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2AAB" w14:textId="4AF7A5CE" w:rsidR="00D411E4" w:rsidRPr="005D1315" w:rsidRDefault="00CF5EDD" w:rsidP="00E62FB6">
      <w:pPr>
        <w:pStyle w:val="a3"/>
        <w:spacing w:before="10"/>
        <w:rPr>
          <w:b/>
          <w:lang w:val="uk-UA"/>
        </w:rPr>
      </w:pPr>
      <w:r w:rsidRPr="005D1315">
        <w:rPr>
          <w:b/>
          <w:noProof/>
          <w:lang w:val="uk-UA" w:eastAsia="ru-RU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43EE434" wp14:editId="02CE9A07">
                <wp:simplePos x="0" y="0"/>
                <wp:positionH relativeFrom="column">
                  <wp:posOffset>877570</wp:posOffset>
                </wp:positionH>
                <wp:positionV relativeFrom="paragraph">
                  <wp:posOffset>292100</wp:posOffset>
                </wp:positionV>
                <wp:extent cx="4513580" cy="327660"/>
                <wp:effectExtent l="1270" t="0" r="0" b="571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13580" cy="327660"/>
                        </a:xfrm>
                        <a:prstGeom prst="flowChartAlternateProcess">
                          <a:avLst/>
                        </a:prstGeom>
                        <a:solidFill>
                          <a:srgbClr val="CC66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925325" w14:textId="7017E170" w:rsidR="00D411E4" w:rsidRPr="00CF5EDD" w:rsidRDefault="00ED2FD8" w:rsidP="00E62FB6">
                            <w:pPr>
                              <w:rPr>
                                <w:rFonts w:ascii="Copperplate Gothic Bold" w:hAnsi="Copperplate Gothic Bold"/>
                                <w:b/>
                                <w:sz w:val="32"/>
                                <w:szCs w:val="32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  <w:t>ПРАКТИЧНЕ ЗАНЯТТЯ</w:t>
                            </w:r>
                            <w:r w:rsidR="00CF5EDD">
                              <w:rPr>
                                <w:b/>
                                <w:sz w:val="32"/>
                                <w:szCs w:val="32"/>
                                <w:lang w:val="uk-UA"/>
                              </w:rPr>
                              <w:t xml:space="preserve"> №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3EE434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2" o:spid="_x0000_s1026" type="#_x0000_t176" style="position:absolute;margin-left:69.1pt;margin-top:23pt;width:355.4pt;height:25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" fillcolor="#c6f" stroked="f">
                <v:textbox>
                  <w:txbxContent>
                    <w:p w14:paraId="0F925325" w14:textId="7017E170" w:rsidR="00D411E4" w:rsidRPr="00CF5EDD" w:rsidRDefault="00ED2FD8" w:rsidP="00E62FB6">
                      <w:pPr>
                        <w:rPr>
                          <w:rFonts w:ascii="Copperplate Gothic Bold" w:hAnsi="Copperplate Gothic Bold"/>
                          <w:b/>
                          <w:sz w:val="32"/>
                          <w:szCs w:val="32"/>
                          <w:lang w:val="uk-UA"/>
                        </w:rPr>
                      </w:pPr>
                      <w:r>
                        <w:rPr>
                          <w:b/>
                          <w:sz w:val="32"/>
                          <w:szCs w:val="32"/>
                          <w:lang w:val="en-US"/>
                        </w:rPr>
                        <w:t>ПРАКТИЧНЕ ЗАНЯТТЯ</w:t>
                      </w:r>
                      <w:r w:rsidR="00CF5EDD">
                        <w:rPr>
                          <w:b/>
                          <w:sz w:val="32"/>
                          <w:szCs w:val="32"/>
                          <w:lang w:val="uk-UA"/>
                        </w:rPr>
                        <w:t xml:space="preserve"> № 1</w:t>
                      </w:r>
                    </w:p>
                  </w:txbxContent>
                </v:textbox>
              </v:shape>
            </w:pict>
          </mc:Fallback>
        </mc:AlternateContent>
      </w:r>
      <w:r w:rsidR="00D411E4" w:rsidRPr="005D1315">
        <w:rPr>
          <w:b/>
          <w:lang w:val="uk-UA"/>
        </w:rPr>
        <w:t xml:space="preserve">   </w:t>
      </w:r>
      <w:r w:rsidR="00E62FB6" w:rsidRPr="005D1315">
        <w:rPr>
          <w:b/>
          <w:noProof/>
          <w:lang w:val="uk-UA" w:eastAsia="ru-RU" w:bidi="ar-SA"/>
        </w:rPr>
        <w:drawing>
          <wp:inline distT="0" distB="0" distL="0" distR="0" wp14:anchorId="7BC54B3F" wp14:editId="5AE49E1B">
            <wp:extent cx="739238" cy="647700"/>
            <wp:effectExtent l="19050" t="0" r="3712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238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989DFED" w14:textId="77777777" w:rsidR="00ED2FD8" w:rsidRPr="005D1315" w:rsidRDefault="00ED2FD8" w:rsidP="005228FA">
      <w:pPr>
        <w:autoSpaceDE w:val="0"/>
        <w:autoSpaceDN w:val="0"/>
        <w:adjustRightInd w:val="0"/>
        <w:spacing w:after="0" w:line="19" w:lineRule="atLeast"/>
        <w:ind w:firstLine="709"/>
        <w:jc w:val="center"/>
        <w:rPr>
          <w:rFonts w:ascii="Times New Roman" w:hAnsi="Times New Roman"/>
          <w:b/>
          <w:iCs/>
          <w:sz w:val="28"/>
          <w:szCs w:val="28"/>
          <w:lang w:val="uk-UA"/>
        </w:rPr>
      </w:pPr>
    </w:p>
    <w:p w14:paraId="19605FF7" w14:textId="77777777" w:rsidR="00E62FB6" w:rsidRPr="005D1315" w:rsidRDefault="00E62FB6" w:rsidP="00E62FB6">
      <w:pPr>
        <w:spacing w:after="0"/>
        <w:jc w:val="center"/>
        <w:outlineLvl w:val="0"/>
        <w:rPr>
          <w:rFonts w:ascii="Century Schoolbook" w:eastAsia="Times New Roman" w:hAnsi="Century Schoolbook" w:cs="Times New Roman"/>
          <w:b/>
          <w:sz w:val="28"/>
          <w:szCs w:val="28"/>
          <w:lang w:val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/>
        </w:rPr>
        <w:t>ІНСТРУКЦІЙНА КАРТА</w:t>
      </w:r>
    </w:p>
    <w:p w14:paraId="214E4A8B" w14:textId="77777777" w:rsidR="00E62FB6" w:rsidRPr="005D1315" w:rsidRDefault="00E62FB6" w:rsidP="00E62FB6">
      <w:pPr>
        <w:spacing w:after="0"/>
        <w:jc w:val="center"/>
        <w:outlineLvl w:val="0"/>
        <w:rPr>
          <w:rFonts w:ascii="Century Schoolbook" w:eastAsia="Times New Roman" w:hAnsi="Century Schoolbook" w:cs="Times New Roman"/>
          <w:b/>
          <w:bCs/>
          <w:i/>
          <w:sz w:val="32"/>
          <w:szCs w:val="32"/>
          <w:lang w:val="uk-UA"/>
        </w:rPr>
      </w:pPr>
      <w:r w:rsidRPr="005D1315">
        <w:rPr>
          <w:rFonts w:ascii="Century Schoolbook" w:eastAsia="Times New Roman" w:hAnsi="Century Schoolbook" w:cs="Times New Roman"/>
          <w:b/>
          <w:sz w:val="32"/>
          <w:szCs w:val="32"/>
          <w:lang w:val="uk-UA"/>
        </w:rPr>
        <w:t>Тема</w:t>
      </w:r>
      <w:r w:rsidRPr="005D1315">
        <w:rPr>
          <w:rFonts w:ascii="Century Schoolbook" w:eastAsia="Times New Roman" w:hAnsi="Century Schoolbook" w:cs="Times New Roman"/>
          <w:sz w:val="32"/>
          <w:szCs w:val="32"/>
          <w:lang w:val="uk-UA"/>
        </w:rPr>
        <w:t xml:space="preserve">: </w:t>
      </w:r>
      <w:r w:rsidRPr="005D1315">
        <w:rPr>
          <w:rFonts w:ascii="Century Schoolbook" w:eastAsia="Times New Roman" w:hAnsi="Century Schoolbook" w:cs="Times New Roman"/>
          <w:b/>
          <w:i/>
          <w:color w:val="000000"/>
          <w:sz w:val="32"/>
          <w:szCs w:val="32"/>
          <w:lang w:val="uk-UA"/>
        </w:rPr>
        <w:t>Фінанси господарюючих суб’єктів і домогосподарств</w:t>
      </w:r>
    </w:p>
    <w:p w14:paraId="538E78BB" w14:textId="77777777" w:rsidR="00E62FB6" w:rsidRPr="005D1315" w:rsidRDefault="00E62FB6" w:rsidP="00E62FB6">
      <w:pPr>
        <w:keepNext/>
        <w:spacing w:after="0"/>
        <w:ind w:firstLine="709"/>
        <w:jc w:val="both"/>
        <w:rPr>
          <w:rFonts w:ascii="Century Schoolbook" w:eastAsia="Calibri" w:hAnsi="Century Schoolbook" w:cs="Times New Roman"/>
          <w:b/>
          <w:bCs/>
          <w:sz w:val="28"/>
          <w:szCs w:val="28"/>
          <w:lang w:val="uk-UA"/>
        </w:rPr>
      </w:pPr>
    </w:p>
    <w:p w14:paraId="1BBA8DA7" w14:textId="77777777" w:rsidR="00E62FB6" w:rsidRPr="005D1315" w:rsidRDefault="00E62FB6" w:rsidP="00E62FB6">
      <w:pPr>
        <w:keepNext/>
        <w:spacing w:after="0"/>
        <w:ind w:firstLine="709"/>
        <w:jc w:val="both"/>
        <w:rPr>
          <w:rFonts w:ascii="Century Schoolbook" w:eastAsia="Calibri" w:hAnsi="Century Schoolbook" w:cs="Times New Roman"/>
          <w:bCs/>
          <w:i/>
          <w:iCs/>
          <w:sz w:val="28"/>
          <w:szCs w:val="28"/>
          <w:lang w:val="uk-UA" w:bidi="ru-RU"/>
        </w:rPr>
      </w:pPr>
      <w:r w:rsidRPr="005D1315">
        <w:rPr>
          <w:rFonts w:ascii="Century Schoolbook" w:eastAsia="Calibri" w:hAnsi="Century Schoolbook" w:cs="Times New Roman"/>
          <w:b/>
          <w:bCs/>
          <w:sz w:val="28"/>
          <w:szCs w:val="28"/>
          <w:lang w:val="uk-UA"/>
        </w:rPr>
        <w:t>Мета</w:t>
      </w:r>
      <w:r w:rsidRPr="005D1315">
        <w:rPr>
          <w:rFonts w:ascii="Century Schoolbook" w:eastAsia="Calibri" w:hAnsi="Century Schoolbook" w:cs="Times New Roman"/>
          <w:b/>
          <w:sz w:val="28"/>
          <w:szCs w:val="28"/>
          <w:lang w:val="uk-UA"/>
        </w:rPr>
        <w:t xml:space="preserve">: </w:t>
      </w:r>
      <w:r w:rsidRPr="005D1315">
        <w:rPr>
          <w:rFonts w:ascii="Century Schoolbook" w:eastAsia="Calibri" w:hAnsi="Century Schoolbook" w:cs="Times New Roman"/>
          <w:bCs/>
          <w:i/>
          <w:iCs/>
          <w:sz w:val="28"/>
          <w:szCs w:val="28"/>
          <w:lang w:val="uk-UA" w:bidi="ru-RU"/>
        </w:rPr>
        <w:t>формування системи теоретичних знань, прикладних умінь  і навичок щодо організації фінансів суб'єктів господарювання</w:t>
      </w:r>
      <w:r w:rsidRPr="005D1315">
        <w:rPr>
          <w:rFonts w:ascii="Century Schoolbook" w:eastAsia="Calibri" w:hAnsi="Century Schoolbook" w:cs="Times New Roman"/>
          <w:bCs/>
          <w:i/>
          <w:sz w:val="28"/>
          <w:szCs w:val="28"/>
          <w:lang w:val="uk-UA"/>
        </w:rPr>
        <w:t xml:space="preserve"> та фінансів домогосподарств, отримати практичні навички з розрахунку чистого фінансового результату діяльності суб’єкта господарювання та проведення аналізу його фінансового стану.</w:t>
      </w:r>
    </w:p>
    <w:p w14:paraId="5ED912D6" w14:textId="77777777" w:rsidR="00E62FB6" w:rsidRPr="005D1315" w:rsidRDefault="00E62FB6" w:rsidP="00E62FB6">
      <w:pPr>
        <w:spacing w:after="0"/>
        <w:jc w:val="center"/>
        <w:outlineLvl w:val="0"/>
        <w:rPr>
          <w:rFonts w:ascii="Century Schoolbook" w:eastAsia="Times New Roman" w:hAnsi="Century Schoolbook" w:cs="Times New Roman"/>
          <w:b/>
          <w:sz w:val="28"/>
          <w:szCs w:val="28"/>
          <w:lang w:val="uk-UA"/>
        </w:rPr>
      </w:pPr>
    </w:p>
    <w:p w14:paraId="48B48D68" w14:textId="4CFE1EFB" w:rsidR="00E62FB6" w:rsidRPr="005D1315" w:rsidRDefault="005D1315" w:rsidP="00713CF8">
      <w:pPr>
        <w:spacing w:after="0" w:line="240" w:lineRule="auto"/>
        <w:jc w:val="center"/>
        <w:outlineLvl w:val="0"/>
        <w:rPr>
          <w:rFonts w:ascii="Century Schoolbook" w:eastAsia="Times New Roman" w:hAnsi="Century Schoolbook" w:cs="Times New Roman"/>
          <w:b/>
          <w:sz w:val="28"/>
          <w:szCs w:val="28"/>
          <w:lang w:val="uk-UA"/>
        </w:rPr>
      </w:pPr>
      <w:r>
        <w:rPr>
          <w:rFonts w:ascii="Century Schoolbook" w:eastAsia="Times New Roman" w:hAnsi="Century Schoolbook" w:cs="Times New Roman"/>
          <w:b/>
          <w:sz w:val="28"/>
          <w:szCs w:val="28"/>
          <w:lang w:val="uk-UA"/>
        </w:rPr>
        <w:t>Джерела інформації</w:t>
      </w:r>
      <w:r w:rsidR="00E62FB6" w:rsidRPr="005D1315">
        <w:rPr>
          <w:rFonts w:ascii="Century Schoolbook" w:eastAsia="Times New Roman" w:hAnsi="Century Schoolbook" w:cs="Times New Roman"/>
          <w:b/>
          <w:sz w:val="28"/>
          <w:szCs w:val="28"/>
          <w:lang w:val="uk-UA"/>
        </w:rPr>
        <w:t>:</w:t>
      </w:r>
    </w:p>
    <w:p w14:paraId="19C513C8" w14:textId="5215A01D" w:rsidR="00E62FB6" w:rsidRDefault="005D1315" w:rsidP="00713CF8">
      <w:pPr>
        <w:spacing w:after="0" w:line="240" w:lineRule="auto"/>
        <w:jc w:val="both"/>
        <w:rPr>
          <w:rFonts w:ascii="Century Schoolbook" w:eastAsia="Times New Roman" w:hAnsi="Century Schoolbook" w:cs="Times New Roman"/>
          <w:sz w:val="28"/>
          <w:szCs w:val="28"/>
          <w:lang w:val="uk-UA"/>
        </w:rPr>
      </w:pPr>
      <w:hyperlink r:id="rId6" w:history="1">
        <w:r w:rsidRPr="00D2696A">
          <w:rPr>
            <w:rStyle w:val="a8"/>
            <w:rFonts w:ascii="Century Schoolbook" w:eastAsia="Times New Roman" w:hAnsi="Century Schoolbook" w:cs="Times New Roman"/>
            <w:sz w:val="28"/>
            <w:szCs w:val="28"/>
            <w:lang w:val="uk-UA"/>
          </w:rPr>
          <w:t>https://vukladach.pp.ua/MyWeb/manual/finansu/finance/4/4.htm</w:t>
        </w:r>
      </w:hyperlink>
    </w:p>
    <w:p w14:paraId="325FB623" w14:textId="77777777" w:rsidR="005D1315" w:rsidRPr="005D1315" w:rsidRDefault="005D1315" w:rsidP="00713CF8">
      <w:pPr>
        <w:spacing w:after="0" w:line="240" w:lineRule="auto"/>
        <w:jc w:val="both"/>
        <w:rPr>
          <w:rFonts w:ascii="Century Schoolbook" w:eastAsia="Times New Roman" w:hAnsi="Century Schoolbook" w:cs="Times New Roman"/>
          <w:sz w:val="28"/>
          <w:szCs w:val="28"/>
          <w:lang w:val="uk-UA"/>
        </w:rPr>
      </w:pPr>
    </w:p>
    <w:p w14:paraId="389491A2" w14:textId="77777777" w:rsidR="00E62FB6" w:rsidRPr="005D1315" w:rsidRDefault="00E62FB6" w:rsidP="00E62FB6">
      <w:pPr>
        <w:spacing w:after="0"/>
        <w:jc w:val="center"/>
        <w:outlineLvl w:val="0"/>
        <w:rPr>
          <w:rFonts w:ascii="Century Schoolbook" w:eastAsia="Times New Roman" w:hAnsi="Century Schoolbook" w:cs="Times New Roman"/>
          <w:b/>
          <w:sz w:val="28"/>
          <w:szCs w:val="28"/>
          <w:lang w:val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/>
        </w:rPr>
        <w:t>Актуалізація опорних знань:</w:t>
      </w:r>
    </w:p>
    <w:p w14:paraId="36A3D39C" w14:textId="77777777" w:rsidR="00E62FB6" w:rsidRPr="005D1315" w:rsidRDefault="00E62FB6" w:rsidP="00E62FB6">
      <w:pPr>
        <w:pStyle w:val="a7"/>
        <w:widowControl w:val="0"/>
        <w:numPr>
          <w:ilvl w:val="1"/>
          <w:numId w:val="18"/>
        </w:numPr>
        <w:tabs>
          <w:tab w:val="left" w:pos="851"/>
        </w:tabs>
        <w:autoSpaceDE w:val="0"/>
        <w:autoSpaceDN w:val="0"/>
        <w:spacing w:after="0"/>
        <w:ind w:left="0" w:firstLine="567"/>
        <w:contextualSpacing w:val="0"/>
        <w:jc w:val="both"/>
        <w:rPr>
          <w:rFonts w:ascii="Century Schoolbook" w:hAnsi="Century Schoolbook"/>
          <w:sz w:val="28"/>
          <w:szCs w:val="28"/>
          <w:lang w:val="uk-UA" w:bidi="ru-RU"/>
        </w:rPr>
      </w:pPr>
      <w:r w:rsidRPr="005D1315">
        <w:rPr>
          <w:rFonts w:ascii="Century Schoolbook" w:hAnsi="Century Schoolbook"/>
          <w:sz w:val="28"/>
          <w:szCs w:val="28"/>
          <w:lang w:val="uk-UA" w:bidi="ru-RU"/>
        </w:rPr>
        <w:t>Сутність</w:t>
      </w:r>
      <w:r w:rsidR="00D01357" w:rsidRPr="005D1315">
        <w:rPr>
          <w:rFonts w:ascii="Century Schoolbook" w:hAnsi="Century Schoolbook"/>
          <w:sz w:val="28"/>
          <w:szCs w:val="28"/>
          <w:lang w:val="uk-UA" w:bidi="ru-RU"/>
        </w:rPr>
        <w:t xml:space="preserve"> </w:t>
      </w:r>
      <w:r w:rsidRPr="005D1315">
        <w:rPr>
          <w:rFonts w:ascii="Century Schoolbook" w:hAnsi="Century Schoolbook"/>
          <w:sz w:val="28"/>
          <w:szCs w:val="28"/>
          <w:lang w:val="uk-UA" w:bidi="ru-RU"/>
        </w:rPr>
        <w:t>фінансів</w:t>
      </w:r>
      <w:r w:rsidR="00D01357" w:rsidRPr="005D1315">
        <w:rPr>
          <w:rFonts w:ascii="Century Schoolbook" w:hAnsi="Century Schoolbook"/>
          <w:sz w:val="28"/>
          <w:szCs w:val="28"/>
          <w:lang w:val="uk-UA" w:bidi="ru-RU"/>
        </w:rPr>
        <w:t xml:space="preserve"> </w:t>
      </w:r>
      <w:r w:rsidRPr="005D1315">
        <w:rPr>
          <w:rFonts w:ascii="Century Schoolbook" w:hAnsi="Century Schoolbook"/>
          <w:sz w:val="28"/>
          <w:szCs w:val="28"/>
          <w:lang w:val="uk-UA" w:bidi="ru-RU"/>
        </w:rPr>
        <w:t>суб'єктів</w:t>
      </w:r>
      <w:r w:rsidR="00D01357" w:rsidRPr="005D1315">
        <w:rPr>
          <w:rFonts w:ascii="Century Schoolbook" w:hAnsi="Century Schoolbook"/>
          <w:sz w:val="28"/>
          <w:szCs w:val="28"/>
          <w:lang w:val="uk-UA" w:bidi="ru-RU"/>
        </w:rPr>
        <w:t xml:space="preserve"> </w:t>
      </w:r>
      <w:r w:rsidRPr="005D1315">
        <w:rPr>
          <w:rFonts w:ascii="Century Schoolbook" w:hAnsi="Century Schoolbook"/>
          <w:sz w:val="28"/>
          <w:szCs w:val="28"/>
          <w:lang w:val="uk-UA" w:bidi="ru-RU"/>
        </w:rPr>
        <w:t>господарювання та принципи</w:t>
      </w:r>
      <w:r w:rsidR="00D01357" w:rsidRPr="005D1315">
        <w:rPr>
          <w:rFonts w:ascii="Century Schoolbook" w:hAnsi="Century Schoolbook"/>
          <w:sz w:val="28"/>
          <w:szCs w:val="28"/>
          <w:lang w:val="uk-UA" w:bidi="ru-RU"/>
        </w:rPr>
        <w:t xml:space="preserve"> </w:t>
      </w:r>
      <w:r w:rsidRPr="005D1315">
        <w:rPr>
          <w:rFonts w:ascii="Century Schoolbook" w:hAnsi="Century Schoolbook"/>
          <w:sz w:val="28"/>
          <w:szCs w:val="28"/>
          <w:lang w:val="uk-UA" w:bidi="ru-RU"/>
        </w:rPr>
        <w:t>їх</w:t>
      </w:r>
      <w:r w:rsidR="00D01357" w:rsidRPr="005D1315">
        <w:rPr>
          <w:rFonts w:ascii="Century Schoolbook" w:hAnsi="Century Schoolbook"/>
          <w:sz w:val="28"/>
          <w:szCs w:val="28"/>
          <w:lang w:val="uk-UA" w:bidi="ru-RU"/>
        </w:rPr>
        <w:t xml:space="preserve"> </w:t>
      </w:r>
      <w:r w:rsidRPr="005D1315">
        <w:rPr>
          <w:rFonts w:ascii="Century Schoolbook" w:hAnsi="Century Schoolbook"/>
          <w:sz w:val="28"/>
          <w:szCs w:val="28"/>
          <w:lang w:val="uk-UA" w:bidi="ru-RU"/>
        </w:rPr>
        <w:t>організації.</w:t>
      </w:r>
    </w:p>
    <w:p w14:paraId="45F9E6C1" w14:textId="77777777" w:rsidR="00E62FB6" w:rsidRPr="005D1315" w:rsidRDefault="00E62FB6" w:rsidP="00E62FB6">
      <w:pPr>
        <w:pStyle w:val="a7"/>
        <w:widowControl w:val="0"/>
        <w:numPr>
          <w:ilvl w:val="1"/>
          <w:numId w:val="18"/>
        </w:numPr>
        <w:tabs>
          <w:tab w:val="left" w:pos="851"/>
        </w:tabs>
        <w:autoSpaceDE w:val="0"/>
        <w:autoSpaceDN w:val="0"/>
        <w:spacing w:after="0"/>
        <w:ind w:left="0" w:firstLine="567"/>
        <w:contextualSpacing w:val="0"/>
        <w:jc w:val="both"/>
        <w:rPr>
          <w:rFonts w:ascii="Century Schoolbook" w:hAnsi="Century Schoolbook"/>
          <w:sz w:val="28"/>
          <w:szCs w:val="28"/>
          <w:lang w:val="uk-UA" w:bidi="ru-RU"/>
        </w:rPr>
      </w:pPr>
      <w:r w:rsidRPr="005D1315">
        <w:rPr>
          <w:rFonts w:ascii="Century Schoolbook" w:hAnsi="Century Schoolbook"/>
          <w:sz w:val="28"/>
          <w:szCs w:val="28"/>
          <w:lang w:val="uk-UA" w:bidi="ru-RU"/>
        </w:rPr>
        <w:t>Джерела</w:t>
      </w:r>
      <w:r w:rsidR="00D01357" w:rsidRPr="005D1315">
        <w:rPr>
          <w:rFonts w:ascii="Century Schoolbook" w:hAnsi="Century Schoolbook"/>
          <w:sz w:val="28"/>
          <w:szCs w:val="28"/>
          <w:lang w:val="uk-UA" w:bidi="ru-RU"/>
        </w:rPr>
        <w:t xml:space="preserve"> </w:t>
      </w:r>
      <w:r w:rsidRPr="005D1315">
        <w:rPr>
          <w:rFonts w:ascii="Century Schoolbook" w:hAnsi="Century Schoolbook"/>
          <w:sz w:val="28"/>
          <w:szCs w:val="28"/>
          <w:lang w:val="uk-UA" w:bidi="ru-RU"/>
        </w:rPr>
        <w:t>формування та напрями</w:t>
      </w:r>
      <w:r w:rsidR="00D01357" w:rsidRPr="005D1315">
        <w:rPr>
          <w:rFonts w:ascii="Century Schoolbook" w:hAnsi="Century Schoolbook"/>
          <w:sz w:val="28"/>
          <w:szCs w:val="28"/>
          <w:lang w:val="uk-UA" w:bidi="ru-RU"/>
        </w:rPr>
        <w:t xml:space="preserve"> </w:t>
      </w:r>
      <w:r w:rsidRPr="005D1315">
        <w:rPr>
          <w:rFonts w:ascii="Century Schoolbook" w:hAnsi="Century Schoolbook"/>
          <w:sz w:val="28"/>
          <w:szCs w:val="28"/>
          <w:lang w:val="uk-UA" w:bidi="ru-RU"/>
        </w:rPr>
        <w:t>використання</w:t>
      </w:r>
      <w:r w:rsidR="00D01357" w:rsidRPr="005D1315">
        <w:rPr>
          <w:rFonts w:ascii="Century Schoolbook" w:hAnsi="Century Schoolbook"/>
          <w:sz w:val="28"/>
          <w:szCs w:val="28"/>
          <w:lang w:val="uk-UA" w:bidi="ru-RU"/>
        </w:rPr>
        <w:t xml:space="preserve"> </w:t>
      </w:r>
      <w:r w:rsidRPr="005D1315">
        <w:rPr>
          <w:rFonts w:ascii="Century Schoolbook" w:hAnsi="Century Schoolbook"/>
          <w:sz w:val="28"/>
          <w:szCs w:val="28"/>
          <w:lang w:val="uk-UA" w:bidi="ru-RU"/>
        </w:rPr>
        <w:t>фінансових</w:t>
      </w:r>
      <w:r w:rsidR="00D01357" w:rsidRPr="005D1315">
        <w:rPr>
          <w:rFonts w:ascii="Century Schoolbook" w:hAnsi="Century Schoolbook"/>
          <w:sz w:val="28"/>
          <w:szCs w:val="28"/>
          <w:lang w:val="uk-UA" w:bidi="ru-RU"/>
        </w:rPr>
        <w:t xml:space="preserve"> </w:t>
      </w:r>
      <w:r w:rsidRPr="005D1315">
        <w:rPr>
          <w:rFonts w:ascii="Century Schoolbook" w:hAnsi="Century Schoolbook"/>
          <w:sz w:val="28"/>
          <w:szCs w:val="28"/>
          <w:lang w:val="uk-UA" w:bidi="ru-RU"/>
        </w:rPr>
        <w:t>ресурсів</w:t>
      </w:r>
      <w:r w:rsidR="00D01357" w:rsidRPr="005D1315">
        <w:rPr>
          <w:rFonts w:ascii="Century Schoolbook" w:hAnsi="Century Schoolbook"/>
          <w:sz w:val="28"/>
          <w:szCs w:val="28"/>
          <w:lang w:val="uk-UA" w:bidi="ru-RU"/>
        </w:rPr>
        <w:t xml:space="preserve"> </w:t>
      </w:r>
      <w:r w:rsidRPr="005D1315">
        <w:rPr>
          <w:rFonts w:ascii="Century Schoolbook" w:hAnsi="Century Schoolbook"/>
          <w:sz w:val="28"/>
          <w:szCs w:val="28"/>
          <w:lang w:val="uk-UA" w:bidi="ru-RU"/>
        </w:rPr>
        <w:t>підприємств.</w:t>
      </w:r>
    </w:p>
    <w:p w14:paraId="1F166736" w14:textId="77777777" w:rsidR="00E62FB6" w:rsidRPr="005D1315" w:rsidRDefault="00E62FB6" w:rsidP="00E62FB6">
      <w:pPr>
        <w:pStyle w:val="a7"/>
        <w:widowControl w:val="0"/>
        <w:numPr>
          <w:ilvl w:val="1"/>
          <w:numId w:val="18"/>
        </w:numPr>
        <w:tabs>
          <w:tab w:val="left" w:pos="851"/>
        </w:tabs>
        <w:autoSpaceDE w:val="0"/>
        <w:autoSpaceDN w:val="0"/>
        <w:spacing w:after="0"/>
        <w:ind w:left="0" w:firstLine="567"/>
        <w:contextualSpacing w:val="0"/>
        <w:jc w:val="both"/>
        <w:rPr>
          <w:rFonts w:ascii="Century Schoolbook" w:hAnsi="Century Schoolbook"/>
          <w:sz w:val="28"/>
          <w:szCs w:val="28"/>
          <w:lang w:val="uk-UA" w:bidi="ru-RU"/>
        </w:rPr>
      </w:pPr>
      <w:r w:rsidRPr="005D1315">
        <w:rPr>
          <w:rFonts w:ascii="Century Schoolbook" w:hAnsi="Century Schoolbook"/>
          <w:sz w:val="28"/>
          <w:szCs w:val="28"/>
          <w:lang w:val="uk-UA" w:bidi="ru-RU"/>
        </w:rPr>
        <w:t>Класифікація</w:t>
      </w:r>
      <w:r w:rsidR="00D01357" w:rsidRPr="005D1315">
        <w:rPr>
          <w:rFonts w:ascii="Century Schoolbook" w:hAnsi="Century Schoolbook"/>
          <w:sz w:val="28"/>
          <w:szCs w:val="28"/>
          <w:lang w:val="uk-UA" w:bidi="ru-RU"/>
        </w:rPr>
        <w:t xml:space="preserve"> </w:t>
      </w:r>
      <w:r w:rsidRPr="005D1315">
        <w:rPr>
          <w:rFonts w:ascii="Century Schoolbook" w:hAnsi="Century Schoolbook"/>
          <w:sz w:val="28"/>
          <w:szCs w:val="28"/>
          <w:lang w:val="uk-UA" w:bidi="ru-RU"/>
        </w:rPr>
        <w:t>доходів і витрат.</w:t>
      </w:r>
    </w:p>
    <w:p w14:paraId="39824814" w14:textId="77777777" w:rsidR="00E62FB6" w:rsidRPr="005D1315" w:rsidRDefault="00E62FB6" w:rsidP="00E62FB6">
      <w:pPr>
        <w:pStyle w:val="a7"/>
        <w:widowControl w:val="0"/>
        <w:numPr>
          <w:ilvl w:val="1"/>
          <w:numId w:val="18"/>
        </w:numPr>
        <w:tabs>
          <w:tab w:val="left" w:pos="851"/>
        </w:tabs>
        <w:autoSpaceDE w:val="0"/>
        <w:autoSpaceDN w:val="0"/>
        <w:spacing w:after="0"/>
        <w:ind w:left="0" w:firstLine="567"/>
        <w:contextualSpacing w:val="0"/>
        <w:jc w:val="both"/>
        <w:rPr>
          <w:rFonts w:ascii="Century Schoolbook" w:hAnsi="Century Schoolbook"/>
          <w:sz w:val="28"/>
          <w:szCs w:val="28"/>
          <w:lang w:val="uk-UA" w:bidi="ru-RU"/>
        </w:rPr>
      </w:pPr>
      <w:r w:rsidRPr="005D1315">
        <w:rPr>
          <w:rFonts w:ascii="Century Schoolbook" w:hAnsi="Century Schoolbook"/>
          <w:sz w:val="28"/>
          <w:szCs w:val="28"/>
          <w:lang w:val="uk-UA" w:bidi="ru-RU"/>
        </w:rPr>
        <w:t>Взаємовідносини</w:t>
      </w:r>
      <w:r w:rsidR="00D01357" w:rsidRPr="005D1315">
        <w:rPr>
          <w:rFonts w:ascii="Century Schoolbook" w:hAnsi="Century Schoolbook"/>
          <w:sz w:val="28"/>
          <w:szCs w:val="28"/>
          <w:lang w:val="uk-UA" w:bidi="ru-RU"/>
        </w:rPr>
        <w:t xml:space="preserve"> </w:t>
      </w:r>
      <w:r w:rsidRPr="005D1315">
        <w:rPr>
          <w:rFonts w:ascii="Century Schoolbook" w:hAnsi="Century Schoolbook"/>
          <w:sz w:val="28"/>
          <w:szCs w:val="28"/>
          <w:lang w:val="uk-UA" w:bidi="ru-RU"/>
        </w:rPr>
        <w:t>підприємницьких структур із бюджетом і цільовими</w:t>
      </w:r>
      <w:r w:rsidR="00D01357" w:rsidRPr="005D1315">
        <w:rPr>
          <w:rFonts w:ascii="Century Schoolbook" w:hAnsi="Century Schoolbook"/>
          <w:sz w:val="28"/>
          <w:szCs w:val="28"/>
          <w:lang w:val="uk-UA" w:bidi="ru-RU"/>
        </w:rPr>
        <w:t xml:space="preserve"> </w:t>
      </w:r>
      <w:r w:rsidRPr="005D1315">
        <w:rPr>
          <w:rFonts w:ascii="Century Schoolbook" w:hAnsi="Century Schoolbook"/>
          <w:sz w:val="28"/>
          <w:szCs w:val="28"/>
          <w:lang w:val="uk-UA" w:bidi="ru-RU"/>
        </w:rPr>
        <w:t>державними фондами.</w:t>
      </w:r>
    </w:p>
    <w:p w14:paraId="5613E95A" w14:textId="77777777" w:rsidR="00E62FB6" w:rsidRPr="005D1315" w:rsidRDefault="00E62FB6" w:rsidP="00E62FB6">
      <w:pPr>
        <w:pStyle w:val="a7"/>
        <w:widowControl w:val="0"/>
        <w:numPr>
          <w:ilvl w:val="1"/>
          <w:numId w:val="18"/>
        </w:numPr>
        <w:tabs>
          <w:tab w:val="left" w:pos="851"/>
        </w:tabs>
        <w:autoSpaceDE w:val="0"/>
        <w:autoSpaceDN w:val="0"/>
        <w:spacing w:after="0"/>
        <w:ind w:left="0" w:firstLine="567"/>
        <w:contextualSpacing w:val="0"/>
        <w:jc w:val="both"/>
        <w:rPr>
          <w:rFonts w:ascii="Century Schoolbook" w:hAnsi="Century Schoolbook"/>
          <w:sz w:val="28"/>
          <w:szCs w:val="28"/>
          <w:lang w:val="uk-UA" w:bidi="ru-RU"/>
        </w:rPr>
      </w:pPr>
      <w:r w:rsidRPr="005D1315">
        <w:rPr>
          <w:rFonts w:ascii="Century Schoolbook" w:hAnsi="Century Schoolbook"/>
          <w:sz w:val="28"/>
          <w:szCs w:val="28"/>
          <w:lang w:val="uk-UA" w:bidi="ru-RU"/>
        </w:rPr>
        <w:t>Фінанси</w:t>
      </w:r>
      <w:r w:rsidR="00D01357" w:rsidRPr="005D1315">
        <w:rPr>
          <w:rFonts w:ascii="Century Schoolbook" w:hAnsi="Century Schoolbook"/>
          <w:sz w:val="28"/>
          <w:szCs w:val="28"/>
          <w:lang w:val="uk-UA" w:bidi="ru-RU"/>
        </w:rPr>
        <w:t xml:space="preserve"> </w:t>
      </w:r>
      <w:r w:rsidRPr="005D1315">
        <w:rPr>
          <w:rFonts w:ascii="Century Schoolbook" w:hAnsi="Century Schoolbook"/>
          <w:sz w:val="28"/>
          <w:szCs w:val="28"/>
          <w:lang w:val="uk-UA" w:bidi="ru-RU"/>
        </w:rPr>
        <w:t>бюджетних</w:t>
      </w:r>
      <w:r w:rsidR="00D01357" w:rsidRPr="005D1315">
        <w:rPr>
          <w:rFonts w:ascii="Century Schoolbook" w:hAnsi="Century Schoolbook"/>
          <w:sz w:val="28"/>
          <w:szCs w:val="28"/>
          <w:lang w:val="uk-UA" w:bidi="ru-RU"/>
        </w:rPr>
        <w:t xml:space="preserve"> </w:t>
      </w:r>
      <w:r w:rsidRPr="005D1315">
        <w:rPr>
          <w:rFonts w:ascii="Century Schoolbook" w:hAnsi="Century Schoolbook"/>
          <w:sz w:val="28"/>
          <w:szCs w:val="28"/>
          <w:lang w:val="uk-UA" w:bidi="ru-RU"/>
        </w:rPr>
        <w:t>установ.</w:t>
      </w:r>
    </w:p>
    <w:p w14:paraId="54EC037A" w14:textId="77777777" w:rsidR="00E62FB6" w:rsidRPr="005D1315" w:rsidRDefault="00E62FB6" w:rsidP="00E62FB6">
      <w:pPr>
        <w:pStyle w:val="a7"/>
        <w:widowControl w:val="0"/>
        <w:numPr>
          <w:ilvl w:val="1"/>
          <w:numId w:val="18"/>
        </w:numPr>
        <w:tabs>
          <w:tab w:val="left" w:pos="851"/>
        </w:tabs>
        <w:autoSpaceDE w:val="0"/>
        <w:autoSpaceDN w:val="0"/>
        <w:spacing w:after="0"/>
        <w:ind w:left="0" w:firstLine="567"/>
        <w:contextualSpacing w:val="0"/>
        <w:jc w:val="both"/>
        <w:rPr>
          <w:rFonts w:ascii="Century Schoolbook" w:hAnsi="Century Schoolbook"/>
          <w:sz w:val="28"/>
          <w:szCs w:val="28"/>
          <w:lang w:val="uk-UA" w:bidi="ru-RU"/>
        </w:rPr>
      </w:pPr>
      <w:r w:rsidRPr="005D1315">
        <w:rPr>
          <w:rFonts w:ascii="Century Schoolbook" w:hAnsi="Century Schoolbook"/>
          <w:sz w:val="28"/>
          <w:szCs w:val="28"/>
          <w:lang w:val="uk-UA" w:bidi="ru-RU"/>
        </w:rPr>
        <w:t>Неприбуткова</w:t>
      </w:r>
      <w:r w:rsidR="00D01357" w:rsidRPr="005D1315">
        <w:rPr>
          <w:rFonts w:ascii="Century Schoolbook" w:hAnsi="Century Schoolbook"/>
          <w:sz w:val="28"/>
          <w:szCs w:val="28"/>
          <w:lang w:val="uk-UA" w:bidi="ru-RU"/>
        </w:rPr>
        <w:t xml:space="preserve"> </w:t>
      </w:r>
      <w:r w:rsidRPr="005D1315">
        <w:rPr>
          <w:rFonts w:ascii="Century Schoolbook" w:hAnsi="Century Schoolbook"/>
          <w:sz w:val="28"/>
          <w:szCs w:val="28"/>
          <w:lang w:val="uk-UA" w:bidi="ru-RU"/>
        </w:rPr>
        <w:t>діяльність</w:t>
      </w:r>
      <w:r w:rsidR="00D01357" w:rsidRPr="005D1315">
        <w:rPr>
          <w:rFonts w:ascii="Century Schoolbook" w:hAnsi="Century Schoolbook"/>
          <w:sz w:val="28"/>
          <w:szCs w:val="28"/>
          <w:lang w:val="uk-UA" w:bidi="ru-RU"/>
        </w:rPr>
        <w:t xml:space="preserve"> </w:t>
      </w:r>
      <w:r w:rsidRPr="005D1315">
        <w:rPr>
          <w:rFonts w:ascii="Century Schoolbook" w:hAnsi="Century Schoolbook"/>
          <w:sz w:val="28"/>
          <w:szCs w:val="28"/>
          <w:lang w:val="uk-UA" w:bidi="ru-RU"/>
        </w:rPr>
        <w:t>громадських</w:t>
      </w:r>
      <w:r w:rsidR="00D01357" w:rsidRPr="005D1315">
        <w:rPr>
          <w:rFonts w:ascii="Century Schoolbook" w:hAnsi="Century Schoolbook"/>
          <w:sz w:val="28"/>
          <w:szCs w:val="28"/>
          <w:lang w:val="uk-UA" w:bidi="ru-RU"/>
        </w:rPr>
        <w:t xml:space="preserve"> </w:t>
      </w:r>
      <w:r w:rsidRPr="005D1315">
        <w:rPr>
          <w:rFonts w:ascii="Century Schoolbook" w:hAnsi="Century Schoolbook"/>
          <w:sz w:val="28"/>
          <w:szCs w:val="28"/>
          <w:lang w:val="uk-UA" w:bidi="ru-RU"/>
        </w:rPr>
        <w:t>формувань і доброчинних</w:t>
      </w:r>
      <w:r w:rsidR="00D01357" w:rsidRPr="005D1315">
        <w:rPr>
          <w:rFonts w:ascii="Century Schoolbook" w:hAnsi="Century Schoolbook"/>
          <w:sz w:val="28"/>
          <w:szCs w:val="28"/>
          <w:lang w:val="uk-UA" w:bidi="ru-RU"/>
        </w:rPr>
        <w:t xml:space="preserve"> </w:t>
      </w:r>
      <w:r w:rsidRPr="005D1315">
        <w:rPr>
          <w:rFonts w:ascii="Century Schoolbook" w:hAnsi="Century Schoolbook"/>
          <w:sz w:val="28"/>
          <w:szCs w:val="28"/>
          <w:lang w:val="uk-UA" w:bidi="ru-RU"/>
        </w:rPr>
        <w:t>фондів.</w:t>
      </w:r>
    </w:p>
    <w:p w14:paraId="7D4E3ABB" w14:textId="77777777" w:rsidR="00E62FB6" w:rsidRPr="005D1315" w:rsidRDefault="00E62FB6" w:rsidP="00E62FB6">
      <w:pPr>
        <w:pStyle w:val="a7"/>
        <w:tabs>
          <w:tab w:val="left" w:pos="851"/>
        </w:tabs>
        <w:spacing w:after="0"/>
        <w:ind w:left="0" w:firstLine="567"/>
        <w:jc w:val="both"/>
        <w:rPr>
          <w:rFonts w:ascii="Century Schoolbook" w:hAnsi="Century Schoolbook"/>
          <w:sz w:val="28"/>
          <w:szCs w:val="28"/>
          <w:lang w:val="uk-UA"/>
        </w:rPr>
      </w:pPr>
      <w:r w:rsidRPr="005D1315">
        <w:rPr>
          <w:rFonts w:ascii="Century Schoolbook" w:hAnsi="Century Schoolbook"/>
          <w:sz w:val="28"/>
          <w:szCs w:val="28"/>
          <w:lang w:val="uk-UA"/>
        </w:rPr>
        <w:t xml:space="preserve"> 9. Сутність</w:t>
      </w:r>
      <w:r w:rsidR="00D01357" w:rsidRPr="005D1315">
        <w:rPr>
          <w:rFonts w:ascii="Century Schoolbook" w:hAnsi="Century Schoolbook"/>
          <w:sz w:val="28"/>
          <w:szCs w:val="28"/>
          <w:lang w:val="uk-UA"/>
        </w:rPr>
        <w:t xml:space="preserve"> </w:t>
      </w:r>
      <w:r w:rsidRPr="005D1315">
        <w:rPr>
          <w:rFonts w:ascii="Century Schoolbook" w:hAnsi="Century Schoolbook"/>
          <w:sz w:val="28"/>
          <w:szCs w:val="28"/>
          <w:lang w:val="uk-UA"/>
        </w:rPr>
        <w:t>фінансів</w:t>
      </w:r>
      <w:r w:rsidR="00D01357" w:rsidRPr="005D1315">
        <w:rPr>
          <w:rFonts w:ascii="Century Schoolbook" w:hAnsi="Century Schoolbook"/>
          <w:sz w:val="28"/>
          <w:szCs w:val="28"/>
          <w:lang w:val="uk-UA"/>
        </w:rPr>
        <w:t xml:space="preserve"> </w:t>
      </w:r>
      <w:r w:rsidRPr="005D1315">
        <w:rPr>
          <w:rFonts w:ascii="Century Schoolbook" w:hAnsi="Century Schoolbook"/>
          <w:sz w:val="28"/>
          <w:szCs w:val="28"/>
          <w:lang w:val="uk-UA"/>
        </w:rPr>
        <w:t>домогосподарств.</w:t>
      </w:r>
    </w:p>
    <w:p w14:paraId="3D3008DA" w14:textId="77777777" w:rsidR="00E62FB6" w:rsidRPr="005D1315" w:rsidRDefault="00E62FB6" w:rsidP="00E62FB6">
      <w:pPr>
        <w:pStyle w:val="a7"/>
        <w:tabs>
          <w:tab w:val="left" w:pos="851"/>
        </w:tabs>
        <w:spacing w:after="0"/>
        <w:ind w:left="0" w:firstLine="567"/>
        <w:jc w:val="both"/>
        <w:rPr>
          <w:rFonts w:ascii="Century Schoolbook" w:hAnsi="Century Schoolbook"/>
          <w:sz w:val="28"/>
          <w:szCs w:val="28"/>
          <w:lang w:val="uk-UA"/>
        </w:rPr>
      </w:pPr>
      <w:r w:rsidRPr="005D1315">
        <w:rPr>
          <w:rFonts w:ascii="Century Schoolbook" w:hAnsi="Century Schoolbook"/>
          <w:sz w:val="28"/>
          <w:szCs w:val="28"/>
          <w:lang w:val="uk-UA"/>
        </w:rPr>
        <w:t>10. Структура фінансових</w:t>
      </w:r>
      <w:r w:rsidR="00D01357" w:rsidRPr="005D1315">
        <w:rPr>
          <w:rFonts w:ascii="Century Schoolbook" w:hAnsi="Century Schoolbook"/>
          <w:sz w:val="28"/>
          <w:szCs w:val="28"/>
          <w:lang w:val="uk-UA"/>
        </w:rPr>
        <w:t xml:space="preserve"> </w:t>
      </w:r>
      <w:r w:rsidRPr="005D1315">
        <w:rPr>
          <w:rFonts w:ascii="Century Schoolbook" w:hAnsi="Century Schoolbook"/>
          <w:sz w:val="28"/>
          <w:szCs w:val="28"/>
          <w:lang w:val="uk-UA"/>
        </w:rPr>
        <w:t>ресурсів</w:t>
      </w:r>
      <w:r w:rsidR="00D01357" w:rsidRPr="005D1315">
        <w:rPr>
          <w:rFonts w:ascii="Century Schoolbook" w:hAnsi="Century Schoolbook"/>
          <w:sz w:val="28"/>
          <w:szCs w:val="28"/>
          <w:lang w:val="uk-UA"/>
        </w:rPr>
        <w:t xml:space="preserve"> </w:t>
      </w:r>
      <w:r w:rsidRPr="005D1315">
        <w:rPr>
          <w:rFonts w:ascii="Century Schoolbook" w:hAnsi="Century Schoolbook"/>
          <w:sz w:val="28"/>
          <w:szCs w:val="28"/>
          <w:lang w:val="uk-UA"/>
        </w:rPr>
        <w:t>домогосподарств.</w:t>
      </w:r>
    </w:p>
    <w:p w14:paraId="76D062D7" w14:textId="77777777" w:rsidR="00E62FB6" w:rsidRPr="005D1315" w:rsidRDefault="00E62FB6" w:rsidP="00E62FB6">
      <w:pPr>
        <w:pStyle w:val="a7"/>
        <w:tabs>
          <w:tab w:val="left" w:pos="851"/>
        </w:tabs>
        <w:spacing w:after="0"/>
        <w:ind w:left="0" w:firstLine="567"/>
        <w:jc w:val="both"/>
        <w:rPr>
          <w:rFonts w:ascii="Century Schoolbook" w:hAnsi="Century Schoolbook"/>
          <w:sz w:val="28"/>
          <w:szCs w:val="28"/>
          <w:lang w:val="uk-UA"/>
        </w:rPr>
      </w:pPr>
      <w:r w:rsidRPr="005D1315">
        <w:rPr>
          <w:rFonts w:ascii="Century Schoolbook" w:hAnsi="Century Schoolbook"/>
          <w:sz w:val="28"/>
          <w:szCs w:val="28"/>
          <w:lang w:val="uk-UA"/>
        </w:rPr>
        <w:t>11. Характеристика доходної</w:t>
      </w:r>
      <w:r w:rsidR="00D01357" w:rsidRPr="005D1315">
        <w:rPr>
          <w:rFonts w:ascii="Century Schoolbook" w:hAnsi="Century Schoolbook"/>
          <w:sz w:val="28"/>
          <w:szCs w:val="28"/>
          <w:lang w:val="uk-UA"/>
        </w:rPr>
        <w:t xml:space="preserve"> </w:t>
      </w:r>
      <w:r w:rsidRPr="005D1315">
        <w:rPr>
          <w:rFonts w:ascii="Century Schoolbook" w:hAnsi="Century Schoolbook"/>
          <w:sz w:val="28"/>
          <w:szCs w:val="28"/>
          <w:lang w:val="uk-UA"/>
        </w:rPr>
        <w:t>частини бюджету</w:t>
      </w:r>
      <w:r w:rsidR="00D01357" w:rsidRPr="005D1315">
        <w:rPr>
          <w:rFonts w:ascii="Century Schoolbook" w:hAnsi="Century Schoolbook"/>
          <w:sz w:val="28"/>
          <w:szCs w:val="28"/>
          <w:lang w:val="uk-UA"/>
        </w:rPr>
        <w:t xml:space="preserve"> </w:t>
      </w:r>
      <w:r w:rsidRPr="005D1315">
        <w:rPr>
          <w:rFonts w:ascii="Century Schoolbook" w:hAnsi="Century Schoolbook"/>
          <w:sz w:val="28"/>
          <w:szCs w:val="28"/>
          <w:lang w:val="uk-UA"/>
        </w:rPr>
        <w:t>домогосподарств.</w:t>
      </w:r>
    </w:p>
    <w:p w14:paraId="336CD588" w14:textId="77777777" w:rsidR="00E62FB6" w:rsidRPr="005D1315" w:rsidRDefault="00E62FB6" w:rsidP="00E62FB6">
      <w:pPr>
        <w:pStyle w:val="a7"/>
        <w:tabs>
          <w:tab w:val="left" w:pos="851"/>
        </w:tabs>
        <w:spacing w:after="0"/>
        <w:ind w:left="0" w:firstLine="567"/>
        <w:jc w:val="both"/>
        <w:rPr>
          <w:rFonts w:ascii="Century Schoolbook" w:hAnsi="Century Schoolbook"/>
          <w:sz w:val="28"/>
          <w:szCs w:val="28"/>
          <w:lang w:val="uk-UA"/>
        </w:rPr>
      </w:pPr>
      <w:r w:rsidRPr="005D1315">
        <w:rPr>
          <w:rFonts w:ascii="Century Schoolbook" w:hAnsi="Century Schoolbook"/>
          <w:sz w:val="28"/>
          <w:szCs w:val="28"/>
          <w:lang w:val="uk-UA"/>
        </w:rPr>
        <w:t>12. Характеристика витратної</w:t>
      </w:r>
      <w:r w:rsidR="00D01357" w:rsidRPr="005D1315">
        <w:rPr>
          <w:rFonts w:ascii="Century Schoolbook" w:hAnsi="Century Schoolbook"/>
          <w:sz w:val="28"/>
          <w:szCs w:val="28"/>
          <w:lang w:val="uk-UA"/>
        </w:rPr>
        <w:t xml:space="preserve"> </w:t>
      </w:r>
      <w:r w:rsidRPr="005D1315">
        <w:rPr>
          <w:rFonts w:ascii="Century Schoolbook" w:hAnsi="Century Schoolbook"/>
          <w:sz w:val="28"/>
          <w:szCs w:val="28"/>
          <w:lang w:val="uk-UA"/>
        </w:rPr>
        <w:t>частини бюджету</w:t>
      </w:r>
      <w:r w:rsidR="00D01357" w:rsidRPr="005D1315">
        <w:rPr>
          <w:rFonts w:ascii="Century Schoolbook" w:hAnsi="Century Schoolbook"/>
          <w:sz w:val="28"/>
          <w:szCs w:val="28"/>
          <w:lang w:val="uk-UA"/>
        </w:rPr>
        <w:t xml:space="preserve"> </w:t>
      </w:r>
      <w:r w:rsidRPr="005D1315">
        <w:rPr>
          <w:rFonts w:ascii="Century Schoolbook" w:hAnsi="Century Schoolbook"/>
          <w:sz w:val="28"/>
          <w:szCs w:val="28"/>
          <w:lang w:val="uk-UA"/>
        </w:rPr>
        <w:t>домогосподарств.</w:t>
      </w:r>
    </w:p>
    <w:p w14:paraId="71488CF5" w14:textId="77777777" w:rsidR="00E62FB6" w:rsidRPr="005D1315" w:rsidRDefault="00E62FB6" w:rsidP="00E62FB6">
      <w:pPr>
        <w:spacing w:after="0"/>
        <w:ind w:hanging="748"/>
        <w:jc w:val="center"/>
        <w:outlineLvl w:val="0"/>
        <w:rPr>
          <w:rFonts w:ascii="Century Schoolbook" w:eastAsia="Times New Roman" w:hAnsi="Century Schoolbook" w:cs="Times New Roman"/>
          <w:b/>
          <w:bCs/>
          <w:sz w:val="28"/>
          <w:szCs w:val="28"/>
          <w:lang w:val="uk-UA"/>
        </w:rPr>
      </w:pPr>
    </w:p>
    <w:p w14:paraId="075488F2" w14:textId="77777777" w:rsidR="00E62FB6" w:rsidRPr="005D1315" w:rsidRDefault="00E62FB6" w:rsidP="00E62FB6">
      <w:pPr>
        <w:spacing w:after="0"/>
        <w:ind w:hanging="748"/>
        <w:jc w:val="center"/>
        <w:outlineLvl w:val="0"/>
        <w:rPr>
          <w:rFonts w:ascii="Century Schoolbook" w:eastAsia="Times New Roman" w:hAnsi="Century Schoolbook" w:cs="Times New Roman"/>
          <w:b/>
          <w:bCs/>
          <w:sz w:val="28"/>
          <w:szCs w:val="28"/>
          <w:lang w:val="uk-UA"/>
        </w:rPr>
      </w:pPr>
      <w:r w:rsidRPr="005D1315">
        <w:rPr>
          <w:rFonts w:ascii="Century Schoolbook" w:eastAsia="Times New Roman" w:hAnsi="Century Schoolbook" w:cs="Times New Roman"/>
          <w:b/>
          <w:bCs/>
          <w:sz w:val="28"/>
          <w:szCs w:val="28"/>
          <w:lang w:val="uk-UA"/>
        </w:rPr>
        <w:t>Зміст  завдань:</w:t>
      </w:r>
    </w:p>
    <w:p w14:paraId="51165BCB" w14:textId="77777777" w:rsidR="00E62FB6" w:rsidRPr="005D1315" w:rsidRDefault="00E62FB6" w:rsidP="006E2CB2">
      <w:pPr>
        <w:spacing w:after="0"/>
        <w:ind w:firstLine="567"/>
        <w:jc w:val="both"/>
        <w:rPr>
          <w:rFonts w:ascii="Century Schoolbook" w:hAnsi="Century Schoolbook" w:cs="Times New Roman"/>
          <w:sz w:val="28"/>
          <w:szCs w:val="28"/>
          <w:lang w:val="uk-UA"/>
        </w:rPr>
      </w:pPr>
      <w:r w:rsidRPr="005D1315">
        <w:rPr>
          <w:rFonts w:ascii="Century Schoolbook" w:hAnsi="Century Schoolbook" w:cs="Times New Roman"/>
          <w:b/>
          <w:sz w:val="28"/>
          <w:szCs w:val="28"/>
          <w:lang w:val="uk-UA"/>
        </w:rPr>
        <w:t>Завдання.1.</w:t>
      </w:r>
      <w:r w:rsidRPr="005D1315">
        <w:rPr>
          <w:rFonts w:ascii="Century Schoolbook" w:hAnsi="Century Schoolbook" w:cs="Times New Roman"/>
          <w:sz w:val="28"/>
          <w:szCs w:val="28"/>
          <w:lang w:val="uk-UA"/>
        </w:rPr>
        <w:t xml:space="preserve"> Визначте чистий фінансовий результат діяльності підприємства за такими даними: </w:t>
      </w:r>
    </w:p>
    <w:p w14:paraId="61CC5735" w14:textId="77777777" w:rsidR="00E62FB6" w:rsidRPr="005D1315" w:rsidRDefault="00E62FB6" w:rsidP="00E62FB6">
      <w:pPr>
        <w:spacing w:after="0"/>
        <w:ind w:firstLine="709"/>
        <w:jc w:val="right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Таблиця 1.1</w:t>
      </w:r>
    </w:p>
    <w:p w14:paraId="773A6BA2" w14:textId="77777777" w:rsidR="00E62FB6" w:rsidRPr="005D1315" w:rsidRDefault="00E62FB6" w:rsidP="00E62FB6">
      <w:pPr>
        <w:spacing w:after="0"/>
        <w:ind w:firstLine="709"/>
        <w:jc w:val="center"/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Факторний аналіз прибутку</w:t>
      </w:r>
    </w:p>
    <w:tbl>
      <w:tblPr>
        <w:tblW w:w="9923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11"/>
        <w:gridCol w:w="992"/>
        <w:gridCol w:w="2552"/>
        <w:gridCol w:w="1276"/>
        <w:gridCol w:w="992"/>
      </w:tblGrid>
      <w:tr w:rsidR="00E62FB6" w:rsidRPr="005D1315" w14:paraId="01F20C06" w14:textId="77777777" w:rsidTr="00703406">
        <w:tc>
          <w:tcPr>
            <w:tcW w:w="4111" w:type="dxa"/>
          </w:tcPr>
          <w:p w14:paraId="17402ED3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b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b/>
                <w:sz w:val="24"/>
                <w:szCs w:val="24"/>
                <w:lang w:val="uk-UA" w:eastAsia="uk-UA"/>
              </w:rPr>
              <w:lastRenderedPageBreak/>
              <w:t>Показники</w:t>
            </w:r>
          </w:p>
        </w:tc>
        <w:tc>
          <w:tcPr>
            <w:tcW w:w="992" w:type="dxa"/>
          </w:tcPr>
          <w:p w14:paraId="145109A1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b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b/>
                <w:sz w:val="24"/>
                <w:szCs w:val="24"/>
                <w:lang w:val="uk-UA" w:eastAsia="uk-UA"/>
              </w:rPr>
              <w:t>Код рядка</w:t>
            </w:r>
          </w:p>
        </w:tc>
        <w:tc>
          <w:tcPr>
            <w:tcW w:w="2552" w:type="dxa"/>
          </w:tcPr>
          <w:p w14:paraId="03EB2914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b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b/>
                <w:sz w:val="24"/>
                <w:szCs w:val="24"/>
                <w:lang w:val="uk-UA" w:eastAsia="uk-UA"/>
              </w:rPr>
              <w:t>Попередній (базисний рік (</w:t>
            </w:r>
            <w:proofErr w:type="spellStart"/>
            <w:r w:rsidRPr="005D1315">
              <w:rPr>
                <w:rFonts w:ascii="Century Schoolbook" w:eastAsia="Times New Roman" w:hAnsi="Century Schoolbook" w:cs="Times New Roman"/>
                <w:b/>
                <w:sz w:val="24"/>
                <w:szCs w:val="24"/>
                <w:lang w:val="uk-UA" w:eastAsia="uk-UA"/>
              </w:rPr>
              <w:t>Х</w:t>
            </w:r>
            <w:r w:rsidRPr="005D1315">
              <w:rPr>
                <w:rFonts w:ascii="Century Schoolbook" w:eastAsia="Times New Roman" w:hAnsi="Century Schoolbook" w:cs="Times New Roman"/>
                <w:b/>
                <w:sz w:val="24"/>
                <w:szCs w:val="24"/>
                <w:vertAlign w:val="subscript"/>
                <w:lang w:val="uk-UA" w:eastAsia="uk-UA"/>
              </w:rPr>
              <w:t>о</w:t>
            </w:r>
            <w:proofErr w:type="spellEnd"/>
            <w:r w:rsidRPr="005D1315">
              <w:rPr>
                <w:rFonts w:ascii="Century Schoolbook" w:eastAsia="Times New Roman" w:hAnsi="Century Schoolbook" w:cs="Times New Roman"/>
                <w:b/>
                <w:sz w:val="24"/>
                <w:szCs w:val="24"/>
                <w:lang w:val="uk-UA" w:eastAsia="uk-UA"/>
              </w:rPr>
              <w:t>))</w:t>
            </w:r>
          </w:p>
        </w:tc>
        <w:tc>
          <w:tcPr>
            <w:tcW w:w="1276" w:type="dxa"/>
          </w:tcPr>
          <w:p w14:paraId="6F939198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b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b/>
                <w:sz w:val="24"/>
                <w:szCs w:val="24"/>
                <w:lang w:val="uk-UA" w:eastAsia="uk-UA"/>
              </w:rPr>
              <w:t>Звітний рік (Х</w:t>
            </w:r>
            <w:r w:rsidRPr="005D1315">
              <w:rPr>
                <w:rFonts w:ascii="Century Schoolbook" w:eastAsia="Times New Roman" w:hAnsi="Century Schoolbook" w:cs="Times New Roman"/>
                <w:b/>
                <w:sz w:val="24"/>
                <w:szCs w:val="24"/>
                <w:vertAlign w:val="subscript"/>
                <w:lang w:val="uk-UA" w:eastAsia="uk-UA"/>
              </w:rPr>
              <w:t>1</w:t>
            </w:r>
            <w:r w:rsidRPr="005D1315">
              <w:rPr>
                <w:rFonts w:ascii="Century Schoolbook" w:eastAsia="Times New Roman" w:hAnsi="Century Schoolbook" w:cs="Times New Roman"/>
                <w:b/>
                <w:sz w:val="24"/>
                <w:szCs w:val="24"/>
                <w:lang w:val="uk-UA" w:eastAsia="uk-UA"/>
              </w:rPr>
              <w:t>)</w:t>
            </w:r>
          </w:p>
        </w:tc>
        <w:tc>
          <w:tcPr>
            <w:tcW w:w="992" w:type="dxa"/>
          </w:tcPr>
          <w:p w14:paraId="373C0519" w14:textId="77777777" w:rsidR="00E62FB6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b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b/>
                <w:sz w:val="24"/>
                <w:szCs w:val="24"/>
                <w:lang w:val="uk-UA" w:eastAsia="uk-UA"/>
              </w:rPr>
              <w:t>Зміни (Δ Х)</w:t>
            </w:r>
          </w:p>
          <w:p w14:paraId="0B45704E" w14:textId="06CE05DA" w:rsidR="005D1315" w:rsidRPr="005D1315" w:rsidRDefault="005D1315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b/>
                <w:color w:val="FF0000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b/>
                <w:color w:val="FF0000"/>
                <w:sz w:val="24"/>
                <w:szCs w:val="24"/>
                <w:lang w:val="uk-UA" w:eastAsia="uk-UA"/>
              </w:rPr>
              <w:t>4-3</w:t>
            </w:r>
          </w:p>
        </w:tc>
      </w:tr>
      <w:tr w:rsidR="005D1315" w:rsidRPr="005D1315" w14:paraId="2CAE5DE3" w14:textId="77777777" w:rsidTr="00703406">
        <w:tc>
          <w:tcPr>
            <w:tcW w:w="4111" w:type="dxa"/>
          </w:tcPr>
          <w:p w14:paraId="132C1F59" w14:textId="38548B48" w:rsidR="005D1315" w:rsidRPr="005D1315" w:rsidRDefault="005D1315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b/>
                <w:sz w:val="24"/>
                <w:szCs w:val="24"/>
                <w:lang w:val="uk-UA" w:eastAsia="uk-UA"/>
              </w:rPr>
            </w:pPr>
            <w:r>
              <w:rPr>
                <w:rFonts w:ascii="Century Schoolbook" w:eastAsia="Times New Roman" w:hAnsi="Century Schoolbook" w:cs="Times New Roman"/>
                <w:b/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992" w:type="dxa"/>
          </w:tcPr>
          <w:p w14:paraId="1EBB5EB8" w14:textId="1E701D61" w:rsidR="005D1315" w:rsidRPr="005D1315" w:rsidRDefault="005D1315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b/>
                <w:sz w:val="24"/>
                <w:szCs w:val="24"/>
                <w:lang w:val="uk-UA" w:eastAsia="uk-UA"/>
              </w:rPr>
            </w:pPr>
            <w:r>
              <w:rPr>
                <w:rFonts w:ascii="Century Schoolbook" w:eastAsia="Times New Roman" w:hAnsi="Century Schoolbook" w:cs="Times New Roman"/>
                <w:b/>
                <w:sz w:val="24"/>
                <w:szCs w:val="24"/>
                <w:lang w:val="uk-UA" w:eastAsia="uk-UA"/>
              </w:rPr>
              <w:t>2</w:t>
            </w:r>
          </w:p>
        </w:tc>
        <w:tc>
          <w:tcPr>
            <w:tcW w:w="2552" w:type="dxa"/>
          </w:tcPr>
          <w:p w14:paraId="152D73F7" w14:textId="4E23CC02" w:rsidR="005D1315" w:rsidRPr="005D1315" w:rsidRDefault="005D1315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b/>
                <w:sz w:val="24"/>
                <w:szCs w:val="24"/>
                <w:lang w:val="uk-UA" w:eastAsia="uk-UA"/>
              </w:rPr>
            </w:pPr>
            <w:r>
              <w:rPr>
                <w:rFonts w:ascii="Century Schoolbook" w:eastAsia="Times New Roman" w:hAnsi="Century Schoolbook" w:cs="Times New Roman"/>
                <w:b/>
                <w:sz w:val="24"/>
                <w:szCs w:val="24"/>
                <w:lang w:val="uk-UA" w:eastAsia="uk-UA"/>
              </w:rPr>
              <w:t>3</w:t>
            </w:r>
          </w:p>
        </w:tc>
        <w:tc>
          <w:tcPr>
            <w:tcW w:w="1276" w:type="dxa"/>
          </w:tcPr>
          <w:p w14:paraId="0BC68A46" w14:textId="4E56444A" w:rsidR="005D1315" w:rsidRPr="005D1315" w:rsidRDefault="005D1315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b/>
                <w:sz w:val="24"/>
                <w:szCs w:val="24"/>
                <w:lang w:val="uk-UA" w:eastAsia="uk-UA"/>
              </w:rPr>
            </w:pPr>
            <w:r>
              <w:rPr>
                <w:rFonts w:ascii="Century Schoolbook" w:eastAsia="Times New Roman" w:hAnsi="Century Schoolbook" w:cs="Times New Roman"/>
                <w:b/>
                <w:sz w:val="24"/>
                <w:szCs w:val="24"/>
                <w:lang w:val="uk-UA" w:eastAsia="uk-UA"/>
              </w:rPr>
              <w:t>4</w:t>
            </w:r>
          </w:p>
        </w:tc>
        <w:tc>
          <w:tcPr>
            <w:tcW w:w="992" w:type="dxa"/>
          </w:tcPr>
          <w:p w14:paraId="5AB3541A" w14:textId="5E86A35F" w:rsidR="005D1315" w:rsidRPr="005D1315" w:rsidRDefault="005D1315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b/>
                <w:sz w:val="24"/>
                <w:szCs w:val="24"/>
                <w:lang w:val="uk-UA" w:eastAsia="uk-UA"/>
              </w:rPr>
            </w:pPr>
            <w:r>
              <w:rPr>
                <w:rFonts w:ascii="Century Schoolbook" w:eastAsia="Times New Roman" w:hAnsi="Century Schoolbook" w:cs="Times New Roman"/>
                <w:b/>
                <w:sz w:val="24"/>
                <w:szCs w:val="24"/>
                <w:lang w:val="uk-UA" w:eastAsia="uk-UA"/>
              </w:rPr>
              <w:t>5</w:t>
            </w:r>
          </w:p>
        </w:tc>
      </w:tr>
      <w:tr w:rsidR="00E62FB6" w:rsidRPr="005D1315" w14:paraId="2550C0B6" w14:textId="77777777" w:rsidTr="00703406">
        <w:tc>
          <w:tcPr>
            <w:tcW w:w="4111" w:type="dxa"/>
          </w:tcPr>
          <w:p w14:paraId="3DC3F1AF" w14:textId="77777777" w:rsidR="00E62FB6" w:rsidRPr="005D1315" w:rsidRDefault="00E62FB6" w:rsidP="006E2CB2">
            <w:pPr>
              <w:spacing w:after="0" w:line="240" w:lineRule="auto"/>
              <w:jc w:val="both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1. Виручка від реалізації про–</w:t>
            </w:r>
            <w:proofErr w:type="spellStart"/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дукції</w:t>
            </w:r>
            <w:proofErr w:type="spellEnd"/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 xml:space="preserve"> без врахування ПДВ, </w:t>
            </w:r>
            <w:proofErr w:type="spellStart"/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ак</w:t>
            </w:r>
            <w:proofErr w:type="spellEnd"/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–</w:t>
            </w:r>
            <w:proofErr w:type="spellStart"/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цизного</w:t>
            </w:r>
            <w:proofErr w:type="spellEnd"/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 xml:space="preserve"> збору і інших </w:t>
            </w:r>
            <w:proofErr w:type="spellStart"/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вирахун</w:t>
            </w:r>
            <w:proofErr w:type="spellEnd"/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–</w:t>
            </w:r>
            <w:proofErr w:type="spellStart"/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ків</w:t>
            </w:r>
            <w:proofErr w:type="spellEnd"/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 xml:space="preserve"> із доходів (В)</w:t>
            </w:r>
          </w:p>
        </w:tc>
        <w:tc>
          <w:tcPr>
            <w:tcW w:w="992" w:type="dxa"/>
          </w:tcPr>
          <w:p w14:paraId="211BA690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  <w:p w14:paraId="3CD1A094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  <w:p w14:paraId="510A256E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  <w:p w14:paraId="0D4ADABC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035</w:t>
            </w:r>
          </w:p>
        </w:tc>
        <w:tc>
          <w:tcPr>
            <w:tcW w:w="2552" w:type="dxa"/>
          </w:tcPr>
          <w:p w14:paraId="0BB615BF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  <w:p w14:paraId="636D03BF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  <w:p w14:paraId="68359B8A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  <w:p w14:paraId="6B9CDF36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250</w:t>
            </w:r>
          </w:p>
        </w:tc>
        <w:tc>
          <w:tcPr>
            <w:tcW w:w="1276" w:type="dxa"/>
          </w:tcPr>
          <w:p w14:paraId="7C2C11E6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  <w:p w14:paraId="41B7AB5A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  <w:p w14:paraId="3E356CD8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  <w:p w14:paraId="229D6972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300</w:t>
            </w:r>
          </w:p>
        </w:tc>
        <w:tc>
          <w:tcPr>
            <w:tcW w:w="992" w:type="dxa"/>
          </w:tcPr>
          <w:p w14:paraId="14F20FB1" w14:textId="28C33BBC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</w:tc>
      </w:tr>
      <w:tr w:rsidR="00E62FB6" w:rsidRPr="005D1315" w14:paraId="513D8917" w14:textId="77777777" w:rsidTr="00703406">
        <w:tc>
          <w:tcPr>
            <w:tcW w:w="4111" w:type="dxa"/>
          </w:tcPr>
          <w:p w14:paraId="25FDBD91" w14:textId="77777777" w:rsidR="00E62FB6" w:rsidRPr="005D1315" w:rsidRDefault="00E62FB6" w:rsidP="006E2CB2">
            <w:pPr>
              <w:spacing w:after="0" w:line="240" w:lineRule="auto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2. Собівартість реалізованої продукції (С)</w:t>
            </w:r>
          </w:p>
        </w:tc>
        <w:tc>
          <w:tcPr>
            <w:tcW w:w="992" w:type="dxa"/>
          </w:tcPr>
          <w:p w14:paraId="125E270A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  <w:p w14:paraId="410C696C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040</w:t>
            </w:r>
          </w:p>
        </w:tc>
        <w:tc>
          <w:tcPr>
            <w:tcW w:w="2552" w:type="dxa"/>
          </w:tcPr>
          <w:p w14:paraId="14353652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  <w:p w14:paraId="58719259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80</w:t>
            </w:r>
          </w:p>
        </w:tc>
        <w:tc>
          <w:tcPr>
            <w:tcW w:w="1276" w:type="dxa"/>
          </w:tcPr>
          <w:p w14:paraId="180840C4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  <w:p w14:paraId="0FA97047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100</w:t>
            </w:r>
          </w:p>
        </w:tc>
        <w:tc>
          <w:tcPr>
            <w:tcW w:w="992" w:type="dxa"/>
          </w:tcPr>
          <w:p w14:paraId="6048504D" w14:textId="64D77655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</w:tc>
      </w:tr>
      <w:tr w:rsidR="00E62FB6" w:rsidRPr="005D1315" w14:paraId="743FD8C3" w14:textId="77777777" w:rsidTr="00703406">
        <w:tc>
          <w:tcPr>
            <w:tcW w:w="4111" w:type="dxa"/>
          </w:tcPr>
          <w:p w14:paraId="40C11F82" w14:textId="77777777" w:rsidR="00E62FB6" w:rsidRPr="005D1315" w:rsidRDefault="00E62FB6" w:rsidP="006E2CB2">
            <w:pPr>
              <w:spacing w:after="0" w:line="240" w:lineRule="auto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3. Адміністративні витрати (АВ)</w:t>
            </w:r>
          </w:p>
        </w:tc>
        <w:tc>
          <w:tcPr>
            <w:tcW w:w="992" w:type="dxa"/>
          </w:tcPr>
          <w:p w14:paraId="4BE28422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  <w:p w14:paraId="4BF3F83F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070</w:t>
            </w:r>
          </w:p>
        </w:tc>
        <w:tc>
          <w:tcPr>
            <w:tcW w:w="2552" w:type="dxa"/>
          </w:tcPr>
          <w:p w14:paraId="6987784E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  <w:p w14:paraId="0D1F2600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45</w:t>
            </w:r>
          </w:p>
        </w:tc>
        <w:tc>
          <w:tcPr>
            <w:tcW w:w="1276" w:type="dxa"/>
          </w:tcPr>
          <w:p w14:paraId="7F01836C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  <w:p w14:paraId="781BB3A0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52</w:t>
            </w:r>
          </w:p>
        </w:tc>
        <w:tc>
          <w:tcPr>
            <w:tcW w:w="992" w:type="dxa"/>
          </w:tcPr>
          <w:p w14:paraId="43AA3854" w14:textId="38E38F51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</w:tc>
      </w:tr>
      <w:tr w:rsidR="00E62FB6" w:rsidRPr="005D1315" w14:paraId="457FC254" w14:textId="77777777" w:rsidTr="00703406">
        <w:tc>
          <w:tcPr>
            <w:tcW w:w="4111" w:type="dxa"/>
          </w:tcPr>
          <w:p w14:paraId="506BA068" w14:textId="77777777" w:rsidR="00E62FB6" w:rsidRPr="005D1315" w:rsidRDefault="00E62FB6" w:rsidP="006E2CB2">
            <w:pPr>
              <w:spacing w:after="0" w:line="240" w:lineRule="auto"/>
              <w:jc w:val="both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4. Витрати на збут (СЗ)</w:t>
            </w:r>
          </w:p>
        </w:tc>
        <w:tc>
          <w:tcPr>
            <w:tcW w:w="992" w:type="dxa"/>
          </w:tcPr>
          <w:p w14:paraId="4BF5A174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080</w:t>
            </w:r>
          </w:p>
        </w:tc>
        <w:tc>
          <w:tcPr>
            <w:tcW w:w="2552" w:type="dxa"/>
          </w:tcPr>
          <w:p w14:paraId="293FB9A8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20</w:t>
            </w:r>
          </w:p>
        </w:tc>
        <w:tc>
          <w:tcPr>
            <w:tcW w:w="1276" w:type="dxa"/>
          </w:tcPr>
          <w:p w14:paraId="0CC225B2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18,9</w:t>
            </w:r>
          </w:p>
        </w:tc>
        <w:tc>
          <w:tcPr>
            <w:tcW w:w="992" w:type="dxa"/>
          </w:tcPr>
          <w:p w14:paraId="0F2CD1F8" w14:textId="0CFDFA9C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</w:tc>
      </w:tr>
      <w:tr w:rsidR="00E62FB6" w:rsidRPr="005D1315" w14:paraId="7CD6BF61" w14:textId="77777777" w:rsidTr="00703406">
        <w:tc>
          <w:tcPr>
            <w:tcW w:w="4111" w:type="dxa"/>
          </w:tcPr>
          <w:p w14:paraId="514EE2F0" w14:textId="77777777" w:rsidR="00E62FB6" w:rsidRPr="005D1315" w:rsidRDefault="00E62FB6" w:rsidP="006E2CB2">
            <w:pPr>
              <w:spacing w:after="0" w:line="240" w:lineRule="auto"/>
              <w:jc w:val="both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 xml:space="preserve">5. Інші операційні витрати (І0В) </w:t>
            </w:r>
          </w:p>
        </w:tc>
        <w:tc>
          <w:tcPr>
            <w:tcW w:w="992" w:type="dxa"/>
          </w:tcPr>
          <w:p w14:paraId="5A64E388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090</w:t>
            </w:r>
          </w:p>
        </w:tc>
        <w:tc>
          <w:tcPr>
            <w:tcW w:w="2552" w:type="dxa"/>
          </w:tcPr>
          <w:p w14:paraId="6B79CA25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23</w:t>
            </w:r>
          </w:p>
        </w:tc>
        <w:tc>
          <w:tcPr>
            <w:tcW w:w="1276" w:type="dxa"/>
          </w:tcPr>
          <w:p w14:paraId="3A4CE34E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25,5</w:t>
            </w:r>
          </w:p>
        </w:tc>
        <w:tc>
          <w:tcPr>
            <w:tcW w:w="992" w:type="dxa"/>
          </w:tcPr>
          <w:p w14:paraId="32B8F689" w14:textId="0683E088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</w:tc>
      </w:tr>
      <w:tr w:rsidR="00E62FB6" w:rsidRPr="005D1315" w14:paraId="49E91563" w14:textId="77777777" w:rsidTr="00703406">
        <w:tc>
          <w:tcPr>
            <w:tcW w:w="4111" w:type="dxa"/>
          </w:tcPr>
          <w:p w14:paraId="5578F5BB" w14:textId="77777777" w:rsidR="00E62FB6" w:rsidRPr="005D1315" w:rsidRDefault="00E62FB6" w:rsidP="006E2CB2">
            <w:pPr>
              <w:spacing w:after="0" w:line="240" w:lineRule="auto"/>
              <w:jc w:val="both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6. Фінансові доходи (ФД)</w:t>
            </w:r>
          </w:p>
        </w:tc>
        <w:tc>
          <w:tcPr>
            <w:tcW w:w="992" w:type="dxa"/>
          </w:tcPr>
          <w:p w14:paraId="1C77ECC3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130</w:t>
            </w:r>
          </w:p>
        </w:tc>
        <w:tc>
          <w:tcPr>
            <w:tcW w:w="2552" w:type="dxa"/>
          </w:tcPr>
          <w:p w14:paraId="3FC2C8E9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6</w:t>
            </w:r>
          </w:p>
        </w:tc>
        <w:tc>
          <w:tcPr>
            <w:tcW w:w="1276" w:type="dxa"/>
          </w:tcPr>
          <w:p w14:paraId="2EA264D8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2,5</w:t>
            </w:r>
          </w:p>
        </w:tc>
        <w:tc>
          <w:tcPr>
            <w:tcW w:w="992" w:type="dxa"/>
          </w:tcPr>
          <w:p w14:paraId="27036FE9" w14:textId="0C497B2E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</w:tc>
      </w:tr>
      <w:tr w:rsidR="00E62FB6" w:rsidRPr="005D1315" w14:paraId="53D20F07" w14:textId="77777777" w:rsidTr="00703406">
        <w:tc>
          <w:tcPr>
            <w:tcW w:w="4111" w:type="dxa"/>
          </w:tcPr>
          <w:p w14:paraId="0DE64558" w14:textId="77777777" w:rsidR="00E62FB6" w:rsidRPr="005D1315" w:rsidRDefault="00E62FB6" w:rsidP="006E2CB2">
            <w:pPr>
              <w:spacing w:after="0" w:line="240" w:lineRule="auto"/>
              <w:jc w:val="both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7. Фінансові витрати (ФВ)</w:t>
            </w:r>
          </w:p>
        </w:tc>
        <w:tc>
          <w:tcPr>
            <w:tcW w:w="992" w:type="dxa"/>
          </w:tcPr>
          <w:p w14:paraId="55FEF44B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140</w:t>
            </w:r>
          </w:p>
        </w:tc>
        <w:tc>
          <w:tcPr>
            <w:tcW w:w="2552" w:type="dxa"/>
          </w:tcPr>
          <w:p w14:paraId="30EECB59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25</w:t>
            </w:r>
          </w:p>
        </w:tc>
        <w:tc>
          <w:tcPr>
            <w:tcW w:w="1276" w:type="dxa"/>
          </w:tcPr>
          <w:p w14:paraId="53FBD099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30,0</w:t>
            </w:r>
          </w:p>
        </w:tc>
        <w:tc>
          <w:tcPr>
            <w:tcW w:w="992" w:type="dxa"/>
          </w:tcPr>
          <w:p w14:paraId="7E7E716B" w14:textId="7A0748E8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</w:tc>
      </w:tr>
      <w:tr w:rsidR="00E62FB6" w:rsidRPr="005D1315" w14:paraId="3FED547D" w14:textId="77777777" w:rsidTr="00703406">
        <w:tc>
          <w:tcPr>
            <w:tcW w:w="4111" w:type="dxa"/>
          </w:tcPr>
          <w:p w14:paraId="3C9774CE" w14:textId="77777777" w:rsidR="00E62FB6" w:rsidRPr="005D1315" w:rsidRDefault="00E62FB6" w:rsidP="006E2CB2">
            <w:pPr>
              <w:spacing w:after="0" w:line="240" w:lineRule="auto"/>
              <w:jc w:val="both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 xml:space="preserve">8. Податок на прибуток (ПНП) </w:t>
            </w:r>
          </w:p>
        </w:tc>
        <w:tc>
          <w:tcPr>
            <w:tcW w:w="992" w:type="dxa"/>
          </w:tcPr>
          <w:p w14:paraId="1968E6F1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180</w:t>
            </w:r>
          </w:p>
        </w:tc>
        <w:tc>
          <w:tcPr>
            <w:tcW w:w="2552" w:type="dxa"/>
          </w:tcPr>
          <w:p w14:paraId="687078CD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18</w:t>
            </w:r>
          </w:p>
        </w:tc>
        <w:tc>
          <w:tcPr>
            <w:tcW w:w="1276" w:type="dxa"/>
          </w:tcPr>
          <w:p w14:paraId="3DD734BA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22,5</w:t>
            </w:r>
          </w:p>
        </w:tc>
        <w:tc>
          <w:tcPr>
            <w:tcW w:w="992" w:type="dxa"/>
          </w:tcPr>
          <w:p w14:paraId="040E9EC3" w14:textId="0484EB24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</w:tc>
      </w:tr>
      <w:tr w:rsidR="00E62FB6" w:rsidRPr="005D1315" w14:paraId="7E50BDA2" w14:textId="77777777" w:rsidTr="00703406">
        <w:trPr>
          <w:trHeight w:val="70"/>
        </w:trPr>
        <w:tc>
          <w:tcPr>
            <w:tcW w:w="4111" w:type="dxa"/>
          </w:tcPr>
          <w:p w14:paraId="0ECF1B5A" w14:textId="77777777" w:rsidR="00E62FB6" w:rsidRPr="005D1315" w:rsidRDefault="00E62FB6" w:rsidP="006E2CB2">
            <w:pPr>
              <w:spacing w:after="0" w:line="240" w:lineRule="auto"/>
              <w:jc w:val="both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9. Чистий прибуток (ЧП)</w:t>
            </w:r>
          </w:p>
        </w:tc>
        <w:tc>
          <w:tcPr>
            <w:tcW w:w="992" w:type="dxa"/>
          </w:tcPr>
          <w:p w14:paraId="3A58FA4D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220</w:t>
            </w:r>
          </w:p>
        </w:tc>
        <w:tc>
          <w:tcPr>
            <w:tcW w:w="2552" w:type="dxa"/>
          </w:tcPr>
          <w:p w14:paraId="02873511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45</w:t>
            </w:r>
          </w:p>
        </w:tc>
        <w:tc>
          <w:tcPr>
            <w:tcW w:w="1276" w:type="dxa"/>
          </w:tcPr>
          <w:p w14:paraId="180B7F88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52,6</w:t>
            </w:r>
          </w:p>
        </w:tc>
        <w:tc>
          <w:tcPr>
            <w:tcW w:w="992" w:type="dxa"/>
          </w:tcPr>
          <w:p w14:paraId="0C283A49" w14:textId="7A3D651E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</w:tc>
      </w:tr>
    </w:tbl>
    <w:p w14:paraId="7A87FC1D" w14:textId="77777777" w:rsidR="00E62FB6" w:rsidRPr="005D1315" w:rsidRDefault="00E62FB6" w:rsidP="006E2CB2">
      <w:pPr>
        <w:spacing w:after="0" w:line="240" w:lineRule="auto"/>
        <w:ind w:firstLine="709"/>
        <w:jc w:val="center"/>
        <w:rPr>
          <w:rFonts w:ascii="Century Schoolbook" w:hAnsi="Century Schoolbook"/>
          <w:b/>
          <w:bCs/>
          <w:sz w:val="28"/>
          <w:szCs w:val="28"/>
          <w:lang w:val="uk-UA"/>
        </w:rPr>
      </w:pPr>
    </w:p>
    <w:p w14:paraId="4DDFE5F0" w14:textId="77777777" w:rsidR="00E62FB6" w:rsidRPr="005D1315" w:rsidRDefault="00E62FB6" w:rsidP="00E62FB6">
      <w:pPr>
        <w:spacing w:after="0"/>
        <w:ind w:firstLine="709"/>
        <w:jc w:val="center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hAnsi="Century Schoolbook"/>
          <w:b/>
          <w:bCs/>
          <w:sz w:val="28"/>
          <w:szCs w:val="28"/>
          <w:lang w:val="uk-UA"/>
        </w:rPr>
        <w:t>Методика виконання завдання</w:t>
      </w:r>
    </w:p>
    <w:p w14:paraId="2184F657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У нашому випадку вплив факторних показників на прибуток (результативний показник) можна представити у вигляді </w:t>
      </w:r>
      <w:proofErr w:type="spellStart"/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аддитивної</w:t>
      </w:r>
      <w:proofErr w:type="spellEnd"/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 моделі:</w:t>
      </w:r>
    </w:p>
    <w:p w14:paraId="04EB2C65" w14:textId="77777777" w:rsidR="00E62FB6" w:rsidRPr="005D1315" w:rsidRDefault="00E62FB6" w:rsidP="00E62FB6">
      <w:pPr>
        <w:spacing w:after="0"/>
        <w:ind w:firstLine="709"/>
        <w:jc w:val="center"/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П = В – С – АР – СР – ДОР + ФД – ФР – ННП</w:t>
      </w:r>
    </w:p>
    <w:p w14:paraId="4D12C86D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де 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В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 – виручка від реалізації продукції;</w:t>
      </w:r>
    </w:p>
    <w:p w14:paraId="649FDE1A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С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 – собівартість реалізованої продукції;</w:t>
      </w:r>
    </w:p>
    <w:p w14:paraId="641889D9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АВ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 – адміністративні витрати;</w:t>
      </w:r>
    </w:p>
    <w:p w14:paraId="1C6D3415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ВЗ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 – витрати на збут;</w:t>
      </w:r>
    </w:p>
    <w:p w14:paraId="2473D2D6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IОВ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 – інші операційні витрати;</w:t>
      </w:r>
    </w:p>
    <w:p w14:paraId="0A6C20FB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ФД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 – фінансові доходи;</w:t>
      </w:r>
    </w:p>
    <w:p w14:paraId="7139EA5D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ФВ – фінансові витрати;</w:t>
      </w:r>
    </w:p>
    <w:p w14:paraId="55E0DFEE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ПП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 – податок на прибуток;</w:t>
      </w:r>
    </w:p>
    <w:p w14:paraId="2EFB87E7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ЧП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 – чистий прибуток.</w:t>
      </w:r>
    </w:p>
    <w:p w14:paraId="0299659D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Як відомо, розмір виручки від  реалізації залежить від таких коефіцієнтів, як ціна реалізованої продукції, питома вага кожного виду продукції у загальному обсязі реалізації і кількість реалізованої продукції. Таку залежність можна представити наступною формулою:</w:t>
      </w:r>
    </w:p>
    <w:p w14:paraId="51DBF075" w14:textId="77777777" w:rsidR="00E62FB6" w:rsidRPr="005D1315" w:rsidRDefault="00E62FB6" w:rsidP="00E62FB6">
      <w:pPr>
        <w:spacing w:after="0"/>
        <w:ind w:firstLine="709"/>
        <w:jc w:val="center"/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В = N 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perscript"/>
          <w:lang w:val="uk-UA" w:eastAsia="uk-UA"/>
        </w:rPr>
        <w:t>.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 УД 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perscript"/>
          <w:lang w:val="uk-UA" w:eastAsia="uk-UA"/>
        </w:rPr>
        <w:t>.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 Ц,</w:t>
      </w:r>
    </w:p>
    <w:p w14:paraId="7DA489BA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де 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УД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 – показник структури реалізованої продукції;</w:t>
      </w:r>
    </w:p>
    <w:p w14:paraId="2C449185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N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 – обсяг реалізованої продукції;</w:t>
      </w:r>
    </w:p>
    <w:p w14:paraId="5D8F52FD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Ц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 – ціна продукції.</w:t>
      </w:r>
    </w:p>
    <w:p w14:paraId="5E6F8C2D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lastRenderedPageBreak/>
        <w:t>Факторну модель собівартості реалізованої продукції можна представити  таким чином:</w:t>
      </w:r>
    </w:p>
    <w:p w14:paraId="78617322" w14:textId="77777777" w:rsidR="00E62FB6" w:rsidRPr="005D1315" w:rsidRDefault="00E62FB6" w:rsidP="00E62FB6">
      <w:pPr>
        <w:spacing w:after="0"/>
        <w:ind w:firstLine="709"/>
        <w:jc w:val="center"/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С = N 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perscript"/>
          <w:lang w:val="uk-UA" w:eastAsia="uk-UA"/>
        </w:rPr>
        <w:t>.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 УД 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perscript"/>
          <w:lang w:val="uk-UA" w:eastAsia="uk-UA"/>
        </w:rPr>
        <w:t>.</w:t>
      </w:r>
      <w:proofErr w:type="spellStart"/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В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з</w:t>
      </w:r>
      <w:proofErr w:type="spellEnd"/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,</w:t>
      </w:r>
    </w:p>
    <w:p w14:paraId="4D8AE8EB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де 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УД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 – показник структури виробленої продукції;</w:t>
      </w:r>
    </w:p>
    <w:p w14:paraId="65166C17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N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 – обсяг виробництва продукції;</w:t>
      </w:r>
    </w:p>
    <w:p w14:paraId="283D9DB3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proofErr w:type="spellStart"/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В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з</w:t>
      </w:r>
      <w:proofErr w:type="spellEnd"/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 – змінні витрати на виробництво одиниці продукції (собівартість одиниці).</w:t>
      </w:r>
    </w:p>
    <w:p w14:paraId="5ED7B2B8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Звіт про фінансові результати не дозволяє визначити вплив всіх перерахованих факторів на фінансовий результат з причини відсутності даних питомої ваги реалізованої і виробленої продукції, обсягу випуску і реалізації, ціни, собівартості одиниці продукції. Однак це можна зробити на основі  середнього індексу ціни (визначити вплив на розмір чистого прибутку зміни цін, обсягу реалізованої продукції, обсягу виготовленої продукції).</w:t>
      </w:r>
    </w:p>
    <w:p w14:paraId="13F01CC1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Допустимо, що ціни на продукцію у звітному році зросли на 5%, тобто індекс цін 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(</w:t>
      </w:r>
      <w:proofErr w:type="spellStart"/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І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ц</w:t>
      </w:r>
      <w:proofErr w:type="spellEnd"/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) 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склав 1,05. Визначимо вплив факторів на зміну виручки від реалізації. Загальну зміну виручки від реалізації знаходимо за формулою:</w:t>
      </w:r>
    </w:p>
    <w:p w14:paraId="7D8BDEC4" w14:textId="205D3413" w:rsidR="00E62FB6" w:rsidRPr="005D1315" w:rsidRDefault="00E62FB6" w:rsidP="00E62FB6">
      <w:pPr>
        <w:spacing w:after="0"/>
        <w:ind w:firstLine="709"/>
        <w:jc w:val="center"/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Δ </w:t>
      </w:r>
      <w:proofErr w:type="spellStart"/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В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заг</w:t>
      </w:r>
      <w:proofErr w:type="spellEnd"/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.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 = В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1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 – В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0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 = </w:t>
      </w:r>
    </w:p>
    <w:p w14:paraId="79EE106B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де: </w:t>
      </w:r>
    </w:p>
    <w:p w14:paraId="3CF8C598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Δ </w:t>
      </w:r>
      <w:proofErr w:type="spellStart"/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В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заг</w:t>
      </w:r>
      <w:proofErr w:type="spellEnd"/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.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–зміна виручки за звітний період;</w:t>
      </w:r>
    </w:p>
    <w:p w14:paraId="2EC12146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В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1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 –виручка за звітний період;</w:t>
      </w:r>
    </w:p>
    <w:p w14:paraId="42265817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В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 xml:space="preserve">0 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–виручка за базовий період.  </w:t>
      </w:r>
    </w:p>
    <w:p w14:paraId="540E4624" w14:textId="1AB29ED5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Отже за звітний період виручка від реалізації продукції </w:t>
      </w:r>
      <w:r w:rsidR="00CF04AB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_________________________________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. Ця зміна є результатом впливу двох факторів: ціни реалізації і обсягу реалізованої продукції (з врахуванням структури). Вплив цих факторів можна визначити таким чином:</w:t>
      </w:r>
    </w:p>
    <w:p w14:paraId="42A5C079" w14:textId="51841470" w:rsidR="00E62FB6" w:rsidRPr="005D1315" w:rsidRDefault="00E62FB6" w:rsidP="00E62FB6">
      <w:pPr>
        <w:spacing w:after="0"/>
        <w:ind w:firstLine="709"/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Δ В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perscript"/>
          <w:lang w:val="uk-UA" w:eastAsia="uk-UA"/>
        </w:rPr>
        <w:t>Ц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 = В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1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 – В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1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 : </w:t>
      </w:r>
      <w:proofErr w:type="spellStart"/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І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ц</w:t>
      </w:r>
      <w:proofErr w:type="spellEnd"/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 = </w:t>
      </w:r>
    </w:p>
    <w:p w14:paraId="6BD5C349" w14:textId="4DAD1515" w:rsidR="00E62FB6" w:rsidRPr="005D1315" w:rsidRDefault="00E62FB6" w:rsidP="00E62FB6">
      <w:pPr>
        <w:spacing w:after="0"/>
        <w:ind w:firstLine="709"/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Δ В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 xml:space="preserve">NУД 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= В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1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 : </w:t>
      </w:r>
      <w:proofErr w:type="spellStart"/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І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ц</w:t>
      </w:r>
      <w:proofErr w:type="spellEnd"/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 – В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0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 = </w:t>
      </w:r>
    </w:p>
    <w:p w14:paraId="02B1C5DA" w14:textId="77777777" w:rsidR="00E62FB6" w:rsidRPr="005D1315" w:rsidRDefault="00E62FB6" w:rsidP="00E62FB6">
      <w:pPr>
        <w:spacing w:after="0"/>
        <w:ind w:firstLine="709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де:</w:t>
      </w:r>
    </w:p>
    <w:p w14:paraId="78FFF942" w14:textId="77777777" w:rsidR="00E62FB6" w:rsidRPr="005D1315" w:rsidRDefault="00E62FB6" w:rsidP="00E62FB6">
      <w:pPr>
        <w:spacing w:after="0"/>
        <w:ind w:firstLine="709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proofErr w:type="spellStart"/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І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ц</w:t>
      </w:r>
      <w:proofErr w:type="spellEnd"/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– індекс цін. </w:t>
      </w:r>
    </w:p>
    <w:p w14:paraId="0F0A5A9C" w14:textId="5BED1DB8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Отже, зростання цін сприяло збільшенню виручки від реалізації продукції на </w:t>
      </w:r>
      <w:r w:rsidR="00CF04AB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_______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 тис. грн., а збільшення обсягу випуску продукції – на </w:t>
      </w:r>
      <w:r w:rsidR="00CF04AB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_______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 тис. гривень. Як випливає із розрахунків, на підприємстві спостерігається розширення виробництва.</w:t>
      </w:r>
    </w:p>
    <w:p w14:paraId="1B42C002" w14:textId="77777777" w:rsidR="00E62FB6" w:rsidRPr="00CF04AB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b/>
          <w:bCs/>
          <w:i/>
          <w:iCs/>
          <w:sz w:val="28"/>
          <w:szCs w:val="28"/>
          <w:u w:val="single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Аналогічно розраховується </w:t>
      </w:r>
      <w:r w:rsidRPr="00CF04AB">
        <w:rPr>
          <w:rFonts w:ascii="Century Schoolbook" w:eastAsia="Times New Roman" w:hAnsi="Century Schoolbook" w:cs="Times New Roman"/>
          <w:b/>
          <w:bCs/>
          <w:i/>
          <w:iCs/>
          <w:sz w:val="28"/>
          <w:szCs w:val="28"/>
          <w:u w:val="single"/>
          <w:lang w:val="uk-UA" w:eastAsia="uk-UA"/>
        </w:rPr>
        <w:t>вплив факторів на зміну собівартості реалізованої продукції:</w:t>
      </w:r>
    </w:p>
    <w:p w14:paraId="6ACCBC14" w14:textId="329A04BF" w:rsidR="00E62FB6" w:rsidRPr="005D1315" w:rsidRDefault="00E62FB6" w:rsidP="00E62FB6">
      <w:pPr>
        <w:spacing w:after="0"/>
        <w:ind w:firstLine="709"/>
        <w:jc w:val="center"/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Δ </w:t>
      </w:r>
      <w:proofErr w:type="spellStart"/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С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заг</w:t>
      </w:r>
      <w:proofErr w:type="spellEnd"/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 xml:space="preserve">. 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= С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1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 – С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0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 = </w:t>
      </w:r>
    </w:p>
    <w:p w14:paraId="4B5843AD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де: </w:t>
      </w:r>
    </w:p>
    <w:p w14:paraId="142919CB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lastRenderedPageBreak/>
        <w:t xml:space="preserve">Δ С 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–зміна собівартості;</w:t>
      </w:r>
    </w:p>
    <w:p w14:paraId="07CF4157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С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1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–собівартість у звітному періоді;</w:t>
      </w:r>
    </w:p>
    <w:p w14:paraId="350A49BF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С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0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–собівартість у базовому періоді.</w:t>
      </w:r>
    </w:p>
    <w:p w14:paraId="66BC057E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Допустимо, що собівартість одиниці продукції змінилася лише за рахунок зовнішніх факторів, а саме за рахунок загальної зміни цін, тоді:</w:t>
      </w:r>
    </w:p>
    <w:p w14:paraId="562B9C32" w14:textId="59B4D240" w:rsidR="00E62FB6" w:rsidRPr="005D1315" w:rsidRDefault="00E62FB6" w:rsidP="00E62FB6">
      <w:pPr>
        <w:spacing w:after="0"/>
        <w:ind w:firstLine="709"/>
        <w:jc w:val="center"/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Δ С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(</w:t>
      </w:r>
      <w:proofErr w:type="spellStart"/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Nз</w:t>
      </w:r>
      <w:proofErr w:type="spellEnd"/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 xml:space="preserve"> пер.) 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= </w:t>
      </w:r>
    </w:p>
    <w:p w14:paraId="621419CE" w14:textId="08F2CA4E" w:rsidR="00E62FB6" w:rsidRPr="005D1315" w:rsidRDefault="00E62FB6" w:rsidP="00E62FB6">
      <w:pPr>
        <w:spacing w:after="0"/>
        <w:ind w:firstLine="709"/>
        <w:jc w:val="center"/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Δ С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 xml:space="preserve">NИУД 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= C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1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 : </w:t>
      </w:r>
      <w:proofErr w:type="spellStart"/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I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ц</w:t>
      </w:r>
      <w:proofErr w:type="spellEnd"/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 = </w:t>
      </w:r>
    </w:p>
    <w:p w14:paraId="382EE667" w14:textId="2E2F8EEA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Таким чином, за рахунок збільшення обсягу випуску собівартість продукції зросла на </w:t>
      </w:r>
      <w:r w:rsidR="00CF04AB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_______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тис. грн., за рахунок зміни цін – на </w:t>
      </w:r>
      <w:r w:rsidR="00CF04AB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_______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 тис. гривень.</w:t>
      </w:r>
    </w:p>
    <w:p w14:paraId="7A49CCD7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Як видно із розрахунків, зміна цін вплинула на чистий прибуток через виручку і собівартість. Вплив зміни цін на розмір чистого прибутку у складі виручки і собівартості носить </w:t>
      </w:r>
      <w:proofErr w:type="spellStart"/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різнонаправлений</w:t>
      </w:r>
      <w:proofErr w:type="spellEnd"/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 характер: зростання виручки від реалізації продукції сприяло збільшенню чистого прибутку, а зростання собівартості сприяло зменшенню прибутку. Враховуючи це, вплив зміни цін на розмір чистого прибутку можна визначити таким чином:</w:t>
      </w:r>
    </w:p>
    <w:p w14:paraId="7C44429F" w14:textId="04DFF9CE" w:rsidR="00E62FB6" w:rsidRPr="005D1315" w:rsidRDefault="00E62FB6" w:rsidP="00E62FB6">
      <w:pPr>
        <w:spacing w:after="0"/>
        <w:ind w:firstLine="709"/>
        <w:jc w:val="center"/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Δ </w:t>
      </w:r>
      <w:proofErr w:type="spellStart"/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П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ц</w:t>
      </w:r>
      <w:proofErr w:type="spellEnd"/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= Δ </w:t>
      </w:r>
      <w:proofErr w:type="spellStart"/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В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ц</w:t>
      </w:r>
      <w:proofErr w:type="spellEnd"/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– Δ </w:t>
      </w:r>
      <w:proofErr w:type="spellStart"/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С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ц</w:t>
      </w:r>
      <w:proofErr w:type="spellEnd"/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 xml:space="preserve"> (з пер.) 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= </w:t>
      </w:r>
    </w:p>
    <w:p w14:paraId="61BCCAF7" w14:textId="56C6CE59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За рахунок збільшення цін чистий прибуток підприємства збільшився на </w:t>
      </w:r>
      <w:r w:rsidR="00CF04AB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_______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 тис. грн.</w:t>
      </w:r>
    </w:p>
    <w:p w14:paraId="22C353A7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Розрахуємо вплив інших факторів на зміну розміру чистого прибутку –Вплив зміни розмірів адміністративних витрат, витрат на збут і інших операційних витрат.</w:t>
      </w:r>
    </w:p>
    <w:p w14:paraId="3A6CF30D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При визначенні впливу даного фактору потрібно врахувати, що це фактор зворотного впливу по відношенню до прибутку. У зв’язку з цим у розрахункову формулу додається знак ”–”.</w:t>
      </w:r>
    </w:p>
    <w:p w14:paraId="00B51B35" w14:textId="77777777" w:rsidR="00E62FB6" w:rsidRPr="005D1315" w:rsidRDefault="00E62FB6" w:rsidP="00E62FB6">
      <w:pPr>
        <w:spacing w:after="0"/>
        <w:ind w:firstLine="709"/>
        <w:jc w:val="center"/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Δ </w:t>
      </w:r>
      <w:proofErr w:type="spellStart"/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П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р</w:t>
      </w:r>
      <w:proofErr w:type="spellEnd"/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= – [/АР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1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 + СР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1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 + ДОР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1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 – /</w:t>
      </w:r>
      <w:proofErr w:type="spellStart"/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АР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о</w:t>
      </w:r>
      <w:proofErr w:type="spellEnd"/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+ СР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0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 +СР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0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 + </w:t>
      </w:r>
      <w:proofErr w:type="spellStart"/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ДОР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о</w:t>
      </w:r>
      <w:proofErr w:type="spellEnd"/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/],</w:t>
      </w:r>
    </w:p>
    <w:p w14:paraId="3EE17FCB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де </w:t>
      </w:r>
      <w:proofErr w:type="spellStart"/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П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р</w:t>
      </w:r>
      <w:proofErr w:type="spellEnd"/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 – зміна чистого прибутку за рахунок зміни величини вказаних витрат.</w:t>
      </w:r>
    </w:p>
    <w:p w14:paraId="6BF069C8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За даними підприємства табл. 1.1 цей вплив склав:</w:t>
      </w:r>
    </w:p>
    <w:p w14:paraId="01171D90" w14:textId="23E6FF6E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Δ П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 xml:space="preserve">р. 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= </w:t>
      </w:r>
    </w:p>
    <w:p w14:paraId="6ED5D32F" w14:textId="20943F33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Це означає, що перевитрати за непрямими витратами призвели до зниження прибутку у звітному році на </w:t>
      </w:r>
      <w:r w:rsidR="00CF04AB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_______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 тис. грн.</w:t>
      </w:r>
    </w:p>
    <w:p w14:paraId="1C13A2EB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i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i/>
          <w:sz w:val="28"/>
          <w:szCs w:val="28"/>
          <w:lang w:val="uk-UA" w:eastAsia="uk-UA"/>
        </w:rPr>
        <w:t>Вплив зміни величини фінансових доходів</w:t>
      </w:r>
    </w:p>
    <w:p w14:paraId="385DE584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Вплив даного </w:t>
      </w:r>
      <w:proofErr w:type="spellStart"/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фактора</w:t>
      </w:r>
      <w:proofErr w:type="spellEnd"/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 на зміну розміру чистого прибутку визначається за формулою:</w:t>
      </w:r>
    </w:p>
    <w:p w14:paraId="053AD21F" w14:textId="77777777" w:rsidR="00E62FB6" w:rsidRPr="005D1315" w:rsidRDefault="00E62FB6" w:rsidP="00E62FB6">
      <w:pPr>
        <w:spacing w:after="0"/>
        <w:ind w:firstLine="709"/>
        <w:jc w:val="center"/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Δ П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 xml:space="preserve">(Ф 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= ФД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1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 – ФД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0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 ,</w:t>
      </w:r>
    </w:p>
    <w:p w14:paraId="3C9BA895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lastRenderedPageBreak/>
        <w:t xml:space="preserve">де 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Δ П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ФД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– зміна чистого прибутку за рахунок зміни суми фінансових доходів;</w:t>
      </w:r>
    </w:p>
    <w:p w14:paraId="3A9F343F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ФД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1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– фінансовий дохід звітного періоду;</w:t>
      </w:r>
    </w:p>
    <w:p w14:paraId="08A41FBE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ФД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0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–фінансовий дохід базового періоду. </w:t>
      </w:r>
    </w:p>
    <w:p w14:paraId="1B62811C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Вплив цього показника  розрахуємо за даними підприємства (табл. 1.1) складає:</w:t>
      </w:r>
    </w:p>
    <w:p w14:paraId="2CFFD4C8" w14:textId="72495586" w:rsidR="00E62FB6" w:rsidRPr="005D1315" w:rsidRDefault="00E62FB6" w:rsidP="00E62FB6">
      <w:pPr>
        <w:spacing w:after="0"/>
        <w:ind w:firstLine="709"/>
        <w:jc w:val="center"/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Δ П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 xml:space="preserve">ДФ 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= </w:t>
      </w:r>
    </w:p>
    <w:p w14:paraId="1A6214EE" w14:textId="77777777" w:rsidR="00CF04AB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Розмір чистого прибутку знизився за рахунок зменшення суми фінансових доходів на </w:t>
      </w:r>
      <w:r w:rsidR="00CF04AB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_____________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 тис. гривень. </w:t>
      </w:r>
    </w:p>
    <w:p w14:paraId="6D92CCAD" w14:textId="0E8EE133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i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i/>
          <w:sz w:val="28"/>
          <w:szCs w:val="28"/>
          <w:lang w:val="uk-UA" w:eastAsia="uk-UA"/>
        </w:rPr>
        <w:t>Вплив зміни величини фінансових витрат</w:t>
      </w:r>
    </w:p>
    <w:p w14:paraId="33C308C0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Вплив цього </w:t>
      </w:r>
      <w:proofErr w:type="spellStart"/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фактора</w:t>
      </w:r>
      <w:proofErr w:type="spellEnd"/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 можна визначити за формулою:</w:t>
      </w:r>
    </w:p>
    <w:p w14:paraId="5C3389FC" w14:textId="77777777" w:rsidR="00E62FB6" w:rsidRPr="005D1315" w:rsidRDefault="00E62FB6" w:rsidP="00E62FB6">
      <w:pPr>
        <w:spacing w:after="0"/>
        <w:ind w:firstLine="709"/>
        <w:jc w:val="center"/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Δ П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 xml:space="preserve">ФР 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= –/ФР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1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 – ФР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0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,</w:t>
      </w:r>
    </w:p>
    <w:p w14:paraId="40417964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де 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ΔП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ФВ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– зміна чистого прибутку за рахунок зміни розміру фінансових витрат;</w:t>
      </w:r>
    </w:p>
    <w:p w14:paraId="2ADAB9EF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ФР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1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–фінансові витрати у звітному році;</w:t>
      </w:r>
    </w:p>
    <w:p w14:paraId="241BE00A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ФР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0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–фінансові витрати у базовому році.</w:t>
      </w:r>
    </w:p>
    <w:p w14:paraId="5C6EADC8" w14:textId="69F5BEE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За даними нашого підприємства (табл. </w:t>
      </w:r>
      <w:r w:rsidR="00CF04AB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1.1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) вплив цього </w:t>
      </w:r>
      <w:proofErr w:type="spellStart"/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фактора</w:t>
      </w:r>
      <w:proofErr w:type="spellEnd"/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 складав:</w:t>
      </w:r>
    </w:p>
    <w:p w14:paraId="1D0DBCCE" w14:textId="0DC15D95" w:rsidR="00E62FB6" w:rsidRPr="005D1315" w:rsidRDefault="00E62FB6" w:rsidP="00E62FB6">
      <w:pPr>
        <w:spacing w:after="0"/>
        <w:ind w:firstLine="709"/>
        <w:jc w:val="center"/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Δ П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 xml:space="preserve">ФР 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= </w:t>
      </w:r>
    </w:p>
    <w:p w14:paraId="3310FAEF" w14:textId="22494884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Отже, чистий прибуток знизився за рахунок збільшення суми понесених фінансових витрат зменшився на </w:t>
      </w:r>
      <w:r w:rsidR="00CF04AB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____________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тис. гривень.</w:t>
      </w:r>
    </w:p>
    <w:p w14:paraId="2D778355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i/>
          <w:sz w:val="28"/>
          <w:szCs w:val="28"/>
          <w:lang w:val="uk-UA" w:eastAsia="uk-UA"/>
        </w:rPr>
        <w:t xml:space="preserve">Впливу суми сплаченого податку на чистий прибуток 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можна визначити за такою формулою:</w:t>
      </w:r>
    </w:p>
    <w:p w14:paraId="5CF62BEB" w14:textId="77777777" w:rsidR="00E62FB6" w:rsidRPr="005D1315" w:rsidRDefault="00E62FB6" w:rsidP="00E62FB6">
      <w:pPr>
        <w:spacing w:after="0"/>
        <w:ind w:firstLine="709"/>
        <w:jc w:val="center"/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Δ П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 xml:space="preserve">ПП 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= –/ПП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1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 – ПП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0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/,</w:t>
      </w:r>
    </w:p>
    <w:p w14:paraId="6AFFC09E" w14:textId="77777777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де 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Δ П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>ПП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– зміна чистого прибутку за рахунок змін величини сплаченого податку на прибуток.</w:t>
      </w:r>
    </w:p>
    <w:p w14:paraId="708D5CF7" w14:textId="5792171E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За даними підприємства (табл. </w:t>
      </w:r>
      <w:r w:rsidR="00CF04AB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1.1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) цей вплив склав:</w:t>
      </w:r>
    </w:p>
    <w:p w14:paraId="7A345B66" w14:textId="706FAF7D" w:rsidR="00E62FB6" w:rsidRPr="005D1315" w:rsidRDefault="00E62FB6" w:rsidP="00E62FB6">
      <w:pPr>
        <w:spacing w:after="0"/>
        <w:ind w:firstLine="709"/>
        <w:jc w:val="center"/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Δ П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vertAlign w:val="subscript"/>
          <w:lang w:val="uk-UA" w:eastAsia="uk-UA"/>
        </w:rPr>
        <w:t xml:space="preserve">ПП 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= </w:t>
      </w:r>
    </w:p>
    <w:p w14:paraId="45A35902" w14:textId="45A483A0" w:rsidR="00E62FB6" w:rsidRPr="005D1315" w:rsidRDefault="00E62FB6" w:rsidP="00E62FB6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Збільшення розміру сплаченого податку на прибуток призвів до зниження розміру чистого прибутку на </w:t>
      </w:r>
      <w:r w:rsidR="00CF04AB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___________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 тис. гривень.</w:t>
      </w:r>
    </w:p>
    <w:p w14:paraId="269A6C6F" w14:textId="1349B56A" w:rsidR="00E62FB6" w:rsidRPr="005D1315" w:rsidRDefault="00E62FB6" w:rsidP="006E2CB2">
      <w:pPr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В табл. </w:t>
      </w:r>
      <w:r w:rsidR="00CF04AB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1.2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 xml:space="preserve"> узагальнимо вплив факторів, що вплив</w:t>
      </w:r>
      <w:r w:rsidR="006E2CB2"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ають на розмір чистого прибутку.</w:t>
      </w:r>
    </w:p>
    <w:p w14:paraId="0D3E957A" w14:textId="77777777" w:rsidR="00E62FB6" w:rsidRPr="005D1315" w:rsidRDefault="00E62FB6" w:rsidP="00E62FB6">
      <w:pPr>
        <w:spacing w:after="0"/>
        <w:ind w:firstLine="709"/>
        <w:jc w:val="right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  <w:t>Таблиця 1.2</w:t>
      </w:r>
    </w:p>
    <w:p w14:paraId="34F910CF" w14:textId="77777777" w:rsidR="00E62FB6" w:rsidRPr="005D1315" w:rsidRDefault="00E62FB6" w:rsidP="00E62FB6">
      <w:pPr>
        <w:spacing w:after="0"/>
        <w:ind w:firstLine="709"/>
        <w:jc w:val="center"/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Зведена таблиця впливу факторів на чистий прибуток звітного періоду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97"/>
        <w:gridCol w:w="2126"/>
      </w:tblGrid>
      <w:tr w:rsidR="00E62FB6" w:rsidRPr="005D1315" w14:paraId="39FC0B25" w14:textId="77777777" w:rsidTr="00703406">
        <w:tc>
          <w:tcPr>
            <w:tcW w:w="77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06A479" w14:textId="77777777" w:rsidR="00E62FB6" w:rsidRPr="00CF04AB" w:rsidRDefault="00E62FB6" w:rsidP="00E62FB6">
            <w:pPr>
              <w:spacing w:after="0"/>
              <w:jc w:val="center"/>
              <w:rPr>
                <w:rFonts w:ascii="Century Schoolbook" w:eastAsia="Times New Roman" w:hAnsi="Century Schoolbook" w:cs="Times New Roman"/>
                <w:b/>
                <w:sz w:val="28"/>
                <w:szCs w:val="28"/>
                <w:lang w:val="uk-UA" w:eastAsia="uk-UA"/>
              </w:rPr>
            </w:pPr>
            <w:r w:rsidRPr="00CF04AB">
              <w:rPr>
                <w:rFonts w:ascii="Century Schoolbook" w:eastAsia="Times New Roman" w:hAnsi="Century Schoolbook" w:cs="Times New Roman"/>
                <w:b/>
                <w:sz w:val="28"/>
                <w:szCs w:val="28"/>
                <w:lang w:val="uk-UA" w:eastAsia="uk-UA"/>
              </w:rPr>
              <w:t xml:space="preserve">Показники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E0968A" w14:textId="77777777" w:rsidR="00E62FB6" w:rsidRPr="00CF04AB" w:rsidRDefault="00E62FB6" w:rsidP="00E62FB6">
            <w:pPr>
              <w:spacing w:after="0"/>
              <w:jc w:val="center"/>
              <w:rPr>
                <w:rFonts w:ascii="Century Schoolbook" w:eastAsia="Times New Roman" w:hAnsi="Century Schoolbook" w:cs="Times New Roman"/>
                <w:b/>
                <w:sz w:val="28"/>
                <w:szCs w:val="28"/>
                <w:lang w:val="uk-UA" w:eastAsia="uk-UA"/>
              </w:rPr>
            </w:pPr>
            <w:r w:rsidRPr="00CF04AB">
              <w:rPr>
                <w:rFonts w:ascii="Century Schoolbook" w:eastAsia="Times New Roman" w:hAnsi="Century Schoolbook" w:cs="Times New Roman"/>
                <w:b/>
                <w:sz w:val="28"/>
                <w:szCs w:val="28"/>
                <w:lang w:val="uk-UA" w:eastAsia="uk-UA"/>
              </w:rPr>
              <w:t>Сума, тис. грн.</w:t>
            </w:r>
          </w:p>
        </w:tc>
      </w:tr>
      <w:tr w:rsidR="00E62FB6" w:rsidRPr="005D1315" w14:paraId="58907F74" w14:textId="77777777" w:rsidTr="00703406">
        <w:tc>
          <w:tcPr>
            <w:tcW w:w="77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444A35" w14:textId="77777777" w:rsidR="00E62FB6" w:rsidRPr="00CF04AB" w:rsidRDefault="00E62FB6" w:rsidP="006E2CB2">
            <w:pPr>
              <w:spacing w:after="0" w:line="240" w:lineRule="auto"/>
              <w:jc w:val="both"/>
              <w:rPr>
                <w:rFonts w:ascii="Century Schoolbook" w:eastAsia="Times New Roman" w:hAnsi="Century Schoolbook" w:cs="Times New Roman"/>
                <w:sz w:val="28"/>
                <w:szCs w:val="28"/>
                <w:lang w:val="uk-UA" w:eastAsia="uk-UA"/>
              </w:rPr>
            </w:pPr>
            <w:r w:rsidRPr="00CF04AB">
              <w:rPr>
                <w:rFonts w:ascii="Century Schoolbook" w:eastAsia="Times New Roman" w:hAnsi="Century Schoolbook" w:cs="Times New Roman"/>
                <w:sz w:val="28"/>
                <w:szCs w:val="28"/>
                <w:lang w:val="uk-UA" w:eastAsia="uk-UA"/>
              </w:rPr>
              <w:t>Зміна цін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DF9CD5" w14:textId="1A8DB790" w:rsidR="00E62FB6" w:rsidRPr="00CF04AB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8"/>
                <w:szCs w:val="28"/>
                <w:lang w:val="uk-UA" w:eastAsia="uk-UA"/>
              </w:rPr>
            </w:pPr>
          </w:p>
        </w:tc>
      </w:tr>
      <w:tr w:rsidR="00E62FB6" w:rsidRPr="005D1315" w14:paraId="3B85221C" w14:textId="77777777" w:rsidTr="00703406">
        <w:tc>
          <w:tcPr>
            <w:tcW w:w="779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3A766A85" w14:textId="77777777" w:rsidR="00E62FB6" w:rsidRPr="00CF04AB" w:rsidRDefault="00E62FB6" w:rsidP="006E2CB2">
            <w:pPr>
              <w:spacing w:after="0" w:line="240" w:lineRule="auto"/>
              <w:jc w:val="both"/>
              <w:rPr>
                <w:rFonts w:ascii="Century Schoolbook" w:eastAsia="Times New Roman" w:hAnsi="Century Schoolbook" w:cs="Times New Roman"/>
                <w:sz w:val="28"/>
                <w:szCs w:val="28"/>
                <w:lang w:val="uk-UA" w:eastAsia="uk-UA"/>
              </w:rPr>
            </w:pPr>
            <w:r w:rsidRPr="00CF04AB">
              <w:rPr>
                <w:rFonts w:ascii="Century Schoolbook" w:eastAsia="Times New Roman" w:hAnsi="Century Schoolbook" w:cs="Times New Roman"/>
                <w:sz w:val="28"/>
                <w:szCs w:val="28"/>
                <w:lang w:val="uk-UA" w:eastAsia="uk-UA"/>
              </w:rPr>
              <w:lastRenderedPageBreak/>
              <w:t>Обсяг реалізованої продукції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6BE140F0" w14:textId="49C7C4BC" w:rsidR="00E62FB6" w:rsidRPr="00CF04AB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8"/>
                <w:szCs w:val="28"/>
                <w:lang w:val="uk-UA" w:eastAsia="uk-UA"/>
              </w:rPr>
            </w:pPr>
          </w:p>
        </w:tc>
      </w:tr>
      <w:tr w:rsidR="00E62FB6" w:rsidRPr="005D1315" w14:paraId="3016E102" w14:textId="77777777" w:rsidTr="00703406">
        <w:tc>
          <w:tcPr>
            <w:tcW w:w="77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D7A6DCD" w14:textId="77777777" w:rsidR="00E62FB6" w:rsidRPr="00CF04AB" w:rsidRDefault="00E62FB6" w:rsidP="006E2CB2">
            <w:pPr>
              <w:spacing w:after="0" w:line="240" w:lineRule="auto"/>
              <w:jc w:val="both"/>
              <w:rPr>
                <w:rFonts w:ascii="Century Schoolbook" w:eastAsia="Times New Roman" w:hAnsi="Century Schoolbook" w:cs="Times New Roman"/>
                <w:sz w:val="28"/>
                <w:szCs w:val="28"/>
                <w:lang w:val="uk-UA" w:eastAsia="uk-UA"/>
              </w:rPr>
            </w:pPr>
            <w:r w:rsidRPr="00CF04AB">
              <w:rPr>
                <w:rFonts w:ascii="Century Schoolbook" w:eastAsia="Times New Roman" w:hAnsi="Century Schoolbook" w:cs="Times New Roman"/>
                <w:sz w:val="28"/>
                <w:szCs w:val="28"/>
                <w:lang w:val="uk-UA" w:eastAsia="uk-UA"/>
              </w:rPr>
              <w:t>Обсяг виробленої продукції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D3454F" w14:textId="0FD34DB2" w:rsidR="00E62FB6" w:rsidRPr="00CF04AB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8"/>
                <w:szCs w:val="28"/>
                <w:lang w:val="uk-UA" w:eastAsia="uk-UA"/>
              </w:rPr>
            </w:pPr>
          </w:p>
        </w:tc>
      </w:tr>
      <w:tr w:rsidR="00E62FB6" w:rsidRPr="005D1315" w14:paraId="50EB0D36" w14:textId="77777777" w:rsidTr="00703406">
        <w:tc>
          <w:tcPr>
            <w:tcW w:w="77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8C2E67C" w14:textId="77777777" w:rsidR="00E62FB6" w:rsidRPr="00CF04AB" w:rsidRDefault="00E62FB6" w:rsidP="006E2CB2">
            <w:pPr>
              <w:spacing w:after="0" w:line="240" w:lineRule="auto"/>
              <w:jc w:val="both"/>
              <w:rPr>
                <w:rFonts w:ascii="Century Schoolbook" w:eastAsia="Times New Roman" w:hAnsi="Century Schoolbook" w:cs="Times New Roman"/>
                <w:sz w:val="28"/>
                <w:szCs w:val="28"/>
                <w:lang w:val="uk-UA" w:eastAsia="uk-UA"/>
              </w:rPr>
            </w:pPr>
            <w:r w:rsidRPr="00CF04AB">
              <w:rPr>
                <w:rFonts w:ascii="Century Schoolbook" w:eastAsia="Times New Roman" w:hAnsi="Century Schoolbook" w:cs="Times New Roman"/>
                <w:sz w:val="28"/>
                <w:szCs w:val="28"/>
                <w:lang w:val="uk-UA" w:eastAsia="uk-UA"/>
              </w:rPr>
              <w:t>Адміністративні витрати, витрати на збут, інші операційні витрати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3C46888" w14:textId="385860A2" w:rsidR="00E62FB6" w:rsidRPr="00CF04AB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8"/>
                <w:szCs w:val="28"/>
                <w:lang w:val="uk-UA" w:eastAsia="uk-UA"/>
              </w:rPr>
            </w:pPr>
          </w:p>
        </w:tc>
      </w:tr>
      <w:tr w:rsidR="00E62FB6" w:rsidRPr="005D1315" w14:paraId="5CE02ECC" w14:textId="77777777" w:rsidTr="00703406">
        <w:tc>
          <w:tcPr>
            <w:tcW w:w="77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466A85B" w14:textId="77777777" w:rsidR="00E62FB6" w:rsidRPr="00CF04AB" w:rsidRDefault="00E62FB6" w:rsidP="006E2CB2">
            <w:pPr>
              <w:spacing w:after="0" w:line="240" w:lineRule="auto"/>
              <w:jc w:val="both"/>
              <w:rPr>
                <w:rFonts w:ascii="Century Schoolbook" w:eastAsia="Times New Roman" w:hAnsi="Century Schoolbook" w:cs="Times New Roman"/>
                <w:sz w:val="28"/>
                <w:szCs w:val="28"/>
                <w:lang w:val="uk-UA" w:eastAsia="uk-UA"/>
              </w:rPr>
            </w:pPr>
            <w:r w:rsidRPr="00CF04AB">
              <w:rPr>
                <w:rFonts w:ascii="Century Schoolbook" w:eastAsia="Times New Roman" w:hAnsi="Century Schoolbook" w:cs="Times New Roman"/>
                <w:sz w:val="28"/>
                <w:szCs w:val="28"/>
                <w:lang w:val="uk-UA" w:eastAsia="uk-UA"/>
              </w:rPr>
              <w:t>Фінансові доходи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59FCC" w14:textId="317FFED2" w:rsidR="00E62FB6" w:rsidRPr="00CF04AB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8"/>
                <w:szCs w:val="28"/>
                <w:lang w:val="uk-UA" w:eastAsia="uk-UA"/>
              </w:rPr>
            </w:pPr>
          </w:p>
        </w:tc>
      </w:tr>
      <w:tr w:rsidR="00E62FB6" w:rsidRPr="005D1315" w14:paraId="5AEC5DF0" w14:textId="77777777" w:rsidTr="00703406">
        <w:tc>
          <w:tcPr>
            <w:tcW w:w="77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703236" w14:textId="77777777" w:rsidR="00E62FB6" w:rsidRPr="00CF04AB" w:rsidRDefault="00E62FB6" w:rsidP="006E2CB2">
            <w:pPr>
              <w:spacing w:after="0" w:line="240" w:lineRule="auto"/>
              <w:jc w:val="both"/>
              <w:rPr>
                <w:rFonts w:ascii="Century Schoolbook" w:eastAsia="Times New Roman" w:hAnsi="Century Schoolbook" w:cs="Times New Roman"/>
                <w:sz w:val="28"/>
                <w:szCs w:val="28"/>
                <w:lang w:val="uk-UA" w:eastAsia="uk-UA"/>
              </w:rPr>
            </w:pPr>
            <w:r w:rsidRPr="00CF04AB">
              <w:rPr>
                <w:rFonts w:ascii="Century Schoolbook" w:eastAsia="Times New Roman" w:hAnsi="Century Schoolbook" w:cs="Times New Roman"/>
                <w:sz w:val="28"/>
                <w:szCs w:val="28"/>
                <w:lang w:val="uk-UA" w:eastAsia="uk-UA"/>
              </w:rPr>
              <w:t>Фінансові витрати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42FCE3" w14:textId="165F7B35" w:rsidR="00E62FB6" w:rsidRPr="00CF04AB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8"/>
                <w:szCs w:val="28"/>
                <w:lang w:val="uk-UA" w:eastAsia="uk-UA"/>
              </w:rPr>
            </w:pPr>
          </w:p>
        </w:tc>
      </w:tr>
      <w:tr w:rsidR="00E62FB6" w:rsidRPr="005D1315" w14:paraId="75F28DAA" w14:textId="77777777" w:rsidTr="00703406">
        <w:tc>
          <w:tcPr>
            <w:tcW w:w="77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DCB959" w14:textId="77777777" w:rsidR="00E62FB6" w:rsidRPr="00CF04AB" w:rsidRDefault="00E62FB6" w:rsidP="006E2CB2">
            <w:pPr>
              <w:spacing w:after="0" w:line="240" w:lineRule="auto"/>
              <w:jc w:val="both"/>
              <w:rPr>
                <w:rFonts w:ascii="Century Schoolbook" w:eastAsia="Times New Roman" w:hAnsi="Century Schoolbook" w:cs="Times New Roman"/>
                <w:sz w:val="28"/>
                <w:szCs w:val="28"/>
                <w:lang w:val="uk-UA" w:eastAsia="uk-UA"/>
              </w:rPr>
            </w:pPr>
            <w:r w:rsidRPr="00CF04AB">
              <w:rPr>
                <w:rFonts w:ascii="Century Schoolbook" w:eastAsia="Times New Roman" w:hAnsi="Century Schoolbook" w:cs="Times New Roman"/>
                <w:sz w:val="28"/>
                <w:szCs w:val="28"/>
                <w:lang w:val="uk-UA" w:eastAsia="uk-UA"/>
              </w:rPr>
              <w:t>Податок на прибуток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BF5A29" w14:textId="68066D94" w:rsidR="00E62FB6" w:rsidRPr="00CF04AB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8"/>
                <w:szCs w:val="28"/>
                <w:lang w:val="uk-UA" w:eastAsia="uk-UA"/>
              </w:rPr>
            </w:pPr>
          </w:p>
        </w:tc>
      </w:tr>
      <w:tr w:rsidR="00E62FB6" w:rsidRPr="005D1315" w14:paraId="3174B032" w14:textId="77777777" w:rsidTr="00703406">
        <w:tc>
          <w:tcPr>
            <w:tcW w:w="77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531AA7E" w14:textId="77777777" w:rsidR="00E62FB6" w:rsidRPr="00CF04AB" w:rsidRDefault="00E62FB6" w:rsidP="006E2CB2">
            <w:pPr>
              <w:spacing w:after="0" w:line="240" w:lineRule="auto"/>
              <w:ind w:firstLine="709"/>
              <w:jc w:val="both"/>
              <w:rPr>
                <w:rFonts w:ascii="Century Schoolbook" w:eastAsia="Times New Roman" w:hAnsi="Century Schoolbook" w:cs="Times New Roman"/>
                <w:sz w:val="28"/>
                <w:szCs w:val="28"/>
                <w:lang w:val="uk-UA" w:eastAsia="uk-UA"/>
              </w:rPr>
            </w:pPr>
            <w:r w:rsidRPr="00CF04AB">
              <w:rPr>
                <w:rFonts w:ascii="Century Schoolbook" w:eastAsia="Times New Roman" w:hAnsi="Century Schoolbook" w:cs="Times New Roman"/>
                <w:sz w:val="28"/>
                <w:szCs w:val="28"/>
                <w:lang w:val="uk-UA" w:eastAsia="uk-UA"/>
              </w:rPr>
              <w:t>Всього: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D6687CE" w14:textId="59A6B1FD" w:rsidR="00E62FB6" w:rsidRPr="00CF04AB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8"/>
                <w:szCs w:val="28"/>
                <w:lang w:val="uk-UA" w:eastAsia="uk-UA"/>
              </w:rPr>
            </w:pPr>
          </w:p>
        </w:tc>
      </w:tr>
    </w:tbl>
    <w:p w14:paraId="64983724" w14:textId="77777777" w:rsidR="00E62FB6" w:rsidRPr="005D1315" w:rsidRDefault="00E62FB6" w:rsidP="00E62FB6">
      <w:pPr>
        <w:spacing w:after="0"/>
        <w:ind w:firstLine="567"/>
        <w:rPr>
          <w:rFonts w:ascii="Century Schoolbook" w:hAnsi="Century Schoolbook" w:cs="Times New Roman"/>
          <w:sz w:val="24"/>
          <w:szCs w:val="24"/>
          <w:lang w:val="uk-UA"/>
        </w:rPr>
      </w:pPr>
    </w:p>
    <w:p w14:paraId="3E885D22" w14:textId="77777777" w:rsidR="00E62FB6" w:rsidRPr="005D1315" w:rsidRDefault="00E62FB6" w:rsidP="00E62FB6">
      <w:pPr>
        <w:keepNext/>
        <w:widowControl w:val="0"/>
        <w:spacing w:after="0"/>
        <w:ind w:firstLine="709"/>
        <w:jc w:val="both"/>
        <w:rPr>
          <w:rFonts w:ascii="Century Schoolbook" w:eastAsia="Times New Roman" w:hAnsi="Century Schoolbook" w:cs="Times New Roman"/>
          <w:sz w:val="28"/>
          <w:szCs w:val="28"/>
          <w:lang w:val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/>
        </w:rPr>
        <w:t>Завдання 2.</w:t>
      </w:r>
      <w:r w:rsidRPr="005D1315">
        <w:rPr>
          <w:rFonts w:ascii="Century Schoolbook" w:eastAsia="Times New Roman" w:hAnsi="Century Schoolbook" w:cs="Times New Roman"/>
          <w:sz w:val="28"/>
          <w:szCs w:val="28"/>
          <w:lang w:val="uk-UA"/>
        </w:rPr>
        <w:t xml:space="preserve"> Проаналізувати абсолютні показники фінансових результатів діяльності підприємства </w:t>
      </w:r>
    </w:p>
    <w:p w14:paraId="1069C143" w14:textId="77777777" w:rsidR="00E62FB6" w:rsidRPr="005D1315" w:rsidRDefault="00E62FB6" w:rsidP="00E62FB6">
      <w:pPr>
        <w:spacing w:after="0"/>
        <w:jc w:val="right"/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Таблиця 1.3.</w:t>
      </w:r>
    </w:p>
    <w:p w14:paraId="4427EDFF" w14:textId="77777777" w:rsidR="00E62FB6" w:rsidRPr="005D1315" w:rsidRDefault="00E62FB6" w:rsidP="00E62FB6">
      <w:pPr>
        <w:spacing w:after="0"/>
        <w:jc w:val="center"/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Аналіз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/>
        </w:rPr>
        <w:t xml:space="preserve"> динаміки доходів та</w:t>
      </w: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 xml:space="preserve"> фінансових результатів </w:t>
      </w:r>
    </w:p>
    <w:p w14:paraId="4AE2347D" w14:textId="77777777" w:rsidR="00E62FB6" w:rsidRPr="005D1315" w:rsidRDefault="00E62FB6" w:rsidP="00E62FB6">
      <w:pPr>
        <w:spacing w:after="0"/>
        <w:jc w:val="center"/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</w:pPr>
      <w:r w:rsidRPr="005D1315">
        <w:rPr>
          <w:rFonts w:ascii="Century Schoolbook" w:eastAsia="Times New Roman" w:hAnsi="Century Schoolbook" w:cs="Times New Roman"/>
          <w:b/>
          <w:sz w:val="28"/>
          <w:szCs w:val="28"/>
          <w:lang w:val="uk-UA" w:eastAsia="uk-UA"/>
        </w:rPr>
        <w:t>ТОВ «МММ» за 2018-2019 рр.</w:t>
      </w:r>
    </w:p>
    <w:p w14:paraId="63048BFB" w14:textId="77777777" w:rsidR="00E62FB6" w:rsidRPr="005D1315" w:rsidRDefault="00E62FB6" w:rsidP="00E62FB6">
      <w:pPr>
        <w:spacing w:after="0"/>
        <w:jc w:val="center"/>
        <w:rPr>
          <w:rFonts w:ascii="Century Schoolbook" w:eastAsia="Times New Roman" w:hAnsi="Century Schoolbook" w:cs="Times New Roman"/>
          <w:sz w:val="28"/>
          <w:szCs w:val="28"/>
          <w:lang w:val="uk-UA"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15"/>
        <w:gridCol w:w="1692"/>
        <w:gridCol w:w="1559"/>
        <w:gridCol w:w="992"/>
        <w:gridCol w:w="1062"/>
      </w:tblGrid>
      <w:tr w:rsidR="00E62FB6" w:rsidRPr="005D1315" w14:paraId="2EE88BF1" w14:textId="77777777" w:rsidTr="00703406">
        <w:trPr>
          <w:trHeight w:val="540"/>
        </w:trPr>
        <w:tc>
          <w:tcPr>
            <w:tcW w:w="0" w:type="auto"/>
            <w:vMerge w:val="restart"/>
            <w:shd w:val="clear" w:color="auto" w:fill="auto"/>
            <w:vAlign w:val="center"/>
          </w:tcPr>
          <w:p w14:paraId="407AFD97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b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b/>
                <w:sz w:val="24"/>
                <w:szCs w:val="24"/>
                <w:lang w:val="uk-UA" w:eastAsia="uk-UA"/>
              </w:rPr>
              <w:t>Показник</w:t>
            </w:r>
          </w:p>
        </w:tc>
        <w:tc>
          <w:tcPr>
            <w:tcW w:w="1624" w:type="dxa"/>
            <w:vMerge w:val="restart"/>
            <w:shd w:val="clear" w:color="auto" w:fill="auto"/>
            <w:vAlign w:val="center"/>
          </w:tcPr>
          <w:p w14:paraId="495F68CA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b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b/>
                <w:sz w:val="24"/>
                <w:szCs w:val="24"/>
                <w:lang w:val="uk-UA" w:eastAsia="uk-UA"/>
              </w:rPr>
              <w:t xml:space="preserve">За попередній </w:t>
            </w:r>
            <w:proofErr w:type="spellStart"/>
            <w:r w:rsidRPr="005D1315">
              <w:rPr>
                <w:rFonts w:ascii="Century Schoolbook" w:eastAsia="Times New Roman" w:hAnsi="Century Schoolbook" w:cs="Times New Roman"/>
                <w:b/>
                <w:sz w:val="24"/>
                <w:szCs w:val="24"/>
                <w:lang w:val="uk-UA" w:eastAsia="uk-UA"/>
              </w:rPr>
              <w:t>період,тис</w:t>
            </w:r>
            <w:proofErr w:type="spellEnd"/>
            <w:r w:rsidRPr="005D1315">
              <w:rPr>
                <w:rFonts w:ascii="Century Schoolbook" w:eastAsia="Times New Roman" w:hAnsi="Century Schoolbook" w:cs="Times New Roman"/>
                <w:b/>
                <w:sz w:val="24"/>
                <w:szCs w:val="24"/>
                <w:lang w:val="uk-UA" w:eastAsia="uk-UA"/>
              </w:rPr>
              <w:t xml:space="preserve">. грн. 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14:paraId="6C43EC8A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b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b/>
                <w:sz w:val="24"/>
                <w:szCs w:val="24"/>
                <w:lang w:val="uk-UA" w:eastAsia="uk-UA"/>
              </w:rPr>
              <w:t xml:space="preserve">За звітний період, тис. грн. </w:t>
            </w:r>
          </w:p>
        </w:tc>
        <w:tc>
          <w:tcPr>
            <w:tcW w:w="1950" w:type="dxa"/>
            <w:gridSpan w:val="2"/>
            <w:shd w:val="clear" w:color="auto" w:fill="auto"/>
            <w:vAlign w:val="center"/>
          </w:tcPr>
          <w:p w14:paraId="04D65E33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b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b/>
                <w:sz w:val="24"/>
                <w:szCs w:val="24"/>
                <w:lang w:val="uk-UA" w:eastAsia="uk-UA"/>
              </w:rPr>
              <w:t>Відхилення</w:t>
            </w:r>
          </w:p>
        </w:tc>
      </w:tr>
      <w:tr w:rsidR="00E62FB6" w:rsidRPr="005D1315" w14:paraId="330D96DB" w14:textId="77777777" w:rsidTr="00703406">
        <w:trPr>
          <w:trHeight w:val="300"/>
        </w:trPr>
        <w:tc>
          <w:tcPr>
            <w:tcW w:w="0" w:type="auto"/>
            <w:vMerge/>
            <w:shd w:val="clear" w:color="auto" w:fill="auto"/>
            <w:vAlign w:val="center"/>
          </w:tcPr>
          <w:p w14:paraId="2A4D65FB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624" w:type="dxa"/>
            <w:vMerge/>
            <w:shd w:val="clear" w:color="auto" w:fill="auto"/>
            <w:vAlign w:val="center"/>
          </w:tcPr>
          <w:p w14:paraId="764E2852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F6DBF56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1BB21ED" w14:textId="77777777" w:rsidR="00E62FB6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proofErr w:type="spellStart"/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Абс</w:t>
            </w:r>
            <w:proofErr w:type="spellEnd"/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.</w:t>
            </w:r>
          </w:p>
          <w:p w14:paraId="20520F4D" w14:textId="220DA04D" w:rsidR="00CF04AB" w:rsidRPr="005D1315" w:rsidRDefault="009E0B1B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3-2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1C13CE61" w14:textId="77777777" w:rsidR="00E62FB6" w:rsidRDefault="00E62FB6" w:rsidP="006E2CB2">
            <w:pPr>
              <w:spacing w:after="0" w:line="240" w:lineRule="auto"/>
              <w:ind w:hanging="97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proofErr w:type="spellStart"/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Відн</w:t>
            </w:r>
            <w:proofErr w:type="spellEnd"/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.,%</w:t>
            </w:r>
          </w:p>
          <w:p w14:paraId="0721B446" w14:textId="00F496AA" w:rsidR="00CF04AB" w:rsidRPr="005D1315" w:rsidRDefault="009E0B1B" w:rsidP="006E2CB2">
            <w:pPr>
              <w:spacing w:after="0" w:line="240" w:lineRule="auto"/>
              <w:ind w:hanging="97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3:2х100-100</w:t>
            </w:r>
          </w:p>
        </w:tc>
      </w:tr>
      <w:tr w:rsidR="00CF04AB" w:rsidRPr="005D1315" w14:paraId="4209BE03" w14:textId="77777777" w:rsidTr="00703406">
        <w:trPr>
          <w:trHeight w:val="300"/>
        </w:trPr>
        <w:tc>
          <w:tcPr>
            <w:tcW w:w="0" w:type="auto"/>
            <w:shd w:val="clear" w:color="auto" w:fill="auto"/>
            <w:vAlign w:val="center"/>
          </w:tcPr>
          <w:p w14:paraId="7090200E" w14:textId="0ACB62AB" w:rsidR="00CF04AB" w:rsidRPr="005D1315" w:rsidRDefault="00CF04AB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624" w:type="dxa"/>
            <w:shd w:val="clear" w:color="auto" w:fill="auto"/>
            <w:vAlign w:val="center"/>
          </w:tcPr>
          <w:p w14:paraId="642AAD73" w14:textId="3794EAFA" w:rsidR="00CF04AB" w:rsidRPr="005D1315" w:rsidRDefault="00CF04AB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44CF210" w14:textId="67073CC7" w:rsidR="00CF04AB" w:rsidRPr="005D1315" w:rsidRDefault="00CF04AB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EF2F20" w14:textId="1BB394D5" w:rsidR="00CF04AB" w:rsidRPr="005D1315" w:rsidRDefault="00CF04AB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4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40EF93E6" w14:textId="5361707E" w:rsidR="00CF04AB" w:rsidRPr="005D1315" w:rsidRDefault="00CF04AB" w:rsidP="006E2CB2">
            <w:pPr>
              <w:spacing w:after="0" w:line="240" w:lineRule="auto"/>
              <w:ind w:hanging="97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5</w:t>
            </w:r>
          </w:p>
        </w:tc>
      </w:tr>
      <w:tr w:rsidR="00E62FB6" w:rsidRPr="005D1315" w14:paraId="6DC696EA" w14:textId="77777777" w:rsidTr="00703406">
        <w:trPr>
          <w:trHeight w:val="300"/>
        </w:trPr>
        <w:tc>
          <w:tcPr>
            <w:tcW w:w="0" w:type="auto"/>
            <w:shd w:val="clear" w:color="auto" w:fill="auto"/>
            <w:vAlign w:val="center"/>
          </w:tcPr>
          <w:p w14:paraId="2B611698" w14:textId="77777777" w:rsidR="00E62FB6" w:rsidRPr="005D1315" w:rsidRDefault="00E62FB6" w:rsidP="006E2CB2">
            <w:pPr>
              <w:spacing w:after="0" w:line="240" w:lineRule="auto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Чистий дохід від реалізації продукції</w:t>
            </w:r>
          </w:p>
        </w:tc>
        <w:tc>
          <w:tcPr>
            <w:tcW w:w="1624" w:type="dxa"/>
            <w:shd w:val="clear" w:color="auto" w:fill="auto"/>
            <w:vAlign w:val="center"/>
          </w:tcPr>
          <w:p w14:paraId="46AC8030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3904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2BE8967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3695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2AA17B3" w14:textId="3CAC5E53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958" w:type="dxa"/>
            <w:shd w:val="clear" w:color="auto" w:fill="auto"/>
            <w:vAlign w:val="center"/>
          </w:tcPr>
          <w:p w14:paraId="125BFB5B" w14:textId="7FCB7DF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</w:tc>
      </w:tr>
      <w:tr w:rsidR="00E62FB6" w:rsidRPr="005D1315" w14:paraId="583E8566" w14:textId="77777777" w:rsidTr="00703406"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6988C6F" w14:textId="77777777" w:rsidR="00E62FB6" w:rsidRPr="005D1315" w:rsidRDefault="00E62FB6" w:rsidP="006E2CB2">
            <w:pPr>
              <w:spacing w:after="0" w:line="240" w:lineRule="auto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 xml:space="preserve">Валовий прибуток (збиток) </w:t>
            </w:r>
          </w:p>
        </w:tc>
        <w:tc>
          <w:tcPr>
            <w:tcW w:w="162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5508139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574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C7A4E23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806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B1453CE" w14:textId="3750DED9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95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5DFDD6D" w14:textId="3BAB57B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</w:tc>
      </w:tr>
      <w:tr w:rsidR="00E62FB6" w:rsidRPr="005D1315" w14:paraId="11964650" w14:textId="77777777" w:rsidTr="00703406"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1907BFC" w14:textId="77777777" w:rsidR="00E62FB6" w:rsidRPr="005D1315" w:rsidRDefault="00E62FB6" w:rsidP="006E2CB2">
            <w:pPr>
              <w:spacing w:after="0" w:line="240" w:lineRule="auto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 xml:space="preserve">Інші операційні доходи </w:t>
            </w:r>
          </w:p>
        </w:tc>
        <w:tc>
          <w:tcPr>
            <w:tcW w:w="162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EF15BE5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311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C5F4905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672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E80FCB7" w14:textId="79C959DD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95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56BBF4B" w14:textId="3481FCBB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</w:tc>
      </w:tr>
      <w:tr w:rsidR="00E62FB6" w:rsidRPr="005D1315" w14:paraId="632229AA" w14:textId="77777777" w:rsidTr="00703406">
        <w:tc>
          <w:tcPr>
            <w:tcW w:w="0" w:type="auto"/>
            <w:shd w:val="clear" w:color="auto" w:fill="auto"/>
            <w:vAlign w:val="bottom"/>
          </w:tcPr>
          <w:p w14:paraId="4D142907" w14:textId="77777777" w:rsidR="00E62FB6" w:rsidRPr="005D1315" w:rsidRDefault="00E62FB6" w:rsidP="006E2CB2">
            <w:pPr>
              <w:spacing w:after="0" w:line="240" w:lineRule="auto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Збиток від операційної діяльності</w:t>
            </w:r>
          </w:p>
        </w:tc>
        <w:tc>
          <w:tcPr>
            <w:tcW w:w="1624" w:type="dxa"/>
            <w:shd w:val="clear" w:color="auto" w:fill="auto"/>
            <w:vAlign w:val="bottom"/>
          </w:tcPr>
          <w:p w14:paraId="1976D3B4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-52</w:t>
            </w:r>
          </w:p>
        </w:tc>
        <w:tc>
          <w:tcPr>
            <w:tcW w:w="1559" w:type="dxa"/>
            <w:shd w:val="clear" w:color="auto" w:fill="auto"/>
            <w:vAlign w:val="bottom"/>
          </w:tcPr>
          <w:p w14:paraId="7EA451EA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-96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00E780B0" w14:textId="7C887D8A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958" w:type="dxa"/>
            <w:shd w:val="clear" w:color="auto" w:fill="auto"/>
            <w:vAlign w:val="bottom"/>
          </w:tcPr>
          <w:p w14:paraId="4C408B05" w14:textId="3C895B83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</w:tc>
      </w:tr>
      <w:tr w:rsidR="00E62FB6" w:rsidRPr="005D1315" w14:paraId="25FF3046" w14:textId="77777777" w:rsidTr="00703406">
        <w:tc>
          <w:tcPr>
            <w:tcW w:w="0" w:type="auto"/>
            <w:shd w:val="clear" w:color="auto" w:fill="auto"/>
            <w:vAlign w:val="bottom"/>
          </w:tcPr>
          <w:p w14:paraId="30A544D0" w14:textId="77777777" w:rsidR="00E62FB6" w:rsidRPr="005D1315" w:rsidRDefault="00E62FB6" w:rsidP="006E2CB2">
            <w:pPr>
              <w:spacing w:after="0" w:line="240" w:lineRule="auto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Збиток від інвестиційної та фінансової діяльності</w:t>
            </w:r>
          </w:p>
        </w:tc>
        <w:tc>
          <w:tcPr>
            <w:tcW w:w="1624" w:type="dxa"/>
            <w:shd w:val="clear" w:color="auto" w:fill="auto"/>
            <w:vAlign w:val="bottom"/>
          </w:tcPr>
          <w:p w14:paraId="4F4DA22C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-163</w:t>
            </w:r>
          </w:p>
        </w:tc>
        <w:tc>
          <w:tcPr>
            <w:tcW w:w="1559" w:type="dxa"/>
            <w:shd w:val="clear" w:color="auto" w:fill="auto"/>
            <w:vAlign w:val="bottom"/>
          </w:tcPr>
          <w:p w14:paraId="70535E2E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-232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4950EFA4" w14:textId="41FF4E32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958" w:type="dxa"/>
            <w:shd w:val="clear" w:color="auto" w:fill="auto"/>
            <w:vAlign w:val="bottom"/>
          </w:tcPr>
          <w:p w14:paraId="410633D4" w14:textId="1B4505E1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</w:tc>
      </w:tr>
      <w:tr w:rsidR="00E62FB6" w:rsidRPr="005D1315" w14:paraId="21D169FF" w14:textId="77777777" w:rsidTr="00703406">
        <w:tc>
          <w:tcPr>
            <w:tcW w:w="0" w:type="auto"/>
            <w:shd w:val="clear" w:color="auto" w:fill="auto"/>
            <w:vAlign w:val="bottom"/>
          </w:tcPr>
          <w:p w14:paraId="49EBA241" w14:textId="77777777" w:rsidR="00E62FB6" w:rsidRPr="005D1315" w:rsidRDefault="00E62FB6" w:rsidP="006E2CB2">
            <w:pPr>
              <w:spacing w:after="0" w:line="240" w:lineRule="auto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Збиток від звичайної діяльності до оподаткування</w:t>
            </w:r>
          </w:p>
        </w:tc>
        <w:tc>
          <w:tcPr>
            <w:tcW w:w="1624" w:type="dxa"/>
            <w:shd w:val="clear" w:color="auto" w:fill="auto"/>
            <w:vAlign w:val="bottom"/>
          </w:tcPr>
          <w:p w14:paraId="6FBC739F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-215</w:t>
            </w:r>
          </w:p>
        </w:tc>
        <w:tc>
          <w:tcPr>
            <w:tcW w:w="1559" w:type="dxa"/>
            <w:shd w:val="clear" w:color="auto" w:fill="auto"/>
            <w:vAlign w:val="bottom"/>
          </w:tcPr>
          <w:p w14:paraId="2BAC9D10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-328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181243DC" w14:textId="78BBB4D0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958" w:type="dxa"/>
            <w:shd w:val="clear" w:color="auto" w:fill="auto"/>
            <w:vAlign w:val="bottom"/>
          </w:tcPr>
          <w:p w14:paraId="0FC2089F" w14:textId="7A67BC9C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</w:tc>
      </w:tr>
      <w:tr w:rsidR="00E62FB6" w:rsidRPr="005D1315" w14:paraId="65F93AAB" w14:textId="77777777" w:rsidTr="00703406">
        <w:tc>
          <w:tcPr>
            <w:tcW w:w="0" w:type="auto"/>
            <w:shd w:val="clear" w:color="auto" w:fill="auto"/>
            <w:vAlign w:val="bottom"/>
          </w:tcPr>
          <w:p w14:paraId="79DC11E2" w14:textId="77777777" w:rsidR="00E62FB6" w:rsidRPr="005D1315" w:rsidRDefault="00E62FB6" w:rsidP="006E2CB2">
            <w:pPr>
              <w:spacing w:after="0" w:line="240" w:lineRule="auto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Дохід з податку на прибуток від звичайної діяльності</w:t>
            </w:r>
          </w:p>
        </w:tc>
        <w:tc>
          <w:tcPr>
            <w:tcW w:w="1624" w:type="dxa"/>
            <w:shd w:val="clear" w:color="auto" w:fill="auto"/>
            <w:vAlign w:val="bottom"/>
          </w:tcPr>
          <w:p w14:paraId="0AA6F86D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559" w:type="dxa"/>
            <w:shd w:val="clear" w:color="auto" w:fill="auto"/>
            <w:vAlign w:val="bottom"/>
          </w:tcPr>
          <w:p w14:paraId="429521AC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46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6E39A689" w14:textId="341B611B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958" w:type="dxa"/>
            <w:shd w:val="clear" w:color="auto" w:fill="auto"/>
            <w:vAlign w:val="bottom"/>
          </w:tcPr>
          <w:p w14:paraId="34B6DAEB" w14:textId="5414916A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</w:tc>
      </w:tr>
      <w:tr w:rsidR="00E62FB6" w:rsidRPr="005D1315" w14:paraId="4B96E6E9" w14:textId="77777777" w:rsidTr="00703406">
        <w:tc>
          <w:tcPr>
            <w:tcW w:w="0" w:type="auto"/>
            <w:shd w:val="clear" w:color="auto" w:fill="auto"/>
            <w:vAlign w:val="bottom"/>
          </w:tcPr>
          <w:p w14:paraId="254C8F09" w14:textId="77777777" w:rsidR="00E62FB6" w:rsidRPr="005D1315" w:rsidRDefault="00E62FB6" w:rsidP="006E2CB2">
            <w:pPr>
              <w:spacing w:after="0" w:line="240" w:lineRule="auto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Чистий збиток від звичайної діяльності</w:t>
            </w:r>
          </w:p>
        </w:tc>
        <w:tc>
          <w:tcPr>
            <w:tcW w:w="1624" w:type="dxa"/>
            <w:shd w:val="clear" w:color="auto" w:fill="auto"/>
            <w:vAlign w:val="bottom"/>
          </w:tcPr>
          <w:p w14:paraId="051808BE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-252</w:t>
            </w:r>
          </w:p>
        </w:tc>
        <w:tc>
          <w:tcPr>
            <w:tcW w:w="1559" w:type="dxa"/>
            <w:shd w:val="clear" w:color="auto" w:fill="auto"/>
            <w:vAlign w:val="bottom"/>
          </w:tcPr>
          <w:p w14:paraId="0614048B" w14:textId="7777777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  <w:r w:rsidRPr="005D1315"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  <w:t>-282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48FEFFB8" w14:textId="704678C7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958" w:type="dxa"/>
            <w:shd w:val="clear" w:color="auto" w:fill="auto"/>
            <w:vAlign w:val="bottom"/>
          </w:tcPr>
          <w:p w14:paraId="79A50AA9" w14:textId="19691B3B" w:rsidR="00E62FB6" w:rsidRPr="005D1315" w:rsidRDefault="00E62FB6" w:rsidP="006E2CB2">
            <w:pPr>
              <w:spacing w:after="0" w:line="240" w:lineRule="auto"/>
              <w:jc w:val="center"/>
              <w:rPr>
                <w:rFonts w:ascii="Century Schoolbook" w:eastAsia="Times New Roman" w:hAnsi="Century Schoolbook" w:cs="Times New Roman"/>
                <w:sz w:val="24"/>
                <w:szCs w:val="24"/>
                <w:lang w:val="uk-UA" w:eastAsia="uk-UA"/>
              </w:rPr>
            </w:pPr>
          </w:p>
        </w:tc>
      </w:tr>
    </w:tbl>
    <w:p w14:paraId="772559AC" w14:textId="419EB2A6" w:rsidR="006E2CB2" w:rsidRPr="005D1315" w:rsidRDefault="009E0B1B" w:rsidP="00E62FB6">
      <w:pPr>
        <w:spacing w:after="0"/>
        <w:ind w:firstLine="680"/>
        <w:jc w:val="both"/>
        <w:rPr>
          <w:rFonts w:ascii="Century Schoolbook" w:eastAsia="Times New Roman" w:hAnsi="Century Schoolbook" w:cs="Times New Roman"/>
          <w:sz w:val="28"/>
          <w:szCs w:val="28"/>
          <w:lang w:val="uk-UA"/>
        </w:rPr>
      </w:pPr>
      <w:r>
        <w:rPr>
          <w:rFonts w:ascii="Century Schoolbook" w:eastAsia="Times New Roman" w:hAnsi="Century Schoolbook" w:cs="Times New Roman"/>
          <w:sz w:val="28"/>
          <w:szCs w:val="28"/>
          <w:lang w:val="uk-UA"/>
        </w:rPr>
        <w:t>Зробити висновки.</w:t>
      </w:r>
    </w:p>
    <w:p w14:paraId="705D0101" w14:textId="36C92B23" w:rsidR="00E62FB6" w:rsidRDefault="00E62FB6" w:rsidP="009E0B1B">
      <w:pPr>
        <w:spacing w:after="0"/>
        <w:ind w:firstLine="680"/>
        <w:jc w:val="both"/>
        <w:rPr>
          <w:rFonts w:ascii="Century Schoolbook" w:eastAsia="Times New Roman" w:hAnsi="Century Schoolbook" w:cs="Times New Roman"/>
          <w:sz w:val="28"/>
          <w:szCs w:val="28"/>
          <w:lang w:val="uk-UA"/>
        </w:rPr>
      </w:pPr>
      <w:r w:rsidRPr="005D1315">
        <w:rPr>
          <w:rFonts w:ascii="Century Schoolbook" w:eastAsia="Times New Roman" w:hAnsi="Century Schoolbook" w:cs="Times New Roman"/>
          <w:sz w:val="28"/>
          <w:szCs w:val="28"/>
          <w:lang w:val="uk-UA"/>
        </w:rPr>
        <w:t xml:space="preserve">Як видно з даних таблиці підприємство у звітному році </w:t>
      </w:r>
      <w:r w:rsidR="009E0B1B">
        <w:rPr>
          <w:rFonts w:ascii="Century Schoolbook" w:eastAsia="Times New Roman" w:hAnsi="Century Schoolbook" w:cs="Times New Roman"/>
          <w:sz w:val="28"/>
          <w:szCs w:val="28"/>
          <w:lang w:val="uk-UA"/>
        </w:rPr>
        <w:t>…._______</w:t>
      </w:r>
    </w:p>
    <w:p w14:paraId="60A8111B" w14:textId="69E2BC54" w:rsidR="009E0B1B" w:rsidRPr="005D1315" w:rsidRDefault="009E0B1B" w:rsidP="009E0B1B">
      <w:pPr>
        <w:spacing w:after="0"/>
        <w:jc w:val="both"/>
        <w:rPr>
          <w:rFonts w:ascii="Century Schoolbook" w:eastAsia="Times New Roman" w:hAnsi="Century Schoolbook" w:cs="Times New Roman"/>
          <w:sz w:val="28"/>
          <w:szCs w:val="28"/>
          <w:lang w:val="uk-UA"/>
        </w:rPr>
      </w:pPr>
      <w:r>
        <w:rPr>
          <w:rFonts w:ascii="Century Schoolbook" w:eastAsia="Times New Roman" w:hAnsi="Century Schoolbook" w:cs="Times New Roman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AFC831E" w14:textId="77777777" w:rsidR="00DD49D3" w:rsidRPr="005D1315" w:rsidRDefault="00DD49D3">
      <w:pPr>
        <w:rPr>
          <w:lang w:val="uk-UA"/>
        </w:rPr>
      </w:pPr>
    </w:p>
    <w:sectPr w:rsidR="00DD49D3" w:rsidRPr="005D1315" w:rsidSect="00B87106">
      <w:pgSz w:w="11910" w:h="16840"/>
      <w:pgMar w:top="1040" w:right="680" w:bottom="940" w:left="1200" w:header="0" w:footer="7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5" type="#_x0000_t75" style="width:12pt;height:12.75pt" o:bullet="t">
        <v:imagedata r:id="rId1" o:title="BD21302_"/>
      </v:shape>
    </w:pict>
  </w:numPicBullet>
  <w:abstractNum w:abstractNumId="0" w15:restartNumberingAfterBreak="0">
    <w:nsid w:val="00000001"/>
    <w:multiLevelType w:val="hybridMultilevel"/>
    <w:tmpl w:val="3E4A01D8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1D42938"/>
    <w:multiLevelType w:val="hybridMultilevel"/>
    <w:tmpl w:val="EE306592"/>
    <w:lvl w:ilvl="0" w:tplc="1B9EE890">
      <w:start w:val="1"/>
      <w:numFmt w:val="decimal"/>
      <w:lvlText w:val="%1."/>
      <w:lvlJc w:val="left"/>
      <w:pPr>
        <w:ind w:left="1340" w:hanging="28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en-US" w:eastAsia="en-US" w:bidi="en-US"/>
      </w:rPr>
    </w:lvl>
    <w:lvl w:ilvl="1" w:tplc="8FF8A1E2">
      <w:start w:val="1"/>
      <w:numFmt w:val="decimal"/>
      <w:lvlText w:val="%2."/>
      <w:lvlJc w:val="left"/>
      <w:pPr>
        <w:ind w:left="1090" w:hanging="872"/>
        <w:jc w:val="left"/>
      </w:pPr>
      <w:rPr>
        <w:rFonts w:ascii="Times New Roman" w:eastAsia="Times New Roman" w:hAnsi="Times New Roman" w:cs="Times New Roman" w:hint="default"/>
        <w:spacing w:val="-30"/>
        <w:w w:val="100"/>
        <w:sz w:val="28"/>
        <w:szCs w:val="28"/>
        <w:lang w:val="en-US" w:eastAsia="en-US" w:bidi="en-US"/>
      </w:rPr>
    </w:lvl>
    <w:lvl w:ilvl="2" w:tplc="0DA83618">
      <w:numFmt w:val="bullet"/>
      <w:lvlText w:val="•"/>
      <w:lvlJc w:val="left"/>
      <w:pPr>
        <w:ind w:left="2333" w:hanging="872"/>
      </w:pPr>
      <w:rPr>
        <w:rFonts w:hint="default"/>
        <w:lang w:val="en-US" w:eastAsia="en-US" w:bidi="en-US"/>
      </w:rPr>
    </w:lvl>
    <w:lvl w:ilvl="3" w:tplc="83B668CA">
      <w:numFmt w:val="bullet"/>
      <w:lvlText w:val="•"/>
      <w:lvlJc w:val="left"/>
      <w:pPr>
        <w:ind w:left="3327" w:hanging="872"/>
      </w:pPr>
      <w:rPr>
        <w:rFonts w:hint="default"/>
        <w:lang w:val="en-US" w:eastAsia="en-US" w:bidi="en-US"/>
      </w:rPr>
    </w:lvl>
    <w:lvl w:ilvl="4" w:tplc="751649B2">
      <w:numFmt w:val="bullet"/>
      <w:lvlText w:val="•"/>
      <w:lvlJc w:val="left"/>
      <w:pPr>
        <w:ind w:left="4321" w:hanging="872"/>
      </w:pPr>
      <w:rPr>
        <w:rFonts w:hint="default"/>
        <w:lang w:val="en-US" w:eastAsia="en-US" w:bidi="en-US"/>
      </w:rPr>
    </w:lvl>
    <w:lvl w:ilvl="5" w:tplc="925E964A">
      <w:numFmt w:val="bullet"/>
      <w:lvlText w:val="•"/>
      <w:lvlJc w:val="left"/>
      <w:pPr>
        <w:ind w:left="5315" w:hanging="872"/>
      </w:pPr>
      <w:rPr>
        <w:rFonts w:hint="default"/>
        <w:lang w:val="en-US" w:eastAsia="en-US" w:bidi="en-US"/>
      </w:rPr>
    </w:lvl>
    <w:lvl w:ilvl="6" w:tplc="1376056A">
      <w:numFmt w:val="bullet"/>
      <w:lvlText w:val="•"/>
      <w:lvlJc w:val="left"/>
      <w:pPr>
        <w:ind w:left="6309" w:hanging="872"/>
      </w:pPr>
      <w:rPr>
        <w:rFonts w:hint="default"/>
        <w:lang w:val="en-US" w:eastAsia="en-US" w:bidi="en-US"/>
      </w:rPr>
    </w:lvl>
    <w:lvl w:ilvl="7" w:tplc="1A7A2B7E">
      <w:numFmt w:val="bullet"/>
      <w:lvlText w:val="•"/>
      <w:lvlJc w:val="left"/>
      <w:pPr>
        <w:ind w:left="7303" w:hanging="872"/>
      </w:pPr>
      <w:rPr>
        <w:rFonts w:hint="default"/>
        <w:lang w:val="en-US" w:eastAsia="en-US" w:bidi="en-US"/>
      </w:rPr>
    </w:lvl>
    <w:lvl w:ilvl="8" w:tplc="CE867A8A">
      <w:numFmt w:val="bullet"/>
      <w:lvlText w:val="•"/>
      <w:lvlJc w:val="left"/>
      <w:pPr>
        <w:ind w:left="8297" w:hanging="872"/>
      </w:pPr>
      <w:rPr>
        <w:rFonts w:hint="default"/>
        <w:lang w:val="en-US" w:eastAsia="en-US" w:bidi="en-US"/>
      </w:rPr>
    </w:lvl>
  </w:abstractNum>
  <w:abstractNum w:abstractNumId="2" w15:restartNumberingAfterBreak="0">
    <w:nsid w:val="121F657A"/>
    <w:multiLevelType w:val="multilevel"/>
    <w:tmpl w:val="47947DEE"/>
    <w:lvl w:ilvl="0">
      <w:start w:val="3"/>
      <w:numFmt w:val="decimal"/>
      <w:lvlText w:val="%1"/>
      <w:lvlJc w:val="left"/>
      <w:pPr>
        <w:ind w:left="258" w:hanging="533"/>
        <w:jc w:val="left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258" w:hanging="533"/>
        <w:jc w:val="left"/>
      </w:pPr>
      <w:rPr>
        <w:rFonts w:ascii="Times New Roman" w:eastAsia="Times New Roman" w:hAnsi="Times New Roman" w:cs="Times New Roman"/>
        <w:w w:val="100"/>
        <w:sz w:val="28"/>
        <w:szCs w:val="28"/>
      </w:rPr>
    </w:lvl>
    <w:lvl w:ilvl="2">
      <w:numFmt w:val="bullet"/>
      <w:lvlText w:val="•"/>
      <w:lvlJc w:val="left"/>
      <w:pPr>
        <w:ind w:left="2301" w:hanging="533"/>
      </w:pPr>
      <w:rPr>
        <w:rFonts w:hint="default"/>
      </w:rPr>
    </w:lvl>
    <w:lvl w:ilvl="3">
      <w:numFmt w:val="bullet"/>
      <w:lvlText w:val="•"/>
      <w:lvlJc w:val="left"/>
      <w:pPr>
        <w:ind w:left="3321" w:hanging="533"/>
      </w:pPr>
      <w:rPr>
        <w:rFonts w:hint="default"/>
      </w:rPr>
    </w:lvl>
    <w:lvl w:ilvl="4">
      <w:numFmt w:val="bullet"/>
      <w:lvlText w:val="•"/>
      <w:lvlJc w:val="left"/>
      <w:pPr>
        <w:ind w:left="4342" w:hanging="533"/>
      </w:pPr>
      <w:rPr>
        <w:rFonts w:hint="default"/>
      </w:rPr>
    </w:lvl>
    <w:lvl w:ilvl="5">
      <w:numFmt w:val="bullet"/>
      <w:lvlText w:val="•"/>
      <w:lvlJc w:val="left"/>
      <w:pPr>
        <w:ind w:left="5363" w:hanging="533"/>
      </w:pPr>
      <w:rPr>
        <w:rFonts w:hint="default"/>
      </w:rPr>
    </w:lvl>
    <w:lvl w:ilvl="6">
      <w:numFmt w:val="bullet"/>
      <w:lvlText w:val="•"/>
      <w:lvlJc w:val="left"/>
      <w:pPr>
        <w:ind w:left="6383" w:hanging="533"/>
      </w:pPr>
      <w:rPr>
        <w:rFonts w:hint="default"/>
      </w:rPr>
    </w:lvl>
    <w:lvl w:ilvl="7">
      <w:numFmt w:val="bullet"/>
      <w:lvlText w:val="•"/>
      <w:lvlJc w:val="left"/>
      <w:pPr>
        <w:ind w:left="7404" w:hanging="533"/>
      </w:pPr>
      <w:rPr>
        <w:rFonts w:hint="default"/>
      </w:rPr>
    </w:lvl>
    <w:lvl w:ilvl="8">
      <w:numFmt w:val="bullet"/>
      <w:lvlText w:val="•"/>
      <w:lvlJc w:val="left"/>
      <w:pPr>
        <w:ind w:left="8425" w:hanging="533"/>
      </w:pPr>
      <w:rPr>
        <w:rFonts w:hint="default"/>
      </w:rPr>
    </w:lvl>
  </w:abstractNum>
  <w:abstractNum w:abstractNumId="3" w15:restartNumberingAfterBreak="0">
    <w:nsid w:val="21434C52"/>
    <w:multiLevelType w:val="multilevel"/>
    <w:tmpl w:val="89060BBA"/>
    <w:lvl w:ilvl="0">
      <w:start w:val="6"/>
      <w:numFmt w:val="decimal"/>
      <w:lvlText w:val="%1"/>
      <w:lvlJc w:val="left"/>
      <w:pPr>
        <w:ind w:left="132" w:hanging="548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2."/>
      <w:lvlJc w:val="left"/>
      <w:pPr>
        <w:ind w:left="132" w:hanging="548"/>
        <w:jc w:val="left"/>
      </w:pPr>
      <w:rPr>
        <w:rFonts w:ascii="Times New Roman" w:eastAsia="Times New Roman" w:hAnsi="Times New Roman" w:cs="Times New Roman"/>
        <w:w w:val="100"/>
        <w:sz w:val="28"/>
        <w:szCs w:val="28"/>
        <w:lang w:val="ru-RU" w:eastAsia="ru-RU" w:bidi="ru-RU"/>
      </w:rPr>
    </w:lvl>
    <w:lvl w:ilvl="2">
      <w:numFmt w:val="bullet"/>
      <w:lvlText w:val="•"/>
      <w:lvlJc w:val="left"/>
      <w:pPr>
        <w:ind w:left="2093" w:hanging="54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069" w:hanging="54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046" w:hanging="54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023" w:hanging="54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999" w:hanging="54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976" w:hanging="54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953" w:hanging="548"/>
      </w:pPr>
      <w:rPr>
        <w:rFonts w:hint="default"/>
        <w:lang w:val="ru-RU" w:eastAsia="ru-RU" w:bidi="ru-RU"/>
      </w:rPr>
    </w:lvl>
  </w:abstractNum>
  <w:abstractNum w:abstractNumId="4" w15:restartNumberingAfterBreak="0">
    <w:nsid w:val="2CB71DDC"/>
    <w:multiLevelType w:val="hybridMultilevel"/>
    <w:tmpl w:val="8744A15E"/>
    <w:lvl w:ilvl="0" w:tplc="9834A59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1D14EF6"/>
    <w:multiLevelType w:val="hybridMultilevel"/>
    <w:tmpl w:val="15C6C3E2"/>
    <w:lvl w:ilvl="0" w:tplc="546AC3A6">
      <w:start w:val="1"/>
      <w:numFmt w:val="decimal"/>
      <w:lvlText w:val="%1."/>
      <w:lvlJc w:val="left"/>
      <w:pPr>
        <w:ind w:left="664" w:hanging="378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en-US" w:eastAsia="en-US" w:bidi="en-US"/>
      </w:rPr>
    </w:lvl>
    <w:lvl w:ilvl="1" w:tplc="4426B7BE">
      <w:numFmt w:val="bullet"/>
      <w:lvlText w:val="•"/>
      <w:lvlJc w:val="left"/>
      <w:pPr>
        <w:ind w:left="1622" w:hanging="378"/>
      </w:pPr>
      <w:rPr>
        <w:rFonts w:hint="default"/>
        <w:lang w:val="en-US" w:eastAsia="en-US" w:bidi="en-US"/>
      </w:rPr>
    </w:lvl>
    <w:lvl w:ilvl="2" w:tplc="946C62E4">
      <w:numFmt w:val="bullet"/>
      <w:lvlText w:val="•"/>
      <w:lvlJc w:val="left"/>
      <w:pPr>
        <w:ind w:left="2585" w:hanging="378"/>
      </w:pPr>
      <w:rPr>
        <w:rFonts w:hint="default"/>
        <w:lang w:val="en-US" w:eastAsia="en-US" w:bidi="en-US"/>
      </w:rPr>
    </w:lvl>
    <w:lvl w:ilvl="3" w:tplc="5EB838A2">
      <w:numFmt w:val="bullet"/>
      <w:lvlText w:val="•"/>
      <w:lvlJc w:val="left"/>
      <w:pPr>
        <w:ind w:left="3547" w:hanging="378"/>
      </w:pPr>
      <w:rPr>
        <w:rFonts w:hint="default"/>
        <w:lang w:val="en-US" w:eastAsia="en-US" w:bidi="en-US"/>
      </w:rPr>
    </w:lvl>
    <w:lvl w:ilvl="4" w:tplc="F6DCD9AC">
      <w:numFmt w:val="bullet"/>
      <w:lvlText w:val="•"/>
      <w:lvlJc w:val="left"/>
      <w:pPr>
        <w:ind w:left="4510" w:hanging="378"/>
      </w:pPr>
      <w:rPr>
        <w:rFonts w:hint="default"/>
        <w:lang w:val="en-US" w:eastAsia="en-US" w:bidi="en-US"/>
      </w:rPr>
    </w:lvl>
    <w:lvl w:ilvl="5" w:tplc="3EA00264">
      <w:numFmt w:val="bullet"/>
      <w:lvlText w:val="•"/>
      <w:lvlJc w:val="left"/>
      <w:pPr>
        <w:ind w:left="5472" w:hanging="378"/>
      </w:pPr>
      <w:rPr>
        <w:rFonts w:hint="default"/>
        <w:lang w:val="en-US" w:eastAsia="en-US" w:bidi="en-US"/>
      </w:rPr>
    </w:lvl>
    <w:lvl w:ilvl="6" w:tplc="FA7AA262">
      <w:numFmt w:val="bullet"/>
      <w:lvlText w:val="•"/>
      <w:lvlJc w:val="left"/>
      <w:pPr>
        <w:ind w:left="6435" w:hanging="378"/>
      </w:pPr>
      <w:rPr>
        <w:rFonts w:hint="default"/>
        <w:lang w:val="en-US" w:eastAsia="en-US" w:bidi="en-US"/>
      </w:rPr>
    </w:lvl>
    <w:lvl w:ilvl="7" w:tplc="36F4A2BC">
      <w:numFmt w:val="bullet"/>
      <w:lvlText w:val="•"/>
      <w:lvlJc w:val="left"/>
      <w:pPr>
        <w:ind w:left="7397" w:hanging="378"/>
      </w:pPr>
      <w:rPr>
        <w:rFonts w:hint="default"/>
        <w:lang w:val="en-US" w:eastAsia="en-US" w:bidi="en-US"/>
      </w:rPr>
    </w:lvl>
    <w:lvl w:ilvl="8" w:tplc="A5F05ECA">
      <w:numFmt w:val="bullet"/>
      <w:lvlText w:val="•"/>
      <w:lvlJc w:val="left"/>
      <w:pPr>
        <w:ind w:left="8360" w:hanging="378"/>
      </w:pPr>
      <w:rPr>
        <w:rFonts w:hint="default"/>
        <w:lang w:val="en-US" w:eastAsia="en-US" w:bidi="en-US"/>
      </w:rPr>
    </w:lvl>
  </w:abstractNum>
  <w:abstractNum w:abstractNumId="6" w15:restartNumberingAfterBreak="0">
    <w:nsid w:val="39B169E5"/>
    <w:multiLevelType w:val="multilevel"/>
    <w:tmpl w:val="27D6C9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7" w15:restartNumberingAfterBreak="0">
    <w:nsid w:val="3D5808A4"/>
    <w:multiLevelType w:val="hybridMultilevel"/>
    <w:tmpl w:val="4C18AF16"/>
    <w:lvl w:ilvl="0" w:tplc="FF865DE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182809"/>
    <w:multiLevelType w:val="hybridMultilevel"/>
    <w:tmpl w:val="4B6E31C6"/>
    <w:lvl w:ilvl="0" w:tplc="E1A4D79E">
      <w:start w:val="1"/>
      <w:numFmt w:val="decimal"/>
      <w:lvlText w:val="%1."/>
      <w:lvlJc w:val="left"/>
      <w:pPr>
        <w:ind w:left="618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6B643F9E">
      <w:numFmt w:val="bullet"/>
      <w:lvlText w:val="•"/>
      <w:lvlJc w:val="left"/>
      <w:pPr>
        <w:ind w:left="1604" w:hanging="360"/>
      </w:pPr>
      <w:rPr>
        <w:rFonts w:hint="default"/>
      </w:rPr>
    </w:lvl>
    <w:lvl w:ilvl="2" w:tplc="0BA64CDE">
      <w:numFmt w:val="bullet"/>
      <w:lvlText w:val="•"/>
      <w:lvlJc w:val="left"/>
      <w:pPr>
        <w:ind w:left="2589" w:hanging="360"/>
      </w:pPr>
      <w:rPr>
        <w:rFonts w:hint="default"/>
      </w:rPr>
    </w:lvl>
    <w:lvl w:ilvl="3" w:tplc="6010ABB2">
      <w:numFmt w:val="bullet"/>
      <w:lvlText w:val="•"/>
      <w:lvlJc w:val="left"/>
      <w:pPr>
        <w:ind w:left="3573" w:hanging="360"/>
      </w:pPr>
      <w:rPr>
        <w:rFonts w:hint="default"/>
      </w:rPr>
    </w:lvl>
    <w:lvl w:ilvl="4" w:tplc="4890457C">
      <w:numFmt w:val="bullet"/>
      <w:lvlText w:val="•"/>
      <w:lvlJc w:val="left"/>
      <w:pPr>
        <w:ind w:left="4558" w:hanging="360"/>
      </w:pPr>
      <w:rPr>
        <w:rFonts w:hint="default"/>
      </w:rPr>
    </w:lvl>
    <w:lvl w:ilvl="5" w:tplc="0DFAB162">
      <w:numFmt w:val="bullet"/>
      <w:lvlText w:val="•"/>
      <w:lvlJc w:val="left"/>
      <w:pPr>
        <w:ind w:left="5543" w:hanging="360"/>
      </w:pPr>
      <w:rPr>
        <w:rFonts w:hint="default"/>
      </w:rPr>
    </w:lvl>
    <w:lvl w:ilvl="6" w:tplc="8A52EED6">
      <w:numFmt w:val="bullet"/>
      <w:lvlText w:val="•"/>
      <w:lvlJc w:val="left"/>
      <w:pPr>
        <w:ind w:left="6527" w:hanging="360"/>
      </w:pPr>
      <w:rPr>
        <w:rFonts w:hint="default"/>
      </w:rPr>
    </w:lvl>
    <w:lvl w:ilvl="7" w:tplc="1B6435A4">
      <w:numFmt w:val="bullet"/>
      <w:lvlText w:val="•"/>
      <w:lvlJc w:val="left"/>
      <w:pPr>
        <w:ind w:left="7512" w:hanging="360"/>
      </w:pPr>
      <w:rPr>
        <w:rFonts w:hint="default"/>
      </w:rPr>
    </w:lvl>
    <w:lvl w:ilvl="8" w:tplc="30AE13F0">
      <w:numFmt w:val="bullet"/>
      <w:lvlText w:val="•"/>
      <w:lvlJc w:val="left"/>
      <w:pPr>
        <w:ind w:left="8497" w:hanging="360"/>
      </w:pPr>
      <w:rPr>
        <w:rFonts w:hint="default"/>
      </w:rPr>
    </w:lvl>
  </w:abstractNum>
  <w:abstractNum w:abstractNumId="9" w15:restartNumberingAfterBreak="0">
    <w:nsid w:val="45EB7DBE"/>
    <w:multiLevelType w:val="hybridMultilevel"/>
    <w:tmpl w:val="818C4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181B07"/>
    <w:multiLevelType w:val="hybridMultilevel"/>
    <w:tmpl w:val="36EC8686"/>
    <w:lvl w:ilvl="0" w:tplc="63541DE4">
      <w:start w:val="1"/>
      <w:numFmt w:val="decimal"/>
      <w:lvlText w:val="%1."/>
      <w:lvlJc w:val="left"/>
      <w:pPr>
        <w:ind w:left="664" w:hanging="280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en-US" w:eastAsia="en-US" w:bidi="en-US"/>
      </w:rPr>
    </w:lvl>
    <w:lvl w:ilvl="1" w:tplc="29D41D74">
      <w:numFmt w:val="bullet"/>
      <w:lvlText w:val="•"/>
      <w:lvlJc w:val="left"/>
      <w:pPr>
        <w:ind w:left="1622" w:hanging="280"/>
      </w:pPr>
      <w:rPr>
        <w:rFonts w:hint="default"/>
        <w:lang w:val="en-US" w:eastAsia="en-US" w:bidi="en-US"/>
      </w:rPr>
    </w:lvl>
    <w:lvl w:ilvl="2" w:tplc="432E899A">
      <w:numFmt w:val="bullet"/>
      <w:lvlText w:val="•"/>
      <w:lvlJc w:val="left"/>
      <w:pPr>
        <w:ind w:left="2585" w:hanging="280"/>
      </w:pPr>
      <w:rPr>
        <w:rFonts w:hint="default"/>
        <w:lang w:val="en-US" w:eastAsia="en-US" w:bidi="en-US"/>
      </w:rPr>
    </w:lvl>
    <w:lvl w:ilvl="3" w:tplc="6D54A5C2">
      <w:numFmt w:val="bullet"/>
      <w:lvlText w:val="•"/>
      <w:lvlJc w:val="left"/>
      <w:pPr>
        <w:ind w:left="3547" w:hanging="280"/>
      </w:pPr>
      <w:rPr>
        <w:rFonts w:hint="default"/>
        <w:lang w:val="en-US" w:eastAsia="en-US" w:bidi="en-US"/>
      </w:rPr>
    </w:lvl>
    <w:lvl w:ilvl="4" w:tplc="AB6021F2">
      <w:numFmt w:val="bullet"/>
      <w:lvlText w:val="•"/>
      <w:lvlJc w:val="left"/>
      <w:pPr>
        <w:ind w:left="4510" w:hanging="280"/>
      </w:pPr>
      <w:rPr>
        <w:rFonts w:hint="default"/>
        <w:lang w:val="en-US" w:eastAsia="en-US" w:bidi="en-US"/>
      </w:rPr>
    </w:lvl>
    <w:lvl w:ilvl="5" w:tplc="B106D53E">
      <w:numFmt w:val="bullet"/>
      <w:lvlText w:val="•"/>
      <w:lvlJc w:val="left"/>
      <w:pPr>
        <w:ind w:left="5472" w:hanging="280"/>
      </w:pPr>
      <w:rPr>
        <w:rFonts w:hint="default"/>
        <w:lang w:val="en-US" w:eastAsia="en-US" w:bidi="en-US"/>
      </w:rPr>
    </w:lvl>
    <w:lvl w:ilvl="6" w:tplc="6B3EBE94">
      <w:numFmt w:val="bullet"/>
      <w:lvlText w:val="•"/>
      <w:lvlJc w:val="left"/>
      <w:pPr>
        <w:ind w:left="6435" w:hanging="280"/>
      </w:pPr>
      <w:rPr>
        <w:rFonts w:hint="default"/>
        <w:lang w:val="en-US" w:eastAsia="en-US" w:bidi="en-US"/>
      </w:rPr>
    </w:lvl>
    <w:lvl w:ilvl="7" w:tplc="B24EEF44">
      <w:numFmt w:val="bullet"/>
      <w:lvlText w:val="•"/>
      <w:lvlJc w:val="left"/>
      <w:pPr>
        <w:ind w:left="7397" w:hanging="280"/>
      </w:pPr>
      <w:rPr>
        <w:rFonts w:hint="default"/>
        <w:lang w:val="en-US" w:eastAsia="en-US" w:bidi="en-US"/>
      </w:rPr>
    </w:lvl>
    <w:lvl w:ilvl="8" w:tplc="BA6091BA">
      <w:numFmt w:val="bullet"/>
      <w:lvlText w:val="•"/>
      <w:lvlJc w:val="left"/>
      <w:pPr>
        <w:ind w:left="8360" w:hanging="280"/>
      </w:pPr>
      <w:rPr>
        <w:rFonts w:hint="default"/>
        <w:lang w:val="en-US" w:eastAsia="en-US" w:bidi="en-US"/>
      </w:rPr>
    </w:lvl>
  </w:abstractNum>
  <w:abstractNum w:abstractNumId="11" w15:restartNumberingAfterBreak="0">
    <w:nsid w:val="51EB731F"/>
    <w:multiLevelType w:val="hybridMultilevel"/>
    <w:tmpl w:val="8592D2B2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559447C9"/>
    <w:multiLevelType w:val="hybridMultilevel"/>
    <w:tmpl w:val="45EE4C3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5B35535E"/>
    <w:multiLevelType w:val="hybridMultilevel"/>
    <w:tmpl w:val="E88AA8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BC774E"/>
    <w:multiLevelType w:val="hybridMultilevel"/>
    <w:tmpl w:val="62002DEE"/>
    <w:lvl w:ilvl="0" w:tplc="85D4A7AA">
      <w:start w:val="1"/>
      <w:numFmt w:val="decimal"/>
      <w:lvlText w:val="%1."/>
      <w:lvlJc w:val="left"/>
      <w:pPr>
        <w:ind w:left="599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CEDC53D2">
      <w:numFmt w:val="bullet"/>
      <w:lvlText w:val="•"/>
      <w:lvlJc w:val="left"/>
      <w:pPr>
        <w:ind w:left="1586" w:hanging="360"/>
      </w:pPr>
      <w:rPr>
        <w:rFonts w:hint="default"/>
      </w:rPr>
    </w:lvl>
    <w:lvl w:ilvl="2" w:tplc="2AE02624">
      <w:numFmt w:val="bullet"/>
      <w:lvlText w:val="•"/>
      <w:lvlJc w:val="left"/>
      <w:pPr>
        <w:ind w:left="2573" w:hanging="360"/>
      </w:pPr>
      <w:rPr>
        <w:rFonts w:hint="default"/>
      </w:rPr>
    </w:lvl>
    <w:lvl w:ilvl="3" w:tplc="A2E258AE">
      <w:numFmt w:val="bullet"/>
      <w:lvlText w:val="•"/>
      <w:lvlJc w:val="left"/>
      <w:pPr>
        <w:ind w:left="3559" w:hanging="360"/>
      </w:pPr>
      <w:rPr>
        <w:rFonts w:hint="default"/>
      </w:rPr>
    </w:lvl>
    <w:lvl w:ilvl="4" w:tplc="5F5243EA">
      <w:numFmt w:val="bullet"/>
      <w:lvlText w:val="•"/>
      <w:lvlJc w:val="left"/>
      <w:pPr>
        <w:ind w:left="4546" w:hanging="360"/>
      </w:pPr>
      <w:rPr>
        <w:rFonts w:hint="default"/>
      </w:rPr>
    </w:lvl>
    <w:lvl w:ilvl="5" w:tplc="D5E2CD5A">
      <w:numFmt w:val="bullet"/>
      <w:lvlText w:val="•"/>
      <w:lvlJc w:val="left"/>
      <w:pPr>
        <w:ind w:left="5533" w:hanging="360"/>
      </w:pPr>
      <w:rPr>
        <w:rFonts w:hint="default"/>
      </w:rPr>
    </w:lvl>
    <w:lvl w:ilvl="6" w:tplc="A866F2EE">
      <w:numFmt w:val="bullet"/>
      <w:lvlText w:val="•"/>
      <w:lvlJc w:val="left"/>
      <w:pPr>
        <w:ind w:left="6519" w:hanging="360"/>
      </w:pPr>
      <w:rPr>
        <w:rFonts w:hint="default"/>
      </w:rPr>
    </w:lvl>
    <w:lvl w:ilvl="7" w:tplc="53D0B276">
      <w:numFmt w:val="bullet"/>
      <w:lvlText w:val="•"/>
      <w:lvlJc w:val="left"/>
      <w:pPr>
        <w:ind w:left="7506" w:hanging="360"/>
      </w:pPr>
      <w:rPr>
        <w:rFonts w:hint="default"/>
      </w:rPr>
    </w:lvl>
    <w:lvl w:ilvl="8" w:tplc="0C9049E6">
      <w:numFmt w:val="bullet"/>
      <w:lvlText w:val="•"/>
      <w:lvlJc w:val="left"/>
      <w:pPr>
        <w:ind w:left="8493" w:hanging="360"/>
      </w:pPr>
      <w:rPr>
        <w:rFonts w:hint="default"/>
      </w:rPr>
    </w:lvl>
  </w:abstractNum>
  <w:abstractNum w:abstractNumId="15" w15:restartNumberingAfterBreak="0">
    <w:nsid w:val="5ED269CB"/>
    <w:multiLevelType w:val="hybridMultilevel"/>
    <w:tmpl w:val="CD26A1EA"/>
    <w:lvl w:ilvl="0" w:tplc="2B96A80C">
      <w:start w:val="1"/>
      <w:numFmt w:val="decimal"/>
      <w:lvlText w:val="%1."/>
      <w:lvlJc w:val="left"/>
      <w:pPr>
        <w:ind w:left="1301" w:hanging="37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en-US" w:eastAsia="en-US" w:bidi="en-US"/>
      </w:rPr>
    </w:lvl>
    <w:lvl w:ilvl="1" w:tplc="48FC76FA">
      <w:numFmt w:val="bullet"/>
      <w:lvlText w:val="•"/>
      <w:lvlJc w:val="left"/>
      <w:pPr>
        <w:ind w:left="2172" w:hanging="375"/>
      </w:pPr>
      <w:rPr>
        <w:rFonts w:hint="default"/>
        <w:lang w:val="en-US" w:eastAsia="en-US" w:bidi="en-US"/>
      </w:rPr>
    </w:lvl>
    <w:lvl w:ilvl="2" w:tplc="EEDC10DE">
      <w:numFmt w:val="bullet"/>
      <w:lvlText w:val="•"/>
      <w:lvlJc w:val="left"/>
      <w:pPr>
        <w:ind w:left="3045" w:hanging="375"/>
      </w:pPr>
      <w:rPr>
        <w:rFonts w:hint="default"/>
        <w:lang w:val="en-US" w:eastAsia="en-US" w:bidi="en-US"/>
      </w:rPr>
    </w:lvl>
    <w:lvl w:ilvl="3" w:tplc="82EC1374">
      <w:numFmt w:val="bullet"/>
      <w:lvlText w:val="•"/>
      <w:lvlJc w:val="left"/>
      <w:pPr>
        <w:ind w:left="3917" w:hanging="375"/>
      </w:pPr>
      <w:rPr>
        <w:rFonts w:hint="default"/>
        <w:lang w:val="en-US" w:eastAsia="en-US" w:bidi="en-US"/>
      </w:rPr>
    </w:lvl>
    <w:lvl w:ilvl="4" w:tplc="9D30E14C">
      <w:numFmt w:val="bullet"/>
      <w:lvlText w:val="•"/>
      <w:lvlJc w:val="left"/>
      <w:pPr>
        <w:ind w:left="4790" w:hanging="375"/>
      </w:pPr>
      <w:rPr>
        <w:rFonts w:hint="default"/>
        <w:lang w:val="en-US" w:eastAsia="en-US" w:bidi="en-US"/>
      </w:rPr>
    </w:lvl>
    <w:lvl w:ilvl="5" w:tplc="BD3674A8">
      <w:numFmt w:val="bullet"/>
      <w:lvlText w:val="•"/>
      <w:lvlJc w:val="left"/>
      <w:pPr>
        <w:ind w:left="5663" w:hanging="375"/>
      </w:pPr>
      <w:rPr>
        <w:rFonts w:hint="default"/>
        <w:lang w:val="en-US" w:eastAsia="en-US" w:bidi="en-US"/>
      </w:rPr>
    </w:lvl>
    <w:lvl w:ilvl="6" w:tplc="AB4E5282">
      <w:numFmt w:val="bullet"/>
      <w:lvlText w:val="•"/>
      <w:lvlJc w:val="left"/>
      <w:pPr>
        <w:ind w:left="6535" w:hanging="375"/>
      </w:pPr>
      <w:rPr>
        <w:rFonts w:hint="default"/>
        <w:lang w:val="en-US" w:eastAsia="en-US" w:bidi="en-US"/>
      </w:rPr>
    </w:lvl>
    <w:lvl w:ilvl="7" w:tplc="99B076AE">
      <w:numFmt w:val="bullet"/>
      <w:lvlText w:val="•"/>
      <w:lvlJc w:val="left"/>
      <w:pPr>
        <w:ind w:left="7408" w:hanging="375"/>
      </w:pPr>
      <w:rPr>
        <w:rFonts w:hint="default"/>
        <w:lang w:val="en-US" w:eastAsia="en-US" w:bidi="en-US"/>
      </w:rPr>
    </w:lvl>
    <w:lvl w:ilvl="8" w:tplc="8C74C106">
      <w:numFmt w:val="bullet"/>
      <w:lvlText w:val="•"/>
      <w:lvlJc w:val="left"/>
      <w:pPr>
        <w:ind w:left="8281" w:hanging="375"/>
      </w:pPr>
      <w:rPr>
        <w:rFonts w:hint="default"/>
        <w:lang w:val="en-US" w:eastAsia="en-US" w:bidi="en-US"/>
      </w:rPr>
    </w:lvl>
  </w:abstractNum>
  <w:abstractNum w:abstractNumId="16" w15:restartNumberingAfterBreak="0">
    <w:nsid w:val="6F8806AD"/>
    <w:multiLevelType w:val="hybridMultilevel"/>
    <w:tmpl w:val="765E904C"/>
    <w:lvl w:ilvl="0" w:tplc="BF6406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6" w:hanging="360"/>
      </w:pPr>
    </w:lvl>
    <w:lvl w:ilvl="2" w:tplc="0419001B" w:tentative="1">
      <w:start w:val="1"/>
      <w:numFmt w:val="lowerRoman"/>
      <w:lvlText w:val="%3."/>
      <w:lvlJc w:val="right"/>
      <w:pPr>
        <w:ind w:left="1746" w:hanging="180"/>
      </w:pPr>
    </w:lvl>
    <w:lvl w:ilvl="3" w:tplc="0419000F" w:tentative="1">
      <w:start w:val="1"/>
      <w:numFmt w:val="decimal"/>
      <w:lvlText w:val="%4."/>
      <w:lvlJc w:val="left"/>
      <w:pPr>
        <w:ind w:left="2466" w:hanging="360"/>
      </w:pPr>
    </w:lvl>
    <w:lvl w:ilvl="4" w:tplc="04190019" w:tentative="1">
      <w:start w:val="1"/>
      <w:numFmt w:val="lowerLetter"/>
      <w:lvlText w:val="%5."/>
      <w:lvlJc w:val="left"/>
      <w:pPr>
        <w:ind w:left="3186" w:hanging="360"/>
      </w:pPr>
    </w:lvl>
    <w:lvl w:ilvl="5" w:tplc="0419001B" w:tentative="1">
      <w:start w:val="1"/>
      <w:numFmt w:val="lowerRoman"/>
      <w:lvlText w:val="%6."/>
      <w:lvlJc w:val="right"/>
      <w:pPr>
        <w:ind w:left="3906" w:hanging="180"/>
      </w:pPr>
    </w:lvl>
    <w:lvl w:ilvl="6" w:tplc="0419000F" w:tentative="1">
      <w:start w:val="1"/>
      <w:numFmt w:val="decimal"/>
      <w:lvlText w:val="%7."/>
      <w:lvlJc w:val="left"/>
      <w:pPr>
        <w:ind w:left="4626" w:hanging="360"/>
      </w:pPr>
    </w:lvl>
    <w:lvl w:ilvl="7" w:tplc="04190019" w:tentative="1">
      <w:start w:val="1"/>
      <w:numFmt w:val="lowerLetter"/>
      <w:lvlText w:val="%8."/>
      <w:lvlJc w:val="left"/>
      <w:pPr>
        <w:ind w:left="5346" w:hanging="360"/>
      </w:pPr>
    </w:lvl>
    <w:lvl w:ilvl="8" w:tplc="0419001B" w:tentative="1">
      <w:start w:val="1"/>
      <w:numFmt w:val="lowerRoman"/>
      <w:lvlText w:val="%9."/>
      <w:lvlJc w:val="right"/>
      <w:pPr>
        <w:ind w:left="6066" w:hanging="180"/>
      </w:pPr>
    </w:lvl>
  </w:abstractNum>
  <w:abstractNum w:abstractNumId="17" w15:restartNumberingAfterBreak="0">
    <w:nsid w:val="728523F2"/>
    <w:multiLevelType w:val="hybridMultilevel"/>
    <w:tmpl w:val="68C84412"/>
    <w:lvl w:ilvl="0" w:tplc="11C036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16"/>
  </w:num>
  <w:num w:numId="3">
    <w:abstractNumId w:val="13"/>
  </w:num>
  <w:num w:numId="4">
    <w:abstractNumId w:val="5"/>
  </w:num>
  <w:num w:numId="5">
    <w:abstractNumId w:val="9"/>
  </w:num>
  <w:num w:numId="6">
    <w:abstractNumId w:val="7"/>
  </w:num>
  <w:num w:numId="7">
    <w:abstractNumId w:val="4"/>
  </w:num>
  <w:num w:numId="8">
    <w:abstractNumId w:val="12"/>
  </w:num>
  <w:num w:numId="9">
    <w:abstractNumId w:val="6"/>
  </w:num>
  <w:num w:numId="10">
    <w:abstractNumId w:val="1"/>
  </w:num>
  <w:num w:numId="11">
    <w:abstractNumId w:val="10"/>
  </w:num>
  <w:num w:numId="12">
    <w:abstractNumId w:val="2"/>
  </w:num>
  <w:num w:numId="13">
    <w:abstractNumId w:val="0"/>
  </w:num>
  <w:num w:numId="14">
    <w:abstractNumId w:val="17"/>
  </w:num>
  <w:num w:numId="15">
    <w:abstractNumId w:val="11"/>
  </w:num>
  <w:num w:numId="16">
    <w:abstractNumId w:val="14"/>
  </w:num>
  <w:num w:numId="17">
    <w:abstractNumId w:val="8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1E4"/>
    <w:rsid w:val="0017485D"/>
    <w:rsid w:val="001E625B"/>
    <w:rsid w:val="00311B41"/>
    <w:rsid w:val="00327E8B"/>
    <w:rsid w:val="00336892"/>
    <w:rsid w:val="0033719E"/>
    <w:rsid w:val="003A3825"/>
    <w:rsid w:val="003D4316"/>
    <w:rsid w:val="00430FA7"/>
    <w:rsid w:val="004A645F"/>
    <w:rsid w:val="004A723C"/>
    <w:rsid w:val="005228FA"/>
    <w:rsid w:val="0057277E"/>
    <w:rsid w:val="005D1315"/>
    <w:rsid w:val="0061396E"/>
    <w:rsid w:val="00613C88"/>
    <w:rsid w:val="006E2CB2"/>
    <w:rsid w:val="00713CF8"/>
    <w:rsid w:val="007441F7"/>
    <w:rsid w:val="007E6BCB"/>
    <w:rsid w:val="00840B11"/>
    <w:rsid w:val="0085216D"/>
    <w:rsid w:val="008D29A9"/>
    <w:rsid w:val="008E37E1"/>
    <w:rsid w:val="00917B4E"/>
    <w:rsid w:val="00961297"/>
    <w:rsid w:val="009E0B1B"/>
    <w:rsid w:val="00B87106"/>
    <w:rsid w:val="00CB340C"/>
    <w:rsid w:val="00CF04AB"/>
    <w:rsid w:val="00CF5EDD"/>
    <w:rsid w:val="00D01357"/>
    <w:rsid w:val="00D411E4"/>
    <w:rsid w:val="00DD49D3"/>
    <w:rsid w:val="00E44EB0"/>
    <w:rsid w:val="00E62FB6"/>
    <w:rsid w:val="00EC6190"/>
    <w:rsid w:val="00ED2FD8"/>
    <w:rsid w:val="00FC7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c6f"/>
    </o:shapedefaults>
    <o:shapelayout v:ext="edit">
      <o:idmap v:ext="edit" data="1"/>
    </o:shapelayout>
  </w:shapeDefaults>
  <w:decimalSymbol w:val=","/>
  <w:listSeparator w:val=";"/>
  <w14:docId w14:val="21CADBFE"/>
  <w15:docId w15:val="{8601EFBC-BE91-4674-A6E4-D1A0151AA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12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D411E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en-US" w:bidi="en-US"/>
    </w:rPr>
  </w:style>
  <w:style w:type="character" w:customStyle="1" w:styleId="a4">
    <w:name w:val="Основной текст Знак"/>
    <w:basedOn w:val="a0"/>
    <w:link w:val="a3"/>
    <w:uiPriority w:val="1"/>
    <w:rsid w:val="00D411E4"/>
    <w:rPr>
      <w:rFonts w:ascii="Times New Roman" w:eastAsia="Times New Roman" w:hAnsi="Times New Roman" w:cs="Times New Roman"/>
      <w:sz w:val="28"/>
      <w:szCs w:val="28"/>
      <w:lang w:val="en-US" w:eastAsia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D411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11E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1"/>
    <w:qFormat/>
    <w:rsid w:val="00327E8B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5D1315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5D13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ukladach.pp.ua/MyWeb/manual/finansu/finance/4/4.htm" TargetMode="Externa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1354</Words>
  <Characters>7719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dcterms:created xsi:type="dcterms:W3CDTF">2026-03-08T18:07:00Z</dcterms:created>
  <dcterms:modified xsi:type="dcterms:W3CDTF">2026-03-08T18:08:00Z</dcterms:modified>
</cp:coreProperties>
</file>