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CDD" w:rsidRPr="00910D19" w:rsidRDefault="0043537F" w:rsidP="0043537F">
      <w:pPr>
        <w:spacing w:after="0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№1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томатів, при схемі посіву 140+50, відстань між насінинами 4 см. Схожість насіння 93%, чистота 97%, маса 1000 насінин 3,5 г.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№2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огірків, при схемі посіву 120+50, відстань між насінинами 6 см. Схожість насіння 96%, чистота 98%, маса 1000 насінин 15 г.</w:t>
      </w:r>
    </w:p>
    <w:p w:rsidR="0043537F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П= 850 см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=0,085 м</w:t>
      </w:r>
      <w:r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:rsidR="00D210AB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Г= 10000/0,085=117647</w:t>
      </w:r>
    </w:p>
    <w:p w:rsidR="00D210AB" w:rsidRPr="00D210AB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Н= 1,2*117647*15/94,08х10=2250,8г =2,25кг</w:t>
      </w:r>
    </w:p>
    <w:p w:rsidR="0043537F" w:rsidRPr="00910D19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ПП=98х96/100=94,08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№3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моркви, при схемі посіву 60+20+20+20, відстань між насінинами 2 см. Схожість насіння 89%, чистота 92%, маса 1000 насінин 3 г.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№4</w:t>
      </w: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редиски, при схемі посіву 50+5+5+5+5=5, відстань між насінинами 1,5 см. Схожість насіння 95%, чистота 97%, маса 1000 насінин 1</w:t>
      </w:r>
      <w:r w:rsidR="00910D19"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0</w:t>
      </w: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 xml:space="preserve"> г.</w:t>
      </w:r>
    </w:p>
    <w:p w:rsidR="00910D19" w:rsidRPr="00910D19" w:rsidRDefault="00910D19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910D19" w:rsidRPr="00910D19" w:rsidRDefault="00910D19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910D19" w:rsidRPr="00910D19" w:rsidRDefault="00910D19" w:rsidP="00910D19">
      <w:pPr>
        <w:spacing w:after="0"/>
        <w:ind w:firstLine="567"/>
        <w:jc w:val="center"/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b/>
          <w:color w:val="1D1B11" w:themeColor="background2" w:themeShade="1A"/>
          <w:sz w:val="28"/>
          <w:lang w:val="uk-UA"/>
        </w:rPr>
        <w:t>Задача №5</w:t>
      </w:r>
    </w:p>
    <w:p w:rsidR="00910D19" w:rsidRPr="00910D19" w:rsidRDefault="00910D19" w:rsidP="00910D19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 w:rsidRPr="00910D19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Розрахувати норму висіву капусти пізньої, при схемі посіву 70, відстань між насінинами 6 см. Схожість насіння 92%, чистота 98%, маса 1000 насінин 4 г.</w:t>
      </w:r>
    </w:p>
    <w:p w:rsidR="00910D19" w:rsidRDefault="00D210AB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П=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70х6=420см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=0,042м</w:t>
      </w:r>
      <w:r w:rsidR="00E2066E">
        <w:rPr>
          <w:rFonts w:ascii="Times New Roman" w:hAnsi="Times New Roman" w:cs="Times New Roman"/>
          <w:color w:val="1D1B11" w:themeColor="background2" w:themeShade="1A"/>
          <w:sz w:val="28"/>
          <w:vertAlign w:val="superscript"/>
          <w:lang w:val="uk-UA"/>
        </w:rPr>
        <w:t>2</w:t>
      </w:r>
    </w:p>
    <w:p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Г=10000/0,042=238095</w:t>
      </w:r>
    </w:p>
    <w:p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ПП=92х98:100=90,16</w:t>
      </w:r>
    </w:p>
    <w:p w:rsidR="00E2066E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  <w:r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  <w:t>Н=5х238095х4:90,16х10=5282г=5,28кг</w:t>
      </w:r>
      <w:bookmarkStart w:id="0" w:name="_GoBack"/>
      <w:bookmarkEnd w:id="0"/>
    </w:p>
    <w:p w:rsidR="00E2066E" w:rsidRPr="00910D19" w:rsidRDefault="00E2066E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p w:rsidR="0043537F" w:rsidRPr="00910D19" w:rsidRDefault="0043537F" w:rsidP="0043537F">
      <w:pPr>
        <w:spacing w:after="0"/>
        <w:ind w:firstLine="567"/>
        <w:jc w:val="both"/>
        <w:rPr>
          <w:rFonts w:ascii="Times New Roman" w:hAnsi="Times New Roman" w:cs="Times New Roman"/>
          <w:color w:val="1D1B11" w:themeColor="background2" w:themeShade="1A"/>
          <w:sz w:val="28"/>
          <w:lang w:val="uk-UA"/>
        </w:rPr>
      </w:pPr>
    </w:p>
    <w:sectPr w:rsidR="0043537F" w:rsidRPr="00910D19" w:rsidSect="001C1C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37F"/>
    <w:rsid w:val="00074B4D"/>
    <w:rsid w:val="001C1CDD"/>
    <w:rsid w:val="0043537F"/>
    <w:rsid w:val="006E6B85"/>
    <w:rsid w:val="00910D19"/>
    <w:rsid w:val="00C1322E"/>
    <w:rsid w:val="00D210AB"/>
    <w:rsid w:val="00E2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5BD7A"/>
  <w15:docId w15:val="{27A36D67-C7CB-4A1A-96B6-41986FFC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C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cp:lastPrinted>2015-04-01T07:38:00Z</cp:lastPrinted>
  <dcterms:created xsi:type="dcterms:W3CDTF">2023-09-11T11:52:00Z</dcterms:created>
  <dcterms:modified xsi:type="dcterms:W3CDTF">2023-09-11T11:52:00Z</dcterms:modified>
</cp:coreProperties>
</file>