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87A" w:rsidRPr="009D287A" w:rsidRDefault="009D287A" w:rsidP="009D287A">
      <w:pPr>
        <w:spacing w:after="0" w:line="360" w:lineRule="auto"/>
        <w:ind w:left="-426" w:hanging="141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DD4B8A" w:rsidRPr="009D287A" w:rsidRDefault="009D287A" w:rsidP="009D287A">
      <w:pPr>
        <w:spacing w:after="0" w:line="360" w:lineRule="auto"/>
        <w:ind w:left="-426" w:hanging="14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D28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</w:t>
      </w:r>
      <w:r w:rsidR="00DD4B8A" w:rsidRPr="009D287A">
        <w:rPr>
          <w:rFonts w:ascii="Times New Roman" w:hAnsi="Times New Roman" w:cs="Times New Roman"/>
          <w:b/>
          <w:sz w:val="28"/>
          <w:szCs w:val="28"/>
          <w:lang w:val="uk-UA"/>
        </w:rPr>
        <w:t>Практична робота № 4</w:t>
      </w:r>
    </w:p>
    <w:p w:rsidR="00DD4B8A" w:rsidRPr="009D287A" w:rsidRDefault="00DD4B8A" w:rsidP="009D287A">
      <w:pPr>
        <w:spacing w:after="0" w:line="360" w:lineRule="auto"/>
        <w:ind w:left="-426" w:hanging="14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4B8A" w:rsidRPr="009D287A" w:rsidRDefault="00DD4B8A" w:rsidP="009D287A">
      <w:pPr>
        <w:spacing w:after="0" w:line="360" w:lineRule="auto"/>
        <w:ind w:left="-426" w:hanging="14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D28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Дисципліна: Технологія виробництва продукції рослинництва </w:t>
      </w:r>
    </w:p>
    <w:p w:rsidR="00DD4B8A" w:rsidRPr="009D287A" w:rsidRDefault="00DD4B8A" w:rsidP="009D287A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28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заняття: </w:t>
      </w:r>
      <w:r w:rsidRPr="009D287A">
        <w:rPr>
          <w:rFonts w:ascii="Times New Roman" w:hAnsi="Times New Roman" w:cs="Times New Roman"/>
          <w:sz w:val="28"/>
          <w:szCs w:val="28"/>
          <w:lang w:val="uk-UA"/>
        </w:rPr>
        <w:t>Складання агротехнічної частини технологічної карти вирощування озимого ячменю</w:t>
      </w:r>
    </w:p>
    <w:p w:rsidR="00DD4B8A" w:rsidRPr="009D287A" w:rsidRDefault="00DD4B8A" w:rsidP="009D287A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28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заняття: </w:t>
      </w:r>
      <w:r w:rsidRPr="009D287A">
        <w:rPr>
          <w:rFonts w:ascii="Times New Roman" w:hAnsi="Times New Roman" w:cs="Times New Roman"/>
          <w:sz w:val="28"/>
          <w:szCs w:val="28"/>
          <w:lang w:val="uk-UA"/>
        </w:rPr>
        <w:t>Засвоїти методику складання агротехнічної частини технологічної карти вирощування озимого ячменю</w:t>
      </w:r>
    </w:p>
    <w:p w:rsidR="00DD4B8A" w:rsidRPr="009D287A" w:rsidRDefault="00DD4B8A" w:rsidP="009D287A">
      <w:pPr>
        <w:spacing w:after="0" w:line="360" w:lineRule="auto"/>
        <w:ind w:left="-426" w:hanging="14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D287A">
        <w:rPr>
          <w:rFonts w:ascii="Times New Roman" w:hAnsi="Times New Roman" w:cs="Times New Roman"/>
          <w:b/>
          <w:sz w:val="28"/>
          <w:szCs w:val="28"/>
          <w:lang w:val="uk-UA"/>
        </w:rPr>
        <w:t>Зміст та послідовність виконання завдань:</w:t>
      </w:r>
    </w:p>
    <w:p w:rsidR="00DD4B8A" w:rsidRPr="009D287A" w:rsidRDefault="00DD4B8A" w:rsidP="009D287A">
      <w:pPr>
        <w:spacing w:after="0" w:line="360" w:lineRule="auto"/>
        <w:ind w:left="-426" w:hanging="14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D28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1. </w:t>
      </w:r>
      <w:r w:rsidRPr="009D287A">
        <w:rPr>
          <w:rFonts w:ascii="Times New Roman" w:hAnsi="Times New Roman" w:cs="Times New Roman"/>
          <w:sz w:val="28"/>
          <w:szCs w:val="28"/>
          <w:lang w:val="uk-UA"/>
        </w:rPr>
        <w:t>Ознайомитися з коротким описом сортів озимого ячменю.</w:t>
      </w:r>
    </w:p>
    <w:p w:rsidR="003C0BDE" w:rsidRPr="003C0BDE" w:rsidRDefault="003C0BDE" w:rsidP="009D287A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Снігова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Королева</w:t>
      </w:r>
    </w:p>
    <w:p w:rsidR="003C0BDE" w:rsidRPr="003C0BDE" w:rsidRDefault="003C0BDE" w:rsidP="009D287A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Заявник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Селекційно-генетичний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інститут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Національного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центру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насіннєзнавства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сортовивчення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НААН.</w:t>
      </w:r>
    </w:p>
    <w:p w:rsidR="003C0BDE" w:rsidRPr="003C0BDE" w:rsidRDefault="003C0BDE" w:rsidP="009D287A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Зона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вирощування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Степ і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Лісостеп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Напрям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використання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Зерновий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Урожайність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52,3–67,8 ц/га.</w:t>
      </w:r>
    </w:p>
    <w:p w:rsidR="003C0BDE" w:rsidRPr="003C0BDE" w:rsidRDefault="003C0BDE" w:rsidP="009D287A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Група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стиглості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Середньостиглий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період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вегетації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252–272,4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дні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Висота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рослини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69–74,4 см.</w:t>
      </w:r>
    </w:p>
    <w:p w:rsidR="003C0BDE" w:rsidRPr="003C0BDE" w:rsidRDefault="003C0BDE" w:rsidP="009D287A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Ст</w:t>
      </w:r>
      <w:proofErr w:type="gram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ійкість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3C0BDE" w:rsidRPr="003C0BDE" w:rsidRDefault="003C0BDE" w:rsidP="009D287A">
      <w:pPr>
        <w:numPr>
          <w:ilvl w:val="1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обсипання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– 8,6–9,0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балі</w:t>
      </w:r>
      <w:proofErr w:type="gramStart"/>
      <w:r w:rsidRPr="003C0BD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</w:p>
    <w:p w:rsidR="003C0BDE" w:rsidRPr="003C0BDE" w:rsidRDefault="003C0BDE" w:rsidP="009D287A">
      <w:pPr>
        <w:numPr>
          <w:ilvl w:val="1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посухи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– 7,5–8,8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балі</w:t>
      </w:r>
      <w:proofErr w:type="gramStart"/>
      <w:r w:rsidRPr="003C0BD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</w:p>
    <w:p w:rsidR="003C0BDE" w:rsidRPr="003C0BDE" w:rsidRDefault="003C0BDE" w:rsidP="009D287A">
      <w:pPr>
        <w:numPr>
          <w:ilvl w:val="1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Проти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борошнистої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роси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– 7,9–9,0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балі</w:t>
      </w:r>
      <w:proofErr w:type="gramStart"/>
      <w:r w:rsidRPr="003C0BD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</w:p>
    <w:p w:rsidR="003C0BDE" w:rsidRPr="003C0BDE" w:rsidRDefault="003C0BDE" w:rsidP="009D287A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Вмі</w:t>
      </w:r>
      <w:proofErr w:type="gram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ст</w:t>
      </w:r>
      <w:proofErr w:type="spellEnd"/>
      <w:proofErr w:type="gram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білка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11,6–12,0 %.</w:t>
      </w:r>
    </w:p>
    <w:p w:rsidR="003C0BDE" w:rsidRPr="003C0BDE" w:rsidRDefault="003C0BDE" w:rsidP="009D28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Морфологічні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особливості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3C0BDE" w:rsidRPr="003C0BDE" w:rsidRDefault="003C0BDE" w:rsidP="009D287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Форма куща –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напівпрямий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Нижні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листки – з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опушенням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C0BDE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3C0BDE">
        <w:rPr>
          <w:rFonts w:ascii="Times New Roman" w:eastAsia="Times New Roman" w:hAnsi="Times New Roman" w:cs="Times New Roman"/>
          <w:sz w:val="28"/>
          <w:szCs w:val="28"/>
        </w:rPr>
        <w:t>іхви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Прапорцевий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листок –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сильний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восковий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наліт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3C0BDE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3C0BDE">
        <w:rPr>
          <w:rFonts w:ascii="Times New Roman" w:eastAsia="Times New Roman" w:hAnsi="Times New Roman" w:cs="Times New Roman"/>
          <w:sz w:val="28"/>
          <w:szCs w:val="28"/>
        </w:rPr>
        <w:t>іхві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Час початку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колосіння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середній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(перший колосок на 50%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рослин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3C0BDE" w:rsidRPr="003C0BDE" w:rsidRDefault="003C0BDE" w:rsidP="009D287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Колос: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шестирядний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циліндричної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форми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середньої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щільності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середньої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довжини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остюками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lastRenderedPageBreak/>
        <w:t>Остюки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короткі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наявні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Зернівка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видовжено-еліптична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з </w:t>
      </w:r>
      <w:proofErr w:type="spellStart"/>
      <w:proofErr w:type="gramStart"/>
      <w:r w:rsidRPr="003C0BDE">
        <w:rPr>
          <w:rFonts w:ascii="Times New Roman" w:eastAsia="Times New Roman" w:hAnsi="Times New Roman" w:cs="Times New Roman"/>
          <w:sz w:val="28"/>
          <w:szCs w:val="28"/>
        </w:rPr>
        <w:t>пл</w:t>
      </w:r>
      <w:proofErr w:type="gramEnd"/>
      <w:r w:rsidRPr="003C0BDE">
        <w:rPr>
          <w:rFonts w:ascii="Times New Roman" w:eastAsia="Times New Roman" w:hAnsi="Times New Roman" w:cs="Times New Roman"/>
          <w:sz w:val="28"/>
          <w:szCs w:val="28"/>
        </w:rPr>
        <w:t>івчастістю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волоски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короткі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лодикули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охоплюючі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алейрон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слабко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забарвлений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Вушка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колоса: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загострена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верхівка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повне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охоплення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соломини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Язичок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слабко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помітний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Соломина – слабо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виповнена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Валькі</w:t>
      </w:r>
      <w:proofErr w:type="gram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proofErr w:type="gram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ія</w:t>
      </w:r>
      <w:proofErr w:type="spellEnd"/>
    </w:p>
    <w:p w:rsidR="003C0BDE" w:rsidRPr="003C0BDE" w:rsidRDefault="003C0BDE" w:rsidP="009D287A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Заявник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Селекційно-генетичний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інститут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НААН.</w:t>
      </w:r>
    </w:p>
    <w:p w:rsidR="003C0BDE" w:rsidRPr="003C0BDE" w:rsidRDefault="003C0BDE" w:rsidP="009D287A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Зона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вирощування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Степ.</w:t>
      </w:r>
    </w:p>
    <w:p w:rsidR="003C0BDE" w:rsidRPr="003C0BDE" w:rsidRDefault="003C0BDE" w:rsidP="009D287A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Напрям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використання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Зерновий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Урожайність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46,5–63,6 ц/га.</w:t>
      </w:r>
    </w:p>
    <w:p w:rsidR="003C0BDE" w:rsidRPr="003C0BDE" w:rsidRDefault="003C0BDE" w:rsidP="009D287A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Група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стиглості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Середньостиглий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період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вегетації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249–265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дні</w:t>
      </w:r>
      <w:proofErr w:type="gramStart"/>
      <w:r w:rsidRPr="003C0BD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Висота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рослини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69,5–77,3 см.</w:t>
      </w:r>
    </w:p>
    <w:p w:rsidR="003C0BDE" w:rsidRPr="003C0BDE" w:rsidRDefault="003C0BDE" w:rsidP="009D287A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Ст</w:t>
      </w:r>
      <w:proofErr w:type="gram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ійкість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3C0BDE" w:rsidRPr="003C0BDE" w:rsidRDefault="003C0BDE" w:rsidP="009D287A">
      <w:pPr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вилягання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– 8,3–8,8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балі</w:t>
      </w:r>
      <w:proofErr w:type="gramStart"/>
      <w:r w:rsidRPr="003C0BD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</w:p>
    <w:p w:rsidR="003C0BDE" w:rsidRPr="003C0BDE" w:rsidRDefault="003C0BDE" w:rsidP="009D287A">
      <w:pPr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обсипання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– 8,8–9,0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балі</w:t>
      </w:r>
      <w:proofErr w:type="gramStart"/>
      <w:r w:rsidRPr="003C0BD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</w:p>
    <w:p w:rsidR="003C0BDE" w:rsidRPr="003C0BDE" w:rsidRDefault="003C0BDE" w:rsidP="009D287A">
      <w:pPr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посухи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– 8,3–8,7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балі</w:t>
      </w:r>
      <w:proofErr w:type="gramStart"/>
      <w:r w:rsidRPr="003C0BD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</w:p>
    <w:p w:rsidR="003C0BDE" w:rsidRPr="003C0BDE" w:rsidRDefault="003C0BDE" w:rsidP="009D287A">
      <w:pPr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Проти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борошнистої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роси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– 8,5–9,0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балі</w:t>
      </w:r>
      <w:proofErr w:type="gramStart"/>
      <w:r w:rsidRPr="003C0BD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</w:p>
    <w:p w:rsidR="003C0BDE" w:rsidRPr="003C0BDE" w:rsidRDefault="003C0BDE" w:rsidP="009D287A">
      <w:pPr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Проти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бурої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іржі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– 8,0–9,0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балі</w:t>
      </w:r>
      <w:proofErr w:type="gramStart"/>
      <w:r w:rsidRPr="003C0BD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</w:p>
    <w:p w:rsidR="003C0BDE" w:rsidRPr="003C0BDE" w:rsidRDefault="003C0BDE" w:rsidP="009D287A">
      <w:pPr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гельмінтоспоріозу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– 6,6–7,2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балі</w:t>
      </w:r>
      <w:proofErr w:type="gramStart"/>
      <w:r w:rsidRPr="003C0BD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</w:p>
    <w:p w:rsidR="003C0BDE" w:rsidRPr="003C0BDE" w:rsidRDefault="003C0BDE" w:rsidP="009D287A">
      <w:pPr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Проти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сажки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– 9,0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балі</w:t>
      </w:r>
      <w:proofErr w:type="gramStart"/>
      <w:r w:rsidRPr="003C0BD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</w:p>
    <w:p w:rsidR="003C0BDE" w:rsidRPr="003C0BDE" w:rsidRDefault="003C0BDE" w:rsidP="009D287A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Вмі</w:t>
      </w:r>
      <w:proofErr w:type="gram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ст</w:t>
      </w:r>
      <w:proofErr w:type="spellEnd"/>
      <w:proofErr w:type="gram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білка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10,5–11,9 %.</w:t>
      </w:r>
    </w:p>
    <w:p w:rsidR="003C0BDE" w:rsidRPr="003C0BDE" w:rsidRDefault="003C0BDE" w:rsidP="009D28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Морфологічні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особливості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3C0BDE" w:rsidRPr="003C0BDE" w:rsidRDefault="003C0BDE" w:rsidP="009D287A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Форма куща –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напівпрямий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Нижні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листки – без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опушення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Прапорцевий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листок: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антоціанове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забарвлення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вушок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відсутн</w:t>
      </w:r>
      <w:proofErr w:type="gramStart"/>
      <w:r w:rsidRPr="003C0BDE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восковий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наліт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помірний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Початок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колосіння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ранній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Колос: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шестирядний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щільний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циліндричної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форми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середньої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довжини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напівпониклий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lastRenderedPageBreak/>
        <w:t>Остюки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наявні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короткі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кінчики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антоціанові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Стрижень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колосу: короткий перший сегмент.</w:t>
      </w:r>
    </w:p>
    <w:p w:rsidR="003C0BDE" w:rsidRPr="003C0BDE" w:rsidRDefault="003C0BDE" w:rsidP="009D287A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Зернівка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видовжено-еліптична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3C0BDE">
        <w:rPr>
          <w:rFonts w:ascii="Times New Roman" w:eastAsia="Times New Roman" w:hAnsi="Times New Roman" w:cs="Times New Roman"/>
          <w:sz w:val="28"/>
          <w:szCs w:val="28"/>
        </w:rPr>
        <w:t>пл</w:t>
      </w:r>
      <w:proofErr w:type="gramEnd"/>
      <w:r w:rsidRPr="003C0BDE">
        <w:rPr>
          <w:rFonts w:ascii="Times New Roman" w:eastAsia="Times New Roman" w:hAnsi="Times New Roman" w:cs="Times New Roman"/>
          <w:sz w:val="28"/>
          <w:szCs w:val="28"/>
        </w:rPr>
        <w:t>івчаста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без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опушення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бороздки,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лодикули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фронтальні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алейрон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білястий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Вушка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загострена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верхівка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перекриваюче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охоплення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соломини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Язичок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слабко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помітний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Соломина – слабо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виповнена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C0BDE" w:rsidRPr="003C0BDE" w:rsidRDefault="003C0BDE" w:rsidP="009D287A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Дев’ятий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Вал</w:t>
      </w:r>
    </w:p>
    <w:p w:rsidR="003C0BDE" w:rsidRPr="003C0BDE" w:rsidRDefault="003C0BDE" w:rsidP="009D287A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Заявник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Селекційно-генетичний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інститут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НААН.</w:t>
      </w:r>
    </w:p>
    <w:p w:rsidR="003C0BDE" w:rsidRPr="003C0BDE" w:rsidRDefault="003C0BDE" w:rsidP="009D287A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Зона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вирощування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Степ,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Лісостеп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Полісся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Напрям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використання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Зерновий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Середньостиглий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сорт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екологічно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пластичний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Урожайність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високий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потенці</w:t>
      </w:r>
      <w:proofErr w:type="gramStart"/>
      <w:r w:rsidRPr="003C0BDE">
        <w:rPr>
          <w:rFonts w:ascii="Times New Roman" w:eastAsia="Times New Roman" w:hAnsi="Times New Roman" w:cs="Times New Roman"/>
          <w:sz w:val="28"/>
          <w:szCs w:val="28"/>
        </w:rPr>
        <w:t>ал</w:t>
      </w:r>
      <w:proofErr w:type="spellEnd"/>
      <w:proofErr w:type="gram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залежно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умов).</w:t>
      </w:r>
    </w:p>
    <w:p w:rsidR="003C0BDE" w:rsidRPr="003C0BDE" w:rsidRDefault="003C0BDE" w:rsidP="009D287A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Висота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рослин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115–125 см.</w:t>
      </w:r>
    </w:p>
    <w:p w:rsidR="003C0BDE" w:rsidRPr="003C0BDE" w:rsidRDefault="003C0BDE" w:rsidP="009D287A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Колос: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шестирядний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довгий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(9–11 см),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прямокутної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форми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солом’яно-жовтий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з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довгими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остями,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інтенсивне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антоціанове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забарвлення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Зерно: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крупне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видовжене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жовте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маса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1000 зерен 47,1–49,4 г.</w:t>
      </w:r>
    </w:p>
    <w:p w:rsidR="003C0BDE" w:rsidRPr="003C0BDE" w:rsidRDefault="003C0BDE" w:rsidP="009D287A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Ст</w:t>
      </w:r>
      <w:proofErr w:type="gram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ійкість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3C0BDE" w:rsidRPr="003C0BDE" w:rsidRDefault="003C0BDE" w:rsidP="009D287A">
      <w:pPr>
        <w:numPr>
          <w:ilvl w:val="1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вилягання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– 8–9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балі</w:t>
      </w:r>
      <w:proofErr w:type="gramStart"/>
      <w:r w:rsidRPr="003C0BD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</w:p>
    <w:p w:rsidR="003C0BDE" w:rsidRPr="003C0BDE" w:rsidRDefault="003C0BDE" w:rsidP="009D287A">
      <w:pPr>
        <w:numPr>
          <w:ilvl w:val="1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основних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хвороб – 7–8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балі</w:t>
      </w:r>
      <w:proofErr w:type="gramStart"/>
      <w:r w:rsidRPr="003C0BD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</w:p>
    <w:p w:rsidR="003C0BDE" w:rsidRPr="003C0BDE" w:rsidRDefault="003C0BDE" w:rsidP="009D287A">
      <w:pPr>
        <w:numPr>
          <w:ilvl w:val="1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Зимостійкість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– 7–8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балі</w:t>
      </w:r>
      <w:proofErr w:type="gramStart"/>
      <w:r w:rsidRPr="003C0BD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</w:p>
    <w:p w:rsidR="003C0BDE" w:rsidRPr="003C0BDE" w:rsidRDefault="003C0BDE" w:rsidP="009D287A">
      <w:pPr>
        <w:numPr>
          <w:ilvl w:val="1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Посухостійкість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– 8–9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балі</w:t>
      </w:r>
      <w:proofErr w:type="gramStart"/>
      <w:r w:rsidRPr="003C0BD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</w:p>
    <w:p w:rsidR="003C0BDE" w:rsidRPr="003C0BDE" w:rsidRDefault="003C0BDE" w:rsidP="009D28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C0BDE" w:rsidRPr="003C0BDE" w:rsidRDefault="003C0BDE" w:rsidP="009D287A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Луран</w:t>
      </w:r>
      <w:proofErr w:type="spellEnd"/>
    </w:p>
    <w:p w:rsidR="003C0BDE" w:rsidRPr="003C0BDE" w:rsidRDefault="003C0BDE" w:rsidP="009D287A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Заявник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Осева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Ексімпо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Чехія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Зона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вирощування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Степ,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Лісостеп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Полісся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Напрям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використання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Зерновий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Середньостиглий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вегетаційний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період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260–262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дні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Урожайність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60–70 ц/га (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потенціал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до 95 ц/га).</w:t>
      </w:r>
    </w:p>
    <w:p w:rsidR="003C0BDE" w:rsidRPr="003C0BDE" w:rsidRDefault="003C0BDE" w:rsidP="009D287A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Висота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рослини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70–75 см,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міцне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стебло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Колос: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шестирядний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жовтий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ромбічної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форми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щільний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довжина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8–10 см, з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довгими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остями,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неламкий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Зерно: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крупне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маса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1000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насінин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45–53 г, </w:t>
      </w:r>
      <w:proofErr w:type="spellStart"/>
      <w:proofErr w:type="gramStart"/>
      <w:r w:rsidRPr="003C0BDE">
        <w:rPr>
          <w:rFonts w:ascii="Times New Roman" w:eastAsia="Times New Roman" w:hAnsi="Times New Roman" w:cs="Times New Roman"/>
          <w:sz w:val="28"/>
          <w:szCs w:val="28"/>
        </w:rPr>
        <w:t>білок</w:t>
      </w:r>
      <w:proofErr w:type="spellEnd"/>
      <w:proofErr w:type="gram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12,5–13,5 %.</w:t>
      </w:r>
    </w:p>
    <w:p w:rsidR="003C0BDE" w:rsidRPr="003C0BDE" w:rsidRDefault="003C0BDE" w:rsidP="009D28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C0BDE" w:rsidRPr="003C0BDE" w:rsidRDefault="003C0BDE" w:rsidP="009D287A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Тітус</w:t>
      </w:r>
      <w:proofErr w:type="spellEnd"/>
    </w:p>
    <w:p w:rsidR="003C0BDE" w:rsidRPr="003C0BDE" w:rsidRDefault="003C0BDE" w:rsidP="009D287A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Заявник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Заатен-Уніон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ГмбХ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Німеччина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Зона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вирощування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Степ,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Лісостеп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Полісся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Напрям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використання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Зерновий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Середньостиглий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період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вегетації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249–265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дні</w:t>
      </w:r>
      <w:proofErr w:type="gramStart"/>
      <w:r w:rsidRPr="003C0BD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Урожайність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52,9–73,3 ц/га.</w:t>
      </w:r>
    </w:p>
    <w:p w:rsidR="003C0BDE" w:rsidRPr="003C0BDE" w:rsidRDefault="003C0BDE" w:rsidP="009D287A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Маса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1000 зерен: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46–50 г.</w:t>
      </w:r>
    </w:p>
    <w:p w:rsidR="003C0BDE" w:rsidRPr="003C0BDE" w:rsidRDefault="003C0BDE" w:rsidP="009D287A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Ст</w:t>
      </w:r>
      <w:proofErr w:type="gram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ійкість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зимостійкість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7,2–8,4, до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посухи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7,9–8,8, до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осипання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8,7–8,9, до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борошнистої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роси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гельмінтоспоріозу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– 7,5–8,6.</w:t>
      </w:r>
    </w:p>
    <w:p w:rsidR="003C0BDE" w:rsidRPr="003C0BDE" w:rsidRDefault="003C0BDE" w:rsidP="009D287A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Білок</w:t>
      </w:r>
      <w:proofErr w:type="spellEnd"/>
      <w:proofErr w:type="gram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12,1–13 %.</w:t>
      </w:r>
    </w:p>
    <w:p w:rsidR="003C0BDE" w:rsidRPr="003C0BDE" w:rsidRDefault="003C0BDE" w:rsidP="009D28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C0BDE" w:rsidRPr="003C0BDE" w:rsidRDefault="003C0BDE" w:rsidP="009D287A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6. Ахиллес</w:t>
      </w:r>
    </w:p>
    <w:p w:rsidR="003C0BDE" w:rsidRPr="003C0BDE" w:rsidRDefault="003C0BDE" w:rsidP="009D287A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Заявник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Селекційно-генетичний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інститут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НААН,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Україна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Зона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вирощування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Степ,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Лісостеп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Полісся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Напрям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використання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Зерновий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Середньостиглий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Урожайність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25,1–37,4 ц/га.</w:t>
      </w:r>
    </w:p>
    <w:p w:rsidR="003C0BDE" w:rsidRPr="003C0BDE" w:rsidRDefault="003C0BDE" w:rsidP="009D287A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Висота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рослини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57–62,7 см.</w:t>
      </w:r>
    </w:p>
    <w:p w:rsidR="003C0BDE" w:rsidRPr="003C0BDE" w:rsidRDefault="003C0BDE" w:rsidP="009D287A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Маса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1000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насінин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45 г.</w:t>
      </w:r>
    </w:p>
    <w:p w:rsidR="003C0BDE" w:rsidRPr="003C0BDE" w:rsidRDefault="003C0BDE" w:rsidP="009D28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C0BDE" w:rsidRPr="003C0BDE" w:rsidRDefault="003C0BDE" w:rsidP="009D287A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7.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Хайлайт</w:t>
      </w:r>
      <w:proofErr w:type="spellEnd"/>
    </w:p>
    <w:p w:rsidR="003C0BDE" w:rsidRPr="003C0BDE" w:rsidRDefault="003C0BDE" w:rsidP="009D287A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Заявник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Deutsche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Saatfeld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Німеччина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Зона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вирощування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Степ,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Лісостеп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Полісся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Середньостиглий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Урожайність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54,6–64,2 ц/га (з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гарантованою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прибавкою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2,9–6,4 ц/га в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залежності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зони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3C0BDE" w:rsidRPr="003C0BDE" w:rsidRDefault="003C0BDE" w:rsidP="009D287A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Вегетаційний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період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258–272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дні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3C0BDE" w:rsidRDefault="003C0BDE" w:rsidP="009D287A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Висота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рослин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92–100,6 см.</w:t>
      </w:r>
    </w:p>
    <w:p w:rsidR="003C0BDE" w:rsidRPr="003C0BDE" w:rsidRDefault="003C0BDE" w:rsidP="009D287A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Маса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1000 зернин: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47,1–50,8 г.</w:t>
      </w:r>
    </w:p>
    <w:p w:rsidR="003C0BDE" w:rsidRPr="003C0BDE" w:rsidRDefault="003C0BDE" w:rsidP="009D287A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Білок</w:t>
      </w:r>
      <w:proofErr w:type="spellEnd"/>
      <w:proofErr w:type="gram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12,6–13,2 %.</w:t>
      </w:r>
    </w:p>
    <w:p w:rsidR="003C0BDE" w:rsidRPr="003C0BDE" w:rsidRDefault="003C0BDE" w:rsidP="009D287A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Ст</w:t>
      </w:r>
      <w:proofErr w:type="gram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ійкість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посухи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– 8,1, до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полягання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– 8,4, до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осипання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– 8,8, до хвороб (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борошниста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 роса,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гельмінтоспоріоз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 xml:space="preserve">) – </w:t>
      </w:r>
      <w:proofErr w:type="spellStart"/>
      <w:r w:rsidRPr="003C0BDE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3C0B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BDE" w:rsidRPr="009D287A" w:rsidRDefault="003C0BDE" w:rsidP="009D28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28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9D287A">
        <w:rPr>
          <w:rFonts w:ascii="Times New Roman" w:hAnsi="Times New Roman" w:cs="Times New Roman"/>
          <w:b/>
          <w:sz w:val="28"/>
          <w:szCs w:val="28"/>
          <w:lang w:val="uk-UA"/>
        </w:rPr>
        <w:t>Завдання 2.</w:t>
      </w:r>
      <w:r w:rsidRPr="009D287A">
        <w:rPr>
          <w:rFonts w:ascii="Times New Roman" w:hAnsi="Times New Roman" w:cs="Times New Roman"/>
          <w:sz w:val="28"/>
          <w:szCs w:val="28"/>
          <w:lang w:val="uk-UA"/>
        </w:rPr>
        <w:t xml:space="preserve"> Скласти агротехнічну частину технологічної карти вирощування озимого ячменю за індивідуальним завданням.</w:t>
      </w:r>
    </w:p>
    <w:p w:rsidR="003C0BDE" w:rsidRPr="009D287A" w:rsidRDefault="003C0BDE" w:rsidP="009D287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C0BDE" w:rsidRPr="009D287A" w:rsidRDefault="003C0BDE" w:rsidP="009D287A">
      <w:pPr>
        <w:pStyle w:val="2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rStyle w:val="a3"/>
          <w:b/>
          <w:bCs/>
          <w:sz w:val="28"/>
          <w:szCs w:val="28"/>
        </w:rPr>
        <w:t>Агротехнічна</w:t>
      </w:r>
      <w:proofErr w:type="spellEnd"/>
      <w:r w:rsidRPr="009D287A">
        <w:rPr>
          <w:rStyle w:val="a3"/>
          <w:b/>
          <w:bCs/>
          <w:sz w:val="28"/>
          <w:szCs w:val="28"/>
        </w:rPr>
        <w:t xml:space="preserve"> </w:t>
      </w:r>
      <w:proofErr w:type="spellStart"/>
      <w:r w:rsidRPr="009D287A">
        <w:rPr>
          <w:rStyle w:val="a3"/>
          <w:b/>
          <w:bCs/>
          <w:sz w:val="28"/>
          <w:szCs w:val="28"/>
        </w:rPr>
        <w:t>частина</w:t>
      </w:r>
      <w:proofErr w:type="spellEnd"/>
      <w:r w:rsidRPr="009D287A">
        <w:rPr>
          <w:rStyle w:val="a3"/>
          <w:b/>
          <w:bCs/>
          <w:sz w:val="28"/>
          <w:szCs w:val="28"/>
        </w:rPr>
        <w:t xml:space="preserve"> </w:t>
      </w:r>
      <w:proofErr w:type="spellStart"/>
      <w:r w:rsidRPr="009D287A">
        <w:rPr>
          <w:rStyle w:val="a3"/>
          <w:b/>
          <w:bCs/>
          <w:sz w:val="28"/>
          <w:szCs w:val="28"/>
        </w:rPr>
        <w:t>технологічної</w:t>
      </w:r>
      <w:proofErr w:type="spellEnd"/>
      <w:r w:rsidRPr="009D287A">
        <w:rPr>
          <w:rStyle w:val="a3"/>
          <w:b/>
          <w:bCs/>
          <w:sz w:val="28"/>
          <w:szCs w:val="28"/>
        </w:rPr>
        <w:t xml:space="preserve"> </w:t>
      </w:r>
      <w:proofErr w:type="spellStart"/>
      <w:r w:rsidRPr="009D287A">
        <w:rPr>
          <w:rStyle w:val="a3"/>
          <w:b/>
          <w:bCs/>
          <w:sz w:val="28"/>
          <w:szCs w:val="28"/>
        </w:rPr>
        <w:t>карти</w:t>
      </w:r>
      <w:proofErr w:type="spellEnd"/>
      <w:r w:rsidRPr="009D287A">
        <w:rPr>
          <w:rStyle w:val="a3"/>
          <w:b/>
          <w:bCs/>
          <w:sz w:val="28"/>
          <w:szCs w:val="28"/>
        </w:rPr>
        <w:t xml:space="preserve"> </w:t>
      </w:r>
      <w:proofErr w:type="spellStart"/>
      <w:r w:rsidRPr="009D287A">
        <w:rPr>
          <w:rStyle w:val="a3"/>
          <w:b/>
          <w:bCs/>
          <w:sz w:val="28"/>
          <w:szCs w:val="28"/>
        </w:rPr>
        <w:t>вирощування</w:t>
      </w:r>
      <w:proofErr w:type="spellEnd"/>
      <w:r w:rsidRPr="009D287A">
        <w:rPr>
          <w:rStyle w:val="a3"/>
          <w:b/>
          <w:bCs/>
          <w:sz w:val="28"/>
          <w:szCs w:val="28"/>
        </w:rPr>
        <w:t xml:space="preserve"> </w:t>
      </w:r>
      <w:proofErr w:type="gramStart"/>
      <w:r w:rsidRPr="009D287A">
        <w:rPr>
          <w:rStyle w:val="a3"/>
          <w:b/>
          <w:bCs/>
          <w:sz w:val="28"/>
          <w:szCs w:val="28"/>
        </w:rPr>
        <w:t>озимого</w:t>
      </w:r>
      <w:proofErr w:type="gramEnd"/>
      <w:r w:rsidRPr="009D287A">
        <w:rPr>
          <w:rStyle w:val="a3"/>
          <w:b/>
          <w:bCs/>
          <w:sz w:val="28"/>
          <w:szCs w:val="28"/>
        </w:rPr>
        <w:t xml:space="preserve"> ячменю</w:t>
      </w:r>
    </w:p>
    <w:p w:rsidR="00705249" w:rsidRPr="00705249" w:rsidRDefault="00705249" w:rsidP="009D28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05249">
        <w:rPr>
          <w:rFonts w:ascii="Times New Roman" w:eastAsia="Times New Roman" w:hAnsi="Times New Roman" w:cs="Times New Roman"/>
          <w:sz w:val="28"/>
          <w:szCs w:val="28"/>
        </w:rPr>
        <w:t xml:space="preserve"> Сорт: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Дев’ятий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вал</w:t>
      </w:r>
    </w:p>
    <w:p w:rsidR="00705249" w:rsidRPr="00705249" w:rsidRDefault="00705249" w:rsidP="009D28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052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05249">
        <w:rPr>
          <w:rFonts w:ascii="Times New Roman" w:eastAsia="Times New Roman" w:hAnsi="Times New Roman" w:cs="Times New Roman"/>
          <w:sz w:val="28"/>
          <w:szCs w:val="28"/>
        </w:rPr>
        <w:t>Попередник</w:t>
      </w:r>
      <w:proofErr w:type="spellEnd"/>
      <w:r w:rsidRPr="00705249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озима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пшениця</w:t>
      </w:r>
      <w:proofErr w:type="spellEnd"/>
    </w:p>
    <w:p w:rsidR="00705249" w:rsidRPr="00705249" w:rsidRDefault="00705249" w:rsidP="009D28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052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05249">
        <w:rPr>
          <w:rFonts w:ascii="Times New Roman" w:eastAsia="Times New Roman" w:hAnsi="Times New Roman" w:cs="Times New Roman"/>
          <w:sz w:val="28"/>
          <w:szCs w:val="28"/>
        </w:rPr>
        <w:t>Наявність</w:t>
      </w:r>
      <w:proofErr w:type="spellEnd"/>
      <w:r w:rsidRPr="007052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05249">
        <w:rPr>
          <w:rFonts w:ascii="Times New Roman" w:eastAsia="Times New Roman" w:hAnsi="Times New Roman" w:cs="Times New Roman"/>
          <w:sz w:val="28"/>
          <w:szCs w:val="28"/>
        </w:rPr>
        <w:t>бур’янів</w:t>
      </w:r>
      <w:proofErr w:type="spellEnd"/>
      <w:r w:rsidRPr="00705249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однорічні</w:t>
      </w:r>
      <w:proofErr w:type="spellEnd"/>
    </w:p>
    <w:p w:rsidR="00705249" w:rsidRPr="00705249" w:rsidRDefault="00705249" w:rsidP="009D28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052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05249">
        <w:rPr>
          <w:rFonts w:ascii="Times New Roman" w:eastAsia="Times New Roman" w:hAnsi="Times New Roman" w:cs="Times New Roman"/>
          <w:sz w:val="28"/>
          <w:szCs w:val="28"/>
        </w:rPr>
        <w:t>Площа</w:t>
      </w:r>
      <w:proofErr w:type="spellEnd"/>
      <w:r w:rsidRPr="00705249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80 га</w:t>
      </w:r>
    </w:p>
    <w:p w:rsidR="00705249" w:rsidRPr="00705249" w:rsidRDefault="00705249" w:rsidP="009D28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05249">
        <w:rPr>
          <w:rFonts w:ascii="Times New Roman" w:eastAsia="Times New Roman" w:hAnsi="Times New Roman" w:cs="Times New Roman"/>
          <w:sz w:val="28"/>
          <w:szCs w:val="28"/>
        </w:rPr>
        <w:t>Кількісна</w:t>
      </w:r>
      <w:proofErr w:type="spellEnd"/>
      <w:r w:rsidRPr="00705249">
        <w:rPr>
          <w:rFonts w:ascii="Times New Roman" w:eastAsia="Times New Roman" w:hAnsi="Times New Roman" w:cs="Times New Roman"/>
          <w:sz w:val="28"/>
          <w:szCs w:val="28"/>
        </w:rPr>
        <w:t xml:space="preserve"> норма </w:t>
      </w:r>
      <w:proofErr w:type="spellStart"/>
      <w:r w:rsidRPr="00705249">
        <w:rPr>
          <w:rFonts w:ascii="Times New Roman" w:eastAsia="Times New Roman" w:hAnsi="Times New Roman" w:cs="Times New Roman"/>
          <w:sz w:val="28"/>
          <w:szCs w:val="28"/>
        </w:rPr>
        <w:t>висіву</w:t>
      </w:r>
      <w:proofErr w:type="spellEnd"/>
      <w:r w:rsidRPr="00705249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4,1 млн. схожих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насінин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/га</w:t>
      </w:r>
    </w:p>
    <w:p w:rsidR="00705249" w:rsidRPr="00705249" w:rsidRDefault="00705249" w:rsidP="009D28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05249">
        <w:rPr>
          <w:rFonts w:ascii="Times New Roman" w:eastAsia="Times New Roman" w:hAnsi="Times New Roman" w:cs="Times New Roman"/>
          <w:sz w:val="28"/>
          <w:szCs w:val="28"/>
        </w:rPr>
        <w:t>Маса</w:t>
      </w:r>
      <w:proofErr w:type="spellEnd"/>
      <w:r w:rsidRPr="00705249">
        <w:rPr>
          <w:rFonts w:ascii="Times New Roman" w:eastAsia="Times New Roman" w:hAnsi="Times New Roman" w:cs="Times New Roman"/>
          <w:sz w:val="28"/>
          <w:szCs w:val="28"/>
        </w:rPr>
        <w:t xml:space="preserve"> 1000 </w:t>
      </w:r>
      <w:proofErr w:type="spellStart"/>
      <w:r w:rsidRPr="00705249">
        <w:rPr>
          <w:rFonts w:ascii="Times New Roman" w:eastAsia="Times New Roman" w:hAnsi="Times New Roman" w:cs="Times New Roman"/>
          <w:sz w:val="28"/>
          <w:szCs w:val="28"/>
        </w:rPr>
        <w:t>насінин</w:t>
      </w:r>
      <w:proofErr w:type="spellEnd"/>
      <w:r w:rsidRPr="00705249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47 г</w:t>
      </w:r>
    </w:p>
    <w:p w:rsidR="00705249" w:rsidRPr="00705249" w:rsidRDefault="00705249" w:rsidP="009D28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05249">
        <w:rPr>
          <w:rFonts w:ascii="Times New Roman" w:eastAsia="Times New Roman" w:hAnsi="Times New Roman" w:cs="Times New Roman"/>
          <w:sz w:val="28"/>
          <w:szCs w:val="28"/>
        </w:rPr>
        <w:t xml:space="preserve"> Чистота: </w:t>
      </w:r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98%</w:t>
      </w:r>
    </w:p>
    <w:p w:rsidR="00705249" w:rsidRPr="00705249" w:rsidRDefault="00705249" w:rsidP="009D28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05249">
        <w:rPr>
          <w:rFonts w:ascii="Times New Roman" w:eastAsia="Times New Roman" w:hAnsi="Times New Roman" w:cs="Times New Roman"/>
          <w:sz w:val="28"/>
          <w:szCs w:val="28"/>
        </w:rPr>
        <w:t>Схожість</w:t>
      </w:r>
      <w:proofErr w:type="spellEnd"/>
      <w:r w:rsidRPr="00705249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97%</w:t>
      </w:r>
    </w:p>
    <w:p w:rsidR="00705249" w:rsidRPr="009D287A" w:rsidRDefault="00705249" w:rsidP="009D287A">
      <w:pPr>
        <w:pStyle w:val="3"/>
        <w:spacing w:before="0" w:line="360" w:lineRule="auto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705249" w:rsidRPr="009D287A" w:rsidRDefault="00705249" w:rsidP="009D287A">
      <w:pPr>
        <w:pStyle w:val="3"/>
        <w:spacing w:before="0" w:line="360" w:lineRule="auto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</w:p>
    <w:p w:rsidR="003C0BDE" w:rsidRPr="009D287A" w:rsidRDefault="003C0BDE" w:rsidP="009D287A">
      <w:pPr>
        <w:pStyle w:val="3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9D287A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>Розрахунок</w:t>
      </w:r>
      <w:proofErr w:type="spellEnd"/>
      <w:r w:rsidRPr="009D287A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9D287A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>фактичної</w:t>
      </w:r>
      <w:proofErr w:type="spellEnd"/>
      <w:r w:rsidRPr="009D287A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9D287A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>масової</w:t>
      </w:r>
      <w:proofErr w:type="spellEnd"/>
      <w:r w:rsidRPr="009D287A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9D287A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>норми</w:t>
      </w:r>
      <w:proofErr w:type="spellEnd"/>
      <w:r w:rsidRPr="009D287A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9D287A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>висіву</w:t>
      </w:r>
      <w:proofErr w:type="spellEnd"/>
      <w:r w:rsidRPr="009D287A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9D287A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>насіння</w:t>
      </w:r>
      <w:proofErr w:type="spellEnd"/>
      <w:r w:rsidRPr="009D287A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(кг/га)</w:t>
      </w:r>
    </w:p>
    <w:p w:rsidR="003C0BDE" w:rsidRPr="009D287A" w:rsidRDefault="003C0BDE" w:rsidP="009D287A">
      <w:pPr>
        <w:pStyle w:val="a4"/>
        <w:numPr>
          <w:ilvl w:val="0"/>
          <w:numId w:val="10"/>
        </w:numPr>
        <w:spacing w:before="0" w:beforeAutospacing="0" w:after="0" w:afterAutospacing="0" w:line="360" w:lineRule="auto"/>
        <w:rPr>
          <w:b/>
          <w:sz w:val="28"/>
          <w:szCs w:val="28"/>
        </w:rPr>
      </w:pPr>
      <w:proofErr w:type="spellStart"/>
      <w:proofErr w:type="gramStart"/>
      <w:r w:rsidRPr="009D287A">
        <w:rPr>
          <w:rStyle w:val="a3"/>
          <w:b w:val="0"/>
          <w:sz w:val="28"/>
          <w:szCs w:val="28"/>
        </w:rPr>
        <w:t>Пос</w:t>
      </w:r>
      <w:proofErr w:type="gramEnd"/>
      <w:r w:rsidRPr="009D287A">
        <w:rPr>
          <w:rStyle w:val="a3"/>
          <w:b w:val="0"/>
          <w:sz w:val="28"/>
          <w:szCs w:val="28"/>
        </w:rPr>
        <w:t>івна</w:t>
      </w:r>
      <w:proofErr w:type="spellEnd"/>
      <w:r w:rsidRPr="009D287A">
        <w:rPr>
          <w:rStyle w:val="a3"/>
          <w:b w:val="0"/>
          <w:sz w:val="28"/>
          <w:szCs w:val="28"/>
        </w:rPr>
        <w:t xml:space="preserve"> </w:t>
      </w:r>
      <w:proofErr w:type="spellStart"/>
      <w:r w:rsidRPr="009D287A">
        <w:rPr>
          <w:rStyle w:val="a3"/>
          <w:b w:val="0"/>
          <w:sz w:val="28"/>
          <w:szCs w:val="28"/>
        </w:rPr>
        <w:t>придатність</w:t>
      </w:r>
      <w:proofErr w:type="spellEnd"/>
      <w:r w:rsidRPr="009D287A">
        <w:rPr>
          <w:rStyle w:val="a3"/>
          <w:b w:val="0"/>
          <w:sz w:val="28"/>
          <w:szCs w:val="28"/>
        </w:rPr>
        <w:t xml:space="preserve"> </w:t>
      </w:r>
      <w:proofErr w:type="spellStart"/>
      <w:r w:rsidRPr="009D287A">
        <w:rPr>
          <w:rStyle w:val="a3"/>
          <w:b w:val="0"/>
          <w:sz w:val="28"/>
          <w:szCs w:val="28"/>
        </w:rPr>
        <w:t>насіння</w:t>
      </w:r>
      <w:proofErr w:type="spellEnd"/>
      <w:r w:rsidRPr="009D287A">
        <w:rPr>
          <w:rStyle w:val="a3"/>
          <w:b w:val="0"/>
          <w:sz w:val="28"/>
          <w:szCs w:val="28"/>
        </w:rPr>
        <w:t xml:space="preserve"> (ПП):</w:t>
      </w:r>
    </w:p>
    <w:p w:rsidR="00705249" w:rsidRPr="009D287A" w:rsidRDefault="00705249" w:rsidP="009D287A">
      <w:pPr>
        <w:pStyle w:val="a5"/>
        <w:tabs>
          <w:tab w:val="left" w:pos="382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D287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ПП – </w:t>
      </w:r>
      <w:r w:rsidRPr="009D287A">
        <w:rPr>
          <w:rFonts w:ascii="Times New Roman" w:hAnsi="Times New Roman" w:cs="Times New Roman"/>
          <w:sz w:val="28"/>
          <w:szCs w:val="28"/>
          <w:lang w:val="uk-UA"/>
        </w:rPr>
        <w:t>посівна придатність насіння, %.</w:t>
      </w:r>
    </w:p>
    <w:p w:rsidR="00705249" w:rsidRPr="009D287A" w:rsidRDefault="00705249" w:rsidP="009D287A">
      <w:pPr>
        <w:pStyle w:val="a5"/>
        <w:tabs>
          <w:tab w:val="left" w:pos="382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D287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</w:t>
      </w:r>
      <w:r w:rsidRPr="009D287A">
        <w:rPr>
          <w:rFonts w:ascii="Times New Roman" w:hAnsi="Times New Roman" w:cs="Times New Roman"/>
          <w:sz w:val="28"/>
          <w:szCs w:val="28"/>
          <w:lang w:val="uk-UA"/>
        </w:rPr>
        <w:t xml:space="preserve">             ПП =  Ч х С : 100,</w:t>
      </w:r>
    </w:p>
    <w:p w:rsidR="00705249" w:rsidRPr="009D287A" w:rsidRDefault="00705249" w:rsidP="009D287A">
      <w:pPr>
        <w:pStyle w:val="a5"/>
        <w:tabs>
          <w:tab w:val="left" w:pos="382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D287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де       Ч – чистота насіння , %;</w:t>
      </w:r>
    </w:p>
    <w:p w:rsidR="00705249" w:rsidRPr="009D287A" w:rsidRDefault="00705249" w:rsidP="009D287A">
      <w:pPr>
        <w:pStyle w:val="a5"/>
        <w:tabs>
          <w:tab w:val="left" w:pos="38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287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</w:t>
      </w:r>
      <w:r w:rsidRPr="009D287A">
        <w:rPr>
          <w:rFonts w:ascii="Times New Roman" w:hAnsi="Times New Roman" w:cs="Times New Roman"/>
          <w:sz w:val="28"/>
          <w:szCs w:val="28"/>
          <w:lang w:val="uk-UA"/>
        </w:rPr>
        <w:t xml:space="preserve">      С – схожість насіння , %.</w:t>
      </w:r>
    </w:p>
    <w:p w:rsidR="00705249" w:rsidRPr="009D287A" w:rsidRDefault="00705249" w:rsidP="009D287A">
      <w:pPr>
        <w:spacing w:after="0" w:line="360" w:lineRule="auto"/>
        <w:rPr>
          <w:rStyle w:val="katex-mathml"/>
          <w:rFonts w:ascii="Times New Roman" w:hAnsi="Times New Roman" w:cs="Times New Roman"/>
          <w:sz w:val="28"/>
          <w:szCs w:val="28"/>
          <w:lang w:val="uk-UA"/>
        </w:rPr>
      </w:pPr>
    </w:p>
    <w:p w:rsidR="00705249" w:rsidRPr="009D287A" w:rsidRDefault="003C0BDE" w:rsidP="009D287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D287A">
        <w:rPr>
          <w:rStyle w:val="katex-mathml"/>
          <w:rFonts w:ascii="Times New Roman" w:hAnsi="Times New Roman" w:cs="Times New Roman"/>
          <w:sz w:val="28"/>
          <w:szCs w:val="28"/>
        </w:rPr>
        <w:lastRenderedPageBreak/>
        <w:t>ПП=Ч×С</w:t>
      </w:r>
      <w:r w:rsidR="00705249" w:rsidRPr="009D287A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/ </w:t>
      </w:r>
      <w:r w:rsidRPr="009D287A">
        <w:rPr>
          <w:rStyle w:val="katex-mathml"/>
          <w:rFonts w:ascii="Times New Roman" w:hAnsi="Times New Roman" w:cs="Times New Roman"/>
          <w:sz w:val="28"/>
          <w:szCs w:val="28"/>
        </w:rPr>
        <w:t>100</w:t>
      </w:r>
      <w:r w:rsidR="00705249" w:rsidRPr="009D287A">
        <w:rPr>
          <w:rStyle w:val="mord"/>
          <w:rFonts w:ascii="Times New Roman" w:hAnsi="Times New Roman" w:cs="Times New Roman"/>
          <w:sz w:val="28"/>
          <w:szCs w:val="28"/>
          <w:lang w:val="uk-UA"/>
        </w:rPr>
        <w:t xml:space="preserve"> = 98*97 / 100=</w:t>
      </w:r>
      <w:r w:rsidR="00705249" w:rsidRPr="009D287A">
        <w:rPr>
          <w:rStyle w:val="20"/>
          <w:rFonts w:eastAsiaTheme="minorEastAsia"/>
          <w:sz w:val="28"/>
          <w:szCs w:val="28"/>
        </w:rPr>
        <w:t xml:space="preserve"> </w:t>
      </w:r>
      <w:r w:rsidR="00705249" w:rsidRPr="009D287A">
        <w:rPr>
          <w:rStyle w:val="mord"/>
          <w:rFonts w:ascii="Times New Roman" w:hAnsi="Times New Roman" w:cs="Times New Roman"/>
          <w:sz w:val="28"/>
          <w:szCs w:val="28"/>
        </w:rPr>
        <w:t>95</w:t>
      </w:r>
      <w:r w:rsidR="00705249" w:rsidRPr="009D287A">
        <w:rPr>
          <w:rStyle w:val="mpunct"/>
          <w:rFonts w:ascii="Times New Roman" w:hAnsi="Times New Roman" w:cs="Times New Roman"/>
          <w:sz w:val="28"/>
          <w:szCs w:val="28"/>
        </w:rPr>
        <w:t>,</w:t>
      </w:r>
      <w:r w:rsidR="00705249" w:rsidRPr="009D287A">
        <w:rPr>
          <w:rStyle w:val="mord"/>
          <w:rFonts w:ascii="Times New Roman" w:hAnsi="Times New Roman" w:cs="Times New Roman"/>
          <w:sz w:val="28"/>
          <w:szCs w:val="28"/>
        </w:rPr>
        <w:t>06%</w:t>
      </w:r>
      <w:r w:rsidR="00705249" w:rsidRPr="009D287A">
        <w:rPr>
          <w:rStyle w:val="mrel"/>
          <w:rFonts w:ascii="Times New Roman" w:hAnsi="Times New Roman" w:cs="Times New Roman"/>
          <w:sz w:val="28"/>
          <w:szCs w:val="28"/>
        </w:rPr>
        <w:t>≈</w:t>
      </w:r>
      <w:r w:rsidR="00705249" w:rsidRPr="009D287A">
        <w:rPr>
          <w:rStyle w:val="mord"/>
          <w:rFonts w:ascii="Times New Roman" w:hAnsi="Times New Roman" w:cs="Times New Roman"/>
          <w:sz w:val="28"/>
          <w:szCs w:val="28"/>
        </w:rPr>
        <w:t>95</w:t>
      </w:r>
      <w:r w:rsidR="00705249" w:rsidRPr="009D287A">
        <w:rPr>
          <w:rStyle w:val="mpunct"/>
          <w:rFonts w:ascii="Times New Roman" w:hAnsi="Times New Roman" w:cs="Times New Roman"/>
          <w:sz w:val="28"/>
          <w:szCs w:val="28"/>
        </w:rPr>
        <w:t>,</w:t>
      </w:r>
      <w:r w:rsidR="00705249" w:rsidRPr="009D287A">
        <w:rPr>
          <w:rStyle w:val="mord"/>
          <w:rFonts w:ascii="Times New Roman" w:hAnsi="Times New Roman" w:cs="Times New Roman"/>
          <w:sz w:val="28"/>
          <w:szCs w:val="28"/>
        </w:rPr>
        <w:t>1%</w:t>
      </w:r>
    </w:p>
    <w:p w:rsidR="00705249" w:rsidRPr="009D287A" w:rsidRDefault="00705249" w:rsidP="009D287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D287A">
        <w:rPr>
          <w:rFonts w:ascii="Times New Roman" w:hAnsi="Times New Roman" w:cs="Times New Roman"/>
          <w:sz w:val="28"/>
          <w:szCs w:val="28"/>
          <w:lang w:val="uk-UA"/>
        </w:rPr>
        <w:t xml:space="preserve">Посівна придатність  </w:t>
      </w:r>
      <w:r w:rsidRPr="009D287A">
        <w:rPr>
          <w:rStyle w:val="mord"/>
          <w:rFonts w:ascii="Times New Roman" w:hAnsi="Times New Roman" w:cs="Times New Roman"/>
          <w:sz w:val="28"/>
          <w:szCs w:val="28"/>
        </w:rPr>
        <w:t>95</w:t>
      </w:r>
      <w:r w:rsidRPr="009D287A">
        <w:rPr>
          <w:rStyle w:val="mpunct"/>
          <w:rFonts w:ascii="Times New Roman" w:hAnsi="Times New Roman" w:cs="Times New Roman"/>
          <w:sz w:val="28"/>
          <w:szCs w:val="28"/>
        </w:rPr>
        <w:t>,</w:t>
      </w:r>
      <w:r w:rsidRPr="009D287A">
        <w:rPr>
          <w:rStyle w:val="mord"/>
          <w:rFonts w:ascii="Times New Roman" w:hAnsi="Times New Roman" w:cs="Times New Roman"/>
          <w:sz w:val="28"/>
          <w:szCs w:val="28"/>
        </w:rPr>
        <w:t>1%</w:t>
      </w:r>
    </w:p>
    <w:p w:rsidR="00705249" w:rsidRPr="009D287A" w:rsidRDefault="00705249" w:rsidP="009D287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05249" w:rsidRPr="009D287A" w:rsidRDefault="00705249" w:rsidP="009D287A">
      <w:pPr>
        <w:pStyle w:val="a5"/>
        <w:numPr>
          <w:ilvl w:val="0"/>
          <w:numId w:val="10"/>
        </w:numPr>
        <w:tabs>
          <w:tab w:val="left" w:pos="382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D287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Норму </w:t>
      </w:r>
      <w:r w:rsidRPr="009D287A">
        <w:rPr>
          <w:rFonts w:ascii="Times New Roman" w:hAnsi="Times New Roman" w:cs="Times New Roman"/>
          <w:sz w:val="28"/>
          <w:szCs w:val="28"/>
          <w:lang w:val="uk-UA"/>
        </w:rPr>
        <w:t>висіву визначають за формулою :</w:t>
      </w:r>
    </w:p>
    <w:p w:rsidR="00705249" w:rsidRPr="009D287A" w:rsidRDefault="00705249" w:rsidP="009D287A">
      <w:pPr>
        <w:tabs>
          <w:tab w:val="left" w:pos="382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D287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Н = 100 х К х А : ПП,</w:t>
      </w:r>
    </w:p>
    <w:p w:rsidR="00705249" w:rsidRPr="009D287A" w:rsidRDefault="00705249" w:rsidP="009D287A">
      <w:pPr>
        <w:tabs>
          <w:tab w:val="left" w:pos="382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D287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де     Н – масова норма висіву в кілограмах;</w:t>
      </w:r>
    </w:p>
    <w:p w:rsidR="00705249" w:rsidRPr="009D287A" w:rsidRDefault="00705249" w:rsidP="009D287A">
      <w:pPr>
        <w:tabs>
          <w:tab w:val="left" w:pos="382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D287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К – рекомендована (пошукова) норм</w:t>
      </w:r>
      <w:r w:rsidRPr="009D287A">
        <w:rPr>
          <w:rFonts w:ascii="Times New Roman" w:hAnsi="Times New Roman" w:cs="Times New Roman"/>
          <w:sz w:val="28"/>
          <w:szCs w:val="28"/>
          <w:lang w:val="uk-UA"/>
        </w:rPr>
        <w:t xml:space="preserve">а висіву схожих насінин млн. шт. </w:t>
      </w:r>
      <w:r w:rsidRPr="009D287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</w:t>
      </w:r>
      <w:smartTag w:uri="urn:schemas-microsoft-com:office:smarttags" w:element="metricconverter">
        <w:smartTagPr>
          <w:attr w:name="ProductID" w:val="1 га"/>
        </w:smartTagPr>
        <w:r w:rsidRPr="009D287A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1 га</w:t>
        </w:r>
      </w:smartTag>
      <w:r w:rsidRPr="009D287A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705249" w:rsidRPr="009D287A" w:rsidRDefault="00705249" w:rsidP="009D287A">
      <w:pPr>
        <w:tabs>
          <w:tab w:val="left" w:pos="382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D287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А -  маса 1000 насінин, г;</w:t>
      </w:r>
    </w:p>
    <w:p w:rsidR="00BE1CE0" w:rsidRPr="009D287A" w:rsidRDefault="00705249" w:rsidP="009D287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D287A">
        <w:rPr>
          <w:rStyle w:val="mord"/>
          <w:rFonts w:ascii="Times New Roman" w:hAnsi="Times New Roman" w:cs="Times New Roman"/>
          <w:sz w:val="28"/>
          <w:szCs w:val="28"/>
        </w:rPr>
        <w:t>Н</w:t>
      </w:r>
      <w:r w:rsidRPr="009D287A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Pr="009D287A">
        <w:rPr>
          <w:rStyle w:val="mord"/>
          <w:rFonts w:ascii="Times New Roman" w:hAnsi="Times New Roman" w:cs="Times New Roman"/>
          <w:sz w:val="28"/>
          <w:szCs w:val="28"/>
        </w:rPr>
        <w:t>100</w:t>
      </w:r>
      <w:r w:rsidRPr="009D287A">
        <w:rPr>
          <w:rStyle w:val="mbin"/>
          <w:rFonts w:ascii="Times New Roman" w:hAnsi="Times New Roman" w:cs="Times New Roman"/>
          <w:sz w:val="28"/>
          <w:szCs w:val="28"/>
        </w:rPr>
        <w:t>×</w:t>
      </w:r>
      <w:r w:rsidRPr="009D287A">
        <w:rPr>
          <w:rStyle w:val="mord"/>
          <w:rFonts w:ascii="Times New Roman" w:hAnsi="Times New Roman" w:cs="Times New Roman"/>
          <w:sz w:val="28"/>
          <w:szCs w:val="28"/>
        </w:rPr>
        <w:t>4</w:t>
      </w:r>
      <w:r w:rsidRPr="009D287A">
        <w:rPr>
          <w:rStyle w:val="mpunct"/>
          <w:rFonts w:ascii="Times New Roman" w:hAnsi="Times New Roman" w:cs="Times New Roman"/>
          <w:sz w:val="28"/>
          <w:szCs w:val="28"/>
        </w:rPr>
        <w:t>,</w:t>
      </w:r>
      <w:r w:rsidRPr="009D287A">
        <w:rPr>
          <w:rStyle w:val="mord"/>
          <w:rFonts w:ascii="Times New Roman" w:hAnsi="Times New Roman" w:cs="Times New Roman"/>
          <w:sz w:val="28"/>
          <w:szCs w:val="28"/>
        </w:rPr>
        <w:t>1</w:t>
      </w:r>
      <w:r w:rsidRPr="009D287A">
        <w:rPr>
          <w:rStyle w:val="mbin"/>
          <w:rFonts w:ascii="Times New Roman" w:hAnsi="Times New Roman" w:cs="Times New Roman"/>
          <w:sz w:val="28"/>
          <w:szCs w:val="28"/>
        </w:rPr>
        <w:t>×</w:t>
      </w:r>
      <w:r w:rsidRPr="009D287A">
        <w:rPr>
          <w:rStyle w:val="mord"/>
          <w:rFonts w:ascii="Times New Roman" w:hAnsi="Times New Roman" w:cs="Times New Roman"/>
          <w:sz w:val="28"/>
          <w:szCs w:val="28"/>
        </w:rPr>
        <w:t>47</w:t>
      </w:r>
      <w:r w:rsidRPr="009D287A">
        <w:rPr>
          <w:rStyle w:val="vlist-s"/>
          <w:rFonts w:ascii="Times New Roman" w:hAnsi="Times New Roman" w:cs="Times New Roman"/>
          <w:sz w:val="28"/>
          <w:szCs w:val="28"/>
        </w:rPr>
        <w:t>​</w:t>
      </w:r>
      <w:r w:rsidRPr="009D287A">
        <w:rPr>
          <w:rStyle w:val="vlist-s"/>
          <w:rFonts w:ascii="Times New Roman" w:hAnsi="Times New Roman" w:cs="Times New Roman"/>
          <w:sz w:val="28"/>
          <w:szCs w:val="28"/>
          <w:lang w:val="uk-UA"/>
        </w:rPr>
        <w:t xml:space="preserve"> / 100</w:t>
      </w:r>
      <w:r w:rsidRPr="009D287A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Pr="009D287A">
        <w:rPr>
          <w:rStyle w:val="mord"/>
          <w:rFonts w:ascii="Times New Roman" w:hAnsi="Times New Roman" w:cs="Times New Roman"/>
          <w:sz w:val="28"/>
          <w:szCs w:val="28"/>
        </w:rPr>
        <w:t>19270</w:t>
      </w:r>
      <w:r w:rsidRPr="009D287A">
        <w:rPr>
          <w:rStyle w:val="vlist-s"/>
          <w:rFonts w:ascii="Times New Roman" w:hAnsi="Times New Roman" w:cs="Times New Roman"/>
          <w:sz w:val="28"/>
          <w:szCs w:val="28"/>
        </w:rPr>
        <w:t>​</w:t>
      </w:r>
      <w:r w:rsidR="00BE1CE0" w:rsidRPr="009D287A">
        <w:rPr>
          <w:rStyle w:val="vlist-s"/>
          <w:rFonts w:ascii="Times New Roman" w:hAnsi="Times New Roman" w:cs="Times New Roman"/>
          <w:sz w:val="28"/>
          <w:szCs w:val="28"/>
          <w:lang w:val="uk-UA"/>
        </w:rPr>
        <w:t xml:space="preserve"> / 95.06</w:t>
      </w:r>
      <w:r w:rsidRPr="009D287A">
        <w:rPr>
          <w:rStyle w:val="mrel"/>
          <w:rFonts w:ascii="Times New Roman" w:hAnsi="Times New Roman" w:cs="Times New Roman"/>
          <w:sz w:val="28"/>
          <w:szCs w:val="28"/>
        </w:rPr>
        <w:t>≈</w:t>
      </w:r>
      <w:r w:rsidRPr="009D287A">
        <w:rPr>
          <w:rStyle w:val="mord"/>
          <w:rFonts w:ascii="Times New Roman" w:hAnsi="Times New Roman" w:cs="Times New Roman"/>
          <w:sz w:val="28"/>
          <w:szCs w:val="28"/>
        </w:rPr>
        <w:t>202</w:t>
      </w:r>
      <w:r w:rsidRPr="009D287A">
        <w:rPr>
          <w:rStyle w:val="mpunct"/>
          <w:rFonts w:ascii="Times New Roman" w:hAnsi="Times New Roman" w:cs="Times New Roman"/>
          <w:sz w:val="28"/>
          <w:szCs w:val="28"/>
        </w:rPr>
        <w:t>,</w:t>
      </w:r>
      <w:r w:rsidRPr="009D287A">
        <w:rPr>
          <w:rStyle w:val="mord"/>
          <w:rFonts w:ascii="Times New Roman" w:hAnsi="Times New Roman" w:cs="Times New Roman"/>
          <w:sz w:val="28"/>
          <w:szCs w:val="28"/>
        </w:rPr>
        <w:t>7 кг/га</w:t>
      </w:r>
    </w:p>
    <w:p w:rsidR="00BE1CE0" w:rsidRPr="009D287A" w:rsidRDefault="00BE1CE0" w:rsidP="009D287A">
      <w:pPr>
        <w:pStyle w:val="2"/>
        <w:spacing w:before="0" w:beforeAutospacing="0" w:after="0" w:afterAutospacing="0" w:line="360" w:lineRule="auto"/>
        <w:rPr>
          <w:rStyle w:val="a3"/>
          <w:sz w:val="28"/>
          <w:szCs w:val="28"/>
          <w:lang w:val="uk-UA"/>
        </w:rPr>
      </w:pPr>
      <w:proofErr w:type="spellStart"/>
      <w:r w:rsidRPr="009D287A">
        <w:rPr>
          <w:rStyle w:val="a3"/>
          <w:sz w:val="28"/>
          <w:szCs w:val="28"/>
        </w:rPr>
        <w:t>Масова</w:t>
      </w:r>
      <w:proofErr w:type="spellEnd"/>
      <w:r w:rsidRPr="009D287A">
        <w:rPr>
          <w:rStyle w:val="a3"/>
          <w:sz w:val="28"/>
          <w:szCs w:val="28"/>
        </w:rPr>
        <w:t xml:space="preserve"> норма </w:t>
      </w:r>
      <w:proofErr w:type="spellStart"/>
      <w:r w:rsidRPr="009D287A">
        <w:rPr>
          <w:rStyle w:val="a3"/>
          <w:sz w:val="28"/>
          <w:szCs w:val="28"/>
        </w:rPr>
        <w:t>висіву</w:t>
      </w:r>
      <w:proofErr w:type="spellEnd"/>
      <w:r w:rsidRPr="009D287A">
        <w:rPr>
          <w:rStyle w:val="a3"/>
          <w:sz w:val="28"/>
          <w:szCs w:val="28"/>
        </w:rPr>
        <w:t>:</w:t>
      </w:r>
      <w:r w:rsidRPr="009D287A">
        <w:rPr>
          <w:sz w:val="28"/>
          <w:szCs w:val="28"/>
        </w:rPr>
        <w:t xml:space="preserve"> </w:t>
      </w:r>
      <w:r w:rsidRPr="009D287A">
        <w:rPr>
          <w:rStyle w:val="a3"/>
          <w:sz w:val="28"/>
          <w:szCs w:val="28"/>
        </w:rPr>
        <w:t>203 кг/га</w:t>
      </w:r>
    </w:p>
    <w:p w:rsidR="00BE1CE0" w:rsidRPr="009D287A" w:rsidRDefault="00BE1CE0" w:rsidP="009D287A">
      <w:pPr>
        <w:pStyle w:val="2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Агротехнічна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частина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технологічної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карти</w:t>
      </w:r>
      <w:proofErr w:type="spellEnd"/>
    </w:p>
    <w:tbl>
      <w:tblPr>
        <w:tblStyle w:val="aa"/>
        <w:tblpPr w:leftFromText="180" w:rightFromText="180" w:vertAnchor="text" w:horzAnchor="margin" w:tblpXSpec="center" w:tblpY="1318"/>
        <w:tblW w:w="9677" w:type="dxa"/>
        <w:tblLook w:val="04A0" w:firstRow="1" w:lastRow="0" w:firstColumn="1" w:lastColumn="0" w:noHBand="0" w:noVBand="1"/>
      </w:tblPr>
      <w:tblGrid>
        <w:gridCol w:w="1807"/>
        <w:gridCol w:w="2328"/>
        <w:gridCol w:w="847"/>
        <w:gridCol w:w="1063"/>
        <w:gridCol w:w="1611"/>
        <w:gridCol w:w="1798"/>
        <w:gridCol w:w="223"/>
      </w:tblGrid>
      <w:tr w:rsidR="009D287A" w:rsidRPr="009D287A" w:rsidTr="004A4581">
        <w:tc>
          <w:tcPr>
            <w:tcW w:w="1469" w:type="dxa"/>
            <w:vMerge w:val="restart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Назна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робіт</w:t>
            </w:r>
          </w:p>
        </w:tc>
        <w:tc>
          <w:tcPr>
            <w:tcW w:w="3969" w:type="dxa"/>
            <w:vMerge w:val="restart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Агротехнічні показники (глибина, дози, норми строки виконання, )</w:t>
            </w:r>
          </w:p>
        </w:tc>
        <w:tc>
          <w:tcPr>
            <w:tcW w:w="720" w:type="dxa"/>
            <w:vMerge w:val="restart"/>
          </w:tcPr>
          <w:p w:rsidR="004A4581" w:rsidRPr="009D287A" w:rsidRDefault="004A4581" w:rsidP="009D28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Оди-ниця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вимі-ру</w:t>
            </w:r>
            <w:proofErr w:type="spellEnd"/>
          </w:p>
        </w:tc>
        <w:tc>
          <w:tcPr>
            <w:tcW w:w="854" w:type="dxa"/>
            <w:vMerge w:val="restart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Обсяг робіт (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фізич-ний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1332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склад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агретату</w:t>
            </w:r>
            <w:proofErr w:type="spellEnd"/>
          </w:p>
        </w:tc>
        <w:tc>
          <w:tcPr>
            <w:tcW w:w="1102" w:type="dxa"/>
            <w:shd w:val="clear" w:color="auto" w:fill="auto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287A" w:rsidRPr="009D287A" w:rsidTr="004A4581">
        <w:tc>
          <w:tcPr>
            <w:tcW w:w="1469" w:type="dxa"/>
            <w:vMerge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vMerge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4" w:type="dxa"/>
            <w:vMerge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2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марка трактора,</w:t>
            </w:r>
          </w:p>
          <w:p w:rsidR="004A4581" w:rsidRPr="009D287A" w:rsidRDefault="004A4581" w:rsidP="009D287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автомобіля, </w:t>
            </w:r>
          </w:p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тощо</w:t>
            </w:r>
          </w:p>
        </w:tc>
        <w:tc>
          <w:tcPr>
            <w:tcW w:w="1102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марка с-г машин, знаряддя</w:t>
            </w:r>
          </w:p>
        </w:tc>
        <w:tc>
          <w:tcPr>
            <w:tcW w:w="231" w:type="dxa"/>
            <w:vMerge/>
            <w:tcBorders>
              <w:right w:val="nil"/>
            </w:tcBorders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287A" w:rsidRPr="009D287A" w:rsidTr="004A4581">
        <w:trPr>
          <w:gridAfter w:val="1"/>
          <w:wAfter w:w="231" w:type="dxa"/>
        </w:trPr>
        <w:tc>
          <w:tcPr>
            <w:tcW w:w="1469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ідготовка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ґрунту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оранка</w:t>
            </w:r>
            <w:proofErr w:type="spellEnd"/>
          </w:p>
        </w:tc>
        <w:tc>
          <w:tcPr>
            <w:tcW w:w="3969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Основний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обробіток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ґрунту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ісля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попередника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Глибина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оранки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25–27 см. Проводиться через 2–3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тижні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ісля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збирання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попередника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Забезпечує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знищення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бур’янів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накопичення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вологи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створення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пухкого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орного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шару.</w:t>
            </w:r>
          </w:p>
        </w:tc>
        <w:tc>
          <w:tcPr>
            <w:tcW w:w="720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га</w:t>
            </w:r>
          </w:p>
        </w:tc>
        <w:tc>
          <w:tcPr>
            <w:tcW w:w="854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</w:t>
            </w:r>
          </w:p>
        </w:tc>
        <w:tc>
          <w:tcPr>
            <w:tcW w:w="1332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ДТ-75</w:t>
            </w:r>
          </w:p>
        </w:tc>
        <w:tc>
          <w:tcPr>
            <w:tcW w:w="1102" w:type="dxa"/>
          </w:tcPr>
          <w:p w:rsidR="004A4581" w:rsidRPr="009D287A" w:rsidRDefault="001A0DDE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Плуг ПЛН-5-35</w:t>
            </w:r>
          </w:p>
        </w:tc>
      </w:tr>
      <w:tr w:rsidR="009D287A" w:rsidRPr="009D287A" w:rsidTr="004A4581">
        <w:trPr>
          <w:gridAfter w:val="1"/>
          <w:wAfter w:w="231" w:type="dxa"/>
        </w:trPr>
        <w:tc>
          <w:tcPr>
            <w:tcW w:w="1469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proofErr w:type="gram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ідготовка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ґрунту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боронування</w:t>
            </w:r>
            <w:proofErr w:type="spellEnd"/>
          </w:p>
        </w:tc>
        <w:tc>
          <w:tcPr>
            <w:tcW w:w="3969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Проводять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вирівнювання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поверхні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поля та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руйнування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ґрунтової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кірки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Глибина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4–6 см.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Виконується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перед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культивацією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ісля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оранки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20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</w:t>
            </w:r>
          </w:p>
        </w:tc>
        <w:tc>
          <w:tcPr>
            <w:tcW w:w="854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</w:t>
            </w:r>
          </w:p>
        </w:tc>
        <w:tc>
          <w:tcPr>
            <w:tcW w:w="1332" w:type="dxa"/>
          </w:tcPr>
          <w:p w:rsidR="004A4581" w:rsidRPr="009D287A" w:rsidRDefault="001A0DDE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МТЗ-82</w:t>
            </w:r>
          </w:p>
        </w:tc>
        <w:tc>
          <w:tcPr>
            <w:tcW w:w="1102" w:type="dxa"/>
          </w:tcPr>
          <w:p w:rsidR="004A4581" w:rsidRPr="009D287A" w:rsidRDefault="001A0DDE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Борона БЗСС-1,0</w:t>
            </w:r>
          </w:p>
        </w:tc>
      </w:tr>
      <w:tr w:rsidR="009D287A" w:rsidRPr="009D287A" w:rsidTr="004A4581">
        <w:trPr>
          <w:gridAfter w:val="1"/>
          <w:wAfter w:w="231" w:type="dxa"/>
        </w:trPr>
        <w:tc>
          <w:tcPr>
            <w:tcW w:w="1469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ідживлення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основне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внесення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добрив)</w:t>
            </w:r>
          </w:p>
        </w:tc>
        <w:tc>
          <w:tcPr>
            <w:tcW w:w="3969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Внесення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мінеральних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добрив </w:t>
            </w:r>
            <w:proofErr w:type="spellStart"/>
            <w:proofErr w:type="gram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ід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основний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обробіток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: N60P60K60 кг/га.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Добрива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вносять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івномірно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поверхні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поля перед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передпосівною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культивацією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20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кг/га</w:t>
            </w:r>
          </w:p>
        </w:tc>
        <w:tc>
          <w:tcPr>
            <w:tcW w:w="854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</w:t>
            </w:r>
          </w:p>
        </w:tc>
        <w:tc>
          <w:tcPr>
            <w:tcW w:w="1332" w:type="dxa"/>
          </w:tcPr>
          <w:p w:rsidR="004A4581" w:rsidRPr="009D287A" w:rsidRDefault="001A0DDE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МТЗ-82</w:t>
            </w:r>
          </w:p>
        </w:tc>
        <w:tc>
          <w:tcPr>
            <w:tcW w:w="1102" w:type="dxa"/>
          </w:tcPr>
          <w:p w:rsidR="004A4581" w:rsidRPr="009D287A" w:rsidRDefault="001A0DDE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Розкидач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добрив РУМ-5</w:t>
            </w:r>
          </w:p>
        </w:tc>
      </w:tr>
      <w:tr w:rsidR="009D287A" w:rsidRPr="009D287A" w:rsidTr="004A4581">
        <w:trPr>
          <w:gridAfter w:val="1"/>
          <w:wAfter w:w="231" w:type="dxa"/>
        </w:trPr>
        <w:tc>
          <w:tcPr>
            <w:tcW w:w="1469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proofErr w:type="gram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ідготовка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насіння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посіву</w:t>
            </w:r>
            <w:proofErr w:type="spellEnd"/>
          </w:p>
        </w:tc>
        <w:tc>
          <w:tcPr>
            <w:tcW w:w="3969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Очищення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калібрування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протруювання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насіння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фунгіцидом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проти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сажкових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хвороб</w:t>
            </w:r>
            <w:proofErr w:type="gram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. Норма препарату 2–3 л/т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насіння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20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кг</w:t>
            </w:r>
          </w:p>
        </w:tc>
        <w:tc>
          <w:tcPr>
            <w:tcW w:w="854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16240</w:t>
            </w:r>
          </w:p>
        </w:tc>
        <w:tc>
          <w:tcPr>
            <w:tcW w:w="1332" w:type="dxa"/>
          </w:tcPr>
          <w:p w:rsidR="004A4581" w:rsidRPr="009D287A" w:rsidRDefault="001A0DDE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102" w:type="dxa"/>
          </w:tcPr>
          <w:p w:rsidR="004A4581" w:rsidRPr="009D287A" w:rsidRDefault="001A0DDE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Протруювач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ПС-10</w:t>
            </w:r>
          </w:p>
        </w:tc>
      </w:tr>
      <w:tr w:rsidR="009D287A" w:rsidRPr="009D287A" w:rsidTr="004A4581">
        <w:trPr>
          <w:gridAfter w:val="1"/>
          <w:wAfter w:w="231" w:type="dxa"/>
        </w:trPr>
        <w:tc>
          <w:tcPr>
            <w:tcW w:w="1469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ів</w:t>
            </w:r>
            <w:proofErr w:type="spellEnd"/>
          </w:p>
        </w:tc>
        <w:tc>
          <w:tcPr>
            <w:tcW w:w="3969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Строки </w:t>
            </w:r>
            <w:proofErr w:type="spellStart"/>
            <w:proofErr w:type="gram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іву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для Степу: 20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вересня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– 5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жовтня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Глибина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загортання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насіння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4–5 см. Ширина </w:t>
            </w:r>
            <w:proofErr w:type="spellStart"/>
            <w:proofErr w:type="gram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іжрядь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15 см. Норма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висіву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203 кг/га.</w:t>
            </w:r>
          </w:p>
        </w:tc>
        <w:tc>
          <w:tcPr>
            <w:tcW w:w="720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кг/га</w:t>
            </w:r>
          </w:p>
        </w:tc>
        <w:tc>
          <w:tcPr>
            <w:tcW w:w="854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16240</w:t>
            </w:r>
          </w:p>
        </w:tc>
        <w:tc>
          <w:tcPr>
            <w:tcW w:w="1332" w:type="dxa"/>
          </w:tcPr>
          <w:p w:rsidR="004A4581" w:rsidRPr="009D287A" w:rsidRDefault="001A0DDE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МТЗ-82</w:t>
            </w:r>
          </w:p>
        </w:tc>
        <w:tc>
          <w:tcPr>
            <w:tcW w:w="1102" w:type="dxa"/>
          </w:tcPr>
          <w:p w:rsidR="004A4581" w:rsidRPr="009D287A" w:rsidRDefault="001A0DDE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івалка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зернова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СЗ-5,4</w:t>
            </w:r>
          </w:p>
        </w:tc>
      </w:tr>
      <w:tr w:rsidR="009D287A" w:rsidRPr="009D287A" w:rsidTr="004A4581">
        <w:trPr>
          <w:gridAfter w:val="1"/>
          <w:wAfter w:w="231" w:type="dxa"/>
        </w:trPr>
        <w:tc>
          <w:tcPr>
            <w:tcW w:w="1469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Догляд за </w:t>
            </w:r>
            <w:proofErr w:type="spellStart"/>
            <w:proofErr w:type="gram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івами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обробка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від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бур’янів</w:t>
            </w:r>
            <w:proofErr w:type="spellEnd"/>
          </w:p>
        </w:tc>
        <w:tc>
          <w:tcPr>
            <w:tcW w:w="3969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Обприскування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гербіцидами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фазі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кущення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культури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. Норма препарату 1–2 л/га.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Застосовується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проти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однорічних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бур’яні</w:t>
            </w:r>
            <w:proofErr w:type="gram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20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</w:t>
            </w:r>
          </w:p>
        </w:tc>
        <w:tc>
          <w:tcPr>
            <w:tcW w:w="854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</w:t>
            </w:r>
          </w:p>
        </w:tc>
        <w:tc>
          <w:tcPr>
            <w:tcW w:w="1332" w:type="dxa"/>
          </w:tcPr>
          <w:p w:rsidR="004A4581" w:rsidRPr="009D287A" w:rsidRDefault="001A0DDE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МТЗ-82</w:t>
            </w:r>
          </w:p>
        </w:tc>
        <w:tc>
          <w:tcPr>
            <w:tcW w:w="1102" w:type="dxa"/>
          </w:tcPr>
          <w:p w:rsidR="004A4581" w:rsidRPr="009D287A" w:rsidRDefault="001A0DDE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Обприскувач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ОП-2000</w:t>
            </w:r>
          </w:p>
        </w:tc>
      </w:tr>
      <w:tr w:rsidR="009D287A" w:rsidRPr="009D287A" w:rsidTr="004A4581">
        <w:trPr>
          <w:gridAfter w:val="1"/>
          <w:wAfter w:w="231" w:type="dxa"/>
        </w:trPr>
        <w:tc>
          <w:tcPr>
            <w:tcW w:w="1469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Догляд за </w:t>
            </w:r>
            <w:proofErr w:type="spellStart"/>
            <w:proofErr w:type="gram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</w:t>
            </w:r>
            <w:proofErr w:type="gram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івами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підживлення</w:t>
            </w:r>
            <w:proofErr w:type="spellEnd"/>
          </w:p>
        </w:tc>
        <w:tc>
          <w:tcPr>
            <w:tcW w:w="3969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Ранньовесняне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proofErr w:type="gram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ідживлення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аміачною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селітрою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по мерзлоталому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ґрунту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. Норма N30–40 кг/га.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Сприяє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кращому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кущенню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proofErr w:type="gram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ідвищує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врожайність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20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кг/га</w:t>
            </w:r>
          </w:p>
        </w:tc>
        <w:tc>
          <w:tcPr>
            <w:tcW w:w="854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</w:t>
            </w:r>
          </w:p>
        </w:tc>
        <w:tc>
          <w:tcPr>
            <w:tcW w:w="1332" w:type="dxa"/>
          </w:tcPr>
          <w:p w:rsidR="004A4581" w:rsidRPr="009D287A" w:rsidRDefault="001A0DDE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МТЗ-82</w:t>
            </w:r>
          </w:p>
        </w:tc>
        <w:tc>
          <w:tcPr>
            <w:tcW w:w="1102" w:type="dxa"/>
          </w:tcPr>
          <w:p w:rsidR="004A4581" w:rsidRPr="009D287A" w:rsidRDefault="001A0DDE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Розкидач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мінеральних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добрив РУМ-5</w:t>
            </w:r>
          </w:p>
        </w:tc>
      </w:tr>
      <w:tr w:rsidR="009D287A" w:rsidRPr="009D287A" w:rsidTr="004A4581">
        <w:trPr>
          <w:gridAfter w:val="1"/>
          <w:wAfter w:w="231" w:type="dxa"/>
        </w:trPr>
        <w:tc>
          <w:tcPr>
            <w:tcW w:w="1469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Збирання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врожаю</w:t>
            </w:r>
            <w:proofErr w:type="spellEnd"/>
          </w:p>
        </w:tc>
        <w:tc>
          <w:tcPr>
            <w:tcW w:w="3969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Пряме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комбайнування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повній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стиглості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зерна. </w:t>
            </w:r>
            <w:proofErr w:type="spellStart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Вологість</w:t>
            </w:r>
            <w:proofErr w:type="spellEnd"/>
            <w:r w:rsidRPr="009D287A">
              <w:rPr>
                <w:rFonts w:ascii="Times New Roman" w:hAnsi="Times New Roman" w:cs="Times New Roman"/>
                <w:sz w:val="28"/>
                <w:szCs w:val="28"/>
              </w:rPr>
              <w:t xml:space="preserve"> зерна 14–17%.</w:t>
            </w:r>
          </w:p>
        </w:tc>
        <w:tc>
          <w:tcPr>
            <w:tcW w:w="720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га </w:t>
            </w:r>
          </w:p>
        </w:tc>
        <w:tc>
          <w:tcPr>
            <w:tcW w:w="854" w:type="dxa"/>
          </w:tcPr>
          <w:p w:rsidR="004A4581" w:rsidRPr="009D287A" w:rsidRDefault="004A4581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</w:t>
            </w:r>
          </w:p>
        </w:tc>
        <w:tc>
          <w:tcPr>
            <w:tcW w:w="1332" w:type="dxa"/>
          </w:tcPr>
          <w:p w:rsidR="004A4581" w:rsidRPr="009D287A" w:rsidRDefault="001A0DDE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102" w:type="dxa"/>
          </w:tcPr>
          <w:p w:rsidR="004A4581" w:rsidRPr="009D287A" w:rsidRDefault="001A0DDE" w:rsidP="009D287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D287A">
              <w:rPr>
                <w:rFonts w:ascii="Times New Roman" w:hAnsi="Times New Roman" w:cs="Times New Roman"/>
                <w:sz w:val="28"/>
                <w:szCs w:val="28"/>
              </w:rPr>
              <w:t>Комбайн СК-5 «Нива»</w:t>
            </w:r>
          </w:p>
        </w:tc>
      </w:tr>
    </w:tbl>
    <w:p w:rsidR="00BE1CE0" w:rsidRPr="009D287A" w:rsidRDefault="004A4581" w:rsidP="009D287A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9D287A">
        <w:rPr>
          <w:rStyle w:val="a3"/>
          <w:sz w:val="28"/>
          <w:szCs w:val="28"/>
        </w:rPr>
        <w:t xml:space="preserve"> </w:t>
      </w:r>
      <w:proofErr w:type="spellStart"/>
      <w:r w:rsidR="00BE1CE0" w:rsidRPr="009D287A">
        <w:rPr>
          <w:rStyle w:val="a3"/>
          <w:sz w:val="28"/>
          <w:szCs w:val="28"/>
        </w:rPr>
        <w:t>Попередник</w:t>
      </w:r>
      <w:proofErr w:type="spellEnd"/>
      <w:r w:rsidR="00BE1CE0" w:rsidRPr="009D287A">
        <w:rPr>
          <w:rStyle w:val="a3"/>
          <w:sz w:val="28"/>
          <w:szCs w:val="28"/>
        </w:rPr>
        <w:t>:</w:t>
      </w:r>
      <w:r w:rsidR="00BE1CE0" w:rsidRPr="009D287A">
        <w:rPr>
          <w:sz w:val="28"/>
          <w:szCs w:val="28"/>
        </w:rPr>
        <w:t xml:space="preserve"> </w:t>
      </w:r>
      <w:proofErr w:type="spellStart"/>
      <w:r w:rsidR="00BE1CE0" w:rsidRPr="009D287A">
        <w:rPr>
          <w:sz w:val="28"/>
          <w:szCs w:val="28"/>
        </w:rPr>
        <w:t>озима</w:t>
      </w:r>
      <w:proofErr w:type="spellEnd"/>
      <w:r w:rsidR="00BE1CE0" w:rsidRPr="009D287A">
        <w:rPr>
          <w:sz w:val="28"/>
          <w:szCs w:val="28"/>
        </w:rPr>
        <w:t xml:space="preserve"> </w:t>
      </w:r>
      <w:proofErr w:type="spellStart"/>
      <w:r w:rsidR="00BE1CE0" w:rsidRPr="009D287A">
        <w:rPr>
          <w:sz w:val="28"/>
          <w:szCs w:val="28"/>
        </w:rPr>
        <w:t>пшениця</w:t>
      </w:r>
      <w:proofErr w:type="spellEnd"/>
      <w:r w:rsidR="00BE1CE0" w:rsidRPr="009D287A">
        <w:rPr>
          <w:sz w:val="28"/>
          <w:szCs w:val="28"/>
        </w:rPr>
        <w:br/>
      </w:r>
      <w:proofErr w:type="spellStart"/>
      <w:r w:rsidR="00BE1CE0" w:rsidRPr="009D287A">
        <w:rPr>
          <w:rStyle w:val="a3"/>
          <w:sz w:val="28"/>
          <w:szCs w:val="28"/>
        </w:rPr>
        <w:t>Площа</w:t>
      </w:r>
      <w:proofErr w:type="spellEnd"/>
      <w:r w:rsidR="00BE1CE0" w:rsidRPr="009D287A">
        <w:rPr>
          <w:rStyle w:val="a3"/>
          <w:sz w:val="28"/>
          <w:szCs w:val="28"/>
        </w:rPr>
        <w:t>:</w:t>
      </w:r>
      <w:r w:rsidR="00BE1CE0" w:rsidRPr="009D287A">
        <w:rPr>
          <w:sz w:val="28"/>
          <w:szCs w:val="28"/>
        </w:rPr>
        <w:t xml:space="preserve"> 80 га</w:t>
      </w:r>
      <w:r w:rsidR="00BE1CE0" w:rsidRPr="009D287A">
        <w:rPr>
          <w:sz w:val="28"/>
          <w:szCs w:val="28"/>
        </w:rPr>
        <w:br/>
      </w:r>
      <w:r w:rsidR="00BE1CE0" w:rsidRPr="009D287A">
        <w:rPr>
          <w:rStyle w:val="a3"/>
          <w:sz w:val="28"/>
          <w:szCs w:val="28"/>
        </w:rPr>
        <w:t>Сорт:</w:t>
      </w:r>
      <w:r w:rsidR="00BE1CE0" w:rsidRPr="009D287A">
        <w:rPr>
          <w:sz w:val="28"/>
          <w:szCs w:val="28"/>
        </w:rPr>
        <w:t xml:space="preserve"> </w:t>
      </w:r>
      <w:proofErr w:type="spellStart"/>
      <w:r w:rsidR="00BE1CE0" w:rsidRPr="009D287A">
        <w:rPr>
          <w:sz w:val="28"/>
          <w:szCs w:val="28"/>
        </w:rPr>
        <w:t>Дев’ятий</w:t>
      </w:r>
      <w:proofErr w:type="spellEnd"/>
      <w:r w:rsidR="00BE1CE0" w:rsidRPr="009D287A">
        <w:rPr>
          <w:sz w:val="28"/>
          <w:szCs w:val="28"/>
        </w:rPr>
        <w:t xml:space="preserve"> вал</w:t>
      </w:r>
      <w:r w:rsidR="00BE1CE0" w:rsidRPr="009D287A">
        <w:rPr>
          <w:sz w:val="28"/>
          <w:szCs w:val="28"/>
        </w:rPr>
        <w:br/>
      </w:r>
      <w:proofErr w:type="spellStart"/>
      <w:r w:rsidR="00BE1CE0" w:rsidRPr="009D287A">
        <w:rPr>
          <w:rStyle w:val="a3"/>
          <w:sz w:val="28"/>
          <w:szCs w:val="28"/>
        </w:rPr>
        <w:t>Маса</w:t>
      </w:r>
      <w:proofErr w:type="spellEnd"/>
      <w:r w:rsidR="00BE1CE0" w:rsidRPr="009D287A">
        <w:rPr>
          <w:rStyle w:val="a3"/>
          <w:sz w:val="28"/>
          <w:szCs w:val="28"/>
        </w:rPr>
        <w:t xml:space="preserve"> </w:t>
      </w:r>
      <w:proofErr w:type="spellStart"/>
      <w:r w:rsidR="00BE1CE0" w:rsidRPr="009D287A">
        <w:rPr>
          <w:rStyle w:val="a3"/>
          <w:sz w:val="28"/>
          <w:szCs w:val="28"/>
        </w:rPr>
        <w:t>насіння</w:t>
      </w:r>
      <w:proofErr w:type="spellEnd"/>
      <w:r w:rsidR="00BE1CE0" w:rsidRPr="009D287A">
        <w:rPr>
          <w:rStyle w:val="a3"/>
          <w:sz w:val="28"/>
          <w:szCs w:val="28"/>
        </w:rPr>
        <w:t>/га:</w:t>
      </w:r>
      <w:r w:rsidR="00BE1CE0" w:rsidRPr="009D287A">
        <w:rPr>
          <w:sz w:val="28"/>
          <w:szCs w:val="28"/>
        </w:rPr>
        <w:t xml:space="preserve"> 203 кг</w:t>
      </w:r>
    </w:p>
    <w:p w:rsidR="004A4581" w:rsidRPr="009D287A" w:rsidRDefault="004A4581" w:rsidP="009D287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4A4581" w:rsidRPr="009D287A" w:rsidRDefault="004A4581" w:rsidP="009D287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4A4581" w:rsidRPr="004A4581" w:rsidRDefault="004A4581" w:rsidP="009D28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Загальний</w:t>
      </w:r>
      <w:proofErr w:type="spellEnd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D287A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</w:p>
    <w:p w:rsidR="004A4581" w:rsidRPr="004A4581" w:rsidRDefault="004A4581" w:rsidP="009D28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287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</w:t>
      </w:r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ході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практичного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заняття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складено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агротехнічну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частину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технологічної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карти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вирощування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озимого ячменю сорту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Дев’ятий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вал на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площі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80 га </w:t>
      </w:r>
      <w:proofErr w:type="spellStart"/>
      <w:proofErr w:type="gramStart"/>
      <w:r w:rsidRPr="004A4581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4A4581">
        <w:rPr>
          <w:rFonts w:ascii="Times New Roman" w:eastAsia="Times New Roman" w:hAnsi="Times New Roman" w:cs="Times New Roman"/>
          <w:sz w:val="28"/>
          <w:szCs w:val="28"/>
        </w:rPr>
        <w:t>ісля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попередника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озимої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пшениці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розраховано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посівну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придатність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, яка становить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приблизно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95%, та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визначено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фактичну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вагову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норму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висіву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близько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203 кг/га.</w:t>
      </w:r>
    </w:p>
    <w:p w:rsidR="004A4581" w:rsidRPr="004A4581" w:rsidRDefault="004A4581" w:rsidP="009D28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287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визначено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основні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агротехнічні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операції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proofErr w:type="gramStart"/>
      <w:r w:rsidRPr="004A4581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4A4581">
        <w:rPr>
          <w:rFonts w:ascii="Times New Roman" w:eastAsia="Times New Roman" w:hAnsi="Times New Roman" w:cs="Times New Roman"/>
          <w:sz w:val="28"/>
          <w:szCs w:val="28"/>
        </w:rPr>
        <w:t>ідготовку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ґрунту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внесення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добрив,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підготовку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посіву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посів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, догляд за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посівами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lastRenderedPageBreak/>
        <w:t>збирання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врожаю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. Для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кожної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операції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встановлено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агротехнічні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вимоги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, строки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та склад машинно-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тракторних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агрегаті</w:t>
      </w:r>
      <w:proofErr w:type="gramStart"/>
      <w:r w:rsidRPr="004A4581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4A458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A4581" w:rsidRPr="004A4581" w:rsidRDefault="004A4581" w:rsidP="009D28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287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Отже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правильне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своєчасне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всіх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агротехнічних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заходів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забезпечує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оптимальні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умови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для росту і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розвитку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рослин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озимого ячменю, </w:t>
      </w:r>
      <w:proofErr w:type="spellStart"/>
      <w:proofErr w:type="gramStart"/>
      <w:r w:rsidRPr="004A4581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4A4581">
        <w:rPr>
          <w:rFonts w:ascii="Times New Roman" w:eastAsia="Times New Roman" w:hAnsi="Times New Roman" w:cs="Times New Roman"/>
          <w:sz w:val="28"/>
          <w:szCs w:val="28"/>
        </w:rPr>
        <w:t>ідвищує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стійкість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бур’янів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несприятливих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факторів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сприяє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отриманню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високого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якісного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A4581">
        <w:rPr>
          <w:rFonts w:ascii="Times New Roman" w:eastAsia="Times New Roman" w:hAnsi="Times New Roman" w:cs="Times New Roman"/>
          <w:sz w:val="28"/>
          <w:szCs w:val="28"/>
        </w:rPr>
        <w:t>врожаю</w:t>
      </w:r>
      <w:proofErr w:type="spellEnd"/>
      <w:r w:rsidRPr="004A458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A4581" w:rsidRPr="009D287A" w:rsidRDefault="004A4581" w:rsidP="009D287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D287A">
        <w:rPr>
          <w:rFonts w:ascii="Times New Roman" w:hAnsi="Times New Roman" w:cs="Times New Roman"/>
          <w:b/>
          <w:sz w:val="28"/>
          <w:szCs w:val="28"/>
          <w:lang w:val="uk-UA"/>
        </w:rPr>
        <w:t>Відповіді на запитання:</w:t>
      </w:r>
    </w:p>
    <w:p w:rsidR="004A4581" w:rsidRPr="009D287A" w:rsidRDefault="004A4581" w:rsidP="009D287A">
      <w:pPr>
        <w:pStyle w:val="3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1. </w:t>
      </w:r>
      <w:proofErr w:type="spellStart"/>
      <w:proofErr w:type="gramStart"/>
      <w:r w:rsidRPr="009D287A">
        <w:rPr>
          <w:rFonts w:ascii="Times New Roman" w:hAnsi="Times New Roman" w:cs="Times New Roman"/>
          <w:color w:val="auto"/>
          <w:sz w:val="28"/>
          <w:szCs w:val="28"/>
        </w:rPr>
        <w:t>Назв</w:t>
      </w:r>
      <w:proofErr w:type="gramEnd"/>
      <w:r w:rsidRPr="009D287A">
        <w:rPr>
          <w:rFonts w:ascii="Times New Roman" w:hAnsi="Times New Roman" w:cs="Times New Roman"/>
          <w:color w:val="auto"/>
          <w:sz w:val="28"/>
          <w:szCs w:val="28"/>
        </w:rPr>
        <w:t>іть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D287A">
        <w:rPr>
          <w:rFonts w:ascii="Times New Roman" w:hAnsi="Times New Roman" w:cs="Times New Roman"/>
          <w:color w:val="auto"/>
          <w:sz w:val="28"/>
          <w:szCs w:val="28"/>
        </w:rPr>
        <w:t>кращі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D287A">
        <w:rPr>
          <w:rFonts w:ascii="Times New Roman" w:hAnsi="Times New Roman" w:cs="Times New Roman"/>
          <w:color w:val="auto"/>
          <w:sz w:val="28"/>
          <w:szCs w:val="28"/>
        </w:rPr>
        <w:t>попередники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 озимого ячменю.</w:t>
      </w:r>
    </w:p>
    <w:p w:rsidR="004A4581" w:rsidRPr="009D287A" w:rsidRDefault="004A4581" w:rsidP="009D287A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Кращими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попередниками</w:t>
      </w:r>
      <w:proofErr w:type="spellEnd"/>
      <w:r w:rsidRPr="009D287A">
        <w:rPr>
          <w:sz w:val="28"/>
          <w:szCs w:val="28"/>
        </w:rPr>
        <w:t xml:space="preserve"> є </w:t>
      </w:r>
      <w:proofErr w:type="spellStart"/>
      <w:r w:rsidRPr="009D287A">
        <w:rPr>
          <w:sz w:val="28"/>
          <w:szCs w:val="28"/>
        </w:rPr>
        <w:t>культури</w:t>
      </w:r>
      <w:proofErr w:type="spellEnd"/>
      <w:r w:rsidRPr="009D287A">
        <w:rPr>
          <w:sz w:val="28"/>
          <w:szCs w:val="28"/>
        </w:rPr>
        <w:t xml:space="preserve">, </w:t>
      </w:r>
      <w:proofErr w:type="spellStart"/>
      <w:r w:rsidRPr="009D287A">
        <w:rPr>
          <w:sz w:val="28"/>
          <w:szCs w:val="28"/>
        </w:rPr>
        <w:t>які</w:t>
      </w:r>
      <w:proofErr w:type="spellEnd"/>
      <w:r w:rsidRPr="009D287A">
        <w:rPr>
          <w:sz w:val="28"/>
          <w:szCs w:val="28"/>
        </w:rPr>
        <w:t xml:space="preserve"> рано </w:t>
      </w:r>
      <w:proofErr w:type="spellStart"/>
      <w:r w:rsidRPr="009D287A">
        <w:rPr>
          <w:sz w:val="28"/>
          <w:szCs w:val="28"/>
        </w:rPr>
        <w:t>звільняють</w:t>
      </w:r>
      <w:proofErr w:type="spellEnd"/>
      <w:r w:rsidRPr="009D287A">
        <w:rPr>
          <w:sz w:val="28"/>
          <w:szCs w:val="28"/>
        </w:rPr>
        <w:t xml:space="preserve"> поле та </w:t>
      </w:r>
      <w:proofErr w:type="spellStart"/>
      <w:r w:rsidRPr="009D287A">
        <w:rPr>
          <w:sz w:val="28"/>
          <w:szCs w:val="28"/>
        </w:rPr>
        <w:t>залишають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його</w:t>
      </w:r>
      <w:proofErr w:type="spellEnd"/>
      <w:r w:rsidRPr="009D287A">
        <w:rPr>
          <w:sz w:val="28"/>
          <w:szCs w:val="28"/>
        </w:rPr>
        <w:t xml:space="preserve"> чистим </w:t>
      </w:r>
      <w:proofErr w:type="spellStart"/>
      <w:r w:rsidRPr="009D287A">
        <w:rPr>
          <w:sz w:val="28"/>
          <w:szCs w:val="28"/>
        </w:rPr>
        <w:t>від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бур’яні</w:t>
      </w:r>
      <w:proofErr w:type="gramStart"/>
      <w:r w:rsidRPr="009D287A">
        <w:rPr>
          <w:sz w:val="28"/>
          <w:szCs w:val="28"/>
        </w:rPr>
        <w:t>в</w:t>
      </w:r>
      <w:proofErr w:type="spellEnd"/>
      <w:proofErr w:type="gramEnd"/>
      <w:r w:rsidRPr="009D287A">
        <w:rPr>
          <w:sz w:val="28"/>
          <w:szCs w:val="28"/>
        </w:rPr>
        <w:t>:</w:t>
      </w:r>
    </w:p>
    <w:p w:rsidR="004A4581" w:rsidRPr="009D287A" w:rsidRDefault="004A4581" w:rsidP="009D287A">
      <w:pPr>
        <w:pStyle w:val="a4"/>
        <w:numPr>
          <w:ilvl w:val="0"/>
          <w:numId w:val="11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зернобобові</w:t>
      </w:r>
      <w:proofErr w:type="spellEnd"/>
      <w:r w:rsidRPr="009D287A">
        <w:rPr>
          <w:sz w:val="28"/>
          <w:szCs w:val="28"/>
        </w:rPr>
        <w:t xml:space="preserve"> (горох, соя)</w:t>
      </w:r>
    </w:p>
    <w:p w:rsidR="004A4581" w:rsidRPr="009D287A" w:rsidRDefault="004A4581" w:rsidP="009D287A">
      <w:pPr>
        <w:pStyle w:val="a4"/>
        <w:numPr>
          <w:ilvl w:val="0"/>
          <w:numId w:val="11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багаторічні</w:t>
      </w:r>
      <w:proofErr w:type="spellEnd"/>
      <w:r w:rsidRPr="009D287A">
        <w:rPr>
          <w:sz w:val="28"/>
          <w:szCs w:val="28"/>
        </w:rPr>
        <w:t xml:space="preserve"> трави</w:t>
      </w:r>
    </w:p>
    <w:p w:rsidR="004A4581" w:rsidRPr="009D287A" w:rsidRDefault="004A4581" w:rsidP="009D287A">
      <w:pPr>
        <w:pStyle w:val="a4"/>
        <w:numPr>
          <w:ilvl w:val="0"/>
          <w:numId w:val="11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рання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картопля</w:t>
      </w:r>
      <w:proofErr w:type="spellEnd"/>
    </w:p>
    <w:p w:rsidR="004A4581" w:rsidRPr="009D287A" w:rsidRDefault="004A4581" w:rsidP="009D287A">
      <w:pPr>
        <w:pStyle w:val="a4"/>
        <w:numPr>
          <w:ilvl w:val="0"/>
          <w:numId w:val="11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proofErr w:type="gramStart"/>
      <w:r w:rsidRPr="009D287A">
        <w:rPr>
          <w:sz w:val="28"/>
          <w:szCs w:val="28"/>
        </w:rPr>
        <w:t>р</w:t>
      </w:r>
      <w:proofErr w:type="gramEnd"/>
      <w:r w:rsidRPr="009D287A">
        <w:rPr>
          <w:sz w:val="28"/>
          <w:szCs w:val="28"/>
        </w:rPr>
        <w:t>іпак</w:t>
      </w:r>
      <w:proofErr w:type="spellEnd"/>
    </w:p>
    <w:p w:rsidR="004A4581" w:rsidRPr="009D287A" w:rsidRDefault="004A4581" w:rsidP="009D287A">
      <w:pPr>
        <w:pStyle w:val="a4"/>
        <w:numPr>
          <w:ilvl w:val="0"/>
          <w:numId w:val="11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кукурудза</w:t>
      </w:r>
      <w:proofErr w:type="spellEnd"/>
      <w:r w:rsidRPr="009D287A">
        <w:rPr>
          <w:sz w:val="28"/>
          <w:szCs w:val="28"/>
        </w:rPr>
        <w:t xml:space="preserve"> на силос.</w:t>
      </w:r>
    </w:p>
    <w:p w:rsidR="004A4581" w:rsidRPr="009D287A" w:rsidRDefault="004A4581" w:rsidP="009D287A">
      <w:pPr>
        <w:pStyle w:val="3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2. </w:t>
      </w:r>
      <w:proofErr w:type="spellStart"/>
      <w:proofErr w:type="gramStart"/>
      <w:r w:rsidRPr="009D287A">
        <w:rPr>
          <w:rFonts w:ascii="Times New Roman" w:hAnsi="Times New Roman" w:cs="Times New Roman"/>
          <w:color w:val="auto"/>
          <w:sz w:val="28"/>
          <w:szCs w:val="28"/>
        </w:rPr>
        <w:t>Назв</w:t>
      </w:r>
      <w:proofErr w:type="gramEnd"/>
      <w:r w:rsidRPr="009D287A">
        <w:rPr>
          <w:rFonts w:ascii="Times New Roman" w:hAnsi="Times New Roman" w:cs="Times New Roman"/>
          <w:color w:val="auto"/>
          <w:sz w:val="28"/>
          <w:szCs w:val="28"/>
        </w:rPr>
        <w:t>іть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D287A">
        <w:rPr>
          <w:rFonts w:ascii="Times New Roman" w:hAnsi="Times New Roman" w:cs="Times New Roman"/>
          <w:color w:val="auto"/>
          <w:sz w:val="28"/>
          <w:szCs w:val="28"/>
        </w:rPr>
        <w:t>допустимі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D287A">
        <w:rPr>
          <w:rFonts w:ascii="Times New Roman" w:hAnsi="Times New Roman" w:cs="Times New Roman"/>
          <w:color w:val="auto"/>
          <w:sz w:val="28"/>
          <w:szCs w:val="28"/>
        </w:rPr>
        <w:t>попередники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4A4581" w:rsidRPr="009D287A" w:rsidRDefault="004A4581" w:rsidP="009D287A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9D287A">
        <w:rPr>
          <w:sz w:val="28"/>
          <w:szCs w:val="28"/>
        </w:rPr>
        <w:t xml:space="preserve">До </w:t>
      </w:r>
      <w:proofErr w:type="spellStart"/>
      <w:r w:rsidRPr="009D287A">
        <w:rPr>
          <w:sz w:val="28"/>
          <w:szCs w:val="28"/>
        </w:rPr>
        <w:t>допустимих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попередникі</w:t>
      </w:r>
      <w:proofErr w:type="gramStart"/>
      <w:r w:rsidRPr="009D287A">
        <w:rPr>
          <w:sz w:val="28"/>
          <w:szCs w:val="28"/>
        </w:rPr>
        <w:t>в</w:t>
      </w:r>
      <w:proofErr w:type="spellEnd"/>
      <w:r w:rsidRPr="009D287A">
        <w:rPr>
          <w:sz w:val="28"/>
          <w:szCs w:val="28"/>
        </w:rPr>
        <w:t xml:space="preserve"> належать</w:t>
      </w:r>
      <w:proofErr w:type="gramEnd"/>
      <w:r w:rsidRPr="009D287A">
        <w:rPr>
          <w:sz w:val="28"/>
          <w:szCs w:val="28"/>
        </w:rPr>
        <w:t>:</w:t>
      </w:r>
    </w:p>
    <w:p w:rsidR="004A4581" w:rsidRPr="009D287A" w:rsidRDefault="004A4581" w:rsidP="009D287A">
      <w:pPr>
        <w:pStyle w:val="a4"/>
        <w:numPr>
          <w:ilvl w:val="0"/>
          <w:numId w:val="12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озима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пшениця</w:t>
      </w:r>
      <w:proofErr w:type="spellEnd"/>
    </w:p>
    <w:p w:rsidR="004A4581" w:rsidRPr="009D287A" w:rsidRDefault="004A4581" w:rsidP="009D287A">
      <w:pPr>
        <w:pStyle w:val="a4"/>
        <w:numPr>
          <w:ilvl w:val="0"/>
          <w:numId w:val="12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ярий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ячмінь</w:t>
      </w:r>
      <w:proofErr w:type="spellEnd"/>
    </w:p>
    <w:p w:rsidR="004A4581" w:rsidRPr="009D287A" w:rsidRDefault="004A4581" w:rsidP="009D287A">
      <w:pPr>
        <w:pStyle w:val="a4"/>
        <w:numPr>
          <w:ilvl w:val="0"/>
          <w:numId w:val="12"/>
        </w:numPr>
        <w:spacing w:before="0" w:beforeAutospacing="0" w:after="0" w:afterAutospacing="0" w:line="360" w:lineRule="auto"/>
        <w:rPr>
          <w:sz w:val="28"/>
          <w:szCs w:val="28"/>
        </w:rPr>
      </w:pPr>
      <w:r w:rsidRPr="009D287A">
        <w:rPr>
          <w:sz w:val="28"/>
          <w:szCs w:val="28"/>
        </w:rPr>
        <w:t>гречка</w:t>
      </w:r>
    </w:p>
    <w:p w:rsidR="004A4581" w:rsidRPr="009D287A" w:rsidRDefault="004A4581" w:rsidP="009D287A">
      <w:pPr>
        <w:pStyle w:val="a4"/>
        <w:numPr>
          <w:ilvl w:val="0"/>
          <w:numId w:val="12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інші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зернові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культури</w:t>
      </w:r>
      <w:proofErr w:type="spellEnd"/>
      <w:r w:rsidRPr="009D287A">
        <w:rPr>
          <w:sz w:val="28"/>
          <w:szCs w:val="28"/>
        </w:rPr>
        <w:t xml:space="preserve"> (за </w:t>
      </w:r>
      <w:proofErr w:type="spellStart"/>
      <w:r w:rsidRPr="009D287A">
        <w:rPr>
          <w:sz w:val="28"/>
          <w:szCs w:val="28"/>
        </w:rPr>
        <w:t>умови</w:t>
      </w:r>
      <w:proofErr w:type="spellEnd"/>
      <w:r w:rsidRPr="009D287A">
        <w:rPr>
          <w:sz w:val="28"/>
          <w:szCs w:val="28"/>
        </w:rPr>
        <w:t xml:space="preserve"> доброго </w:t>
      </w:r>
      <w:proofErr w:type="spellStart"/>
      <w:r w:rsidRPr="009D287A">
        <w:rPr>
          <w:sz w:val="28"/>
          <w:szCs w:val="28"/>
        </w:rPr>
        <w:t>обробітку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ґрунту</w:t>
      </w:r>
      <w:proofErr w:type="spellEnd"/>
      <w:r w:rsidRPr="009D287A">
        <w:rPr>
          <w:sz w:val="28"/>
          <w:szCs w:val="28"/>
        </w:rPr>
        <w:t>)</w:t>
      </w:r>
    </w:p>
    <w:p w:rsidR="004A4581" w:rsidRPr="009D287A" w:rsidRDefault="004A4581" w:rsidP="009D287A">
      <w:pPr>
        <w:pStyle w:val="3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3. </w:t>
      </w:r>
      <w:proofErr w:type="spellStart"/>
      <w:r w:rsidRPr="009D287A">
        <w:rPr>
          <w:rFonts w:ascii="Times New Roman" w:hAnsi="Times New Roman" w:cs="Times New Roman"/>
          <w:color w:val="auto"/>
          <w:sz w:val="28"/>
          <w:szCs w:val="28"/>
        </w:rPr>
        <w:t>Вкажіть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D287A">
        <w:rPr>
          <w:rFonts w:ascii="Times New Roman" w:hAnsi="Times New Roman" w:cs="Times New Roman"/>
          <w:color w:val="auto"/>
          <w:sz w:val="28"/>
          <w:szCs w:val="28"/>
        </w:rPr>
        <w:t>агротехнічні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D287A">
        <w:rPr>
          <w:rFonts w:ascii="Times New Roman" w:hAnsi="Times New Roman" w:cs="Times New Roman"/>
          <w:color w:val="auto"/>
          <w:sz w:val="28"/>
          <w:szCs w:val="28"/>
        </w:rPr>
        <w:t>способи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D287A">
        <w:rPr>
          <w:rFonts w:ascii="Times New Roman" w:hAnsi="Times New Roman" w:cs="Times New Roman"/>
          <w:color w:val="auto"/>
          <w:sz w:val="28"/>
          <w:szCs w:val="28"/>
        </w:rPr>
        <w:t>боротьби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 з </w:t>
      </w:r>
      <w:proofErr w:type="spellStart"/>
      <w:r w:rsidRPr="009D287A">
        <w:rPr>
          <w:rFonts w:ascii="Times New Roman" w:hAnsi="Times New Roman" w:cs="Times New Roman"/>
          <w:color w:val="auto"/>
          <w:sz w:val="28"/>
          <w:szCs w:val="28"/>
        </w:rPr>
        <w:t>бур’янами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 на </w:t>
      </w:r>
      <w:proofErr w:type="spellStart"/>
      <w:proofErr w:type="gramStart"/>
      <w:r w:rsidRPr="009D287A">
        <w:rPr>
          <w:rFonts w:ascii="Times New Roman" w:hAnsi="Times New Roman" w:cs="Times New Roman"/>
          <w:color w:val="auto"/>
          <w:sz w:val="28"/>
          <w:szCs w:val="28"/>
        </w:rPr>
        <w:t>пос</w:t>
      </w:r>
      <w:proofErr w:type="gramEnd"/>
      <w:r w:rsidRPr="009D287A">
        <w:rPr>
          <w:rFonts w:ascii="Times New Roman" w:hAnsi="Times New Roman" w:cs="Times New Roman"/>
          <w:color w:val="auto"/>
          <w:sz w:val="28"/>
          <w:szCs w:val="28"/>
        </w:rPr>
        <w:t>івах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 озимого ячменю.</w:t>
      </w:r>
    </w:p>
    <w:p w:rsidR="004A4581" w:rsidRPr="009D287A" w:rsidRDefault="004A4581" w:rsidP="009D287A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Основні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агротехнічні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способи</w:t>
      </w:r>
      <w:proofErr w:type="spellEnd"/>
      <w:r w:rsidRPr="009D287A">
        <w:rPr>
          <w:sz w:val="28"/>
          <w:szCs w:val="28"/>
        </w:rPr>
        <w:t>:</w:t>
      </w:r>
    </w:p>
    <w:p w:rsidR="004A4581" w:rsidRPr="009D287A" w:rsidRDefault="004A4581" w:rsidP="009D287A">
      <w:pPr>
        <w:pStyle w:val="a4"/>
        <w:numPr>
          <w:ilvl w:val="0"/>
          <w:numId w:val="13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правильний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proofErr w:type="gramStart"/>
      <w:r w:rsidRPr="009D287A">
        <w:rPr>
          <w:sz w:val="28"/>
          <w:szCs w:val="28"/>
        </w:rPr>
        <w:t>п</w:t>
      </w:r>
      <w:proofErr w:type="gramEnd"/>
      <w:r w:rsidRPr="009D287A">
        <w:rPr>
          <w:sz w:val="28"/>
          <w:szCs w:val="28"/>
        </w:rPr>
        <w:t>ідбір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попередника</w:t>
      </w:r>
      <w:proofErr w:type="spellEnd"/>
    </w:p>
    <w:p w:rsidR="004A4581" w:rsidRPr="009D287A" w:rsidRDefault="004A4581" w:rsidP="009D287A">
      <w:pPr>
        <w:pStyle w:val="a4"/>
        <w:numPr>
          <w:ilvl w:val="0"/>
          <w:numId w:val="13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лущення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стерні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proofErr w:type="gramStart"/>
      <w:r w:rsidRPr="009D287A">
        <w:rPr>
          <w:sz w:val="28"/>
          <w:szCs w:val="28"/>
        </w:rPr>
        <w:t>п</w:t>
      </w:r>
      <w:proofErr w:type="gramEnd"/>
      <w:r w:rsidRPr="009D287A">
        <w:rPr>
          <w:sz w:val="28"/>
          <w:szCs w:val="28"/>
        </w:rPr>
        <w:t>ісля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збирання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попередника</w:t>
      </w:r>
      <w:proofErr w:type="spellEnd"/>
    </w:p>
    <w:p w:rsidR="004A4581" w:rsidRPr="009D287A" w:rsidRDefault="004A4581" w:rsidP="009D287A">
      <w:pPr>
        <w:pStyle w:val="a4"/>
        <w:numPr>
          <w:ilvl w:val="0"/>
          <w:numId w:val="13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своєчасна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оранка</w:t>
      </w:r>
      <w:proofErr w:type="spellEnd"/>
      <w:r w:rsidRPr="009D287A">
        <w:rPr>
          <w:sz w:val="28"/>
          <w:szCs w:val="28"/>
        </w:rPr>
        <w:t xml:space="preserve"> та </w:t>
      </w:r>
      <w:proofErr w:type="spellStart"/>
      <w:r w:rsidRPr="009D287A">
        <w:rPr>
          <w:sz w:val="28"/>
          <w:szCs w:val="28"/>
        </w:rPr>
        <w:t>культивація</w:t>
      </w:r>
      <w:proofErr w:type="spellEnd"/>
    </w:p>
    <w:p w:rsidR="004A4581" w:rsidRPr="009D287A" w:rsidRDefault="004A4581" w:rsidP="009D287A">
      <w:pPr>
        <w:pStyle w:val="a4"/>
        <w:numPr>
          <w:ilvl w:val="0"/>
          <w:numId w:val="13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боронування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посіві</w:t>
      </w:r>
      <w:proofErr w:type="gramStart"/>
      <w:r w:rsidRPr="009D287A">
        <w:rPr>
          <w:sz w:val="28"/>
          <w:szCs w:val="28"/>
        </w:rPr>
        <w:t>в</w:t>
      </w:r>
      <w:proofErr w:type="spellEnd"/>
      <w:proofErr w:type="gramEnd"/>
    </w:p>
    <w:p w:rsidR="004A4581" w:rsidRPr="009D287A" w:rsidRDefault="004A4581" w:rsidP="009D287A">
      <w:pPr>
        <w:pStyle w:val="a4"/>
        <w:numPr>
          <w:ilvl w:val="0"/>
          <w:numId w:val="13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дотримання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оптимальних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строків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proofErr w:type="gramStart"/>
      <w:r w:rsidRPr="009D287A">
        <w:rPr>
          <w:sz w:val="28"/>
          <w:szCs w:val="28"/>
        </w:rPr>
        <w:t>пос</w:t>
      </w:r>
      <w:proofErr w:type="gramEnd"/>
      <w:r w:rsidRPr="009D287A">
        <w:rPr>
          <w:sz w:val="28"/>
          <w:szCs w:val="28"/>
        </w:rPr>
        <w:t>іву</w:t>
      </w:r>
      <w:proofErr w:type="spellEnd"/>
    </w:p>
    <w:p w:rsidR="004A4581" w:rsidRPr="009D287A" w:rsidRDefault="004A4581" w:rsidP="009D287A">
      <w:pPr>
        <w:pStyle w:val="a4"/>
        <w:numPr>
          <w:ilvl w:val="0"/>
          <w:numId w:val="13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застосування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гербіциді</w:t>
      </w:r>
      <w:proofErr w:type="gramStart"/>
      <w:r w:rsidRPr="009D287A">
        <w:rPr>
          <w:sz w:val="28"/>
          <w:szCs w:val="28"/>
        </w:rPr>
        <w:t>в</w:t>
      </w:r>
      <w:proofErr w:type="spellEnd"/>
      <w:proofErr w:type="gramEnd"/>
      <w:r w:rsidRPr="009D287A">
        <w:rPr>
          <w:sz w:val="28"/>
          <w:szCs w:val="28"/>
        </w:rPr>
        <w:t>.</w:t>
      </w:r>
    </w:p>
    <w:p w:rsidR="004A4581" w:rsidRPr="009D287A" w:rsidRDefault="004A4581" w:rsidP="009D287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A4581" w:rsidRPr="009D287A" w:rsidRDefault="004A4581" w:rsidP="009D287A">
      <w:pPr>
        <w:pStyle w:val="3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4. </w:t>
      </w:r>
      <w:proofErr w:type="spellStart"/>
      <w:r w:rsidRPr="009D287A">
        <w:rPr>
          <w:rFonts w:ascii="Times New Roman" w:hAnsi="Times New Roman" w:cs="Times New Roman"/>
          <w:color w:val="auto"/>
          <w:sz w:val="28"/>
          <w:szCs w:val="28"/>
        </w:rPr>
        <w:t>Вкажіть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D287A">
        <w:rPr>
          <w:rFonts w:ascii="Times New Roman" w:hAnsi="Times New Roman" w:cs="Times New Roman"/>
          <w:color w:val="auto"/>
          <w:sz w:val="28"/>
          <w:szCs w:val="28"/>
        </w:rPr>
        <w:t>способи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proofErr w:type="gramStart"/>
      <w:r w:rsidRPr="009D287A">
        <w:rPr>
          <w:rFonts w:ascii="Times New Roman" w:hAnsi="Times New Roman" w:cs="Times New Roman"/>
          <w:color w:val="auto"/>
          <w:sz w:val="28"/>
          <w:szCs w:val="28"/>
        </w:rPr>
        <w:t>п</w:t>
      </w:r>
      <w:proofErr w:type="gramEnd"/>
      <w:r w:rsidRPr="009D287A">
        <w:rPr>
          <w:rFonts w:ascii="Times New Roman" w:hAnsi="Times New Roman" w:cs="Times New Roman"/>
          <w:color w:val="auto"/>
          <w:sz w:val="28"/>
          <w:szCs w:val="28"/>
        </w:rPr>
        <w:t>ідготовки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D287A">
        <w:rPr>
          <w:rFonts w:ascii="Times New Roman" w:hAnsi="Times New Roman" w:cs="Times New Roman"/>
          <w:color w:val="auto"/>
          <w:sz w:val="28"/>
          <w:szCs w:val="28"/>
        </w:rPr>
        <w:t>насіння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 озимого ячменю до </w:t>
      </w:r>
      <w:proofErr w:type="spellStart"/>
      <w:r w:rsidRPr="009D287A">
        <w:rPr>
          <w:rFonts w:ascii="Times New Roman" w:hAnsi="Times New Roman" w:cs="Times New Roman"/>
          <w:color w:val="auto"/>
          <w:sz w:val="28"/>
          <w:szCs w:val="28"/>
        </w:rPr>
        <w:t>посіву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4A4581" w:rsidRPr="009D287A" w:rsidRDefault="004A4581" w:rsidP="009D287A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proofErr w:type="gramStart"/>
      <w:r w:rsidRPr="009D287A">
        <w:rPr>
          <w:sz w:val="28"/>
          <w:szCs w:val="28"/>
        </w:rPr>
        <w:t>П</w:t>
      </w:r>
      <w:proofErr w:type="gramEnd"/>
      <w:r w:rsidRPr="009D287A">
        <w:rPr>
          <w:sz w:val="28"/>
          <w:szCs w:val="28"/>
        </w:rPr>
        <w:t>ідготовка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насіння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включає</w:t>
      </w:r>
      <w:proofErr w:type="spellEnd"/>
      <w:r w:rsidRPr="009D287A">
        <w:rPr>
          <w:sz w:val="28"/>
          <w:szCs w:val="28"/>
        </w:rPr>
        <w:t>:</w:t>
      </w:r>
    </w:p>
    <w:p w:rsidR="004A4581" w:rsidRPr="009D287A" w:rsidRDefault="004A4581" w:rsidP="009D287A">
      <w:pPr>
        <w:pStyle w:val="a4"/>
        <w:numPr>
          <w:ilvl w:val="0"/>
          <w:numId w:val="14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очищення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насіння</w:t>
      </w:r>
      <w:proofErr w:type="spellEnd"/>
    </w:p>
    <w:p w:rsidR="004A4581" w:rsidRPr="009D287A" w:rsidRDefault="004A4581" w:rsidP="009D287A">
      <w:pPr>
        <w:pStyle w:val="a4"/>
        <w:numPr>
          <w:ilvl w:val="0"/>
          <w:numId w:val="14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калібрування</w:t>
      </w:r>
      <w:proofErr w:type="spellEnd"/>
    </w:p>
    <w:p w:rsidR="004A4581" w:rsidRPr="009D287A" w:rsidRDefault="004A4581" w:rsidP="009D287A">
      <w:pPr>
        <w:pStyle w:val="a4"/>
        <w:numPr>
          <w:ilvl w:val="0"/>
          <w:numId w:val="14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протруювання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проти</w:t>
      </w:r>
      <w:proofErr w:type="spellEnd"/>
      <w:r w:rsidRPr="009D287A">
        <w:rPr>
          <w:sz w:val="28"/>
          <w:szCs w:val="28"/>
        </w:rPr>
        <w:t xml:space="preserve"> хвороб і </w:t>
      </w:r>
      <w:proofErr w:type="spellStart"/>
      <w:r w:rsidRPr="009D287A">
        <w:rPr>
          <w:sz w:val="28"/>
          <w:szCs w:val="28"/>
        </w:rPr>
        <w:t>шкідникі</w:t>
      </w:r>
      <w:proofErr w:type="gramStart"/>
      <w:r w:rsidRPr="009D287A">
        <w:rPr>
          <w:sz w:val="28"/>
          <w:szCs w:val="28"/>
        </w:rPr>
        <w:t>в</w:t>
      </w:r>
      <w:proofErr w:type="spellEnd"/>
      <w:proofErr w:type="gramEnd"/>
    </w:p>
    <w:p w:rsidR="004A4581" w:rsidRPr="009D287A" w:rsidRDefault="004A4581" w:rsidP="009D287A">
      <w:pPr>
        <w:pStyle w:val="a4"/>
        <w:numPr>
          <w:ilvl w:val="0"/>
          <w:numId w:val="14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proofErr w:type="gramStart"/>
      <w:r w:rsidRPr="009D287A">
        <w:rPr>
          <w:sz w:val="28"/>
          <w:szCs w:val="28"/>
        </w:rPr>
        <w:t>перев</w:t>
      </w:r>
      <w:proofErr w:type="gramEnd"/>
      <w:r w:rsidRPr="009D287A">
        <w:rPr>
          <w:sz w:val="28"/>
          <w:szCs w:val="28"/>
        </w:rPr>
        <w:t>ірку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схожості</w:t>
      </w:r>
      <w:proofErr w:type="spellEnd"/>
      <w:r w:rsidRPr="009D287A">
        <w:rPr>
          <w:sz w:val="28"/>
          <w:szCs w:val="28"/>
        </w:rPr>
        <w:t xml:space="preserve"> та </w:t>
      </w:r>
      <w:proofErr w:type="spellStart"/>
      <w:r w:rsidRPr="009D287A">
        <w:rPr>
          <w:sz w:val="28"/>
          <w:szCs w:val="28"/>
        </w:rPr>
        <w:t>чистоти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насіння</w:t>
      </w:r>
      <w:proofErr w:type="spellEnd"/>
      <w:r w:rsidRPr="009D287A">
        <w:rPr>
          <w:sz w:val="28"/>
          <w:szCs w:val="28"/>
        </w:rPr>
        <w:t>.</w:t>
      </w:r>
    </w:p>
    <w:p w:rsidR="004A4581" w:rsidRPr="009D287A" w:rsidRDefault="004A4581" w:rsidP="009D287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A4581" w:rsidRPr="009D287A" w:rsidRDefault="004A4581" w:rsidP="009D287A">
      <w:pPr>
        <w:pStyle w:val="3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5. </w:t>
      </w:r>
      <w:proofErr w:type="spellStart"/>
      <w:r w:rsidRPr="009D287A">
        <w:rPr>
          <w:rFonts w:ascii="Times New Roman" w:hAnsi="Times New Roman" w:cs="Times New Roman"/>
          <w:color w:val="auto"/>
          <w:sz w:val="28"/>
          <w:szCs w:val="28"/>
        </w:rPr>
        <w:t>Вкажіть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D287A">
        <w:rPr>
          <w:rFonts w:ascii="Times New Roman" w:hAnsi="Times New Roman" w:cs="Times New Roman"/>
          <w:color w:val="auto"/>
          <w:sz w:val="28"/>
          <w:szCs w:val="28"/>
        </w:rPr>
        <w:t>шкідників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Pr="009D287A">
        <w:rPr>
          <w:rFonts w:ascii="Times New Roman" w:hAnsi="Times New Roman" w:cs="Times New Roman"/>
          <w:color w:val="auto"/>
          <w:sz w:val="28"/>
          <w:szCs w:val="28"/>
        </w:rPr>
        <w:t>які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D287A">
        <w:rPr>
          <w:rFonts w:ascii="Times New Roman" w:hAnsi="Times New Roman" w:cs="Times New Roman"/>
          <w:color w:val="auto"/>
          <w:sz w:val="28"/>
          <w:szCs w:val="28"/>
        </w:rPr>
        <w:t>шкодять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 на </w:t>
      </w:r>
      <w:proofErr w:type="spellStart"/>
      <w:proofErr w:type="gramStart"/>
      <w:r w:rsidRPr="009D287A">
        <w:rPr>
          <w:rFonts w:ascii="Times New Roman" w:hAnsi="Times New Roman" w:cs="Times New Roman"/>
          <w:color w:val="auto"/>
          <w:sz w:val="28"/>
          <w:szCs w:val="28"/>
        </w:rPr>
        <w:t>пос</w:t>
      </w:r>
      <w:proofErr w:type="gramEnd"/>
      <w:r w:rsidRPr="009D287A">
        <w:rPr>
          <w:rFonts w:ascii="Times New Roman" w:hAnsi="Times New Roman" w:cs="Times New Roman"/>
          <w:color w:val="auto"/>
          <w:sz w:val="28"/>
          <w:szCs w:val="28"/>
        </w:rPr>
        <w:t>івах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 озимого ячменю, і </w:t>
      </w:r>
      <w:proofErr w:type="spellStart"/>
      <w:r w:rsidRPr="009D287A">
        <w:rPr>
          <w:rFonts w:ascii="Times New Roman" w:hAnsi="Times New Roman" w:cs="Times New Roman"/>
          <w:color w:val="auto"/>
          <w:sz w:val="28"/>
          <w:szCs w:val="28"/>
        </w:rPr>
        <w:t>засоби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D287A">
        <w:rPr>
          <w:rFonts w:ascii="Times New Roman" w:hAnsi="Times New Roman" w:cs="Times New Roman"/>
          <w:color w:val="auto"/>
          <w:sz w:val="28"/>
          <w:szCs w:val="28"/>
        </w:rPr>
        <w:t>боротьби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 з ними.</w:t>
      </w:r>
    </w:p>
    <w:p w:rsidR="004A4581" w:rsidRPr="009D287A" w:rsidRDefault="004A4581" w:rsidP="009D287A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Основні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шкідники</w:t>
      </w:r>
      <w:proofErr w:type="spellEnd"/>
      <w:r w:rsidRPr="009D287A">
        <w:rPr>
          <w:sz w:val="28"/>
          <w:szCs w:val="28"/>
        </w:rPr>
        <w:t>:</w:t>
      </w:r>
    </w:p>
    <w:p w:rsidR="004A4581" w:rsidRPr="009D287A" w:rsidRDefault="004A4581" w:rsidP="009D287A">
      <w:pPr>
        <w:pStyle w:val="a4"/>
        <w:numPr>
          <w:ilvl w:val="0"/>
          <w:numId w:val="15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хлібні</w:t>
      </w:r>
      <w:proofErr w:type="spellEnd"/>
      <w:r w:rsidRPr="009D287A">
        <w:rPr>
          <w:sz w:val="28"/>
          <w:szCs w:val="28"/>
        </w:rPr>
        <w:t xml:space="preserve"> жуки</w:t>
      </w:r>
    </w:p>
    <w:p w:rsidR="004A4581" w:rsidRPr="009D287A" w:rsidRDefault="004A4581" w:rsidP="009D287A">
      <w:pPr>
        <w:pStyle w:val="a4"/>
        <w:numPr>
          <w:ilvl w:val="0"/>
          <w:numId w:val="15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злакові</w:t>
      </w:r>
      <w:proofErr w:type="spellEnd"/>
      <w:r w:rsidRPr="009D287A">
        <w:rPr>
          <w:sz w:val="28"/>
          <w:szCs w:val="28"/>
        </w:rPr>
        <w:t xml:space="preserve"> мухи</w:t>
      </w:r>
    </w:p>
    <w:p w:rsidR="004A4581" w:rsidRPr="009D287A" w:rsidRDefault="004A4581" w:rsidP="009D287A">
      <w:pPr>
        <w:pStyle w:val="a4"/>
        <w:numPr>
          <w:ilvl w:val="0"/>
          <w:numId w:val="15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попелиці</w:t>
      </w:r>
      <w:proofErr w:type="spellEnd"/>
    </w:p>
    <w:p w:rsidR="004A4581" w:rsidRPr="009D287A" w:rsidRDefault="004A4581" w:rsidP="009D287A">
      <w:pPr>
        <w:pStyle w:val="a4"/>
        <w:numPr>
          <w:ilvl w:val="0"/>
          <w:numId w:val="15"/>
        </w:numPr>
        <w:spacing w:before="0" w:beforeAutospacing="0" w:after="0" w:afterAutospacing="0" w:line="360" w:lineRule="auto"/>
        <w:rPr>
          <w:sz w:val="28"/>
          <w:szCs w:val="28"/>
        </w:rPr>
      </w:pPr>
      <w:r w:rsidRPr="009D287A">
        <w:rPr>
          <w:sz w:val="28"/>
          <w:szCs w:val="28"/>
        </w:rPr>
        <w:t xml:space="preserve">клоп </w:t>
      </w:r>
      <w:proofErr w:type="spellStart"/>
      <w:r w:rsidRPr="009D287A">
        <w:rPr>
          <w:sz w:val="28"/>
          <w:szCs w:val="28"/>
        </w:rPr>
        <w:t>шкідлива</w:t>
      </w:r>
      <w:proofErr w:type="spellEnd"/>
      <w:r w:rsidRPr="009D287A">
        <w:rPr>
          <w:sz w:val="28"/>
          <w:szCs w:val="28"/>
        </w:rPr>
        <w:t xml:space="preserve"> черепашка</w:t>
      </w:r>
    </w:p>
    <w:p w:rsidR="004A4581" w:rsidRPr="009D287A" w:rsidRDefault="004A4581" w:rsidP="009D287A">
      <w:pPr>
        <w:pStyle w:val="a4"/>
        <w:numPr>
          <w:ilvl w:val="0"/>
          <w:numId w:val="15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хлібна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жужелиця</w:t>
      </w:r>
      <w:proofErr w:type="spellEnd"/>
      <w:r w:rsidRPr="009D287A">
        <w:rPr>
          <w:sz w:val="28"/>
          <w:szCs w:val="28"/>
        </w:rPr>
        <w:t>.</w:t>
      </w:r>
    </w:p>
    <w:p w:rsidR="004A4581" w:rsidRPr="009D287A" w:rsidRDefault="004A4581" w:rsidP="009D287A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Способи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боротьби</w:t>
      </w:r>
      <w:proofErr w:type="spellEnd"/>
      <w:r w:rsidRPr="009D287A">
        <w:rPr>
          <w:sz w:val="28"/>
          <w:szCs w:val="28"/>
        </w:rPr>
        <w:t>:</w:t>
      </w:r>
    </w:p>
    <w:p w:rsidR="004A4581" w:rsidRPr="009D287A" w:rsidRDefault="004A4581" w:rsidP="009D287A">
      <w:pPr>
        <w:pStyle w:val="a4"/>
        <w:numPr>
          <w:ilvl w:val="0"/>
          <w:numId w:val="16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протруювання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насіння</w:t>
      </w:r>
      <w:proofErr w:type="spellEnd"/>
    </w:p>
    <w:p w:rsidR="004A4581" w:rsidRPr="009D287A" w:rsidRDefault="004A4581" w:rsidP="009D287A">
      <w:pPr>
        <w:pStyle w:val="a4"/>
        <w:numPr>
          <w:ilvl w:val="0"/>
          <w:numId w:val="16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агротехнічні</w:t>
      </w:r>
      <w:proofErr w:type="spellEnd"/>
      <w:r w:rsidRPr="009D287A">
        <w:rPr>
          <w:sz w:val="28"/>
          <w:szCs w:val="28"/>
        </w:rPr>
        <w:t xml:space="preserve"> заходи</w:t>
      </w:r>
    </w:p>
    <w:p w:rsidR="004A4581" w:rsidRPr="009D287A" w:rsidRDefault="004A4581" w:rsidP="009D287A">
      <w:pPr>
        <w:pStyle w:val="a4"/>
        <w:numPr>
          <w:ilvl w:val="0"/>
          <w:numId w:val="16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застосування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інсектицидів</w:t>
      </w:r>
      <w:proofErr w:type="spellEnd"/>
    </w:p>
    <w:p w:rsidR="004A4581" w:rsidRPr="009D287A" w:rsidRDefault="004A4581" w:rsidP="009D287A">
      <w:pPr>
        <w:pStyle w:val="a4"/>
        <w:numPr>
          <w:ilvl w:val="0"/>
          <w:numId w:val="16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дотримання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сівозміни</w:t>
      </w:r>
      <w:proofErr w:type="spellEnd"/>
      <w:r w:rsidRPr="009D287A">
        <w:rPr>
          <w:sz w:val="28"/>
          <w:szCs w:val="28"/>
        </w:rPr>
        <w:t>.</w:t>
      </w:r>
    </w:p>
    <w:p w:rsidR="004A4581" w:rsidRPr="009D287A" w:rsidRDefault="004A4581" w:rsidP="009D287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A4581" w:rsidRPr="009D287A" w:rsidRDefault="004A4581" w:rsidP="009D287A">
      <w:pPr>
        <w:pStyle w:val="3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6. </w:t>
      </w:r>
      <w:proofErr w:type="spellStart"/>
      <w:r w:rsidRPr="009D287A">
        <w:rPr>
          <w:rFonts w:ascii="Times New Roman" w:hAnsi="Times New Roman" w:cs="Times New Roman"/>
          <w:color w:val="auto"/>
          <w:sz w:val="28"/>
          <w:szCs w:val="28"/>
        </w:rPr>
        <w:t>Які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D287A">
        <w:rPr>
          <w:rFonts w:ascii="Times New Roman" w:hAnsi="Times New Roman" w:cs="Times New Roman"/>
          <w:color w:val="auto"/>
          <w:sz w:val="28"/>
          <w:szCs w:val="28"/>
        </w:rPr>
        <w:t>способи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D287A">
        <w:rPr>
          <w:rFonts w:ascii="Times New Roman" w:hAnsi="Times New Roman" w:cs="Times New Roman"/>
          <w:color w:val="auto"/>
          <w:sz w:val="28"/>
          <w:szCs w:val="28"/>
        </w:rPr>
        <w:t>збирання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9D287A">
        <w:rPr>
          <w:rFonts w:ascii="Times New Roman" w:hAnsi="Times New Roman" w:cs="Times New Roman"/>
          <w:color w:val="auto"/>
          <w:sz w:val="28"/>
          <w:szCs w:val="28"/>
        </w:rPr>
        <w:t>застосовують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 на </w:t>
      </w:r>
      <w:proofErr w:type="spellStart"/>
      <w:proofErr w:type="gramStart"/>
      <w:r w:rsidRPr="009D287A">
        <w:rPr>
          <w:rFonts w:ascii="Times New Roman" w:hAnsi="Times New Roman" w:cs="Times New Roman"/>
          <w:color w:val="auto"/>
          <w:sz w:val="28"/>
          <w:szCs w:val="28"/>
        </w:rPr>
        <w:t>пос</w:t>
      </w:r>
      <w:proofErr w:type="gramEnd"/>
      <w:r w:rsidRPr="009D287A">
        <w:rPr>
          <w:rFonts w:ascii="Times New Roman" w:hAnsi="Times New Roman" w:cs="Times New Roman"/>
          <w:color w:val="auto"/>
          <w:sz w:val="28"/>
          <w:szCs w:val="28"/>
        </w:rPr>
        <w:t>івах</w:t>
      </w:r>
      <w:proofErr w:type="spellEnd"/>
      <w:r w:rsidRPr="009D287A">
        <w:rPr>
          <w:rFonts w:ascii="Times New Roman" w:hAnsi="Times New Roman" w:cs="Times New Roman"/>
          <w:color w:val="auto"/>
          <w:sz w:val="28"/>
          <w:szCs w:val="28"/>
        </w:rPr>
        <w:t xml:space="preserve"> озимого ячменю?</w:t>
      </w:r>
    </w:p>
    <w:p w:rsidR="004A4581" w:rsidRPr="009D287A" w:rsidRDefault="004A4581" w:rsidP="009D287A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sz w:val="28"/>
          <w:szCs w:val="28"/>
        </w:rPr>
        <w:t>Застосовують</w:t>
      </w:r>
      <w:proofErr w:type="spellEnd"/>
      <w:r w:rsidRPr="009D287A">
        <w:rPr>
          <w:sz w:val="28"/>
          <w:szCs w:val="28"/>
        </w:rPr>
        <w:t xml:space="preserve"> два </w:t>
      </w:r>
      <w:proofErr w:type="spellStart"/>
      <w:r w:rsidRPr="009D287A">
        <w:rPr>
          <w:sz w:val="28"/>
          <w:szCs w:val="28"/>
        </w:rPr>
        <w:t>способи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збирання</w:t>
      </w:r>
      <w:proofErr w:type="spellEnd"/>
      <w:r w:rsidRPr="009D287A">
        <w:rPr>
          <w:sz w:val="28"/>
          <w:szCs w:val="28"/>
        </w:rPr>
        <w:t>:</w:t>
      </w:r>
    </w:p>
    <w:p w:rsidR="004A4581" w:rsidRPr="009D287A" w:rsidRDefault="004A4581" w:rsidP="009D287A">
      <w:pPr>
        <w:pStyle w:val="a4"/>
        <w:numPr>
          <w:ilvl w:val="0"/>
          <w:numId w:val="17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rStyle w:val="a3"/>
          <w:sz w:val="28"/>
          <w:szCs w:val="28"/>
        </w:rPr>
        <w:t>пряме</w:t>
      </w:r>
      <w:proofErr w:type="spellEnd"/>
      <w:r w:rsidRPr="009D287A">
        <w:rPr>
          <w:rStyle w:val="a3"/>
          <w:sz w:val="28"/>
          <w:szCs w:val="28"/>
        </w:rPr>
        <w:t xml:space="preserve"> </w:t>
      </w:r>
      <w:proofErr w:type="spellStart"/>
      <w:r w:rsidRPr="009D287A">
        <w:rPr>
          <w:rStyle w:val="a3"/>
          <w:sz w:val="28"/>
          <w:szCs w:val="28"/>
        </w:rPr>
        <w:t>комбайнування</w:t>
      </w:r>
      <w:proofErr w:type="spellEnd"/>
      <w:r w:rsidRPr="009D287A">
        <w:rPr>
          <w:sz w:val="28"/>
          <w:szCs w:val="28"/>
        </w:rPr>
        <w:t xml:space="preserve"> (</w:t>
      </w:r>
      <w:proofErr w:type="spellStart"/>
      <w:r w:rsidRPr="009D287A">
        <w:rPr>
          <w:sz w:val="28"/>
          <w:szCs w:val="28"/>
        </w:rPr>
        <w:t>найпоширеніше</w:t>
      </w:r>
      <w:proofErr w:type="spellEnd"/>
      <w:r w:rsidRPr="009D287A">
        <w:rPr>
          <w:sz w:val="28"/>
          <w:szCs w:val="28"/>
        </w:rPr>
        <w:t>)</w:t>
      </w:r>
    </w:p>
    <w:p w:rsidR="004A4581" w:rsidRPr="009D287A" w:rsidRDefault="004A4581" w:rsidP="009D287A">
      <w:pPr>
        <w:pStyle w:val="a4"/>
        <w:numPr>
          <w:ilvl w:val="0"/>
          <w:numId w:val="17"/>
        </w:numPr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9D287A">
        <w:rPr>
          <w:rStyle w:val="a3"/>
          <w:sz w:val="28"/>
          <w:szCs w:val="28"/>
        </w:rPr>
        <w:t>розді</w:t>
      </w:r>
      <w:proofErr w:type="gramStart"/>
      <w:r w:rsidRPr="009D287A">
        <w:rPr>
          <w:rStyle w:val="a3"/>
          <w:sz w:val="28"/>
          <w:szCs w:val="28"/>
        </w:rPr>
        <w:t>льне</w:t>
      </w:r>
      <w:proofErr w:type="spellEnd"/>
      <w:proofErr w:type="gramEnd"/>
      <w:r w:rsidRPr="009D287A">
        <w:rPr>
          <w:rStyle w:val="a3"/>
          <w:sz w:val="28"/>
          <w:szCs w:val="28"/>
        </w:rPr>
        <w:t xml:space="preserve"> </w:t>
      </w:r>
      <w:proofErr w:type="spellStart"/>
      <w:r w:rsidRPr="009D287A">
        <w:rPr>
          <w:rStyle w:val="a3"/>
          <w:sz w:val="28"/>
          <w:szCs w:val="28"/>
        </w:rPr>
        <w:t>збирання</w:t>
      </w:r>
      <w:proofErr w:type="spellEnd"/>
      <w:r w:rsidRPr="009D287A">
        <w:rPr>
          <w:sz w:val="28"/>
          <w:szCs w:val="28"/>
        </w:rPr>
        <w:t xml:space="preserve"> (</w:t>
      </w:r>
      <w:proofErr w:type="spellStart"/>
      <w:r w:rsidRPr="009D287A">
        <w:rPr>
          <w:sz w:val="28"/>
          <w:szCs w:val="28"/>
        </w:rPr>
        <w:t>спочатку</w:t>
      </w:r>
      <w:proofErr w:type="spellEnd"/>
      <w:r w:rsidRPr="009D287A">
        <w:rPr>
          <w:sz w:val="28"/>
          <w:szCs w:val="28"/>
        </w:rPr>
        <w:t xml:space="preserve"> </w:t>
      </w:r>
      <w:proofErr w:type="spellStart"/>
      <w:r w:rsidRPr="009D287A">
        <w:rPr>
          <w:sz w:val="28"/>
          <w:szCs w:val="28"/>
        </w:rPr>
        <w:t>скошування</w:t>
      </w:r>
      <w:proofErr w:type="spellEnd"/>
      <w:r w:rsidRPr="009D287A">
        <w:rPr>
          <w:sz w:val="28"/>
          <w:szCs w:val="28"/>
        </w:rPr>
        <w:t xml:space="preserve"> у валки, </w:t>
      </w:r>
      <w:proofErr w:type="spellStart"/>
      <w:r w:rsidRPr="009D287A">
        <w:rPr>
          <w:sz w:val="28"/>
          <w:szCs w:val="28"/>
        </w:rPr>
        <w:t>потім</w:t>
      </w:r>
      <w:proofErr w:type="spellEnd"/>
      <w:r w:rsidRPr="009D287A">
        <w:rPr>
          <w:sz w:val="28"/>
          <w:szCs w:val="28"/>
        </w:rPr>
        <w:t xml:space="preserve"> обмолот комбайном).</w:t>
      </w:r>
    </w:p>
    <w:p w:rsidR="008C7FF6" w:rsidRPr="009D287A" w:rsidRDefault="00144D98" w:rsidP="009D287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8C7FF6" w:rsidRPr="009D28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D98" w:rsidRDefault="00144D98" w:rsidP="00BE1CE0">
      <w:pPr>
        <w:spacing w:after="0" w:line="240" w:lineRule="auto"/>
      </w:pPr>
      <w:r>
        <w:separator/>
      </w:r>
    </w:p>
  </w:endnote>
  <w:endnote w:type="continuationSeparator" w:id="0">
    <w:p w:rsidR="00144D98" w:rsidRDefault="00144D98" w:rsidP="00BE1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D98" w:rsidRDefault="00144D98" w:rsidP="00BE1CE0">
      <w:pPr>
        <w:spacing w:after="0" w:line="240" w:lineRule="auto"/>
      </w:pPr>
      <w:r>
        <w:separator/>
      </w:r>
    </w:p>
  </w:footnote>
  <w:footnote w:type="continuationSeparator" w:id="0">
    <w:p w:rsidR="00144D98" w:rsidRDefault="00144D98" w:rsidP="00BE1C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B1992"/>
    <w:multiLevelType w:val="multilevel"/>
    <w:tmpl w:val="32F89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0D00C1"/>
    <w:multiLevelType w:val="multilevel"/>
    <w:tmpl w:val="24C06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63103D"/>
    <w:multiLevelType w:val="multilevel"/>
    <w:tmpl w:val="45C4E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121E8E"/>
    <w:multiLevelType w:val="multilevel"/>
    <w:tmpl w:val="ED36D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3E52F3"/>
    <w:multiLevelType w:val="multilevel"/>
    <w:tmpl w:val="EADA6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6B0D02"/>
    <w:multiLevelType w:val="multilevel"/>
    <w:tmpl w:val="63D2F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28D6D08"/>
    <w:multiLevelType w:val="multilevel"/>
    <w:tmpl w:val="447C9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9D6E4D"/>
    <w:multiLevelType w:val="multilevel"/>
    <w:tmpl w:val="A614D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6D1797C"/>
    <w:multiLevelType w:val="multilevel"/>
    <w:tmpl w:val="C876E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3A0CE2"/>
    <w:multiLevelType w:val="multilevel"/>
    <w:tmpl w:val="D2B4D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76D3488"/>
    <w:multiLevelType w:val="multilevel"/>
    <w:tmpl w:val="F252B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7CE541A"/>
    <w:multiLevelType w:val="multilevel"/>
    <w:tmpl w:val="53649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EBB7211"/>
    <w:multiLevelType w:val="multilevel"/>
    <w:tmpl w:val="948ADB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FE06434"/>
    <w:multiLevelType w:val="multilevel"/>
    <w:tmpl w:val="D2F6D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862389A"/>
    <w:multiLevelType w:val="multilevel"/>
    <w:tmpl w:val="69C64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55D466F"/>
    <w:multiLevelType w:val="multilevel"/>
    <w:tmpl w:val="9D462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732D17"/>
    <w:multiLevelType w:val="multilevel"/>
    <w:tmpl w:val="0304F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15"/>
  </w:num>
  <w:num w:numId="5">
    <w:abstractNumId w:val="10"/>
  </w:num>
  <w:num w:numId="6">
    <w:abstractNumId w:val="13"/>
  </w:num>
  <w:num w:numId="7">
    <w:abstractNumId w:val="4"/>
  </w:num>
  <w:num w:numId="8">
    <w:abstractNumId w:val="8"/>
  </w:num>
  <w:num w:numId="9">
    <w:abstractNumId w:val="3"/>
  </w:num>
  <w:num w:numId="10">
    <w:abstractNumId w:val="12"/>
  </w:num>
  <w:num w:numId="11">
    <w:abstractNumId w:val="14"/>
  </w:num>
  <w:num w:numId="12">
    <w:abstractNumId w:val="0"/>
  </w:num>
  <w:num w:numId="13">
    <w:abstractNumId w:val="6"/>
  </w:num>
  <w:num w:numId="14">
    <w:abstractNumId w:val="11"/>
  </w:num>
  <w:num w:numId="15">
    <w:abstractNumId w:val="5"/>
  </w:num>
  <w:num w:numId="16">
    <w:abstractNumId w:val="16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B8A"/>
    <w:rsid w:val="00144D98"/>
    <w:rsid w:val="001A0DDE"/>
    <w:rsid w:val="003C0BDE"/>
    <w:rsid w:val="004A4581"/>
    <w:rsid w:val="00705249"/>
    <w:rsid w:val="008D25FD"/>
    <w:rsid w:val="008E69E0"/>
    <w:rsid w:val="009D287A"/>
    <w:rsid w:val="00B96EB8"/>
    <w:rsid w:val="00BE1CE0"/>
    <w:rsid w:val="00C706EE"/>
    <w:rsid w:val="00D61EC6"/>
    <w:rsid w:val="00DD4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B8A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3C0B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0BD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C0BD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3C0BDE"/>
    <w:rPr>
      <w:b/>
      <w:bCs/>
    </w:rPr>
  </w:style>
  <w:style w:type="paragraph" w:styleId="a4">
    <w:name w:val="Normal (Web)"/>
    <w:basedOn w:val="a"/>
    <w:uiPriority w:val="99"/>
    <w:unhideWhenUsed/>
    <w:rsid w:val="003C0B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C0BD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3C0BDE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katex-mathml">
    <w:name w:val="katex-mathml"/>
    <w:basedOn w:val="a0"/>
    <w:rsid w:val="003C0BDE"/>
  </w:style>
  <w:style w:type="character" w:customStyle="1" w:styleId="mord">
    <w:name w:val="mord"/>
    <w:basedOn w:val="a0"/>
    <w:rsid w:val="003C0BDE"/>
  </w:style>
  <w:style w:type="character" w:customStyle="1" w:styleId="mrel">
    <w:name w:val="mrel"/>
    <w:basedOn w:val="a0"/>
    <w:rsid w:val="003C0BDE"/>
  </w:style>
  <w:style w:type="character" w:customStyle="1" w:styleId="mbin">
    <w:name w:val="mbin"/>
    <w:basedOn w:val="a0"/>
    <w:rsid w:val="003C0BDE"/>
  </w:style>
  <w:style w:type="character" w:customStyle="1" w:styleId="vlist-s">
    <w:name w:val="vlist-s"/>
    <w:basedOn w:val="a0"/>
    <w:rsid w:val="003C0BDE"/>
  </w:style>
  <w:style w:type="character" w:customStyle="1" w:styleId="mpunct">
    <w:name w:val="mpunct"/>
    <w:basedOn w:val="a0"/>
    <w:rsid w:val="003C0BDE"/>
  </w:style>
  <w:style w:type="paragraph" w:styleId="a6">
    <w:name w:val="header"/>
    <w:basedOn w:val="a"/>
    <w:link w:val="a7"/>
    <w:uiPriority w:val="99"/>
    <w:unhideWhenUsed/>
    <w:rsid w:val="00BE1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E1CE0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BE1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E1CE0"/>
    <w:rPr>
      <w:rFonts w:eastAsiaTheme="minorEastAsia"/>
      <w:lang w:eastAsia="ru-RU"/>
    </w:rPr>
  </w:style>
  <w:style w:type="table" w:styleId="aa">
    <w:name w:val="Table Grid"/>
    <w:basedOn w:val="a1"/>
    <w:uiPriority w:val="59"/>
    <w:rsid w:val="00B96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B8A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3C0B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0BD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C0BD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3C0BDE"/>
    <w:rPr>
      <w:b/>
      <w:bCs/>
    </w:rPr>
  </w:style>
  <w:style w:type="paragraph" w:styleId="a4">
    <w:name w:val="Normal (Web)"/>
    <w:basedOn w:val="a"/>
    <w:uiPriority w:val="99"/>
    <w:unhideWhenUsed/>
    <w:rsid w:val="003C0B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C0BD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3C0BDE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katex-mathml">
    <w:name w:val="katex-mathml"/>
    <w:basedOn w:val="a0"/>
    <w:rsid w:val="003C0BDE"/>
  </w:style>
  <w:style w:type="character" w:customStyle="1" w:styleId="mord">
    <w:name w:val="mord"/>
    <w:basedOn w:val="a0"/>
    <w:rsid w:val="003C0BDE"/>
  </w:style>
  <w:style w:type="character" w:customStyle="1" w:styleId="mrel">
    <w:name w:val="mrel"/>
    <w:basedOn w:val="a0"/>
    <w:rsid w:val="003C0BDE"/>
  </w:style>
  <w:style w:type="character" w:customStyle="1" w:styleId="mbin">
    <w:name w:val="mbin"/>
    <w:basedOn w:val="a0"/>
    <w:rsid w:val="003C0BDE"/>
  </w:style>
  <w:style w:type="character" w:customStyle="1" w:styleId="vlist-s">
    <w:name w:val="vlist-s"/>
    <w:basedOn w:val="a0"/>
    <w:rsid w:val="003C0BDE"/>
  </w:style>
  <w:style w:type="character" w:customStyle="1" w:styleId="mpunct">
    <w:name w:val="mpunct"/>
    <w:basedOn w:val="a0"/>
    <w:rsid w:val="003C0BDE"/>
  </w:style>
  <w:style w:type="paragraph" w:styleId="a6">
    <w:name w:val="header"/>
    <w:basedOn w:val="a"/>
    <w:link w:val="a7"/>
    <w:uiPriority w:val="99"/>
    <w:unhideWhenUsed/>
    <w:rsid w:val="00BE1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E1CE0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BE1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E1CE0"/>
    <w:rPr>
      <w:rFonts w:eastAsiaTheme="minorEastAsia"/>
      <w:lang w:eastAsia="ru-RU"/>
    </w:rPr>
  </w:style>
  <w:style w:type="table" w:styleId="aa">
    <w:name w:val="Table Grid"/>
    <w:basedOn w:val="a1"/>
    <w:uiPriority w:val="59"/>
    <w:rsid w:val="00B96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7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78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46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7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250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439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256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752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11</Pages>
  <Words>1454</Words>
  <Characters>8289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2026-03-20T17:51:00Z</dcterms:created>
  <dcterms:modified xsi:type="dcterms:W3CDTF">2026-03-20T21:12:00Z</dcterms:modified>
</cp:coreProperties>
</file>