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2B3" w:rsidRPr="00624279" w:rsidRDefault="00624279" w:rsidP="00624279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624279">
        <w:rPr>
          <w:rFonts w:ascii="Times New Roman" w:hAnsi="Times New Roman" w:cs="Times New Roman"/>
          <w:b/>
          <w:i/>
          <w:sz w:val="28"/>
        </w:rPr>
        <w:t>Лабораторна робота №18</w:t>
      </w:r>
    </w:p>
    <w:p w:rsidR="00624279" w:rsidRPr="00624279" w:rsidRDefault="00624279" w:rsidP="00624279">
      <w:pPr>
        <w:rPr>
          <w:rFonts w:ascii="Times New Roman" w:hAnsi="Times New Roman" w:cs="Times New Roman"/>
          <w:i/>
        </w:rPr>
      </w:pPr>
      <w:r w:rsidRPr="00624279">
        <w:rPr>
          <w:rFonts w:ascii="Times New Roman" w:hAnsi="Times New Roman" w:cs="Times New Roman"/>
          <w:b/>
          <w:i/>
        </w:rPr>
        <w:t>Тема заняття:</w:t>
      </w:r>
      <w:r w:rsidRPr="00624279">
        <w:rPr>
          <w:rFonts w:ascii="Times New Roman" w:hAnsi="Times New Roman" w:cs="Times New Roman"/>
          <w:i/>
        </w:rPr>
        <w:t xml:space="preserve"> Визначен</w:t>
      </w:r>
      <w:r w:rsidRPr="00624279">
        <w:rPr>
          <w:rFonts w:ascii="Times New Roman" w:hAnsi="Times New Roman" w:cs="Times New Roman"/>
          <w:i/>
        </w:rPr>
        <w:t xml:space="preserve">ня шкідників плодових культур. </w:t>
      </w:r>
    </w:p>
    <w:p w:rsidR="00624279" w:rsidRPr="00624279" w:rsidRDefault="00624279" w:rsidP="00624279">
      <w:pPr>
        <w:rPr>
          <w:rFonts w:ascii="Times New Roman" w:hAnsi="Times New Roman" w:cs="Times New Roman"/>
          <w:i/>
        </w:rPr>
      </w:pPr>
      <w:r w:rsidRPr="00624279">
        <w:rPr>
          <w:rFonts w:ascii="Times New Roman" w:hAnsi="Times New Roman" w:cs="Times New Roman"/>
          <w:b/>
          <w:i/>
        </w:rPr>
        <w:t>Мета заняття:</w:t>
      </w:r>
      <w:r w:rsidRPr="00624279">
        <w:rPr>
          <w:rFonts w:ascii="Times New Roman" w:hAnsi="Times New Roman" w:cs="Times New Roman"/>
          <w:i/>
        </w:rPr>
        <w:t xml:space="preserve"> Вивчити шкідників плодових культур за зовнішніми ознаками морфології комах, фазами їх роз</w:t>
      </w:r>
      <w:r w:rsidRPr="00624279">
        <w:rPr>
          <w:rFonts w:ascii="Times New Roman" w:hAnsi="Times New Roman" w:cs="Times New Roman"/>
          <w:i/>
        </w:rPr>
        <w:t xml:space="preserve">витку та ознаками пошкодження. </w:t>
      </w:r>
    </w:p>
    <w:p w:rsidR="00624279" w:rsidRDefault="00624279" w:rsidP="00624279">
      <w:pPr>
        <w:rPr>
          <w:rFonts w:ascii="Times New Roman" w:hAnsi="Times New Roman" w:cs="Times New Roman"/>
          <w:i/>
        </w:rPr>
      </w:pPr>
      <w:r w:rsidRPr="00624279">
        <w:rPr>
          <w:rFonts w:ascii="Times New Roman" w:hAnsi="Times New Roman" w:cs="Times New Roman"/>
          <w:b/>
          <w:i/>
        </w:rPr>
        <w:t>Оснащення робочого місця:</w:t>
      </w:r>
      <w:r w:rsidRPr="00624279">
        <w:rPr>
          <w:rFonts w:ascii="Times New Roman" w:hAnsi="Times New Roman" w:cs="Times New Roman"/>
          <w:i/>
        </w:rPr>
        <w:t xml:space="preserve"> робочі зошити, інструкційні карти, колекції шкідників, гербарій рослин пошкоджених шкідниками, плакати, атласи.</w:t>
      </w:r>
    </w:p>
    <w:p w:rsidR="00624279" w:rsidRPr="00624279" w:rsidRDefault="00624279" w:rsidP="00624279">
      <w:pPr>
        <w:jc w:val="center"/>
        <w:rPr>
          <w:rFonts w:ascii="Times New Roman" w:hAnsi="Times New Roman" w:cs="Times New Roman"/>
          <w:b/>
          <w:i/>
        </w:rPr>
      </w:pPr>
      <w:r w:rsidRPr="00624279">
        <w:rPr>
          <w:rFonts w:ascii="Times New Roman" w:hAnsi="Times New Roman" w:cs="Times New Roman"/>
          <w:b/>
          <w:i/>
        </w:rPr>
        <w:t>Завдання 1.</w:t>
      </w:r>
    </w:p>
    <w:tbl>
      <w:tblPr>
        <w:tblStyle w:val="a5"/>
        <w:tblW w:w="11766" w:type="dxa"/>
        <w:tblInd w:w="-1168" w:type="dxa"/>
        <w:tblLook w:val="04A0" w:firstRow="1" w:lastRow="0" w:firstColumn="1" w:lastColumn="0" w:noHBand="0" w:noVBand="1"/>
      </w:tblPr>
      <w:tblGrid>
        <w:gridCol w:w="2064"/>
        <w:gridCol w:w="1759"/>
        <w:gridCol w:w="1078"/>
        <w:gridCol w:w="1409"/>
        <w:gridCol w:w="1186"/>
        <w:gridCol w:w="1078"/>
        <w:gridCol w:w="1488"/>
        <w:gridCol w:w="1704"/>
      </w:tblGrid>
      <w:tr w:rsidR="003A261F" w:rsidTr="003A261F">
        <w:tc>
          <w:tcPr>
            <w:tcW w:w="2064" w:type="dxa"/>
            <w:vMerge w:val="restart"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A261F">
              <w:rPr>
                <w:rFonts w:ascii="Times New Roman" w:hAnsi="Times New Roman" w:cs="Times New Roman"/>
                <w:b/>
                <w:i/>
              </w:rPr>
              <w:t>Шкідник</w:t>
            </w:r>
          </w:p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759" w:type="dxa"/>
            <w:vMerge w:val="restart"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A261F">
              <w:rPr>
                <w:rFonts w:ascii="Times New Roman" w:hAnsi="Times New Roman" w:cs="Times New Roman"/>
                <w:b/>
                <w:i/>
              </w:rPr>
              <w:t>Ряд, родина</w:t>
            </w:r>
          </w:p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73" w:type="dxa"/>
            <w:gridSpan w:val="3"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A261F">
              <w:rPr>
                <w:rFonts w:ascii="Times New Roman" w:hAnsi="Times New Roman" w:cs="Times New Roman"/>
                <w:b/>
                <w:i/>
              </w:rPr>
              <w:t>Імаго</w:t>
            </w:r>
          </w:p>
        </w:tc>
        <w:tc>
          <w:tcPr>
            <w:tcW w:w="4270" w:type="dxa"/>
            <w:gridSpan w:val="3"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A261F">
              <w:rPr>
                <w:rFonts w:ascii="Times New Roman" w:hAnsi="Times New Roman" w:cs="Times New Roman"/>
                <w:b/>
                <w:i/>
              </w:rPr>
              <w:t>Личинка</w:t>
            </w:r>
          </w:p>
        </w:tc>
      </w:tr>
      <w:tr w:rsidR="003A261F" w:rsidTr="003A261F">
        <w:tc>
          <w:tcPr>
            <w:tcW w:w="2064" w:type="dxa"/>
            <w:vMerge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759" w:type="dxa"/>
            <w:vMerge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A261F">
              <w:rPr>
                <w:rFonts w:ascii="Times New Roman" w:hAnsi="Times New Roman" w:cs="Times New Roman"/>
                <w:b/>
                <w:i/>
              </w:rPr>
              <w:t>розмір</w:t>
            </w:r>
          </w:p>
        </w:tc>
        <w:tc>
          <w:tcPr>
            <w:tcW w:w="1409" w:type="dxa"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забарв</w:t>
            </w:r>
            <w:r w:rsidRPr="003A261F">
              <w:rPr>
                <w:rFonts w:ascii="Times New Roman" w:hAnsi="Times New Roman" w:cs="Times New Roman"/>
                <w:b/>
                <w:i/>
              </w:rPr>
              <w:t>лення</w:t>
            </w:r>
          </w:p>
        </w:tc>
        <w:tc>
          <w:tcPr>
            <w:tcW w:w="1186" w:type="dxa"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A261F">
              <w:rPr>
                <w:rFonts w:ascii="Times New Roman" w:hAnsi="Times New Roman" w:cs="Times New Roman"/>
                <w:b/>
                <w:i/>
              </w:rPr>
              <w:t>тип ротового апарату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A261F">
              <w:rPr>
                <w:rFonts w:ascii="Times New Roman" w:hAnsi="Times New Roman" w:cs="Times New Roman"/>
                <w:b/>
                <w:i/>
              </w:rPr>
              <w:t>розмір</w:t>
            </w:r>
          </w:p>
        </w:tc>
        <w:tc>
          <w:tcPr>
            <w:tcW w:w="1488" w:type="dxa"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забарвле</w:t>
            </w:r>
            <w:r w:rsidRPr="003A261F">
              <w:rPr>
                <w:rFonts w:ascii="Times New Roman" w:hAnsi="Times New Roman" w:cs="Times New Roman"/>
                <w:b/>
                <w:i/>
              </w:rPr>
              <w:t>ння</w:t>
            </w:r>
          </w:p>
        </w:tc>
        <w:tc>
          <w:tcPr>
            <w:tcW w:w="1704" w:type="dxa"/>
          </w:tcPr>
          <w:p w:rsidR="003A261F" w:rsidRPr="003A261F" w:rsidRDefault="003A261F" w:rsidP="003A261F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A261F">
              <w:rPr>
                <w:rFonts w:ascii="Times New Roman" w:hAnsi="Times New Roman" w:cs="Times New Roman"/>
                <w:b/>
                <w:i/>
              </w:rPr>
              <w:t>тип ротового апарату</w:t>
            </w:r>
          </w:p>
        </w:tc>
      </w:tr>
      <w:tr w:rsidR="003A261F" w:rsidTr="003A261F">
        <w:tc>
          <w:tcPr>
            <w:tcW w:w="2064" w:type="dxa"/>
          </w:tcPr>
          <w:p w:rsidR="003A261F" w:rsidRPr="00276C86" w:rsidRDefault="003A261F" w:rsidP="003A261F">
            <w:pPr>
              <w:jc w:val="both"/>
            </w:pPr>
            <w:r w:rsidRPr="00276C86">
              <w:t>1. Зелена яблунева попелиця</w:t>
            </w:r>
          </w:p>
        </w:tc>
        <w:tc>
          <w:tcPr>
            <w:tcW w:w="175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Рівнокрилі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Попелиці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1,5–2 мм,</w:t>
            </w:r>
          </w:p>
        </w:tc>
        <w:tc>
          <w:tcPr>
            <w:tcW w:w="140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світло-зелена,</w:t>
            </w:r>
          </w:p>
        </w:tc>
        <w:tc>
          <w:tcPr>
            <w:tcW w:w="1186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колюче-сисний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1–2 мм,</w:t>
            </w:r>
          </w:p>
        </w:tc>
        <w:tc>
          <w:tcPr>
            <w:tcW w:w="148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зелена,</w:t>
            </w:r>
          </w:p>
        </w:tc>
        <w:tc>
          <w:tcPr>
            <w:tcW w:w="1704" w:type="dxa"/>
          </w:tcPr>
          <w:p w:rsidR="003A261F" w:rsidRDefault="003A261F">
            <w:r w:rsidRPr="006E0714">
              <w:t>колюче-сисний</w:t>
            </w:r>
          </w:p>
        </w:tc>
      </w:tr>
      <w:tr w:rsidR="003A261F" w:rsidTr="003A261F">
        <w:tc>
          <w:tcPr>
            <w:tcW w:w="2064" w:type="dxa"/>
          </w:tcPr>
          <w:p w:rsidR="003A261F" w:rsidRPr="00276C86" w:rsidRDefault="003A261F" w:rsidP="003A261F">
            <w:pPr>
              <w:jc w:val="both"/>
            </w:pPr>
            <w:r w:rsidRPr="00276C86">
              <w:t xml:space="preserve">   2. Каліфорнійська щитівка </w:t>
            </w:r>
          </w:p>
        </w:tc>
        <w:tc>
          <w:tcPr>
            <w:tcW w:w="175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Рівнокрилі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A261F">
              <w:rPr>
                <w:rFonts w:ascii="Times New Roman" w:hAnsi="Times New Roman" w:cs="Times New Roman"/>
              </w:rPr>
              <w:t>Щитівкові</w:t>
            </w:r>
            <w:proofErr w:type="spellEnd"/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1–2 мм,</w:t>
            </w:r>
          </w:p>
        </w:tc>
        <w:tc>
          <w:tcPr>
            <w:tcW w:w="140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жовтувато-буре,</w:t>
            </w:r>
          </w:p>
        </w:tc>
        <w:tc>
          <w:tcPr>
            <w:tcW w:w="1186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колюче-сисний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до 1 мм,</w:t>
            </w:r>
          </w:p>
        </w:tc>
        <w:tc>
          <w:tcPr>
            <w:tcW w:w="148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жовта,</w:t>
            </w:r>
          </w:p>
        </w:tc>
        <w:tc>
          <w:tcPr>
            <w:tcW w:w="1704" w:type="dxa"/>
          </w:tcPr>
          <w:p w:rsidR="003A261F" w:rsidRDefault="003A261F">
            <w:r w:rsidRPr="006E0714">
              <w:t>колюче-сисний</w:t>
            </w:r>
          </w:p>
        </w:tc>
      </w:tr>
      <w:tr w:rsidR="003A261F" w:rsidTr="003A261F">
        <w:tc>
          <w:tcPr>
            <w:tcW w:w="2064" w:type="dxa"/>
          </w:tcPr>
          <w:p w:rsidR="003A261F" w:rsidRPr="00276C86" w:rsidRDefault="003A261F" w:rsidP="003A261F">
            <w:pPr>
              <w:jc w:val="both"/>
            </w:pPr>
            <w:r w:rsidRPr="00276C86">
              <w:t xml:space="preserve">   3. Яблунева міль </w:t>
            </w:r>
          </w:p>
        </w:tc>
        <w:tc>
          <w:tcPr>
            <w:tcW w:w="175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Лускокрилі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Горностаєві молі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9–12 мм,</w:t>
            </w:r>
          </w:p>
        </w:tc>
        <w:tc>
          <w:tcPr>
            <w:tcW w:w="140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біла з чорними крапками,</w:t>
            </w:r>
          </w:p>
        </w:tc>
        <w:tc>
          <w:tcPr>
            <w:tcW w:w="1186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сисний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до 18 мм,</w:t>
            </w:r>
          </w:p>
        </w:tc>
        <w:tc>
          <w:tcPr>
            <w:tcW w:w="148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жовтувато-сіра,</w:t>
            </w:r>
          </w:p>
        </w:tc>
        <w:tc>
          <w:tcPr>
            <w:tcW w:w="1704" w:type="dxa"/>
          </w:tcPr>
          <w:p w:rsidR="003A261F" w:rsidRDefault="003A261F">
            <w:r w:rsidRPr="00094FB1">
              <w:t>гризучий</w:t>
            </w:r>
          </w:p>
        </w:tc>
      </w:tr>
      <w:tr w:rsidR="003A261F" w:rsidTr="003A261F">
        <w:tc>
          <w:tcPr>
            <w:tcW w:w="2064" w:type="dxa"/>
          </w:tcPr>
          <w:p w:rsidR="003A261F" w:rsidRPr="00276C86" w:rsidRDefault="003A261F" w:rsidP="003A261F">
            <w:pPr>
              <w:jc w:val="both"/>
            </w:pPr>
            <w:r w:rsidRPr="00276C86">
              <w:t xml:space="preserve">   4. Непарний шовкопряд </w:t>
            </w:r>
          </w:p>
        </w:tc>
        <w:tc>
          <w:tcPr>
            <w:tcW w:w="175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Лускокрилі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Шовкопрядові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♂ 35–40 мм</w:t>
            </w:r>
            <w:r>
              <w:rPr>
                <w:rFonts w:ascii="Times New Roman" w:hAnsi="Times New Roman" w:cs="Times New Roman"/>
              </w:rPr>
              <w:br/>
            </w:r>
            <w:r w:rsidRPr="003A261F">
              <w:rPr>
                <w:rFonts w:ascii="Times New Roman" w:hAnsi="Times New Roman" w:cs="Times New Roman"/>
              </w:rPr>
              <w:t>♀ 60–75 мм</w:t>
            </w:r>
          </w:p>
        </w:tc>
        <w:tc>
          <w:tcPr>
            <w:tcW w:w="140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бурий,</w:t>
            </w:r>
            <w:r>
              <w:rPr>
                <w:rFonts w:ascii="Times New Roman" w:hAnsi="Times New Roman" w:cs="Times New Roman"/>
              </w:rPr>
              <w:br/>
            </w:r>
            <w:r w:rsidRPr="003A261F">
              <w:rPr>
                <w:rFonts w:ascii="Times New Roman" w:hAnsi="Times New Roman" w:cs="Times New Roman"/>
              </w:rPr>
              <w:t>світла;</w:t>
            </w:r>
          </w:p>
        </w:tc>
        <w:tc>
          <w:tcPr>
            <w:tcW w:w="1186" w:type="dxa"/>
          </w:tcPr>
          <w:p w:rsidR="003A261F" w:rsidRDefault="003A261F">
            <w:r w:rsidRPr="00457DD1">
              <w:t>сисний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50–70 мм,</w:t>
            </w:r>
          </w:p>
        </w:tc>
        <w:tc>
          <w:tcPr>
            <w:tcW w:w="148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темна з синіми і червоними бородавками,</w:t>
            </w:r>
          </w:p>
        </w:tc>
        <w:tc>
          <w:tcPr>
            <w:tcW w:w="1704" w:type="dxa"/>
          </w:tcPr>
          <w:p w:rsidR="003A261F" w:rsidRDefault="003A261F">
            <w:r w:rsidRPr="00094FB1">
              <w:t>гризучий</w:t>
            </w:r>
          </w:p>
        </w:tc>
      </w:tr>
      <w:tr w:rsidR="003A261F" w:rsidTr="003A261F">
        <w:tc>
          <w:tcPr>
            <w:tcW w:w="2064" w:type="dxa"/>
          </w:tcPr>
          <w:p w:rsidR="003A261F" w:rsidRPr="00276C86" w:rsidRDefault="003A261F" w:rsidP="003A261F">
            <w:pPr>
              <w:jc w:val="both"/>
            </w:pPr>
            <w:r w:rsidRPr="00276C86">
              <w:t xml:space="preserve">   5. Кільчастий шовкопряд  </w:t>
            </w:r>
          </w:p>
        </w:tc>
        <w:tc>
          <w:tcPr>
            <w:tcW w:w="175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Лускокрилі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Коконопряди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30–40 мм,</w:t>
            </w:r>
          </w:p>
        </w:tc>
        <w:tc>
          <w:tcPr>
            <w:tcW w:w="140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буро-жовтий,</w:t>
            </w:r>
          </w:p>
        </w:tc>
        <w:tc>
          <w:tcPr>
            <w:tcW w:w="1186" w:type="dxa"/>
          </w:tcPr>
          <w:p w:rsidR="003A261F" w:rsidRDefault="003A261F">
            <w:r w:rsidRPr="00457DD1">
              <w:t>сисний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до 50 мм,</w:t>
            </w:r>
          </w:p>
        </w:tc>
        <w:tc>
          <w:tcPr>
            <w:tcW w:w="148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синювато-сіра,</w:t>
            </w:r>
          </w:p>
        </w:tc>
        <w:tc>
          <w:tcPr>
            <w:tcW w:w="1704" w:type="dxa"/>
          </w:tcPr>
          <w:p w:rsidR="003A261F" w:rsidRDefault="003A261F">
            <w:r w:rsidRPr="00094FB1">
              <w:t>гризучий</w:t>
            </w:r>
          </w:p>
        </w:tc>
      </w:tr>
      <w:tr w:rsidR="003A261F" w:rsidTr="003A261F">
        <w:tc>
          <w:tcPr>
            <w:tcW w:w="2064" w:type="dxa"/>
          </w:tcPr>
          <w:p w:rsidR="003A261F" w:rsidRPr="00276C86" w:rsidRDefault="003A261F" w:rsidP="003A261F">
            <w:pPr>
              <w:jc w:val="both"/>
            </w:pPr>
            <w:r w:rsidRPr="00276C86">
              <w:t xml:space="preserve">   6. Білан жилкуватий</w:t>
            </w:r>
          </w:p>
        </w:tc>
        <w:tc>
          <w:tcPr>
            <w:tcW w:w="175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Лускокрилі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Біланові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50–60 мм,</w:t>
            </w:r>
          </w:p>
        </w:tc>
        <w:tc>
          <w:tcPr>
            <w:tcW w:w="140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білий з чорними жилками,</w:t>
            </w:r>
          </w:p>
        </w:tc>
        <w:tc>
          <w:tcPr>
            <w:tcW w:w="1186" w:type="dxa"/>
          </w:tcPr>
          <w:p w:rsidR="003A261F" w:rsidRDefault="003A261F">
            <w:r w:rsidRPr="00457DD1">
              <w:t>сисний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35–40 мм,</w:t>
            </w:r>
          </w:p>
        </w:tc>
        <w:tc>
          <w:tcPr>
            <w:tcW w:w="148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зеленувато-сіра,</w:t>
            </w:r>
          </w:p>
        </w:tc>
        <w:tc>
          <w:tcPr>
            <w:tcW w:w="1704" w:type="dxa"/>
          </w:tcPr>
          <w:p w:rsidR="003A261F" w:rsidRDefault="003A261F">
            <w:r w:rsidRPr="00094FB1">
              <w:t>гризучий</w:t>
            </w:r>
          </w:p>
        </w:tc>
      </w:tr>
      <w:tr w:rsidR="003A261F" w:rsidTr="003A261F">
        <w:tc>
          <w:tcPr>
            <w:tcW w:w="2064" w:type="dxa"/>
          </w:tcPr>
          <w:p w:rsidR="003A261F" w:rsidRPr="00276C86" w:rsidRDefault="003A261F" w:rsidP="003A261F">
            <w:pPr>
              <w:jc w:val="both"/>
            </w:pPr>
            <w:r w:rsidRPr="00276C86">
              <w:t xml:space="preserve">   7. Американський білий метелик </w:t>
            </w:r>
          </w:p>
        </w:tc>
        <w:tc>
          <w:tcPr>
            <w:tcW w:w="175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Лускокрилі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Ведмедиці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25–35 мм,</w:t>
            </w:r>
          </w:p>
        </w:tc>
        <w:tc>
          <w:tcPr>
            <w:tcW w:w="140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білий інколи з чорними крапками,</w:t>
            </w:r>
          </w:p>
        </w:tc>
        <w:tc>
          <w:tcPr>
            <w:tcW w:w="1186" w:type="dxa"/>
          </w:tcPr>
          <w:p w:rsidR="003A261F" w:rsidRDefault="003A261F">
            <w:r w:rsidRPr="00457DD1">
              <w:t>сисний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до 35 мм,</w:t>
            </w:r>
          </w:p>
        </w:tc>
        <w:tc>
          <w:tcPr>
            <w:tcW w:w="148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жовто-зелена з волосками,</w:t>
            </w:r>
          </w:p>
        </w:tc>
        <w:tc>
          <w:tcPr>
            <w:tcW w:w="1704" w:type="dxa"/>
          </w:tcPr>
          <w:p w:rsidR="003A261F" w:rsidRDefault="003A261F">
            <w:r w:rsidRPr="00094FB1">
              <w:t>гризучий</w:t>
            </w:r>
          </w:p>
        </w:tc>
      </w:tr>
      <w:tr w:rsidR="003A261F" w:rsidTr="003A261F">
        <w:tc>
          <w:tcPr>
            <w:tcW w:w="2064" w:type="dxa"/>
          </w:tcPr>
          <w:p w:rsidR="003A261F" w:rsidRPr="00276C86" w:rsidRDefault="003A261F" w:rsidP="003A261F">
            <w:pPr>
              <w:jc w:val="both"/>
            </w:pPr>
            <w:r w:rsidRPr="00276C86">
              <w:t xml:space="preserve">   8. Яблунева плодожерка </w:t>
            </w:r>
          </w:p>
        </w:tc>
        <w:tc>
          <w:tcPr>
            <w:tcW w:w="175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Лускокрилі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Листовійки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15–20 мм,</w:t>
            </w:r>
          </w:p>
        </w:tc>
        <w:tc>
          <w:tcPr>
            <w:tcW w:w="140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сіро-бурий метелик,</w:t>
            </w:r>
          </w:p>
        </w:tc>
        <w:tc>
          <w:tcPr>
            <w:tcW w:w="1186" w:type="dxa"/>
          </w:tcPr>
          <w:p w:rsidR="003A261F" w:rsidRDefault="003A261F">
            <w:r w:rsidRPr="00457DD1">
              <w:t>сисний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до 20 мм,</w:t>
            </w:r>
          </w:p>
        </w:tc>
        <w:tc>
          <w:tcPr>
            <w:tcW w:w="148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рожево-біла,</w:t>
            </w:r>
          </w:p>
        </w:tc>
        <w:tc>
          <w:tcPr>
            <w:tcW w:w="1704" w:type="dxa"/>
          </w:tcPr>
          <w:p w:rsidR="003A261F" w:rsidRDefault="003A261F">
            <w:r w:rsidRPr="00094FB1">
              <w:t>гризучий</w:t>
            </w:r>
          </w:p>
        </w:tc>
      </w:tr>
      <w:tr w:rsidR="003A261F" w:rsidTr="003A261F">
        <w:tc>
          <w:tcPr>
            <w:tcW w:w="2064" w:type="dxa"/>
          </w:tcPr>
          <w:p w:rsidR="003A261F" w:rsidRDefault="003A261F" w:rsidP="003A261F">
            <w:pPr>
              <w:jc w:val="both"/>
            </w:pPr>
            <w:r w:rsidRPr="00276C86">
              <w:t xml:space="preserve">   9. Вишнева муха </w:t>
            </w:r>
          </w:p>
        </w:tc>
        <w:tc>
          <w:tcPr>
            <w:tcW w:w="175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Двокрилі</w:t>
            </w:r>
          </w:p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A261F">
              <w:rPr>
                <w:rFonts w:ascii="Times New Roman" w:hAnsi="Times New Roman" w:cs="Times New Roman"/>
              </w:rPr>
              <w:t>Строкатокрилки</w:t>
            </w:r>
            <w:proofErr w:type="spellEnd"/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3–5 мм,</w:t>
            </w:r>
          </w:p>
        </w:tc>
        <w:tc>
          <w:tcPr>
            <w:tcW w:w="1409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чорна з жовтими плямами,</w:t>
            </w:r>
          </w:p>
        </w:tc>
        <w:tc>
          <w:tcPr>
            <w:tcW w:w="1186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лижучий</w:t>
            </w:r>
          </w:p>
        </w:tc>
        <w:tc>
          <w:tcPr>
            <w:tcW w:w="107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до 6 мм,</w:t>
            </w:r>
          </w:p>
        </w:tc>
        <w:tc>
          <w:tcPr>
            <w:tcW w:w="1488" w:type="dxa"/>
          </w:tcPr>
          <w:p w:rsidR="003A261F" w:rsidRPr="003A261F" w:rsidRDefault="003A261F" w:rsidP="003A261F">
            <w:pPr>
              <w:jc w:val="both"/>
              <w:rPr>
                <w:rFonts w:ascii="Times New Roman" w:hAnsi="Times New Roman" w:cs="Times New Roman"/>
              </w:rPr>
            </w:pPr>
            <w:r w:rsidRPr="003A261F">
              <w:rPr>
                <w:rFonts w:ascii="Times New Roman" w:hAnsi="Times New Roman" w:cs="Times New Roman"/>
              </w:rPr>
              <w:t>біла безнога,</w:t>
            </w:r>
          </w:p>
        </w:tc>
        <w:tc>
          <w:tcPr>
            <w:tcW w:w="1704" w:type="dxa"/>
          </w:tcPr>
          <w:p w:rsidR="003A261F" w:rsidRDefault="003A261F">
            <w:r w:rsidRPr="00094FB1">
              <w:t>гризучий</w:t>
            </w:r>
          </w:p>
        </w:tc>
      </w:tr>
    </w:tbl>
    <w:p w:rsidR="00624279" w:rsidRPr="003A261F" w:rsidRDefault="003A261F" w:rsidP="00624279">
      <w:pPr>
        <w:jc w:val="center"/>
        <w:rPr>
          <w:rFonts w:ascii="Times New Roman" w:hAnsi="Times New Roman" w:cs="Times New Roman"/>
          <w:b/>
          <w:i/>
        </w:rPr>
      </w:pPr>
      <w:r w:rsidRPr="003A261F">
        <w:rPr>
          <w:rFonts w:ascii="Times New Roman" w:hAnsi="Times New Roman" w:cs="Times New Roman"/>
          <w:b/>
          <w:i/>
        </w:rPr>
        <w:t>Завдання 2.</w:t>
      </w:r>
    </w:p>
    <w:tbl>
      <w:tblPr>
        <w:tblStyle w:val="a5"/>
        <w:tblW w:w="11766" w:type="dxa"/>
        <w:tblInd w:w="-1168" w:type="dxa"/>
        <w:tblLook w:val="04A0" w:firstRow="1" w:lastRow="0" w:firstColumn="1" w:lastColumn="0" w:noHBand="0" w:noVBand="1"/>
      </w:tblPr>
      <w:tblGrid>
        <w:gridCol w:w="2025"/>
        <w:gridCol w:w="1210"/>
        <w:gridCol w:w="1627"/>
        <w:gridCol w:w="1455"/>
        <w:gridCol w:w="1205"/>
        <w:gridCol w:w="1589"/>
        <w:gridCol w:w="1153"/>
        <w:gridCol w:w="1502"/>
      </w:tblGrid>
      <w:tr w:rsidR="00790B12" w:rsidTr="00790B12">
        <w:tc>
          <w:tcPr>
            <w:tcW w:w="2399" w:type="dxa"/>
          </w:tcPr>
          <w:p w:rsidR="00790B12" w:rsidRPr="00790B12" w:rsidRDefault="00790B12" w:rsidP="00790B1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90B12">
              <w:rPr>
                <w:rFonts w:ascii="Times New Roman" w:hAnsi="Times New Roman" w:cs="Times New Roman"/>
                <w:b/>
                <w:i/>
              </w:rPr>
              <w:t>Шкідник</w:t>
            </w:r>
          </w:p>
        </w:tc>
        <w:tc>
          <w:tcPr>
            <w:tcW w:w="1232" w:type="dxa"/>
          </w:tcPr>
          <w:p w:rsidR="00790B12" w:rsidRPr="00790B12" w:rsidRDefault="00790B12" w:rsidP="00790B1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90B12">
              <w:rPr>
                <w:rFonts w:ascii="Times New Roman" w:hAnsi="Times New Roman" w:cs="Times New Roman"/>
                <w:b/>
                <w:i/>
              </w:rPr>
              <w:t>Шкідлива фаза</w:t>
            </w:r>
          </w:p>
        </w:tc>
        <w:tc>
          <w:tcPr>
            <w:tcW w:w="1232" w:type="dxa"/>
          </w:tcPr>
          <w:p w:rsidR="00790B12" w:rsidRPr="00790B12" w:rsidRDefault="00790B12" w:rsidP="00790B1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90B12">
              <w:rPr>
                <w:rFonts w:ascii="Times New Roman" w:hAnsi="Times New Roman" w:cs="Times New Roman"/>
                <w:b/>
                <w:i/>
              </w:rPr>
              <w:t>Характер пошкодження</w:t>
            </w:r>
          </w:p>
        </w:tc>
        <w:tc>
          <w:tcPr>
            <w:tcW w:w="1232" w:type="dxa"/>
          </w:tcPr>
          <w:p w:rsidR="00790B12" w:rsidRPr="00790B12" w:rsidRDefault="00790B12" w:rsidP="00790B1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90B12">
              <w:rPr>
                <w:rFonts w:ascii="Times New Roman" w:hAnsi="Times New Roman" w:cs="Times New Roman"/>
                <w:b/>
                <w:i/>
              </w:rPr>
              <w:t>Період шкідливості</w:t>
            </w:r>
          </w:p>
        </w:tc>
        <w:tc>
          <w:tcPr>
            <w:tcW w:w="1232" w:type="dxa"/>
          </w:tcPr>
          <w:p w:rsidR="00790B12" w:rsidRPr="00790B12" w:rsidRDefault="00790B12" w:rsidP="00790B1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90B12">
              <w:rPr>
                <w:rFonts w:ascii="Times New Roman" w:hAnsi="Times New Roman" w:cs="Times New Roman"/>
                <w:b/>
                <w:i/>
              </w:rPr>
              <w:t>Кількість поколінь</w:t>
            </w:r>
          </w:p>
        </w:tc>
        <w:tc>
          <w:tcPr>
            <w:tcW w:w="1232" w:type="dxa"/>
          </w:tcPr>
          <w:p w:rsidR="00790B12" w:rsidRPr="00790B12" w:rsidRDefault="00790B12" w:rsidP="00790B1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90B12">
              <w:rPr>
                <w:rFonts w:ascii="Times New Roman" w:hAnsi="Times New Roman" w:cs="Times New Roman"/>
                <w:b/>
                <w:i/>
              </w:rPr>
              <w:t>Вид перетворення</w:t>
            </w:r>
          </w:p>
        </w:tc>
        <w:tc>
          <w:tcPr>
            <w:tcW w:w="1232" w:type="dxa"/>
          </w:tcPr>
          <w:p w:rsidR="00790B12" w:rsidRPr="00790B12" w:rsidRDefault="00790B12" w:rsidP="00790B1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90B12">
              <w:rPr>
                <w:rFonts w:ascii="Times New Roman" w:hAnsi="Times New Roman" w:cs="Times New Roman"/>
                <w:b/>
                <w:i/>
              </w:rPr>
              <w:t>Зимуюча фаза</w:t>
            </w:r>
          </w:p>
        </w:tc>
        <w:tc>
          <w:tcPr>
            <w:tcW w:w="1975" w:type="dxa"/>
          </w:tcPr>
          <w:p w:rsidR="00790B12" w:rsidRPr="00790B12" w:rsidRDefault="00790B12" w:rsidP="00790B1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790B12">
              <w:rPr>
                <w:rFonts w:ascii="Times New Roman" w:hAnsi="Times New Roman" w:cs="Times New Roman"/>
                <w:b/>
                <w:i/>
              </w:rPr>
              <w:t>Місце зимівлі</w:t>
            </w:r>
          </w:p>
        </w:tc>
      </w:tr>
      <w:tr w:rsidR="00790B12" w:rsidTr="00790B12">
        <w:tc>
          <w:tcPr>
            <w:tcW w:w="2399" w:type="dxa"/>
          </w:tcPr>
          <w:p w:rsidR="00790B12" w:rsidRPr="005B1027" w:rsidRDefault="00790B12" w:rsidP="00226A34">
            <w:r w:rsidRPr="005B1027">
              <w:t>Зелена яблунева попелиця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личинки і імаго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висмоктує сік з листків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весна-літо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8–10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неповне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яйце</w:t>
            </w:r>
          </w:p>
        </w:tc>
        <w:tc>
          <w:tcPr>
            <w:tcW w:w="1975" w:type="dxa"/>
          </w:tcPr>
          <w:p w:rsidR="00790B12" w:rsidRPr="005B1027" w:rsidRDefault="00790B12" w:rsidP="00226A34">
            <w:r w:rsidRPr="005B1027">
              <w:t>на пагонах</w:t>
            </w:r>
          </w:p>
        </w:tc>
      </w:tr>
      <w:tr w:rsidR="00790B12" w:rsidTr="00790B12">
        <w:tc>
          <w:tcPr>
            <w:tcW w:w="2399" w:type="dxa"/>
          </w:tcPr>
          <w:p w:rsidR="00790B12" w:rsidRPr="005B1027" w:rsidRDefault="00790B12" w:rsidP="00226A34">
            <w:r w:rsidRPr="005B1027">
              <w:t>Каліфорнійська щитівка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личинки і самки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висмоктує сік з кори і плодів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літо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2–3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неповне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личинка</w:t>
            </w:r>
          </w:p>
        </w:tc>
        <w:tc>
          <w:tcPr>
            <w:tcW w:w="1975" w:type="dxa"/>
          </w:tcPr>
          <w:p w:rsidR="00790B12" w:rsidRPr="005B1027" w:rsidRDefault="00790B12" w:rsidP="00226A34">
            <w:r w:rsidRPr="005B1027">
              <w:t>на корі</w:t>
            </w:r>
          </w:p>
        </w:tc>
      </w:tr>
      <w:tr w:rsidR="00790B12" w:rsidTr="00790B12">
        <w:tc>
          <w:tcPr>
            <w:tcW w:w="2399" w:type="dxa"/>
          </w:tcPr>
          <w:p w:rsidR="00790B12" w:rsidRPr="005B1027" w:rsidRDefault="00790B12" w:rsidP="00226A34">
            <w:r w:rsidRPr="005B1027">
              <w:t>Яблунева міль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гусениця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об'їдає листя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весна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1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повне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яйце</w:t>
            </w:r>
          </w:p>
        </w:tc>
        <w:tc>
          <w:tcPr>
            <w:tcW w:w="1975" w:type="dxa"/>
          </w:tcPr>
          <w:p w:rsidR="00790B12" w:rsidRPr="005B1027" w:rsidRDefault="00790B12" w:rsidP="00226A34">
            <w:r w:rsidRPr="005B1027">
              <w:t>на гілках</w:t>
            </w:r>
          </w:p>
        </w:tc>
      </w:tr>
      <w:tr w:rsidR="00790B12" w:rsidTr="00790B12">
        <w:tc>
          <w:tcPr>
            <w:tcW w:w="2399" w:type="dxa"/>
          </w:tcPr>
          <w:p w:rsidR="00790B12" w:rsidRPr="005B1027" w:rsidRDefault="00790B12" w:rsidP="00226A34">
            <w:r w:rsidRPr="005B1027">
              <w:t>Непарний шовкопряд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гусениця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об'їдає листя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весна-літо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1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повне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яйце</w:t>
            </w:r>
          </w:p>
        </w:tc>
        <w:tc>
          <w:tcPr>
            <w:tcW w:w="1975" w:type="dxa"/>
          </w:tcPr>
          <w:p w:rsidR="00790B12" w:rsidRPr="005B1027" w:rsidRDefault="00790B12" w:rsidP="00226A34">
            <w:r w:rsidRPr="005B1027">
              <w:t>на корі дерев</w:t>
            </w:r>
          </w:p>
        </w:tc>
      </w:tr>
      <w:tr w:rsidR="00790B12" w:rsidTr="00790B12">
        <w:tc>
          <w:tcPr>
            <w:tcW w:w="2399" w:type="dxa"/>
          </w:tcPr>
          <w:p w:rsidR="00790B12" w:rsidRPr="005B1027" w:rsidRDefault="00790B12" w:rsidP="00226A34">
            <w:r w:rsidRPr="005B1027">
              <w:t>Кільчастий шовкопряд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гусениця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об'їдає листя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весна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1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повне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яйце</w:t>
            </w:r>
          </w:p>
        </w:tc>
        <w:tc>
          <w:tcPr>
            <w:tcW w:w="1975" w:type="dxa"/>
          </w:tcPr>
          <w:p w:rsidR="00790B12" w:rsidRPr="005B1027" w:rsidRDefault="00790B12" w:rsidP="00226A34">
            <w:r w:rsidRPr="005B1027">
              <w:t>на пагонах</w:t>
            </w:r>
          </w:p>
        </w:tc>
      </w:tr>
      <w:tr w:rsidR="00790B12" w:rsidTr="00790B12">
        <w:tc>
          <w:tcPr>
            <w:tcW w:w="2399" w:type="dxa"/>
          </w:tcPr>
          <w:p w:rsidR="00790B12" w:rsidRPr="005B1027" w:rsidRDefault="00790B12" w:rsidP="00226A34">
            <w:r w:rsidRPr="005B1027">
              <w:t>Білан жилкуватий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гусениця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об'їдає листя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весна-літо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1–2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повне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лялечка</w:t>
            </w:r>
          </w:p>
        </w:tc>
        <w:tc>
          <w:tcPr>
            <w:tcW w:w="1975" w:type="dxa"/>
          </w:tcPr>
          <w:p w:rsidR="00790B12" w:rsidRPr="005B1027" w:rsidRDefault="00790B12" w:rsidP="00226A34">
            <w:r w:rsidRPr="005B1027">
              <w:t>на рослинах</w:t>
            </w:r>
          </w:p>
        </w:tc>
      </w:tr>
      <w:tr w:rsidR="00790B12" w:rsidTr="00790B12">
        <w:tc>
          <w:tcPr>
            <w:tcW w:w="2399" w:type="dxa"/>
          </w:tcPr>
          <w:p w:rsidR="00790B12" w:rsidRPr="005B1027" w:rsidRDefault="00790B12" w:rsidP="00226A34">
            <w:r w:rsidRPr="005B1027">
              <w:t xml:space="preserve">Американський </w:t>
            </w:r>
            <w:r w:rsidRPr="005B1027">
              <w:lastRenderedPageBreak/>
              <w:t>білий метелик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lastRenderedPageBreak/>
              <w:t>гусениця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 xml:space="preserve">об'їдає листя, </w:t>
            </w:r>
            <w:r w:rsidRPr="005B1027">
              <w:lastRenderedPageBreak/>
              <w:t>утворює павутинні гнізда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lastRenderedPageBreak/>
              <w:t>літо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2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повне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лялечка</w:t>
            </w:r>
          </w:p>
        </w:tc>
        <w:tc>
          <w:tcPr>
            <w:tcW w:w="1975" w:type="dxa"/>
          </w:tcPr>
          <w:p w:rsidR="00790B12" w:rsidRPr="005B1027" w:rsidRDefault="00790B12" w:rsidP="00226A34">
            <w:r w:rsidRPr="005B1027">
              <w:t xml:space="preserve">під корою, у </w:t>
            </w:r>
            <w:r w:rsidRPr="005B1027">
              <w:lastRenderedPageBreak/>
              <w:t>ґрунті</w:t>
            </w:r>
          </w:p>
        </w:tc>
      </w:tr>
      <w:tr w:rsidR="00790B12" w:rsidTr="00790B12">
        <w:tc>
          <w:tcPr>
            <w:tcW w:w="2399" w:type="dxa"/>
          </w:tcPr>
          <w:p w:rsidR="00790B12" w:rsidRPr="005B1027" w:rsidRDefault="00790B12" w:rsidP="00226A34">
            <w:r w:rsidRPr="005B1027">
              <w:lastRenderedPageBreak/>
              <w:t>Яблунева плодожерка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гусениця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пошкоджує плоди (червивість)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літо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2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повне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гусениця</w:t>
            </w:r>
          </w:p>
        </w:tc>
        <w:tc>
          <w:tcPr>
            <w:tcW w:w="1975" w:type="dxa"/>
          </w:tcPr>
          <w:p w:rsidR="00790B12" w:rsidRPr="005B1027" w:rsidRDefault="00790B12" w:rsidP="00226A34">
            <w:r w:rsidRPr="005B1027">
              <w:t>під корою, у ґрунті</w:t>
            </w:r>
          </w:p>
        </w:tc>
      </w:tr>
      <w:tr w:rsidR="00790B12" w:rsidTr="00790B12">
        <w:tc>
          <w:tcPr>
            <w:tcW w:w="2399" w:type="dxa"/>
          </w:tcPr>
          <w:p w:rsidR="00790B12" w:rsidRPr="005B1027" w:rsidRDefault="00790B12" w:rsidP="00226A34">
            <w:r w:rsidRPr="005B1027">
              <w:t>Вишнева муха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личинка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пошкоджує плоди вишні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літо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1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повне</w:t>
            </w:r>
          </w:p>
        </w:tc>
        <w:tc>
          <w:tcPr>
            <w:tcW w:w="1232" w:type="dxa"/>
          </w:tcPr>
          <w:p w:rsidR="00790B12" w:rsidRPr="005B1027" w:rsidRDefault="00790B12" w:rsidP="00226A34">
            <w:r w:rsidRPr="005B1027">
              <w:t>лялечка</w:t>
            </w:r>
          </w:p>
        </w:tc>
        <w:tc>
          <w:tcPr>
            <w:tcW w:w="1975" w:type="dxa"/>
          </w:tcPr>
          <w:p w:rsidR="00790B12" w:rsidRDefault="00790B12" w:rsidP="00226A34">
            <w:r w:rsidRPr="005B1027">
              <w:t>у ґрунті</w:t>
            </w:r>
          </w:p>
        </w:tc>
      </w:tr>
    </w:tbl>
    <w:p w:rsidR="003A261F" w:rsidRPr="00790B12" w:rsidRDefault="00790B12" w:rsidP="00790B12">
      <w:pPr>
        <w:jc w:val="center"/>
        <w:rPr>
          <w:rFonts w:ascii="Times New Roman" w:hAnsi="Times New Roman" w:cs="Times New Roman"/>
          <w:b/>
          <w:i/>
        </w:rPr>
      </w:pPr>
      <w:r w:rsidRPr="00790B12">
        <w:rPr>
          <w:rFonts w:ascii="Times New Roman" w:hAnsi="Times New Roman" w:cs="Times New Roman"/>
          <w:b/>
          <w:i/>
        </w:rPr>
        <w:t>Завдання 3.</w:t>
      </w:r>
    </w:p>
    <w:p w:rsidR="00790B12" w:rsidRPr="00790B12" w:rsidRDefault="00790B12" w:rsidP="00790B12">
      <w:pPr>
        <w:jc w:val="center"/>
        <w:rPr>
          <w:rFonts w:ascii="Times New Roman" w:hAnsi="Times New Roman" w:cs="Times New Roman"/>
          <w:b/>
          <w:i/>
        </w:rPr>
      </w:pPr>
      <w:r w:rsidRPr="00790B12">
        <w:rPr>
          <w:rFonts w:ascii="Times New Roman" w:hAnsi="Times New Roman" w:cs="Times New Roman"/>
          <w:b/>
          <w:i/>
        </w:rPr>
        <w:t>Фенологічний календар розвитку білана жилкуватого</w:t>
      </w:r>
    </w:p>
    <w:tbl>
      <w:tblPr>
        <w:tblW w:w="11053" w:type="dxa"/>
        <w:jc w:val="center"/>
        <w:tblInd w:w="-1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79"/>
        <w:gridCol w:w="293"/>
        <w:gridCol w:w="293"/>
        <w:gridCol w:w="293"/>
        <w:gridCol w:w="293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4"/>
      </w:tblGrid>
      <w:tr w:rsidR="00D2577B" w:rsidTr="00D2577B">
        <w:trPr>
          <w:jc w:val="center"/>
        </w:trPr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Місяць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IV</w:t>
            </w:r>
          </w:p>
        </w:tc>
        <w:tc>
          <w:tcPr>
            <w:tcW w:w="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V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VI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VII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VIII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IX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X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XI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Зимуюча фаза</w:t>
            </w:r>
          </w:p>
        </w:tc>
      </w:tr>
      <w:tr w:rsidR="00D2577B" w:rsidTr="00D2577B">
        <w:trPr>
          <w:jc w:val="center"/>
        </w:trPr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Декада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B" w:rsidRDefault="00D25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77B" w:rsidRDefault="00D25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B93257" w:rsidTr="00D2577B">
        <w:trPr>
          <w:jc w:val="center"/>
        </w:trPr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Default="00B93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1B3C6F" w:rsidRDefault="00B93257" w:rsidP="00EE0961">
            <w:r w:rsidRPr="001B3C6F">
              <w:t xml:space="preserve">– – </w:t>
            </w:r>
            <w:r w:rsidRPr="001B3C6F">
              <w:rPr>
                <w:rFonts w:ascii="Arial" w:hAnsi="Arial" w:cs="Arial"/>
              </w:rPr>
              <w:t>▲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1B3C6F" w:rsidRDefault="00B93257" w:rsidP="00EE0961">
            <w:r w:rsidRPr="001B3C6F">
              <w:t xml:space="preserve">– – </w:t>
            </w:r>
            <w:r w:rsidRPr="001B3C6F">
              <w:rPr>
                <w:rFonts w:ascii="Arial" w:hAnsi="Arial" w:cs="Arial"/>
              </w:rPr>
              <w:t>▲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1B3C6F" w:rsidRDefault="00B93257" w:rsidP="00EE0961">
            <w:r w:rsidRPr="001B3C6F">
              <w:t xml:space="preserve">– – </w:t>
            </w:r>
            <w:r w:rsidRPr="001B3C6F">
              <w:rPr>
                <w:rFonts w:ascii="Arial" w:hAnsi="Arial" w:cs="Arial"/>
              </w:rPr>
              <w:t>▲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Default="00B93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2577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– – ▲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Default="00B93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2577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○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Default="00B93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2577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○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7C7EF5" w:rsidRDefault="00B93257" w:rsidP="00A43E5F">
            <w:r w:rsidRPr="007C7EF5">
              <w:t>+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7C7EF5" w:rsidRDefault="00B93257" w:rsidP="00A43E5F">
            <w:r w:rsidRPr="00B93257">
              <w:t>+ •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7C7EF5" w:rsidRDefault="00B93257" w:rsidP="00A43E5F">
            <w:r w:rsidRPr="00B93257">
              <w:t>•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Default="00B93257">
            <w:r w:rsidRPr="004658F6">
              <w:t xml:space="preserve">– – </w:t>
            </w:r>
            <w:r w:rsidRPr="004658F6">
              <w:rPr>
                <w:rFonts w:ascii="Arial" w:hAnsi="Arial" w:cs="Arial"/>
              </w:rPr>
              <w:t>▲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Default="00B93257">
            <w:r w:rsidRPr="004658F6">
              <w:t xml:space="preserve">– – </w:t>
            </w:r>
            <w:r w:rsidRPr="004658F6">
              <w:rPr>
                <w:rFonts w:ascii="Arial" w:hAnsi="Arial" w:cs="Arial"/>
              </w:rPr>
              <w:t>▲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Default="00B93257">
            <w:r w:rsidRPr="004658F6">
              <w:t xml:space="preserve">– – </w:t>
            </w:r>
            <w:r w:rsidRPr="004658F6">
              <w:rPr>
                <w:rFonts w:ascii="Arial" w:hAnsi="Arial" w:cs="Arial"/>
              </w:rPr>
              <w:t>▲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Default="00B93257">
            <w:r w:rsidRPr="001E7904">
              <w:t xml:space="preserve">– – </w:t>
            </w:r>
            <w:r w:rsidRPr="001E7904">
              <w:rPr>
                <w:rFonts w:ascii="Arial" w:hAnsi="Arial" w:cs="Arial"/>
              </w:rPr>
              <w:t>▲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Default="00B93257">
            <w:r w:rsidRPr="001E7904">
              <w:t xml:space="preserve">– – </w:t>
            </w:r>
            <w:r w:rsidRPr="001E7904">
              <w:rPr>
                <w:rFonts w:ascii="Arial" w:hAnsi="Arial" w:cs="Arial"/>
              </w:rPr>
              <w:t>▲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Default="00B93257">
            <w:r w:rsidRPr="001E7904">
              <w:t xml:space="preserve">– – </w:t>
            </w:r>
            <w:r w:rsidRPr="001E7904">
              <w:rPr>
                <w:rFonts w:ascii="Arial" w:hAnsi="Arial" w:cs="Arial"/>
              </w:rPr>
              <w:t>▲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5A02B3" w:rsidRDefault="00B93257" w:rsidP="007E3EC3">
            <w:r w:rsidRPr="005A02B3">
              <w:t>– –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5A02B3" w:rsidRDefault="00B93257" w:rsidP="007E3EC3">
            <w:r w:rsidRPr="005A02B3">
              <w:t>– –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5A02B3" w:rsidRDefault="00B93257" w:rsidP="007E3EC3">
            <w:r w:rsidRPr="005A02B3">
              <w:t>– –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3F3B95" w:rsidRDefault="00B93257" w:rsidP="00254EFB">
            <w:r w:rsidRPr="003F3B95">
              <w:t>( – – )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3F3B95" w:rsidRDefault="00B93257" w:rsidP="00254EFB">
            <w:r w:rsidRPr="003F3B95">
              <w:t>( – – )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3F3B95" w:rsidRDefault="00B93257" w:rsidP="00254EFB">
            <w:r w:rsidRPr="003F3B95">
              <w:t>( – – )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3F3B95" w:rsidRDefault="00B93257" w:rsidP="00254EFB">
            <w:r w:rsidRPr="003F3B95">
              <w:t>( – – )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3F3B95" w:rsidRDefault="00B93257" w:rsidP="00254EFB">
            <w:r w:rsidRPr="003F3B95">
              <w:t>( – – )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Pr="003F3B95" w:rsidRDefault="00B93257" w:rsidP="00254EFB">
            <w:r w:rsidRPr="003F3B95">
              <w:t>( – – )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257" w:rsidRDefault="00B932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B9325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Личинка (гусениця) у павутинних гніздах на гілках дерев.</w:t>
            </w:r>
          </w:p>
        </w:tc>
      </w:tr>
    </w:tbl>
    <w:p w:rsidR="00790B12" w:rsidRPr="00B93257" w:rsidRDefault="00B93257" w:rsidP="00790B12">
      <w:pPr>
        <w:jc w:val="center"/>
        <w:rPr>
          <w:rFonts w:ascii="Times New Roman" w:hAnsi="Times New Roman" w:cs="Times New Roman"/>
          <w:b/>
          <w:i/>
        </w:rPr>
      </w:pPr>
      <w:r w:rsidRPr="00B93257">
        <w:rPr>
          <w:rFonts w:ascii="Times New Roman" w:hAnsi="Times New Roman" w:cs="Times New Roman"/>
          <w:b/>
          <w:i/>
        </w:rPr>
        <w:t>Завдання 4.</w:t>
      </w:r>
    </w:p>
    <w:p w:rsidR="00B93257" w:rsidRDefault="00B93257" w:rsidP="00790B1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479A0A22">
            <wp:extent cx="2828925" cy="3328670"/>
            <wp:effectExtent l="0" t="0" r="952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32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3257" w:rsidRDefault="00B93257" w:rsidP="00B93257">
      <w:pPr>
        <w:jc w:val="both"/>
      </w:pPr>
      <w:r w:rsidRPr="00B93257">
        <w:rPr>
          <w:b/>
          <w:i/>
        </w:rPr>
        <w:t xml:space="preserve">   55</w:t>
      </w:r>
      <w:r>
        <w:t xml:space="preserve"> – колюче-сисні комахи, які пошкоджують плодові культури: 1- кров’яна попелиця і</w:t>
      </w:r>
    </w:p>
    <w:p w:rsidR="00B93257" w:rsidRDefault="00B93257" w:rsidP="00B93257">
      <w:pPr>
        <w:jc w:val="both"/>
      </w:pPr>
      <w:r>
        <w:t xml:space="preserve">           нарости на пагонах яблуні, утворені нею; 2- листки пошкоджені яблуневою </w:t>
      </w:r>
    </w:p>
    <w:p w:rsidR="00B93257" w:rsidRDefault="00B93257" w:rsidP="00B93257">
      <w:pPr>
        <w:jc w:val="both"/>
      </w:pPr>
      <w:r>
        <w:t xml:space="preserve">           попелицею; 3-щитки каліфорнійської щитівки на корі; 4- медяниця (самка і </w:t>
      </w:r>
    </w:p>
    <w:p w:rsidR="00B93257" w:rsidRDefault="00B93257" w:rsidP="00B93257">
      <w:pPr>
        <w:jc w:val="both"/>
      </w:pPr>
      <w:r>
        <w:t xml:space="preserve">           личинка).</w:t>
      </w:r>
    </w:p>
    <w:p w:rsidR="00B93257" w:rsidRDefault="00B93257" w:rsidP="00B9325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lastRenderedPageBreak/>
        <w:drawing>
          <wp:inline distT="0" distB="0" distL="0" distR="0" wp14:anchorId="1DFE28DA">
            <wp:extent cx="2578735" cy="31883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35" cy="318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3257" w:rsidRDefault="00B93257" w:rsidP="00B93257">
      <w:pPr>
        <w:ind w:left="180"/>
        <w:jc w:val="both"/>
      </w:pPr>
      <w:r w:rsidRPr="00B93257">
        <w:rPr>
          <w:b/>
          <w:i/>
        </w:rPr>
        <w:t>56</w:t>
      </w:r>
      <w:r>
        <w:rPr>
          <w:b/>
          <w:i/>
        </w:rPr>
        <w:t xml:space="preserve"> </w:t>
      </w:r>
      <w:r>
        <w:t xml:space="preserve">– метелики – шкідники плодових дерев: 1- білан жилкуватий; 2- американський </w:t>
      </w:r>
      <w:proofErr w:type="spellStart"/>
      <w:r>
        <w:t>бі-</w:t>
      </w:r>
      <w:proofErr w:type="spellEnd"/>
    </w:p>
    <w:p w:rsidR="00B93257" w:rsidRDefault="00B93257" w:rsidP="00B93257">
      <w:pPr>
        <w:ind w:left="180"/>
        <w:jc w:val="both"/>
      </w:pPr>
      <w:r>
        <w:t xml:space="preserve">         лий метелик; 3- </w:t>
      </w:r>
      <w:proofErr w:type="spellStart"/>
      <w:r>
        <w:t>древесниця</w:t>
      </w:r>
      <w:proofErr w:type="spellEnd"/>
      <w:r>
        <w:t xml:space="preserve"> в’їдлива (самка); 4- кільчастий шовкопряд (самка); </w:t>
      </w:r>
    </w:p>
    <w:p w:rsidR="00B93257" w:rsidRDefault="00B93257" w:rsidP="00B93257">
      <w:pPr>
        <w:ind w:left="180"/>
        <w:jc w:val="both"/>
      </w:pPr>
      <w:r>
        <w:t xml:space="preserve">         5- зимовий п’ядун (самка); 6- </w:t>
      </w:r>
      <w:proofErr w:type="spellStart"/>
      <w:r>
        <w:t>золотогуз</w:t>
      </w:r>
      <w:proofErr w:type="spellEnd"/>
      <w:r>
        <w:t xml:space="preserve"> (самка); 7- непарний шовкопряд (самка); </w:t>
      </w:r>
    </w:p>
    <w:p w:rsidR="00B93257" w:rsidRDefault="00B93257" w:rsidP="00B93257">
      <w:pPr>
        <w:ind w:left="180"/>
        <w:jc w:val="both"/>
      </w:pPr>
      <w:r>
        <w:t xml:space="preserve">         8- яблунева міль.</w:t>
      </w:r>
    </w:p>
    <w:p w:rsidR="00B93257" w:rsidRPr="00B93257" w:rsidRDefault="00B93257" w:rsidP="00B93257">
      <w:pPr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B93257">
        <w:rPr>
          <w:rFonts w:ascii="Times New Roman" w:hAnsi="Times New Roman" w:cs="Times New Roman"/>
          <w:b/>
          <w:i/>
          <w:sz w:val="30"/>
          <w:szCs w:val="30"/>
        </w:rPr>
        <w:t>Відповіді на контрольні запитання:</w:t>
      </w:r>
    </w:p>
    <w:p w:rsidR="00B93257" w:rsidRPr="00B93257" w:rsidRDefault="00B93257" w:rsidP="00B932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9325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Назвіть ряди комах, до яких відносяться шкідники плодових культур.</w:t>
      </w:r>
    </w:p>
    <w:p w:rsidR="00B93257" w:rsidRPr="00B93257" w:rsidRDefault="00B93257" w:rsidP="00B93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Основні ряди:</w:t>
      </w:r>
    </w:p>
    <w:p w:rsidR="00B93257" w:rsidRPr="00B93257" w:rsidRDefault="00B93257" w:rsidP="00B93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Рівнокрилі</w:t>
      </w:r>
    </w:p>
    <w:p w:rsidR="00B93257" w:rsidRPr="00B93257" w:rsidRDefault="00B93257" w:rsidP="00B93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Лускокрилі</w:t>
      </w:r>
    </w:p>
    <w:p w:rsidR="00B93257" w:rsidRPr="00B93257" w:rsidRDefault="00B93257" w:rsidP="00B932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Двокрилі</w:t>
      </w:r>
    </w:p>
    <w:p w:rsidR="00B93257" w:rsidRPr="00B93257" w:rsidRDefault="00B93257" w:rsidP="00B93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B93257" w:rsidRPr="00B93257" w:rsidRDefault="00B93257" w:rsidP="00B932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9325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Як шкодить Зелена яблунева попелиця?</w:t>
      </w:r>
    </w:p>
    <w:p w:rsidR="00B93257" w:rsidRPr="00B93257" w:rsidRDefault="00B93257" w:rsidP="00B93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Личинки і дорослі комахи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висмоктують сік з листків, молодих пагонів і бутонів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Листки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скручуються, жовтіють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пагони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погано ростуть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, знижується врожай.</w:t>
      </w:r>
    </w:p>
    <w:p w:rsidR="00B93257" w:rsidRPr="00B93257" w:rsidRDefault="00B93257" w:rsidP="00B93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B93257" w:rsidRPr="00B93257" w:rsidRDefault="00B93257" w:rsidP="00B932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9325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В який період починає шкодити Каліфорнійська щитівка?</w:t>
      </w:r>
    </w:p>
    <w:p w:rsidR="00B93257" w:rsidRPr="00B93257" w:rsidRDefault="00B93257" w:rsidP="00B93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Починає шкодити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навесні (квітень–травень)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коли личинки виходять із зимівлі і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живляться соком кори, листків і плодів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93257" w:rsidRPr="00B93257" w:rsidRDefault="00B93257" w:rsidP="00B93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B93257" w:rsidRPr="00B93257" w:rsidRDefault="00B93257" w:rsidP="00B932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9325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Який біологічний розвиток в Яблунева міль?</w:t>
      </w:r>
    </w:p>
    <w:p w:rsidR="00B93257" w:rsidRPr="00B93257" w:rsidRDefault="00B93257" w:rsidP="00B93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Має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повне перетворення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яйце → гусениця → лялечка → метелик.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Зимує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у фазі яйця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 гілках дерев.</w:t>
      </w:r>
    </w:p>
    <w:p w:rsidR="00B93257" w:rsidRPr="00B93257" w:rsidRDefault="00B93257" w:rsidP="00B93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B93257" w:rsidRPr="00B93257" w:rsidRDefault="00B93257" w:rsidP="00B932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9325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5. Як розвивається і шкодить Непарний шовкопряд?</w:t>
      </w:r>
    </w:p>
    <w:p w:rsidR="00B93257" w:rsidRPr="00B93257" w:rsidRDefault="00B93257" w:rsidP="00B932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Розвиток: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яйце → гусениця → лялечка → метелик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(повне перетворення).</w:t>
      </w:r>
    </w:p>
    <w:p w:rsidR="00B93257" w:rsidRPr="00B93257" w:rsidRDefault="00B93257" w:rsidP="00B932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Гусениці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об'їдають листя плодових дерев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, інколи повністю оголюють крону.</w:t>
      </w:r>
    </w:p>
    <w:p w:rsidR="00B93257" w:rsidRPr="00B93257" w:rsidRDefault="00B93257" w:rsidP="00B932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Зимує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у фазі яйця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 корі дерев.</w:t>
      </w:r>
    </w:p>
    <w:p w:rsidR="00B93257" w:rsidRPr="00B93257" w:rsidRDefault="00B93257" w:rsidP="00B93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B93257" w:rsidRPr="00B93257" w:rsidRDefault="00B93257" w:rsidP="00B932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9325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6. Скільки поколінь має Кільчастий шовкопряд?</w:t>
      </w:r>
    </w:p>
    <w:p w:rsidR="00B93257" w:rsidRPr="00B93257" w:rsidRDefault="00B93257" w:rsidP="00B93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Має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 покоління на рік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93257" w:rsidRPr="00B93257" w:rsidRDefault="00B93257" w:rsidP="00B93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B93257" w:rsidRPr="00B93257" w:rsidRDefault="00B93257" w:rsidP="00B932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9325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7. Охарактеризуйте біологічний розвиток і </w:t>
      </w:r>
      <w:proofErr w:type="spellStart"/>
      <w:r w:rsidRPr="00B9325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шкодочинність</w:t>
      </w:r>
      <w:proofErr w:type="spellEnd"/>
      <w:r w:rsidRPr="00B9325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Яблунева плодожерка.</w:t>
      </w:r>
    </w:p>
    <w:p w:rsidR="00B93257" w:rsidRPr="00B93257" w:rsidRDefault="00B93257" w:rsidP="00B93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Розвиток: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яйце → гусениця → лялечка → метелик (повне перетворення).</w:t>
      </w:r>
    </w:p>
    <w:p w:rsidR="00B93257" w:rsidRPr="00B93257" w:rsidRDefault="00B93257" w:rsidP="00B93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Гусениці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проникають у плоди яблуні та виїдають м’якоть і насіння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через що плоди стають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червивими і опадають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Звичайно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 покоління на рік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93257" w:rsidRPr="00B93257" w:rsidRDefault="00B93257" w:rsidP="00B93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1" style="width:0;height:1.5pt" o:hralign="center" o:hrstd="t" o:hr="t" fillcolor="#a0a0a0" stroked="f"/>
        </w:pict>
      </w:r>
    </w:p>
    <w:p w:rsidR="00B93257" w:rsidRPr="00B93257" w:rsidRDefault="00B93257" w:rsidP="00B932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9325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8. Як шкодить Американський білий метелик?</w:t>
      </w:r>
    </w:p>
    <w:p w:rsidR="00B93257" w:rsidRPr="00B93257" w:rsidRDefault="00B93257" w:rsidP="00B93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Гусениці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об'їдають листя дерев і кущів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утворюють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павутинні гнізда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можуть повністю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знищити листя на гілках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93257" w:rsidRPr="00B93257" w:rsidRDefault="00B93257" w:rsidP="00B932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2" style="width:0;height:1.5pt" o:hralign="center" o:hrstd="t" o:hr="t" fillcolor="#a0a0a0" stroked="f"/>
        </w:pict>
      </w:r>
    </w:p>
    <w:p w:rsidR="00B93257" w:rsidRPr="00B93257" w:rsidRDefault="00B93257" w:rsidP="00B932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93257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9. Особливості розвитку та пошкодження Вишнева муха.</w:t>
      </w:r>
    </w:p>
    <w:p w:rsidR="00B93257" w:rsidRPr="00B93257" w:rsidRDefault="00B93257" w:rsidP="00B93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Самка відкладає яйця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у плоди вишні та черешні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Личинка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живиться м’якоттю плоду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через що плоди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гниють і стають червивими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Зимує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у фазі лялечки в ґрунті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Має </w:t>
      </w:r>
      <w:r w:rsidRPr="00B9325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 покоління на рік</w:t>
      </w:r>
      <w:r w:rsidRPr="00B9325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93257" w:rsidRDefault="00B93257" w:rsidP="00B93257">
      <w:pPr>
        <w:tabs>
          <w:tab w:val="left" w:pos="5280"/>
        </w:tabs>
        <w:jc w:val="both"/>
        <w:rPr>
          <w:rFonts w:ascii="Times New Roman" w:hAnsi="Times New Roman" w:cs="Times New Roman"/>
          <w:szCs w:val="30"/>
        </w:rPr>
      </w:pPr>
    </w:p>
    <w:p w:rsidR="00B93257" w:rsidRPr="00B93257" w:rsidRDefault="00B93257" w:rsidP="00B93257">
      <w:pPr>
        <w:tabs>
          <w:tab w:val="left" w:pos="5280"/>
        </w:tabs>
        <w:jc w:val="both"/>
        <w:rPr>
          <w:rFonts w:ascii="Times New Roman" w:hAnsi="Times New Roman" w:cs="Times New Roman"/>
          <w:i/>
          <w:sz w:val="30"/>
          <w:szCs w:val="30"/>
        </w:rPr>
      </w:pPr>
      <w:r w:rsidRPr="00B93257">
        <w:rPr>
          <w:rFonts w:ascii="Times New Roman" w:hAnsi="Times New Roman" w:cs="Times New Roman"/>
          <w:b/>
          <w:i/>
          <w:sz w:val="30"/>
          <w:szCs w:val="30"/>
        </w:rPr>
        <w:t>Група:</w:t>
      </w:r>
      <w:r>
        <w:rPr>
          <w:rFonts w:ascii="Times New Roman" w:hAnsi="Times New Roman" w:cs="Times New Roman"/>
          <w:i/>
          <w:sz w:val="30"/>
          <w:szCs w:val="30"/>
        </w:rPr>
        <w:t xml:space="preserve"> 31.</w:t>
      </w:r>
      <w:bookmarkStart w:id="0" w:name="_GoBack"/>
      <w:bookmarkEnd w:id="0"/>
    </w:p>
    <w:p w:rsidR="00B93257" w:rsidRPr="00B93257" w:rsidRDefault="00B93257" w:rsidP="00B93257">
      <w:pPr>
        <w:tabs>
          <w:tab w:val="left" w:pos="5280"/>
        </w:tabs>
        <w:jc w:val="both"/>
        <w:rPr>
          <w:rFonts w:ascii="Times New Roman" w:hAnsi="Times New Roman" w:cs="Times New Roman"/>
          <w:i/>
          <w:sz w:val="30"/>
          <w:szCs w:val="30"/>
        </w:rPr>
      </w:pPr>
      <w:r w:rsidRPr="00B93257">
        <w:rPr>
          <w:rFonts w:ascii="Times New Roman" w:hAnsi="Times New Roman" w:cs="Times New Roman"/>
          <w:b/>
          <w:i/>
          <w:sz w:val="30"/>
          <w:szCs w:val="30"/>
        </w:rPr>
        <w:t>Студент:</w:t>
      </w:r>
      <w:r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>
        <w:rPr>
          <w:rFonts w:ascii="Times New Roman" w:hAnsi="Times New Roman" w:cs="Times New Roman"/>
          <w:i/>
          <w:sz w:val="30"/>
          <w:szCs w:val="30"/>
        </w:rPr>
        <w:t xml:space="preserve"> Іван.</w:t>
      </w:r>
    </w:p>
    <w:sectPr w:rsidR="00B93257" w:rsidRPr="00B932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57CA0"/>
    <w:multiLevelType w:val="multilevel"/>
    <w:tmpl w:val="8F764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D569CB"/>
    <w:multiLevelType w:val="multilevel"/>
    <w:tmpl w:val="CF36F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0E"/>
    <w:rsid w:val="00316C28"/>
    <w:rsid w:val="003A261F"/>
    <w:rsid w:val="00624279"/>
    <w:rsid w:val="0073160E"/>
    <w:rsid w:val="00790B12"/>
    <w:rsid w:val="009D22B3"/>
    <w:rsid w:val="00B93257"/>
    <w:rsid w:val="00D2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93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242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242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3A2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9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325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B9325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8">
    <w:name w:val="Normal (Web)"/>
    <w:basedOn w:val="a"/>
    <w:uiPriority w:val="99"/>
    <w:semiHidden/>
    <w:unhideWhenUsed/>
    <w:rsid w:val="00B93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whitespace-normal">
    <w:name w:val="whitespace-normal"/>
    <w:basedOn w:val="a0"/>
    <w:rsid w:val="00B93257"/>
  </w:style>
  <w:style w:type="character" w:styleId="a9">
    <w:name w:val="Strong"/>
    <w:basedOn w:val="a0"/>
    <w:uiPriority w:val="22"/>
    <w:qFormat/>
    <w:rsid w:val="00B9325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93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242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242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3A2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9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325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B9325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8">
    <w:name w:val="Normal (Web)"/>
    <w:basedOn w:val="a"/>
    <w:uiPriority w:val="99"/>
    <w:semiHidden/>
    <w:unhideWhenUsed/>
    <w:rsid w:val="00B93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whitespace-normal">
    <w:name w:val="whitespace-normal"/>
    <w:basedOn w:val="a0"/>
    <w:rsid w:val="00B93257"/>
  </w:style>
  <w:style w:type="character" w:styleId="a9">
    <w:name w:val="Strong"/>
    <w:basedOn w:val="a0"/>
    <w:uiPriority w:val="22"/>
    <w:qFormat/>
    <w:rsid w:val="00B932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3302</Words>
  <Characters>1883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2026-03-12T06:53:00Z</dcterms:created>
  <dcterms:modified xsi:type="dcterms:W3CDTF">2026-03-12T07:49:00Z</dcterms:modified>
</cp:coreProperties>
</file>