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A727A9" w14:textId="77777777" w:rsidR="00A56FEE" w:rsidRDefault="004328FE" w:rsidP="004328FE">
      <w:pPr>
        <w:shd w:val="clear" w:color="auto" w:fill="FFFFFF"/>
        <w:spacing w:after="0" w:line="240" w:lineRule="auto"/>
        <w:ind w:left="3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Продовження теми 3. Облік дебіторської заборгованості </w:t>
      </w:r>
    </w:p>
    <w:p w14:paraId="5E9E80AC" w14:textId="372B213E" w:rsidR="004328FE" w:rsidRDefault="004328FE" w:rsidP="004328FE">
      <w:pPr>
        <w:shd w:val="clear" w:color="auto" w:fill="FFFFFF"/>
        <w:spacing w:after="0" w:line="240" w:lineRule="auto"/>
        <w:ind w:left="3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(питання 5-</w:t>
      </w:r>
      <w:r w:rsidR="00A56FEE">
        <w:rPr>
          <w:rFonts w:ascii="Times New Roman" w:hAnsi="Times New Roman"/>
          <w:b/>
          <w:sz w:val="28"/>
          <w:szCs w:val="28"/>
        </w:rPr>
        <w:t>8</w:t>
      </w:r>
      <w:r>
        <w:rPr>
          <w:rFonts w:ascii="Times New Roman" w:hAnsi="Times New Roman"/>
          <w:b/>
          <w:sz w:val="28"/>
          <w:szCs w:val="28"/>
        </w:rPr>
        <w:t>)</w:t>
      </w:r>
    </w:p>
    <w:p w14:paraId="63A35C63" w14:textId="77777777" w:rsidR="004328FE" w:rsidRDefault="004328FE" w:rsidP="004328FE">
      <w:pPr>
        <w:shd w:val="clear" w:color="auto" w:fill="FFFFFF"/>
        <w:spacing w:after="0" w:line="240" w:lineRule="auto"/>
        <w:ind w:left="34"/>
        <w:jc w:val="center"/>
        <w:rPr>
          <w:rFonts w:ascii="Times New Roman" w:hAnsi="Times New Roman"/>
          <w:sz w:val="28"/>
          <w:szCs w:val="28"/>
        </w:rPr>
      </w:pPr>
    </w:p>
    <w:p w14:paraId="217C08A3" w14:textId="7A6CA439" w:rsidR="004328FE" w:rsidRDefault="004328FE" w:rsidP="004328FE">
      <w:pPr>
        <w:pStyle w:val="a3"/>
        <w:numPr>
          <w:ilvl w:val="0"/>
          <w:numId w:val="2"/>
        </w:numPr>
        <w:spacing w:after="0" w:line="240" w:lineRule="auto"/>
        <w:ind w:left="426" w:hanging="284"/>
        <w:jc w:val="center"/>
        <w:rPr>
          <w:rFonts w:ascii="Times New Roman" w:hAnsi="Times New Roman"/>
          <w:b/>
          <w:bCs/>
          <w:sz w:val="28"/>
          <w:szCs w:val="28"/>
        </w:rPr>
      </w:pPr>
      <w:r w:rsidRPr="004328FE">
        <w:rPr>
          <w:rFonts w:ascii="Times New Roman" w:hAnsi="Times New Roman"/>
          <w:b/>
          <w:bCs/>
          <w:sz w:val="28"/>
          <w:szCs w:val="28"/>
        </w:rPr>
        <w:t>Облік розрахунків за виданими авансами (рах. 371)</w:t>
      </w:r>
    </w:p>
    <w:p w14:paraId="78C6E102" w14:textId="77777777" w:rsidR="004328FE" w:rsidRDefault="004328FE" w:rsidP="004328FE">
      <w:pPr>
        <w:pStyle w:val="a3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4328FE"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>ідприємства</w:t>
      </w:r>
      <w:r w:rsidRPr="004328FE">
        <w:rPr>
          <w:rFonts w:ascii="Times New Roman" w:hAnsi="Times New Roman"/>
          <w:sz w:val="28"/>
          <w:szCs w:val="28"/>
        </w:rPr>
        <w:t xml:space="preserve"> у своїй діяльності можуть видавати аванси </w:t>
      </w:r>
      <w:r>
        <w:rPr>
          <w:rFonts w:ascii="Times New Roman" w:hAnsi="Times New Roman"/>
          <w:sz w:val="28"/>
          <w:szCs w:val="28"/>
        </w:rPr>
        <w:t xml:space="preserve">постачальникам і підрядникам </w:t>
      </w:r>
      <w:r w:rsidRPr="004328FE">
        <w:rPr>
          <w:rFonts w:ascii="Times New Roman" w:hAnsi="Times New Roman"/>
          <w:sz w:val="28"/>
          <w:szCs w:val="28"/>
        </w:rPr>
        <w:t xml:space="preserve">під поставку матеріальних цінностей або під виконання робіт (надання послуг). </w:t>
      </w:r>
    </w:p>
    <w:p w14:paraId="69596BFB" w14:textId="62C35B99" w:rsidR="004328FE" w:rsidRPr="004328FE" w:rsidRDefault="004328FE" w:rsidP="004328FE">
      <w:pPr>
        <w:pStyle w:val="a3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4328FE">
        <w:rPr>
          <w:rFonts w:ascii="Times New Roman" w:hAnsi="Times New Roman"/>
          <w:sz w:val="28"/>
          <w:szCs w:val="28"/>
        </w:rPr>
        <w:t>Облік розрахунків за виданими авансами ведуть 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4328FE">
        <w:rPr>
          <w:rFonts w:ascii="Times New Roman" w:hAnsi="Times New Roman"/>
          <w:sz w:val="28"/>
          <w:szCs w:val="28"/>
        </w:rPr>
        <w:t>субрахунк</w:t>
      </w:r>
      <w:r>
        <w:rPr>
          <w:rFonts w:ascii="Times New Roman" w:hAnsi="Times New Roman"/>
          <w:sz w:val="28"/>
          <w:szCs w:val="28"/>
        </w:rPr>
        <w:t>у</w:t>
      </w:r>
      <w:r w:rsidRPr="004328FE">
        <w:rPr>
          <w:rFonts w:ascii="Times New Roman" w:hAnsi="Times New Roman"/>
          <w:sz w:val="28"/>
          <w:szCs w:val="28"/>
        </w:rPr>
        <w:t xml:space="preserve"> 371 </w:t>
      </w:r>
      <w:r>
        <w:rPr>
          <w:rFonts w:ascii="Times New Roman" w:hAnsi="Times New Roman"/>
          <w:sz w:val="28"/>
          <w:szCs w:val="28"/>
        </w:rPr>
        <w:t>«</w:t>
      </w:r>
      <w:r w:rsidRPr="004328FE">
        <w:rPr>
          <w:rFonts w:ascii="Times New Roman" w:hAnsi="Times New Roman"/>
          <w:sz w:val="28"/>
          <w:szCs w:val="28"/>
        </w:rPr>
        <w:t>Розрахунки за виданими авансами</w:t>
      </w:r>
      <w:r>
        <w:rPr>
          <w:rFonts w:ascii="Times New Roman" w:hAnsi="Times New Roman"/>
          <w:sz w:val="28"/>
          <w:szCs w:val="28"/>
        </w:rPr>
        <w:t>»</w:t>
      </w:r>
      <w:r w:rsidRPr="004328FE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 xml:space="preserve">Цей субрахунок активний, по дебету відображають видані постачальникам та підрядникам суми авансів. А за кредитом – </w:t>
      </w:r>
      <w:r w:rsidRPr="004328FE">
        <w:rPr>
          <w:rFonts w:ascii="Times New Roman" w:hAnsi="Times New Roman"/>
          <w:sz w:val="28"/>
          <w:szCs w:val="28"/>
        </w:rPr>
        <w:t>сума заліку за одержані від постачальників товарно</w:t>
      </w:r>
      <w:r>
        <w:rPr>
          <w:rFonts w:ascii="Times New Roman" w:hAnsi="Times New Roman"/>
          <w:sz w:val="28"/>
          <w:szCs w:val="28"/>
        </w:rPr>
        <w:t>-</w:t>
      </w:r>
      <w:r w:rsidRPr="004328FE">
        <w:rPr>
          <w:rFonts w:ascii="Times New Roman" w:hAnsi="Times New Roman"/>
          <w:sz w:val="28"/>
          <w:szCs w:val="28"/>
        </w:rPr>
        <w:t>матеріальні цінності або прийняті від підрядника повністю виконані роботи.</w:t>
      </w:r>
    </w:p>
    <w:p w14:paraId="487F34A6" w14:textId="53139779" w:rsidR="000D291A" w:rsidRDefault="004328FE" w:rsidP="000D291A">
      <w:pPr>
        <w:pStyle w:val="a3"/>
        <w:spacing w:after="0" w:line="240" w:lineRule="auto"/>
        <w:ind w:left="0" w:right="-709" w:firstLine="851"/>
        <w:jc w:val="both"/>
        <w:rPr>
          <w:rFonts w:ascii="Times New Roman" w:hAnsi="Times New Roman"/>
          <w:sz w:val="28"/>
          <w:szCs w:val="28"/>
        </w:rPr>
      </w:pPr>
      <w:r w:rsidRPr="004328FE">
        <w:rPr>
          <w:rFonts w:ascii="Times New Roman" w:hAnsi="Times New Roman"/>
          <w:sz w:val="28"/>
          <w:szCs w:val="28"/>
        </w:rPr>
        <w:t>Авансові платежі оформляються платіжними дорученнями, в яких робиться посилання на відповідний нормативний акт або договір.</w:t>
      </w:r>
      <w:r w:rsidR="000D291A">
        <w:rPr>
          <w:rFonts w:ascii="Times New Roman" w:hAnsi="Times New Roman"/>
          <w:sz w:val="28"/>
          <w:szCs w:val="28"/>
        </w:rPr>
        <w:t xml:space="preserve"> З</w:t>
      </w:r>
      <w:r w:rsidR="000D291A" w:rsidRPr="004328FE">
        <w:rPr>
          <w:rFonts w:ascii="Times New Roman" w:hAnsi="Times New Roman"/>
          <w:sz w:val="28"/>
          <w:szCs w:val="28"/>
        </w:rPr>
        <w:t>алік за одержані від постачальників товарно</w:t>
      </w:r>
      <w:r w:rsidR="000D291A">
        <w:rPr>
          <w:rFonts w:ascii="Times New Roman" w:hAnsi="Times New Roman"/>
          <w:sz w:val="28"/>
          <w:szCs w:val="28"/>
        </w:rPr>
        <w:t>-</w:t>
      </w:r>
      <w:r w:rsidR="000D291A" w:rsidRPr="004328FE">
        <w:rPr>
          <w:rFonts w:ascii="Times New Roman" w:hAnsi="Times New Roman"/>
          <w:sz w:val="28"/>
          <w:szCs w:val="28"/>
        </w:rPr>
        <w:t>матеріальні цінності або прийняті від підрядника повністю виконані роботи</w:t>
      </w:r>
      <w:r w:rsidR="000D291A">
        <w:rPr>
          <w:rFonts w:ascii="Times New Roman" w:hAnsi="Times New Roman"/>
          <w:sz w:val="28"/>
          <w:szCs w:val="28"/>
        </w:rPr>
        <w:t xml:space="preserve"> оформляють бухгалтерськими довідками, виписаними на підставі розрахункових документів.</w:t>
      </w:r>
    </w:p>
    <w:p w14:paraId="04FF6D91" w14:textId="77777777" w:rsidR="000D291A" w:rsidRPr="00B117B7" w:rsidRDefault="000D291A" w:rsidP="000D291A">
      <w:pPr>
        <w:pStyle w:val="a3"/>
        <w:spacing w:after="0" w:line="240" w:lineRule="auto"/>
        <w:ind w:left="1276" w:hanging="437"/>
        <w:jc w:val="center"/>
        <w:rPr>
          <w:rFonts w:ascii="Times New Roman" w:hAnsi="Times New Roman"/>
          <w:b/>
          <w:sz w:val="28"/>
          <w:szCs w:val="28"/>
        </w:rPr>
      </w:pPr>
      <w:r w:rsidRPr="00B117B7">
        <w:rPr>
          <w:rFonts w:ascii="Times New Roman" w:hAnsi="Times New Roman"/>
          <w:b/>
          <w:sz w:val="28"/>
          <w:szCs w:val="28"/>
        </w:rPr>
        <w:t>Можлива кореспонденція рахунків</w:t>
      </w:r>
    </w:p>
    <w:tbl>
      <w:tblPr>
        <w:tblStyle w:val="a4"/>
        <w:tblW w:w="9781" w:type="dxa"/>
        <w:tblInd w:w="-5" w:type="dxa"/>
        <w:tblLook w:val="04A0" w:firstRow="1" w:lastRow="0" w:firstColumn="1" w:lastColumn="0" w:noHBand="0" w:noVBand="1"/>
      </w:tblPr>
      <w:tblGrid>
        <w:gridCol w:w="704"/>
        <w:gridCol w:w="6725"/>
        <w:gridCol w:w="1270"/>
        <w:gridCol w:w="1082"/>
      </w:tblGrid>
      <w:tr w:rsidR="000D291A" w:rsidRPr="00574FA6" w14:paraId="546166EC" w14:textId="77777777" w:rsidTr="000D291A">
        <w:tc>
          <w:tcPr>
            <w:tcW w:w="704" w:type="dxa"/>
            <w:vMerge w:val="restart"/>
            <w:vAlign w:val="center"/>
          </w:tcPr>
          <w:p w14:paraId="561B01C1" w14:textId="77777777" w:rsidR="000D291A" w:rsidRDefault="000D291A" w:rsidP="00DB7E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651F3E26" w14:textId="77777777" w:rsidR="000D291A" w:rsidRPr="009A634C" w:rsidRDefault="000D291A" w:rsidP="00DB7E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725" w:type="dxa"/>
            <w:vMerge w:val="restart"/>
            <w:vAlign w:val="center"/>
          </w:tcPr>
          <w:p w14:paraId="7AA02D5D" w14:textId="77777777" w:rsidR="000D291A" w:rsidRPr="009A634C" w:rsidRDefault="000D291A" w:rsidP="00DB7E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634C">
              <w:rPr>
                <w:rFonts w:ascii="Times New Roman" w:hAnsi="Times New Roman"/>
                <w:sz w:val="28"/>
                <w:szCs w:val="28"/>
              </w:rPr>
              <w:t>Зміст господарських операцій</w:t>
            </w:r>
          </w:p>
        </w:tc>
        <w:tc>
          <w:tcPr>
            <w:tcW w:w="2352" w:type="dxa"/>
            <w:gridSpan w:val="2"/>
            <w:vAlign w:val="center"/>
          </w:tcPr>
          <w:p w14:paraId="6DF948C3" w14:textId="77777777" w:rsidR="000D291A" w:rsidRPr="009A634C" w:rsidRDefault="000D291A" w:rsidP="00DB7E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634C">
              <w:rPr>
                <w:rFonts w:ascii="Times New Roman" w:hAnsi="Times New Roman"/>
                <w:sz w:val="28"/>
                <w:szCs w:val="28"/>
              </w:rPr>
              <w:t>Бухгалтерська</w:t>
            </w:r>
          </w:p>
          <w:p w14:paraId="0F6943F9" w14:textId="77777777" w:rsidR="000D291A" w:rsidRPr="009A634C" w:rsidRDefault="000D291A" w:rsidP="00DB7E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634C">
              <w:rPr>
                <w:rFonts w:ascii="Times New Roman" w:hAnsi="Times New Roman"/>
                <w:sz w:val="28"/>
                <w:szCs w:val="28"/>
              </w:rPr>
              <w:t xml:space="preserve"> проводка</w:t>
            </w:r>
          </w:p>
        </w:tc>
      </w:tr>
      <w:tr w:rsidR="000D291A" w:rsidRPr="00574FA6" w14:paraId="37A0794C" w14:textId="77777777" w:rsidTr="000D291A">
        <w:tc>
          <w:tcPr>
            <w:tcW w:w="704" w:type="dxa"/>
            <w:vMerge/>
            <w:vAlign w:val="center"/>
          </w:tcPr>
          <w:p w14:paraId="37B63FCE" w14:textId="77777777" w:rsidR="000D291A" w:rsidRPr="009A634C" w:rsidRDefault="000D291A" w:rsidP="00DB7E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725" w:type="dxa"/>
            <w:vMerge/>
            <w:vAlign w:val="center"/>
          </w:tcPr>
          <w:p w14:paraId="65BA9408" w14:textId="77777777" w:rsidR="000D291A" w:rsidRPr="009A634C" w:rsidRDefault="000D291A" w:rsidP="00DB7E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0" w:type="dxa"/>
            <w:vAlign w:val="center"/>
          </w:tcPr>
          <w:p w14:paraId="41CDDAB6" w14:textId="77777777" w:rsidR="000D291A" w:rsidRPr="009A634C" w:rsidRDefault="000D291A" w:rsidP="00DB7E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634C">
              <w:rPr>
                <w:rFonts w:ascii="Times New Roman" w:hAnsi="Times New Roman"/>
                <w:sz w:val="28"/>
                <w:szCs w:val="28"/>
              </w:rPr>
              <w:t>Дебет</w:t>
            </w:r>
          </w:p>
        </w:tc>
        <w:tc>
          <w:tcPr>
            <w:tcW w:w="1082" w:type="dxa"/>
            <w:vAlign w:val="center"/>
          </w:tcPr>
          <w:p w14:paraId="114C4FDD" w14:textId="77777777" w:rsidR="000D291A" w:rsidRPr="009A634C" w:rsidRDefault="000D291A" w:rsidP="00DB7E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634C">
              <w:rPr>
                <w:rFonts w:ascii="Times New Roman" w:hAnsi="Times New Roman"/>
                <w:sz w:val="28"/>
                <w:szCs w:val="28"/>
              </w:rPr>
              <w:t>Кредит</w:t>
            </w:r>
          </w:p>
        </w:tc>
      </w:tr>
      <w:tr w:rsidR="000D291A" w:rsidRPr="00574FA6" w14:paraId="38E4F4CB" w14:textId="77777777" w:rsidTr="000D291A">
        <w:trPr>
          <w:trHeight w:val="276"/>
        </w:trPr>
        <w:tc>
          <w:tcPr>
            <w:tcW w:w="704" w:type="dxa"/>
          </w:tcPr>
          <w:p w14:paraId="225A324D" w14:textId="77777777" w:rsidR="000D291A" w:rsidRPr="009A634C" w:rsidRDefault="000D291A" w:rsidP="00DB7E75">
            <w:pPr>
              <w:tabs>
                <w:tab w:val="left" w:pos="405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634C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6725" w:type="dxa"/>
          </w:tcPr>
          <w:p w14:paraId="794877B4" w14:textId="09A59E29" w:rsidR="000D291A" w:rsidRPr="009A634C" w:rsidRDefault="000D291A" w:rsidP="00DB7E7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Видано аванс постачальнику готівкою</w:t>
            </w:r>
          </w:p>
        </w:tc>
        <w:tc>
          <w:tcPr>
            <w:tcW w:w="1270" w:type="dxa"/>
          </w:tcPr>
          <w:p w14:paraId="6C253C62" w14:textId="599EC253" w:rsidR="000D291A" w:rsidRPr="009A634C" w:rsidRDefault="000D291A" w:rsidP="00DB7E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371</w:t>
            </w:r>
          </w:p>
        </w:tc>
        <w:tc>
          <w:tcPr>
            <w:tcW w:w="1082" w:type="dxa"/>
          </w:tcPr>
          <w:p w14:paraId="6B8A6F83" w14:textId="266EDBB6" w:rsidR="000D291A" w:rsidRPr="009A634C" w:rsidRDefault="000D291A" w:rsidP="00DB7E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301</w:t>
            </w:r>
          </w:p>
        </w:tc>
      </w:tr>
      <w:tr w:rsidR="000D291A" w:rsidRPr="00574FA6" w14:paraId="0FD7A737" w14:textId="77777777" w:rsidTr="000D291A">
        <w:tc>
          <w:tcPr>
            <w:tcW w:w="704" w:type="dxa"/>
          </w:tcPr>
          <w:p w14:paraId="428FE17E" w14:textId="77777777" w:rsidR="000D291A" w:rsidRPr="009A634C" w:rsidRDefault="000D291A" w:rsidP="00DB7E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634C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6725" w:type="dxa"/>
          </w:tcPr>
          <w:p w14:paraId="24CA7F22" w14:textId="61C98C7A" w:rsidR="000D291A" w:rsidRPr="009A634C" w:rsidRDefault="000D291A" w:rsidP="00DB7E7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Перераховано аванс постачальнику з поточного рахунка в національній валюті</w:t>
            </w:r>
          </w:p>
        </w:tc>
        <w:tc>
          <w:tcPr>
            <w:tcW w:w="1270" w:type="dxa"/>
          </w:tcPr>
          <w:p w14:paraId="0AA10947" w14:textId="77777777" w:rsidR="000D291A" w:rsidRDefault="000D291A" w:rsidP="00DB7E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3BEA25A2" w14:textId="64660875" w:rsidR="000D291A" w:rsidRPr="009A634C" w:rsidRDefault="000D291A" w:rsidP="00DB7E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371</w:t>
            </w:r>
          </w:p>
        </w:tc>
        <w:tc>
          <w:tcPr>
            <w:tcW w:w="1082" w:type="dxa"/>
          </w:tcPr>
          <w:p w14:paraId="1BE9D325" w14:textId="77777777" w:rsidR="000D291A" w:rsidRDefault="000D291A" w:rsidP="00DB7E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7AF122F9" w14:textId="3AA4E3FE" w:rsidR="000D291A" w:rsidRPr="009A634C" w:rsidRDefault="000D291A" w:rsidP="00DB7E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311</w:t>
            </w:r>
          </w:p>
        </w:tc>
      </w:tr>
      <w:tr w:rsidR="000D291A" w:rsidRPr="00574FA6" w14:paraId="180F01F7" w14:textId="77777777" w:rsidTr="000D291A">
        <w:tc>
          <w:tcPr>
            <w:tcW w:w="704" w:type="dxa"/>
          </w:tcPr>
          <w:p w14:paraId="5F36AD17" w14:textId="77777777" w:rsidR="000D291A" w:rsidRPr="009A634C" w:rsidRDefault="000D291A" w:rsidP="000D291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634C"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6725" w:type="dxa"/>
          </w:tcPr>
          <w:p w14:paraId="4F9B2977" w14:textId="6DC20310" w:rsidR="000D291A" w:rsidRPr="009A634C" w:rsidRDefault="000D291A" w:rsidP="000D291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Перераховано аванс постачальнику з поточного рахунка в іноземній валюті</w:t>
            </w:r>
          </w:p>
        </w:tc>
        <w:tc>
          <w:tcPr>
            <w:tcW w:w="1270" w:type="dxa"/>
          </w:tcPr>
          <w:p w14:paraId="4908DBDF" w14:textId="77777777" w:rsidR="000D291A" w:rsidRDefault="000D291A" w:rsidP="000D291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29163EE7" w14:textId="73E7DB91" w:rsidR="000D291A" w:rsidRPr="009A634C" w:rsidRDefault="000D291A" w:rsidP="000D291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371</w:t>
            </w:r>
          </w:p>
        </w:tc>
        <w:tc>
          <w:tcPr>
            <w:tcW w:w="1082" w:type="dxa"/>
          </w:tcPr>
          <w:p w14:paraId="20DF368C" w14:textId="77777777" w:rsidR="000D291A" w:rsidRDefault="000D291A" w:rsidP="000D291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7304BE8C" w14:textId="5E9CDC7A" w:rsidR="000D291A" w:rsidRPr="009A634C" w:rsidRDefault="000D291A" w:rsidP="000D291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312</w:t>
            </w:r>
          </w:p>
        </w:tc>
      </w:tr>
      <w:tr w:rsidR="000D291A" w:rsidRPr="00574FA6" w14:paraId="0C500EF4" w14:textId="77777777" w:rsidTr="000D291A">
        <w:tc>
          <w:tcPr>
            <w:tcW w:w="704" w:type="dxa"/>
          </w:tcPr>
          <w:p w14:paraId="12CB1303" w14:textId="77777777" w:rsidR="000D291A" w:rsidRPr="009A634C" w:rsidRDefault="000D291A" w:rsidP="000D291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6725" w:type="dxa"/>
          </w:tcPr>
          <w:p w14:paraId="13A508FF" w14:textId="5843D9E5" w:rsidR="000D291A" w:rsidRDefault="000D291A" w:rsidP="000D291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Видано аванс постачальнику за рахунок акредитиву</w:t>
            </w:r>
          </w:p>
        </w:tc>
        <w:tc>
          <w:tcPr>
            <w:tcW w:w="1270" w:type="dxa"/>
          </w:tcPr>
          <w:p w14:paraId="4AD80564" w14:textId="7E915138" w:rsidR="000D291A" w:rsidRDefault="000D291A" w:rsidP="000D291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371</w:t>
            </w:r>
          </w:p>
        </w:tc>
        <w:tc>
          <w:tcPr>
            <w:tcW w:w="1082" w:type="dxa"/>
          </w:tcPr>
          <w:p w14:paraId="10D66792" w14:textId="5083B911" w:rsidR="000D291A" w:rsidRDefault="000D291A" w:rsidP="000D291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313</w:t>
            </w:r>
          </w:p>
        </w:tc>
      </w:tr>
      <w:tr w:rsidR="000D291A" w:rsidRPr="00574FA6" w14:paraId="5F97DCC3" w14:textId="77777777" w:rsidTr="000D291A">
        <w:tc>
          <w:tcPr>
            <w:tcW w:w="704" w:type="dxa"/>
          </w:tcPr>
          <w:p w14:paraId="765A61FB" w14:textId="77777777" w:rsidR="000D291A" w:rsidRPr="009A634C" w:rsidRDefault="000D291A" w:rsidP="000D291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6725" w:type="dxa"/>
          </w:tcPr>
          <w:p w14:paraId="046DD4FF" w14:textId="7424D9D8" w:rsidR="000D291A" w:rsidRDefault="000D291A" w:rsidP="000D291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Перераховано аванс постачальнику за рахунок позик банку</w:t>
            </w:r>
          </w:p>
        </w:tc>
        <w:tc>
          <w:tcPr>
            <w:tcW w:w="1270" w:type="dxa"/>
          </w:tcPr>
          <w:p w14:paraId="021546AF" w14:textId="77777777" w:rsidR="000D291A" w:rsidRDefault="000D291A" w:rsidP="000D291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45623359" w14:textId="7D37757C" w:rsidR="000D291A" w:rsidRDefault="000D291A" w:rsidP="000D291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371</w:t>
            </w:r>
          </w:p>
        </w:tc>
        <w:tc>
          <w:tcPr>
            <w:tcW w:w="1082" w:type="dxa"/>
          </w:tcPr>
          <w:p w14:paraId="2F5AAC73" w14:textId="77777777" w:rsidR="000D291A" w:rsidRDefault="000D291A" w:rsidP="000D291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5CD12C28" w14:textId="387BB2E8" w:rsidR="000D291A" w:rsidRDefault="000D291A" w:rsidP="000D291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50, 60</w:t>
            </w:r>
          </w:p>
        </w:tc>
      </w:tr>
      <w:tr w:rsidR="000D291A" w:rsidRPr="00574FA6" w14:paraId="418FB086" w14:textId="77777777" w:rsidTr="000D291A">
        <w:tc>
          <w:tcPr>
            <w:tcW w:w="704" w:type="dxa"/>
          </w:tcPr>
          <w:p w14:paraId="5FFD03B3" w14:textId="77777777" w:rsidR="000D291A" w:rsidRDefault="000D291A" w:rsidP="000D291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</w:t>
            </w:r>
          </w:p>
        </w:tc>
        <w:tc>
          <w:tcPr>
            <w:tcW w:w="6725" w:type="dxa"/>
          </w:tcPr>
          <w:p w14:paraId="0883C239" w14:textId="639A6B25" w:rsidR="000D291A" w:rsidRPr="000D291A" w:rsidRDefault="000D291A" w:rsidP="000D291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Проведено з</w:t>
            </w:r>
            <w:r w:rsidRPr="000D291A">
              <w:rPr>
                <w:rFonts w:ascii="Times New Roman" w:hAnsi="Times New Roman"/>
                <w:sz w:val="28"/>
                <w:szCs w:val="28"/>
              </w:rPr>
              <w:t>алік сум за одержані від постачальників товарно</w:t>
            </w: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Pr="000D291A">
              <w:rPr>
                <w:rFonts w:ascii="Times New Roman" w:hAnsi="Times New Roman"/>
                <w:sz w:val="28"/>
                <w:szCs w:val="28"/>
              </w:rPr>
              <w:t>матеріальні цінності і прийняті від підрядників повністю виконані роботи за попередньо виданими авансами</w:t>
            </w:r>
          </w:p>
        </w:tc>
        <w:tc>
          <w:tcPr>
            <w:tcW w:w="1270" w:type="dxa"/>
          </w:tcPr>
          <w:p w14:paraId="47B5C49C" w14:textId="77777777" w:rsidR="000D291A" w:rsidRDefault="000D291A" w:rsidP="000D291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15E2ABA6" w14:textId="77777777" w:rsidR="00A05540" w:rsidRDefault="00A05540" w:rsidP="000D291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2A167A98" w14:textId="77777777" w:rsidR="00A05540" w:rsidRDefault="00A05540" w:rsidP="000D291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01309A7B" w14:textId="1EEB2669" w:rsidR="00A05540" w:rsidRDefault="00A05540" w:rsidP="000D291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631</w:t>
            </w:r>
          </w:p>
        </w:tc>
        <w:tc>
          <w:tcPr>
            <w:tcW w:w="1082" w:type="dxa"/>
          </w:tcPr>
          <w:p w14:paraId="6CF75C83" w14:textId="77777777" w:rsidR="000D291A" w:rsidRDefault="000D291A" w:rsidP="000D291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1C51960D" w14:textId="77777777" w:rsidR="00A05540" w:rsidRDefault="00A05540" w:rsidP="000D291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000810FC" w14:textId="77777777" w:rsidR="00A05540" w:rsidRDefault="00A05540" w:rsidP="000D291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266310FE" w14:textId="67F59591" w:rsidR="00A05540" w:rsidRDefault="00A05540" w:rsidP="000D291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371</w:t>
            </w:r>
          </w:p>
        </w:tc>
      </w:tr>
      <w:tr w:rsidR="000D291A" w:rsidRPr="00574FA6" w14:paraId="45AD19D5" w14:textId="77777777" w:rsidTr="000D291A">
        <w:tc>
          <w:tcPr>
            <w:tcW w:w="704" w:type="dxa"/>
          </w:tcPr>
          <w:p w14:paraId="4073CCC3" w14:textId="77777777" w:rsidR="000D291A" w:rsidRDefault="000D291A" w:rsidP="000D291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</w:t>
            </w:r>
          </w:p>
        </w:tc>
        <w:tc>
          <w:tcPr>
            <w:tcW w:w="6725" w:type="dxa"/>
          </w:tcPr>
          <w:p w14:paraId="358324A4" w14:textId="53685796" w:rsidR="000D291A" w:rsidRPr="00A05540" w:rsidRDefault="00A05540" w:rsidP="000D291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05540">
              <w:rPr>
                <w:rFonts w:ascii="Times New Roman" w:hAnsi="Times New Roman"/>
                <w:sz w:val="28"/>
                <w:szCs w:val="28"/>
              </w:rPr>
              <w:t>Повернен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A05540">
              <w:rPr>
                <w:rFonts w:ascii="Times New Roman" w:hAnsi="Times New Roman"/>
                <w:sz w:val="28"/>
                <w:szCs w:val="28"/>
              </w:rPr>
              <w:t xml:space="preserve"> постачальниками та підрядниками невикористан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A05540">
              <w:rPr>
                <w:rFonts w:ascii="Times New Roman" w:hAnsi="Times New Roman"/>
                <w:sz w:val="28"/>
                <w:szCs w:val="28"/>
              </w:rPr>
              <w:t xml:space="preserve"> сум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A05540">
              <w:rPr>
                <w:rFonts w:ascii="Times New Roman" w:hAnsi="Times New Roman"/>
                <w:sz w:val="28"/>
                <w:szCs w:val="28"/>
              </w:rPr>
              <w:t xml:space="preserve"> аванс</w:t>
            </w:r>
            <w:r>
              <w:rPr>
                <w:rFonts w:ascii="Times New Roman" w:hAnsi="Times New Roman"/>
                <w:sz w:val="28"/>
                <w:szCs w:val="28"/>
              </w:rPr>
              <w:t>у</w:t>
            </w:r>
            <w:r w:rsidRPr="00A0554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готівкою</w:t>
            </w:r>
          </w:p>
        </w:tc>
        <w:tc>
          <w:tcPr>
            <w:tcW w:w="1270" w:type="dxa"/>
          </w:tcPr>
          <w:p w14:paraId="7FCC3856" w14:textId="77777777" w:rsidR="000D291A" w:rsidRDefault="000D291A" w:rsidP="000D291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03216C37" w14:textId="78486D20" w:rsidR="00A05540" w:rsidRDefault="00A05540" w:rsidP="000D291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301</w:t>
            </w:r>
          </w:p>
        </w:tc>
        <w:tc>
          <w:tcPr>
            <w:tcW w:w="1082" w:type="dxa"/>
          </w:tcPr>
          <w:p w14:paraId="51E521B5" w14:textId="77777777" w:rsidR="000D291A" w:rsidRDefault="000D291A" w:rsidP="000D291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34413C25" w14:textId="1BBE1FD0" w:rsidR="00A05540" w:rsidRDefault="00A05540" w:rsidP="000D291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371</w:t>
            </w:r>
          </w:p>
        </w:tc>
      </w:tr>
      <w:tr w:rsidR="00A05540" w:rsidRPr="00574FA6" w14:paraId="031272CE" w14:textId="77777777" w:rsidTr="000D291A">
        <w:tc>
          <w:tcPr>
            <w:tcW w:w="704" w:type="dxa"/>
          </w:tcPr>
          <w:p w14:paraId="1CC4C850" w14:textId="77777777" w:rsidR="00A05540" w:rsidRDefault="00A05540" w:rsidP="00A055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8.</w:t>
            </w:r>
          </w:p>
        </w:tc>
        <w:tc>
          <w:tcPr>
            <w:tcW w:w="6725" w:type="dxa"/>
          </w:tcPr>
          <w:p w14:paraId="444566ED" w14:textId="6BCA04C9" w:rsidR="00A05540" w:rsidRDefault="00A05540" w:rsidP="00A0554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05540">
              <w:rPr>
                <w:rFonts w:ascii="Times New Roman" w:hAnsi="Times New Roman"/>
                <w:sz w:val="28"/>
                <w:szCs w:val="28"/>
              </w:rPr>
              <w:t>Повернен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A05540">
              <w:rPr>
                <w:rFonts w:ascii="Times New Roman" w:hAnsi="Times New Roman"/>
                <w:sz w:val="28"/>
                <w:szCs w:val="28"/>
              </w:rPr>
              <w:t xml:space="preserve"> постачальниками та підрядниками невикористан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A05540">
              <w:rPr>
                <w:rFonts w:ascii="Times New Roman" w:hAnsi="Times New Roman"/>
                <w:sz w:val="28"/>
                <w:szCs w:val="28"/>
              </w:rPr>
              <w:t xml:space="preserve"> сум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A05540">
              <w:rPr>
                <w:rFonts w:ascii="Times New Roman" w:hAnsi="Times New Roman"/>
                <w:sz w:val="28"/>
                <w:szCs w:val="28"/>
              </w:rPr>
              <w:t xml:space="preserve"> аванс</w:t>
            </w:r>
            <w:r>
              <w:rPr>
                <w:rFonts w:ascii="Times New Roman" w:hAnsi="Times New Roman"/>
                <w:sz w:val="28"/>
                <w:szCs w:val="28"/>
              </w:rPr>
              <w:t>у</w:t>
            </w:r>
            <w:r w:rsidRPr="00A0554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на поточний рахунок у національній валюті</w:t>
            </w:r>
          </w:p>
        </w:tc>
        <w:tc>
          <w:tcPr>
            <w:tcW w:w="1270" w:type="dxa"/>
          </w:tcPr>
          <w:p w14:paraId="504971C0" w14:textId="77777777" w:rsidR="00A05540" w:rsidRDefault="00A05540" w:rsidP="00A055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3B03AB39" w14:textId="77777777" w:rsidR="00A05540" w:rsidRDefault="00A05540" w:rsidP="00A055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186A5E3C" w14:textId="1564A2B7" w:rsidR="00A05540" w:rsidRDefault="00A05540" w:rsidP="00A055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311</w:t>
            </w:r>
          </w:p>
        </w:tc>
        <w:tc>
          <w:tcPr>
            <w:tcW w:w="1082" w:type="dxa"/>
          </w:tcPr>
          <w:p w14:paraId="63077D28" w14:textId="77777777" w:rsidR="00A05540" w:rsidRDefault="00A05540" w:rsidP="00A055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4B63C632" w14:textId="77777777" w:rsidR="00A05540" w:rsidRDefault="00A05540" w:rsidP="00A055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0272A437" w14:textId="7E9081C9" w:rsidR="00A05540" w:rsidRDefault="00A05540" w:rsidP="00A055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371</w:t>
            </w:r>
          </w:p>
        </w:tc>
      </w:tr>
      <w:tr w:rsidR="00A05540" w:rsidRPr="00574FA6" w14:paraId="3A63903C" w14:textId="77777777" w:rsidTr="000D291A">
        <w:tc>
          <w:tcPr>
            <w:tcW w:w="704" w:type="dxa"/>
          </w:tcPr>
          <w:p w14:paraId="75CAEB61" w14:textId="77777777" w:rsidR="00A05540" w:rsidRDefault="00A05540" w:rsidP="00A055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9.</w:t>
            </w:r>
          </w:p>
        </w:tc>
        <w:tc>
          <w:tcPr>
            <w:tcW w:w="6725" w:type="dxa"/>
          </w:tcPr>
          <w:p w14:paraId="04B4CEF7" w14:textId="496F2F8D" w:rsidR="00A05540" w:rsidRDefault="00A05540" w:rsidP="00A0554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05540">
              <w:rPr>
                <w:rFonts w:ascii="Times New Roman" w:hAnsi="Times New Roman"/>
                <w:sz w:val="28"/>
                <w:szCs w:val="28"/>
              </w:rPr>
              <w:t>Повернен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A05540">
              <w:rPr>
                <w:rFonts w:ascii="Times New Roman" w:hAnsi="Times New Roman"/>
                <w:sz w:val="28"/>
                <w:szCs w:val="28"/>
              </w:rPr>
              <w:t xml:space="preserve"> постачальниками та підрядниками невикористан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A05540">
              <w:rPr>
                <w:rFonts w:ascii="Times New Roman" w:hAnsi="Times New Roman"/>
                <w:sz w:val="28"/>
                <w:szCs w:val="28"/>
              </w:rPr>
              <w:t xml:space="preserve"> сум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A05540">
              <w:rPr>
                <w:rFonts w:ascii="Times New Roman" w:hAnsi="Times New Roman"/>
                <w:sz w:val="28"/>
                <w:szCs w:val="28"/>
              </w:rPr>
              <w:t xml:space="preserve"> аванс</w:t>
            </w:r>
            <w:r>
              <w:rPr>
                <w:rFonts w:ascii="Times New Roman" w:hAnsi="Times New Roman"/>
                <w:sz w:val="28"/>
                <w:szCs w:val="28"/>
              </w:rPr>
              <w:t>у</w:t>
            </w:r>
            <w:r w:rsidRPr="00A0554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на поточний рахунок в іноземній валюті</w:t>
            </w:r>
          </w:p>
        </w:tc>
        <w:tc>
          <w:tcPr>
            <w:tcW w:w="1270" w:type="dxa"/>
          </w:tcPr>
          <w:p w14:paraId="2E3146B3" w14:textId="77777777" w:rsidR="00A05540" w:rsidRDefault="00A05540" w:rsidP="00A055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3924C35A" w14:textId="77777777" w:rsidR="00A05540" w:rsidRDefault="00A05540" w:rsidP="00A055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3C62C70C" w14:textId="3ABBBBD2" w:rsidR="00A05540" w:rsidRDefault="00A05540" w:rsidP="00A055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312</w:t>
            </w:r>
          </w:p>
        </w:tc>
        <w:tc>
          <w:tcPr>
            <w:tcW w:w="1082" w:type="dxa"/>
          </w:tcPr>
          <w:p w14:paraId="493127A5" w14:textId="77777777" w:rsidR="00A05540" w:rsidRDefault="00A05540" w:rsidP="00A055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64CF5E4B" w14:textId="77777777" w:rsidR="00A05540" w:rsidRDefault="00A05540" w:rsidP="00A055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6CD17432" w14:textId="734E7FE9" w:rsidR="00A05540" w:rsidRDefault="00A05540" w:rsidP="00A055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371</w:t>
            </w:r>
          </w:p>
        </w:tc>
      </w:tr>
      <w:tr w:rsidR="00A05540" w:rsidRPr="00574FA6" w14:paraId="021FBAD7" w14:textId="77777777" w:rsidTr="000D291A">
        <w:tc>
          <w:tcPr>
            <w:tcW w:w="704" w:type="dxa"/>
          </w:tcPr>
          <w:p w14:paraId="378FE952" w14:textId="0647E7CF" w:rsidR="00A05540" w:rsidRDefault="00A05540" w:rsidP="00A055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10.</w:t>
            </w:r>
          </w:p>
        </w:tc>
        <w:tc>
          <w:tcPr>
            <w:tcW w:w="6725" w:type="dxa"/>
          </w:tcPr>
          <w:p w14:paraId="26F6B573" w14:textId="2545E178" w:rsidR="00A05540" w:rsidRPr="00A05540" w:rsidRDefault="00A05540" w:rsidP="00A0554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05540">
              <w:rPr>
                <w:rFonts w:ascii="Times New Roman" w:hAnsi="Times New Roman"/>
                <w:sz w:val="28"/>
                <w:szCs w:val="28"/>
              </w:rPr>
              <w:t xml:space="preserve">Списана прострочена заборгованість за раніше перерахованими авансами постачальникам та </w:t>
            </w:r>
            <w:r w:rsidRPr="00A05540">
              <w:rPr>
                <w:rFonts w:ascii="Times New Roman" w:hAnsi="Times New Roman"/>
                <w:sz w:val="28"/>
                <w:szCs w:val="28"/>
              </w:rPr>
              <w:lastRenderedPageBreak/>
              <w:t>підрядникам, термін позовної давності якої минув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(резерв сумнівних боргів на підприємстві не створювався)</w:t>
            </w:r>
          </w:p>
        </w:tc>
        <w:tc>
          <w:tcPr>
            <w:tcW w:w="1270" w:type="dxa"/>
          </w:tcPr>
          <w:p w14:paraId="0963C40B" w14:textId="77777777" w:rsidR="00A05540" w:rsidRDefault="00A05540" w:rsidP="00A055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22FE3870" w14:textId="77777777" w:rsidR="00A05540" w:rsidRDefault="00A05540" w:rsidP="00A055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069FFD20" w14:textId="77777777" w:rsidR="00A05540" w:rsidRDefault="00A05540" w:rsidP="00A055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1E983484" w14:textId="77777777" w:rsidR="00A05540" w:rsidRDefault="00A05540" w:rsidP="00A055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619BBB44" w14:textId="42BE6E3F" w:rsidR="00A05540" w:rsidRDefault="00A05540" w:rsidP="00A055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944</w:t>
            </w:r>
          </w:p>
        </w:tc>
        <w:tc>
          <w:tcPr>
            <w:tcW w:w="1082" w:type="dxa"/>
          </w:tcPr>
          <w:p w14:paraId="481A2A4C" w14:textId="77777777" w:rsidR="00A05540" w:rsidRDefault="00A05540" w:rsidP="00A055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509E03E7" w14:textId="77777777" w:rsidR="00A05540" w:rsidRDefault="00A05540" w:rsidP="00A055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791944BB" w14:textId="77777777" w:rsidR="00A05540" w:rsidRDefault="00A05540" w:rsidP="00A055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0882DB7B" w14:textId="77777777" w:rsidR="00A05540" w:rsidRDefault="00A05540" w:rsidP="00A055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2E6C0C47" w14:textId="596EBE2E" w:rsidR="00A05540" w:rsidRDefault="00A05540" w:rsidP="00A055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371</w:t>
            </w:r>
          </w:p>
        </w:tc>
      </w:tr>
      <w:tr w:rsidR="00A05540" w:rsidRPr="00574FA6" w14:paraId="413D3715" w14:textId="77777777" w:rsidTr="000D291A">
        <w:tc>
          <w:tcPr>
            <w:tcW w:w="704" w:type="dxa"/>
          </w:tcPr>
          <w:p w14:paraId="490B10DF" w14:textId="485F793F" w:rsidR="00A05540" w:rsidRDefault="00A05540" w:rsidP="00A055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11.</w:t>
            </w:r>
          </w:p>
        </w:tc>
        <w:tc>
          <w:tcPr>
            <w:tcW w:w="6725" w:type="dxa"/>
          </w:tcPr>
          <w:p w14:paraId="48931021" w14:textId="0F32183E" w:rsidR="00A05540" w:rsidRPr="00A05540" w:rsidRDefault="00A05540" w:rsidP="00A0554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05540">
              <w:rPr>
                <w:rFonts w:ascii="Times New Roman" w:hAnsi="Times New Roman"/>
                <w:sz w:val="28"/>
                <w:szCs w:val="28"/>
              </w:rPr>
              <w:t>Списана прострочена заборгованість за раніше перерахованими авансами постачальникам та підрядникам, термін позовної давності якої минув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(при створенні на підприємстві резерву сумнівних боргів)</w:t>
            </w:r>
          </w:p>
        </w:tc>
        <w:tc>
          <w:tcPr>
            <w:tcW w:w="1270" w:type="dxa"/>
          </w:tcPr>
          <w:p w14:paraId="45FA8B20" w14:textId="77777777" w:rsidR="00A05540" w:rsidRDefault="00A05540" w:rsidP="00A055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2C8CEFBA" w14:textId="77777777" w:rsidR="00A05540" w:rsidRDefault="00A05540" w:rsidP="00A055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58597947" w14:textId="77777777" w:rsidR="00A05540" w:rsidRDefault="00A05540" w:rsidP="00A055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252F073D" w14:textId="77777777" w:rsidR="00A05540" w:rsidRDefault="00A05540" w:rsidP="00A055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4CDEA904" w14:textId="54F3036B" w:rsidR="00A05540" w:rsidRDefault="00A05540" w:rsidP="00A055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38</w:t>
            </w:r>
          </w:p>
        </w:tc>
        <w:tc>
          <w:tcPr>
            <w:tcW w:w="1082" w:type="dxa"/>
          </w:tcPr>
          <w:p w14:paraId="181C8272" w14:textId="77777777" w:rsidR="00A05540" w:rsidRDefault="00A05540" w:rsidP="00A055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5B515C60" w14:textId="77777777" w:rsidR="00A05540" w:rsidRDefault="00A05540" w:rsidP="00A055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686BB303" w14:textId="77777777" w:rsidR="00A05540" w:rsidRDefault="00A05540" w:rsidP="00A055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7587DD2E" w14:textId="77777777" w:rsidR="00A05540" w:rsidRDefault="00A05540" w:rsidP="00A055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1506CEEE" w14:textId="12F628ED" w:rsidR="00A05540" w:rsidRDefault="00A05540" w:rsidP="00A055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371</w:t>
            </w:r>
          </w:p>
        </w:tc>
      </w:tr>
    </w:tbl>
    <w:p w14:paraId="40EE7A25" w14:textId="34790064" w:rsidR="00A05540" w:rsidRPr="004328FE" w:rsidRDefault="00A05540" w:rsidP="000D291A">
      <w:pPr>
        <w:pStyle w:val="a3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Аналітичний облік по субрахунку 371 ведуть  у відомості аналітичного обліку ф. 3.2 с.-г. Аналітичні рахунки відкривають в розрізі конкретних постачальників та підрядників, яким були виплачені аванси. В кінці місяця кредитовий оборот з відомості ф. 3.2 с.-г. </w:t>
      </w:r>
      <w:r w:rsidR="00FF0260">
        <w:rPr>
          <w:rFonts w:ascii="Times New Roman" w:hAnsi="Times New Roman"/>
          <w:sz w:val="28"/>
          <w:szCs w:val="28"/>
        </w:rPr>
        <w:t>переносять</w:t>
      </w:r>
      <w:r>
        <w:rPr>
          <w:rFonts w:ascii="Times New Roman" w:hAnsi="Times New Roman"/>
          <w:sz w:val="28"/>
          <w:szCs w:val="28"/>
        </w:rPr>
        <w:t xml:space="preserve"> у журнал-ордер № 3</w:t>
      </w:r>
      <w:r w:rsidR="00FF0260">
        <w:rPr>
          <w:rFonts w:ascii="Times New Roman" w:hAnsi="Times New Roman"/>
          <w:sz w:val="28"/>
          <w:szCs w:val="28"/>
        </w:rPr>
        <w:t>Б</w:t>
      </w:r>
      <w:r>
        <w:rPr>
          <w:rFonts w:ascii="Times New Roman" w:hAnsi="Times New Roman"/>
          <w:sz w:val="28"/>
          <w:szCs w:val="28"/>
        </w:rPr>
        <w:t xml:space="preserve"> с.-г.</w:t>
      </w:r>
      <w:r w:rsidR="00FF0260">
        <w:rPr>
          <w:rFonts w:ascii="Times New Roman" w:hAnsi="Times New Roman"/>
          <w:sz w:val="28"/>
          <w:szCs w:val="28"/>
        </w:rPr>
        <w:t>, де й ведеться синтетичний облік по субрахунку 371.</w:t>
      </w:r>
    </w:p>
    <w:p w14:paraId="61B14B9E" w14:textId="77777777" w:rsidR="004328FE" w:rsidRPr="004328FE" w:rsidRDefault="004328FE" w:rsidP="004328FE">
      <w:pPr>
        <w:pStyle w:val="a3"/>
        <w:spacing w:after="0" w:line="240" w:lineRule="auto"/>
        <w:ind w:left="426"/>
        <w:rPr>
          <w:rFonts w:ascii="Times New Roman" w:hAnsi="Times New Roman"/>
          <w:sz w:val="28"/>
          <w:szCs w:val="28"/>
        </w:rPr>
      </w:pPr>
    </w:p>
    <w:p w14:paraId="2E6409D1" w14:textId="2110D3C6" w:rsidR="004328FE" w:rsidRDefault="004328FE" w:rsidP="004328FE">
      <w:pPr>
        <w:pStyle w:val="a3"/>
        <w:numPr>
          <w:ilvl w:val="0"/>
          <w:numId w:val="2"/>
        </w:numPr>
        <w:spacing w:after="0" w:line="240" w:lineRule="auto"/>
        <w:ind w:left="426" w:hanging="284"/>
        <w:jc w:val="center"/>
        <w:rPr>
          <w:rFonts w:ascii="Times New Roman" w:hAnsi="Times New Roman"/>
          <w:b/>
          <w:bCs/>
          <w:sz w:val="28"/>
          <w:szCs w:val="28"/>
        </w:rPr>
      </w:pPr>
      <w:r w:rsidRPr="004328FE">
        <w:rPr>
          <w:rFonts w:ascii="Times New Roman" w:hAnsi="Times New Roman"/>
          <w:b/>
          <w:bCs/>
          <w:sz w:val="28"/>
          <w:szCs w:val="28"/>
        </w:rPr>
        <w:t>Облік розрахунків за нарахованими доходами (рах. 373)</w:t>
      </w:r>
    </w:p>
    <w:p w14:paraId="17FAF853" w14:textId="77777777" w:rsidR="00FF0260" w:rsidRDefault="00FF0260" w:rsidP="00FF0260">
      <w:pPr>
        <w:pStyle w:val="a3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FF0260">
        <w:rPr>
          <w:rFonts w:ascii="Times New Roman" w:hAnsi="Times New Roman"/>
          <w:sz w:val="28"/>
          <w:szCs w:val="28"/>
        </w:rPr>
        <w:t>Облік розрахунків за нарахованими доходами здійснюється на рахунку 37</w:t>
      </w:r>
      <w:r>
        <w:rPr>
          <w:rFonts w:ascii="Times New Roman" w:hAnsi="Times New Roman"/>
          <w:sz w:val="28"/>
          <w:szCs w:val="28"/>
        </w:rPr>
        <w:t xml:space="preserve"> «</w:t>
      </w:r>
      <w:r w:rsidRPr="00FF0260">
        <w:rPr>
          <w:rFonts w:ascii="Times New Roman" w:hAnsi="Times New Roman"/>
          <w:sz w:val="28"/>
          <w:szCs w:val="28"/>
        </w:rPr>
        <w:t>Розрахунки з різними дебіторами</w:t>
      </w:r>
      <w:r>
        <w:rPr>
          <w:rFonts w:ascii="Times New Roman" w:hAnsi="Times New Roman"/>
          <w:sz w:val="28"/>
          <w:szCs w:val="28"/>
        </w:rPr>
        <w:t>»</w:t>
      </w:r>
      <w:r w:rsidRPr="00FF0260">
        <w:rPr>
          <w:rFonts w:ascii="Times New Roman" w:hAnsi="Times New Roman"/>
          <w:sz w:val="28"/>
          <w:szCs w:val="28"/>
        </w:rPr>
        <w:t xml:space="preserve"> субрахунк</w:t>
      </w:r>
      <w:r>
        <w:rPr>
          <w:rFonts w:ascii="Times New Roman" w:hAnsi="Times New Roman"/>
          <w:sz w:val="28"/>
          <w:szCs w:val="28"/>
        </w:rPr>
        <w:t>у</w:t>
      </w:r>
      <w:r w:rsidRPr="00FF0260">
        <w:rPr>
          <w:rFonts w:ascii="Times New Roman" w:hAnsi="Times New Roman"/>
          <w:sz w:val="28"/>
          <w:szCs w:val="28"/>
        </w:rPr>
        <w:t xml:space="preserve"> 373 </w:t>
      </w:r>
      <w:r>
        <w:rPr>
          <w:rFonts w:ascii="Times New Roman" w:hAnsi="Times New Roman"/>
          <w:sz w:val="28"/>
          <w:szCs w:val="28"/>
        </w:rPr>
        <w:t>«</w:t>
      </w:r>
      <w:r w:rsidRPr="00FF0260">
        <w:rPr>
          <w:rFonts w:ascii="Times New Roman" w:hAnsi="Times New Roman"/>
          <w:sz w:val="28"/>
          <w:szCs w:val="28"/>
        </w:rPr>
        <w:t>Розрахунки за нарахованими доходами</w:t>
      </w:r>
      <w:r>
        <w:rPr>
          <w:rFonts w:ascii="Times New Roman" w:hAnsi="Times New Roman"/>
          <w:sz w:val="28"/>
          <w:szCs w:val="28"/>
        </w:rPr>
        <w:t>»</w:t>
      </w:r>
      <w:r w:rsidRPr="00FF0260">
        <w:rPr>
          <w:rFonts w:ascii="Times New Roman" w:hAnsi="Times New Roman"/>
          <w:sz w:val="28"/>
          <w:szCs w:val="28"/>
        </w:rPr>
        <w:t xml:space="preserve">. На цьому субрахунку відображається облік нарахованих дивідендів, відсотків, роялті тощо, які підлягають отриманню. </w:t>
      </w:r>
    </w:p>
    <w:p w14:paraId="537AE2B6" w14:textId="496D5368" w:rsidR="00FF0260" w:rsidRDefault="00FF0260" w:rsidP="00FF0260">
      <w:pPr>
        <w:pStyle w:val="a3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FF0260">
        <w:rPr>
          <w:rFonts w:ascii="Times New Roman" w:hAnsi="Times New Roman"/>
          <w:b/>
          <w:bCs/>
          <w:sz w:val="28"/>
          <w:szCs w:val="28"/>
        </w:rPr>
        <w:t>Дивіденди</w:t>
      </w:r>
      <w:r w:rsidRPr="00FF0260">
        <w:rPr>
          <w:rFonts w:ascii="Times New Roman" w:hAnsi="Times New Roman"/>
          <w:sz w:val="28"/>
          <w:szCs w:val="28"/>
        </w:rPr>
        <w:t xml:space="preserve"> – це частина чистого прибутку, розподіленого між учасниками (власниками) відповідно до частки їхньої участі у власному капіталі підприємства. Іншими словами, на субрахунку 373 відображається дебіторська заборгованість у вигляді дивідендів як результат придбання підприємством акцій або боргових зобов</w:t>
      </w:r>
      <w:r w:rsidR="00350A18">
        <w:rPr>
          <w:rFonts w:ascii="Times New Roman" w:hAnsi="Times New Roman"/>
          <w:sz w:val="28"/>
          <w:szCs w:val="28"/>
        </w:rPr>
        <w:t>’</w:t>
      </w:r>
      <w:r w:rsidRPr="00FF0260">
        <w:rPr>
          <w:rFonts w:ascii="Times New Roman" w:hAnsi="Times New Roman"/>
          <w:sz w:val="28"/>
          <w:szCs w:val="28"/>
        </w:rPr>
        <w:t xml:space="preserve">язань інших підприємств, а також часток участі у спільних підприємствах. </w:t>
      </w:r>
    </w:p>
    <w:p w14:paraId="04FBC21E" w14:textId="77777777" w:rsidR="00350A18" w:rsidRPr="00FF0260" w:rsidRDefault="00350A18" w:rsidP="00350A18">
      <w:pPr>
        <w:pStyle w:val="a3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FF0260">
        <w:rPr>
          <w:rFonts w:ascii="Times New Roman" w:hAnsi="Times New Roman"/>
          <w:sz w:val="28"/>
          <w:szCs w:val="28"/>
        </w:rPr>
        <w:t>Акції або частки в статутному капіталі інших підприємств є активами, які утримуються підприємством – інвестором з метою збільшення прибутку</w:t>
      </w:r>
      <w:r>
        <w:rPr>
          <w:rFonts w:ascii="Times New Roman" w:hAnsi="Times New Roman"/>
          <w:sz w:val="28"/>
          <w:szCs w:val="28"/>
        </w:rPr>
        <w:t>, з</w:t>
      </w:r>
      <w:r w:rsidRPr="00FF0260">
        <w:rPr>
          <w:rFonts w:ascii="Times New Roman" w:hAnsi="Times New Roman"/>
          <w:sz w:val="28"/>
          <w:szCs w:val="28"/>
        </w:rPr>
        <w:t>більшення вартості капіталу або інших вигод для інвестора (в тому числі за рахунок дивідендів).</w:t>
      </w:r>
    </w:p>
    <w:p w14:paraId="4952A4A8" w14:textId="77777777" w:rsidR="00350A18" w:rsidRDefault="00350A18" w:rsidP="00350A18">
      <w:pPr>
        <w:pStyle w:val="a3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FF0260">
        <w:rPr>
          <w:rFonts w:ascii="Times New Roman" w:hAnsi="Times New Roman"/>
          <w:sz w:val="28"/>
          <w:szCs w:val="28"/>
        </w:rPr>
        <w:t>Підприємство (інвестор) може отримувати дивіденди в різних формах – у формі грошових коштів, товарно-матеріальних цінностей, цінних паперів – тобто у вигляді любого активу. Дивіденди виплачуються один раз у рік за результатами року.</w:t>
      </w:r>
    </w:p>
    <w:p w14:paraId="514C6B50" w14:textId="77777777" w:rsidR="00FF0260" w:rsidRDefault="00FF0260" w:rsidP="00FF0260">
      <w:pPr>
        <w:pStyle w:val="a3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FF0260">
        <w:rPr>
          <w:rFonts w:ascii="Times New Roman" w:hAnsi="Times New Roman"/>
          <w:b/>
          <w:bCs/>
          <w:sz w:val="28"/>
          <w:szCs w:val="28"/>
        </w:rPr>
        <w:t>Проценти (відсотки)</w:t>
      </w:r>
      <w:r w:rsidRPr="00FF0260">
        <w:rPr>
          <w:rFonts w:ascii="Times New Roman" w:hAnsi="Times New Roman"/>
          <w:sz w:val="28"/>
          <w:szCs w:val="28"/>
        </w:rPr>
        <w:t xml:space="preserve"> – це плата за використання грошових коштів, їх еквівалентів або сум, що заборговані підприємству. Тобто на субрахунку 373 буде відображатися дебіторська заборгованість у вигляді відсотків за авансами грошових коштів та позик, наданих іншим сторонам (інші, ніж аванси і позики, здійснені фінансовою установою). </w:t>
      </w:r>
    </w:p>
    <w:p w14:paraId="48ED82F0" w14:textId="02F9A4AC" w:rsidR="00350A18" w:rsidRDefault="00350A18" w:rsidP="00350A18">
      <w:pPr>
        <w:pStyle w:val="a3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350A18">
        <w:rPr>
          <w:rFonts w:ascii="Times New Roman" w:hAnsi="Times New Roman"/>
          <w:sz w:val="28"/>
          <w:szCs w:val="28"/>
        </w:rPr>
        <w:t>До термін</w:t>
      </w:r>
      <w:r>
        <w:rPr>
          <w:rFonts w:ascii="Times New Roman" w:hAnsi="Times New Roman"/>
          <w:sz w:val="28"/>
          <w:szCs w:val="28"/>
        </w:rPr>
        <w:t>у</w:t>
      </w:r>
      <w:r w:rsidRPr="00350A1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«</w:t>
      </w:r>
      <w:r w:rsidRPr="00350A18">
        <w:rPr>
          <w:rFonts w:ascii="Times New Roman" w:hAnsi="Times New Roman"/>
          <w:sz w:val="28"/>
          <w:szCs w:val="28"/>
        </w:rPr>
        <w:t>відсотки</w:t>
      </w:r>
      <w:r>
        <w:rPr>
          <w:rFonts w:ascii="Times New Roman" w:hAnsi="Times New Roman"/>
          <w:sz w:val="28"/>
          <w:szCs w:val="28"/>
        </w:rPr>
        <w:t>»</w:t>
      </w:r>
      <w:r w:rsidRPr="00350A18">
        <w:rPr>
          <w:rFonts w:ascii="Times New Roman" w:hAnsi="Times New Roman"/>
          <w:sz w:val="28"/>
          <w:szCs w:val="28"/>
        </w:rPr>
        <w:t xml:space="preserve"> включаються: </w:t>
      </w:r>
    </w:p>
    <w:p w14:paraId="564A45EF" w14:textId="7C94D80B" w:rsidR="00350A18" w:rsidRDefault="00350A18" w:rsidP="00350A18">
      <w:pPr>
        <w:pStyle w:val="a3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350A18">
        <w:rPr>
          <w:rFonts w:ascii="Segoe UI Symbol" w:hAnsi="Segoe UI Symbol" w:cs="Segoe UI Symbol"/>
          <w:sz w:val="28"/>
          <w:szCs w:val="28"/>
        </w:rPr>
        <w:t>➢</w:t>
      </w:r>
      <w:r w:rsidRPr="00350A18">
        <w:rPr>
          <w:rFonts w:ascii="Times New Roman" w:hAnsi="Times New Roman"/>
          <w:sz w:val="28"/>
          <w:szCs w:val="28"/>
        </w:rPr>
        <w:t xml:space="preserve"> платежі за використання коштів або товарів (робіт, послуг), одержаних у кредит</w:t>
      </w:r>
      <w:r>
        <w:rPr>
          <w:rFonts w:ascii="Times New Roman" w:hAnsi="Times New Roman"/>
          <w:sz w:val="28"/>
          <w:szCs w:val="28"/>
        </w:rPr>
        <w:t xml:space="preserve"> (д</w:t>
      </w:r>
      <w:r w:rsidRPr="00350A18">
        <w:rPr>
          <w:rFonts w:ascii="Times New Roman" w:hAnsi="Times New Roman"/>
          <w:sz w:val="28"/>
          <w:szCs w:val="28"/>
        </w:rPr>
        <w:t>еякі сільського</w:t>
      </w:r>
      <w:r>
        <w:rPr>
          <w:rFonts w:ascii="Times New Roman" w:hAnsi="Times New Roman"/>
          <w:sz w:val="28"/>
          <w:szCs w:val="28"/>
        </w:rPr>
        <w:t>с</w:t>
      </w:r>
      <w:r w:rsidRPr="00350A18">
        <w:rPr>
          <w:rFonts w:ascii="Times New Roman" w:hAnsi="Times New Roman"/>
          <w:sz w:val="28"/>
          <w:szCs w:val="28"/>
        </w:rPr>
        <w:t>подарські підприємства для збільшення обсягів продажу готової сільськогосподарської продукції і тварин продають у кредит або розстрочку</w:t>
      </w:r>
      <w:r>
        <w:rPr>
          <w:rFonts w:ascii="Times New Roman" w:hAnsi="Times New Roman"/>
          <w:sz w:val="28"/>
          <w:szCs w:val="28"/>
        </w:rPr>
        <w:t xml:space="preserve"> з нарахуванням</w:t>
      </w:r>
      <w:r w:rsidRPr="00350A18">
        <w:rPr>
          <w:rFonts w:ascii="Times New Roman" w:hAnsi="Times New Roman"/>
          <w:sz w:val="28"/>
          <w:szCs w:val="28"/>
        </w:rPr>
        <w:t xml:space="preserve"> відсотк</w:t>
      </w:r>
      <w:r>
        <w:rPr>
          <w:rFonts w:ascii="Times New Roman" w:hAnsi="Times New Roman"/>
          <w:sz w:val="28"/>
          <w:szCs w:val="28"/>
        </w:rPr>
        <w:t>ів)</w:t>
      </w:r>
      <w:r w:rsidRPr="00350A18">
        <w:rPr>
          <w:rFonts w:ascii="Times New Roman" w:hAnsi="Times New Roman"/>
          <w:sz w:val="28"/>
          <w:szCs w:val="28"/>
        </w:rPr>
        <w:t xml:space="preserve">; </w:t>
      </w:r>
    </w:p>
    <w:p w14:paraId="49114F3C" w14:textId="77777777" w:rsidR="00350A18" w:rsidRDefault="00350A18" w:rsidP="00350A18">
      <w:pPr>
        <w:pStyle w:val="a3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350A18">
        <w:rPr>
          <w:rFonts w:ascii="Segoe UI Symbol" w:hAnsi="Segoe UI Symbol" w:cs="Segoe UI Symbol"/>
          <w:sz w:val="28"/>
          <w:szCs w:val="28"/>
        </w:rPr>
        <w:lastRenderedPageBreak/>
        <w:t>➢</w:t>
      </w:r>
      <w:r w:rsidRPr="00350A18">
        <w:rPr>
          <w:rFonts w:ascii="Times New Roman" w:hAnsi="Times New Roman"/>
          <w:sz w:val="28"/>
          <w:szCs w:val="28"/>
        </w:rPr>
        <w:t xml:space="preserve"> платежі за використання коштів, залучених на депозит; </w:t>
      </w:r>
    </w:p>
    <w:p w14:paraId="478959A5" w14:textId="77777777" w:rsidR="00350A18" w:rsidRDefault="00350A18" w:rsidP="00350A18">
      <w:pPr>
        <w:pStyle w:val="a3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350A18">
        <w:rPr>
          <w:rFonts w:ascii="Segoe UI Symbol" w:hAnsi="Segoe UI Symbol" w:cs="Segoe UI Symbol"/>
          <w:sz w:val="28"/>
          <w:szCs w:val="28"/>
        </w:rPr>
        <w:t>➢</w:t>
      </w:r>
      <w:r w:rsidRPr="00350A18">
        <w:rPr>
          <w:rFonts w:ascii="Times New Roman" w:hAnsi="Times New Roman"/>
          <w:sz w:val="28"/>
          <w:szCs w:val="28"/>
        </w:rPr>
        <w:t xml:space="preserve"> платежі за придбання товарів у розстрочку.</w:t>
      </w:r>
    </w:p>
    <w:p w14:paraId="1AE15498" w14:textId="0406D425" w:rsidR="00350A18" w:rsidRDefault="00350A18" w:rsidP="00FF0260">
      <w:pPr>
        <w:pStyle w:val="a3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350A18">
        <w:rPr>
          <w:rFonts w:ascii="Times New Roman" w:hAnsi="Times New Roman"/>
          <w:sz w:val="28"/>
          <w:szCs w:val="28"/>
        </w:rPr>
        <w:t xml:space="preserve"> Відсотки визнаються у тому звітному періоді, до якого вони відносяться, виходячи з бази їх нарахування і терміну користування відповідними активами</w:t>
      </w:r>
      <w:r>
        <w:rPr>
          <w:rFonts w:ascii="Times New Roman" w:hAnsi="Times New Roman"/>
          <w:sz w:val="28"/>
          <w:szCs w:val="28"/>
        </w:rPr>
        <w:t>.</w:t>
      </w:r>
    </w:p>
    <w:p w14:paraId="12723723" w14:textId="7BBDABB5" w:rsidR="00FF0260" w:rsidRDefault="00FF0260" w:rsidP="00FF0260">
      <w:pPr>
        <w:pStyle w:val="a3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FF0260">
        <w:rPr>
          <w:rFonts w:ascii="Times New Roman" w:hAnsi="Times New Roman"/>
          <w:b/>
          <w:bCs/>
          <w:sz w:val="28"/>
          <w:szCs w:val="28"/>
        </w:rPr>
        <w:t>Роялті</w:t>
      </w:r>
      <w:r w:rsidRPr="00FF0260">
        <w:rPr>
          <w:rFonts w:ascii="Times New Roman" w:hAnsi="Times New Roman"/>
          <w:sz w:val="28"/>
          <w:szCs w:val="28"/>
        </w:rPr>
        <w:t xml:space="preserve"> – платежі за використання нематеріальних активів підприємства (патентів, торговельних марок, авторського права, програмних продуктів тощо)</w:t>
      </w:r>
      <w:r>
        <w:rPr>
          <w:rFonts w:ascii="Times New Roman" w:hAnsi="Times New Roman"/>
          <w:sz w:val="28"/>
          <w:szCs w:val="28"/>
        </w:rPr>
        <w:t>.</w:t>
      </w:r>
    </w:p>
    <w:p w14:paraId="538C955D" w14:textId="77777777" w:rsidR="004814BF" w:rsidRPr="00B117B7" w:rsidRDefault="004814BF" w:rsidP="004814BF">
      <w:pPr>
        <w:pStyle w:val="a3"/>
        <w:spacing w:after="0" w:line="240" w:lineRule="auto"/>
        <w:ind w:left="1276" w:hanging="437"/>
        <w:jc w:val="center"/>
        <w:rPr>
          <w:rFonts w:ascii="Times New Roman" w:hAnsi="Times New Roman"/>
          <w:b/>
          <w:sz w:val="28"/>
          <w:szCs w:val="28"/>
        </w:rPr>
      </w:pPr>
      <w:r w:rsidRPr="00B117B7">
        <w:rPr>
          <w:rFonts w:ascii="Times New Roman" w:hAnsi="Times New Roman"/>
          <w:b/>
          <w:sz w:val="28"/>
          <w:szCs w:val="28"/>
        </w:rPr>
        <w:t>Можлива кореспонденція рахунків</w:t>
      </w:r>
    </w:p>
    <w:tbl>
      <w:tblPr>
        <w:tblStyle w:val="a4"/>
        <w:tblW w:w="9781" w:type="dxa"/>
        <w:tblInd w:w="-5" w:type="dxa"/>
        <w:tblLook w:val="04A0" w:firstRow="1" w:lastRow="0" w:firstColumn="1" w:lastColumn="0" w:noHBand="0" w:noVBand="1"/>
      </w:tblPr>
      <w:tblGrid>
        <w:gridCol w:w="704"/>
        <w:gridCol w:w="6725"/>
        <w:gridCol w:w="1270"/>
        <w:gridCol w:w="1082"/>
      </w:tblGrid>
      <w:tr w:rsidR="004814BF" w:rsidRPr="00574FA6" w14:paraId="2B21397D" w14:textId="77777777" w:rsidTr="00DB7E75">
        <w:tc>
          <w:tcPr>
            <w:tcW w:w="704" w:type="dxa"/>
            <w:vMerge w:val="restart"/>
            <w:vAlign w:val="center"/>
          </w:tcPr>
          <w:p w14:paraId="534AEFF1" w14:textId="77777777" w:rsidR="004814BF" w:rsidRDefault="004814BF" w:rsidP="00DB7E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7CE3E49C" w14:textId="77777777" w:rsidR="004814BF" w:rsidRPr="009A634C" w:rsidRDefault="004814BF" w:rsidP="00DB7E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725" w:type="dxa"/>
            <w:vMerge w:val="restart"/>
            <w:vAlign w:val="center"/>
          </w:tcPr>
          <w:p w14:paraId="4DC642BC" w14:textId="77777777" w:rsidR="004814BF" w:rsidRPr="009A634C" w:rsidRDefault="004814BF" w:rsidP="00DB7E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634C">
              <w:rPr>
                <w:rFonts w:ascii="Times New Roman" w:hAnsi="Times New Roman"/>
                <w:sz w:val="28"/>
                <w:szCs w:val="28"/>
              </w:rPr>
              <w:t>Зміст господарських операцій</w:t>
            </w:r>
          </w:p>
        </w:tc>
        <w:tc>
          <w:tcPr>
            <w:tcW w:w="2352" w:type="dxa"/>
            <w:gridSpan w:val="2"/>
            <w:vAlign w:val="center"/>
          </w:tcPr>
          <w:p w14:paraId="49FB0F1F" w14:textId="77777777" w:rsidR="004814BF" w:rsidRPr="009A634C" w:rsidRDefault="004814BF" w:rsidP="00DB7E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634C">
              <w:rPr>
                <w:rFonts w:ascii="Times New Roman" w:hAnsi="Times New Roman"/>
                <w:sz w:val="28"/>
                <w:szCs w:val="28"/>
              </w:rPr>
              <w:t>Бухгалтерська</w:t>
            </w:r>
          </w:p>
          <w:p w14:paraId="3F7FF686" w14:textId="77777777" w:rsidR="004814BF" w:rsidRPr="009A634C" w:rsidRDefault="004814BF" w:rsidP="00DB7E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634C">
              <w:rPr>
                <w:rFonts w:ascii="Times New Roman" w:hAnsi="Times New Roman"/>
                <w:sz w:val="28"/>
                <w:szCs w:val="28"/>
              </w:rPr>
              <w:t xml:space="preserve"> проводка</w:t>
            </w:r>
          </w:p>
        </w:tc>
      </w:tr>
      <w:tr w:rsidR="004814BF" w:rsidRPr="00574FA6" w14:paraId="315115E6" w14:textId="77777777" w:rsidTr="00DB7E75">
        <w:tc>
          <w:tcPr>
            <w:tcW w:w="704" w:type="dxa"/>
            <w:vMerge/>
            <w:vAlign w:val="center"/>
          </w:tcPr>
          <w:p w14:paraId="34A73CD7" w14:textId="77777777" w:rsidR="004814BF" w:rsidRPr="009A634C" w:rsidRDefault="004814BF" w:rsidP="00DB7E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725" w:type="dxa"/>
            <w:vMerge/>
            <w:vAlign w:val="center"/>
          </w:tcPr>
          <w:p w14:paraId="0ED5C213" w14:textId="77777777" w:rsidR="004814BF" w:rsidRPr="009A634C" w:rsidRDefault="004814BF" w:rsidP="00DB7E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0" w:type="dxa"/>
            <w:vAlign w:val="center"/>
          </w:tcPr>
          <w:p w14:paraId="39830EB2" w14:textId="77777777" w:rsidR="004814BF" w:rsidRPr="009A634C" w:rsidRDefault="004814BF" w:rsidP="00DB7E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634C">
              <w:rPr>
                <w:rFonts w:ascii="Times New Roman" w:hAnsi="Times New Roman"/>
                <w:sz w:val="28"/>
                <w:szCs w:val="28"/>
              </w:rPr>
              <w:t>Дебет</w:t>
            </w:r>
          </w:p>
        </w:tc>
        <w:tc>
          <w:tcPr>
            <w:tcW w:w="1082" w:type="dxa"/>
            <w:vAlign w:val="center"/>
          </w:tcPr>
          <w:p w14:paraId="73D79A8D" w14:textId="77777777" w:rsidR="004814BF" w:rsidRPr="009A634C" w:rsidRDefault="004814BF" w:rsidP="00DB7E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634C">
              <w:rPr>
                <w:rFonts w:ascii="Times New Roman" w:hAnsi="Times New Roman"/>
                <w:sz w:val="28"/>
                <w:szCs w:val="28"/>
              </w:rPr>
              <w:t>Кредит</w:t>
            </w:r>
          </w:p>
        </w:tc>
      </w:tr>
      <w:tr w:rsidR="004814BF" w:rsidRPr="00574FA6" w14:paraId="45F39CD4" w14:textId="77777777" w:rsidTr="00DB7E75">
        <w:trPr>
          <w:trHeight w:val="276"/>
        </w:trPr>
        <w:tc>
          <w:tcPr>
            <w:tcW w:w="704" w:type="dxa"/>
          </w:tcPr>
          <w:p w14:paraId="0EC1EA01" w14:textId="77777777" w:rsidR="004814BF" w:rsidRPr="009A634C" w:rsidRDefault="004814BF" w:rsidP="00DB7E75">
            <w:pPr>
              <w:tabs>
                <w:tab w:val="left" w:pos="405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634C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6725" w:type="dxa"/>
          </w:tcPr>
          <w:p w14:paraId="403AECD9" w14:textId="59D9966E" w:rsidR="004814BF" w:rsidRPr="009A634C" w:rsidRDefault="004814BF" w:rsidP="00DB7E7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Нараховані дивіденди, відсотки, роялті</w:t>
            </w:r>
          </w:p>
        </w:tc>
        <w:tc>
          <w:tcPr>
            <w:tcW w:w="1270" w:type="dxa"/>
          </w:tcPr>
          <w:p w14:paraId="2F9D1B6C" w14:textId="68B7DA90" w:rsidR="004814BF" w:rsidRPr="009A634C" w:rsidRDefault="004814BF" w:rsidP="00DB7E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373</w:t>
            </w:r>
          </w:p>
        </w:tc>
        <w:tc>
          <w:tcPr>
            <w:tcW w:w="1082" w:type="dxa"/>
          </w:tcPr>
          <w:p w14:paraId="3931C8DD" w14:textId="2FCFABD6" w:rsidR="004814BF" w:rsidRPr="009A634C" w:rsidRDefault="004814BF" w:rsidP="00DB7E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73</w:t>
            </w:r>
          </w:p>
        </w:tc>
      </w:tr>
      <w:tr w:rsidR="004814BF" w:rsidRPr="00574FA6" w14:paraId="7CEAE14D" w14:textId="77777777" w:rsidTr="00DB7E75">
        <w:tc>
          <w:tcPr>
            <w:tcW w:w="704" w:type="dxa"/>
          </w:tcPr>
          <w:p w14:paraId="2DD442FD" w14:textId="77777777" w:rsidR="004814BF" w:rsidRPr="009A634C" w:rsidRDefault="004814BF" w:rsidP="00DB7E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634C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6725" w:type="dxa"/>
          </w:tcPr>
          <w:p w14:paraId="431AB2CF" w14:textId="49721A97" w:rsidR="004814BF" w:rsidRPr="009A634C" w:rsidRDefault="004814BF" w:rsidP="00DB7E7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Надійшли дивіденди, відсотки, роялті готівкою</w:t>
            </w:r>
          </w:p>
        </w:tc>
        <w:tc>
          <w:tcPr>
            <w:tcW w:w="1270" w:type="dxa"/>
          </w:tcPr>
          <w:p w14:paraId="3201E497" w14:textId="11E9AE12" w:rsidR="004814BF" w:rsidRPr="009A634C" w:rsidRDefault="004814BF" w:rsidP="00DB7E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301</w:t>
            </w:r>
          </w:p>
        </w:tc>
        <w:tc>
          <w:tcPr>
            <w:tcW w:w="1082" w:type="dxa"/>
          </w:tcPr>
          <w:p w14:paraId="7BC98471" w14:textId="4A660828" w:rsidR="004814BF" w:rsidRPr="009A634C" w:rsidRDefault="004814BF" w:rsidP="00DB7E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373</w:t>
            </w:r>
          </w:p>
        </w:tc>
      </w:tr>
      <w:tr w:rsidR="004814BF" w:rsidRPr="00574FA6" w14:paraId="42B953CC" w14:textId="77777777" w:rsidTr="00DB7E75">
        <w:tc>
          <w:tcPr>
            <w:tcW w:w="704" w:type="dxa"/>
          </w:tcPr>
          <w:p w14:paraId="59D249B9" w14:textId="77777777" w:rsidR="004814BF" w:rsidRPr="009A634C" w:rsidRDefault="004814BF" w:rsidP="004814B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634C"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6725" w:type="dxa"/>
          </w:tcPr>
          <w:p w14:paraId="736316B2" w14:textId="70C04229" w:rsidR="004814BF" w:rsidRPr="009A634C" w:rsidRDefault="004814BF" w:rsidP="004814B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Надійшли дивіденди, відсотки, роялті на поточний рахунок</w:t>
            </w:r>
          </w:p>
        </w:tc>
        <w:tc>
          <w:tcPr>
            <w:tcW w:w="1270" w:type="dxa"/>
          </w:tcPr>
          <w:p w14:paraId="7D285FB9" w14:textId="77777777" w:rsidR="004814BF" w:rsidRDefault="004814BF" w:rsidP="004814B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0363D845" w14:textId="067C6B1C" w:rsidR="004814BF" w:rsidRPr="009A634C" w:rsidRDefault="004814BF" w:rsidP="004814B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311</w:t>
            </w:r>
          </w:p>
        </w:tc>
        <w:tc>
          <w:tcPr>
            <w:tcW w:w="1082" w:type="dxa"/>
          </w:tcPr>
          <w:p w14:paraId="3885F688" w14:textId="77777777" w:rsidR="004814BF" w:rsidRDefault="004814BF" w:rsidP="004814B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63189FDA" w14:textId="4329C8C5" w:rsidR="004814BF" w:rsidRPr="009A634C" w:rsidRDefault="004814BF" w:rsidP="004814B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373</w:t>
            </w:r>
          </w:p>
        </w:tc>
      </w:tr>
    </w:tbl>
    <w:p w14:paraId="1269B76D" w14:textId="6A06E645" w:rsidR="004814BF" w:rsidRPr="004328FE" w:rsidRDefault="004814BF" w:rsidP="004814BF">
      <w:pPr>
        <w:pStyle w:val="a3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Аналітичний облік по субрахунку 373 ведуть  у відомості аналітичного обліку ф. 3.2 с.-г. В кінці місяця кредитовий оборот з відомості ф. 3.2 с.-г. переносять у журнал-ордер № 3Б с.-г., де й ведеться синтетичний облік по субрахунку 373.</w:t>
      </w:r>
    </w:p>
    <w:p w14:paraId="75348203" w14:textId="77777777" w:rsidR="00FF0260" w:rsidRPr="004328FE" w:rsidRDefault="00FF0260" w:rsidP="00FF0260">
      <w:pPr>
        <w:pStyle w:val="a3"/>
        <w:spacing w:after="0" w:line="240" w:lineRule="auto"/>
        <w:ind w:left="426"/>
        <w:rPr>
          <w:rFonts w:ascii="Times New Roman" w:hAnsi="Times New Roman"/>
          <w:b/>
          <w:bCs/>
          <w:sz w:val="28"/>
          <w:szCs w:val="28"/>
        </w:rPr>
      </w:pPr>
    </w:p>
    <w:p w14:paraId="4ED95E08" w14:textId="25BCE68B" w:rsidR="004328FE" w:rsidRDefault="004328FE" w:rsidP="004328FE">
      <w:pPr>
        <w:pStyle w:val="a3"/>
        <w:numPr>
          <w:ilvl w:val="0"/>
          <w:numId w:val="2"/>
        </w:numPr>
        <w:spacing w:after="0" w:line="240" w:lineRule="auto"/>
        <w:ind w:left="426" w:hanging="284"/>
        <w:jc w:val="center"/>
        <w:rPr>
          <w:rFonts w:ascii="Times New Roman" w:hAnsi="Times New Roman"/>
          <w:b/>
          <w:bCs/>
          <w:sz w:val="28"/>
          <w:szCs w:val="28"/>
        </w:rPr>
      </w:pPr>
      <w:r w:rsidRPr="004328FE">
        <w:rPr>
          <w:rFonts w:ascii="Times New Roman" w:hAnsi="Times New Roman"/>
          <w:b/>
          <w:bCs/>
          <w:sz w:val="28"/>
          <w:szCs w:val="28"/>
        </w:rPr>
        <w:t>Облік розрахунків за претензіями (рах. 374)</w:t>
      </w:r>
    </w:p>
    <w:p w14:paraId="185623CA" w14:textId="77777777" w:rsidR="004814BF" w:rsidRDefault="004814BF" w:rsidP="004814BF">
      <w:pPr>
        <w:pStyle w:val="a3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4814BF">
        <w:rPr>
          <w:rFonts w:ascii="Times New Roman" w:hAnsi="Times New Roman"/>
          <w:sz w:val="28"/>
          <w:szCs w:val="28"/>
        </w:rPr>
        <w:t>У ході виконання договорів купівлі</w:t>
      </w:r>
      <w:r>
        <w:rPr>
          <w:rFonts w:ascii="Times New Roman" w:hAnsi="Times New Roman"/>
          <w:sz w:val="28"/>
          <w:szCs w:val="28"/>
        </w:rPr>
        <w:t>-</w:t>
      </w:r>
      <w:r w:rsidRPr="004814BF">
        <w:rPr>
          <w:rFonts w:ascii="Times New Roman" w:hAnsi="Times New Roman"/>
          <w:sz w:val="28"/>
          <w:szCs w:val="28"/>
        </w:rPr>
        <w:t>продажу товарів (робіт, по слуг) п</w:t>
      </w:r>
      <w:r>
        <w:rPr>
          <w:rFonts w:ascii="Times New Roman" w:hAnsi="Times New Roman"/>
          <w:sz w:val="28"/>
          <w:szCs w:val="28"/>
        </w:rPr>
        <w:t>остачальниками</w:t>
      </w:r>
      <w:r w:rsidRPr="004814BF">
        <w:rPr>
          <w:rFonts w:ascii="Times New Roman" w:hAnsi="Times New Roman"/>
          <w:sz w:val="28"/>
          <w:szCs w:val="28"/>
        </w:rPr>
        <w:t xml:space="preserve"> сільськогосподарському підприємству або покупцями готової продукції у сільськогосподарського підприємства, а також іншими юридичними і фізичними особами за іншими договорами виникають ситуації, в яких сторони змушені вдаватися до примусового виконання умов договорів стороною, яка їх не виконала або виконала частково. Це може бути пов‘язано із переплатою за рахунками постачальників із-за неправильного застосування цін або арифметичних помилок, низької якості матеріалів, що надійшли від постачальників, або їх нестачі в дорозі понад норму природних втрат, помилковим списанням банком сум з клієнтів тощо. </w:t>
      </w:r>
    </w:p>
    <w:p w14:paraId="6F495BF4" w14:textId="78E27964" w:rsidR="004814BF" w:rsidRDefault="004814BF" w:rsidP="004814BF">
      <w:pPr>
        <w:pStyle w:val="a3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4814BF">
        <w:rPr>
          <w:rFonts w:ascii="Times New Roman" w:hAnsi="Times New Roman"/>
          <w:sz w:val="28"/>
          <w:szCs w:val="28"/>
        </w:rPr>
        <w:t xml:space="preserve">Для обліку операцій претензійного порядку призначено рахунок 37 </w:t>
      </w:r>
      <w:r>
        <w:rPr>
          <w:rFonts w:ascii="Times New Roman" w:hAnsi="Times New Roman"/>
          <w:sz w:val="28"/>
          <w:szCs w:val="28"/>
        </w:rPr>
        <w:t>«</w:t>
      </w:r>
      <w:r w:rsidRPr="004814BF">
        <w:rPr>
          <w:rFonts w:ascii="Times New Roman" w:hAnsi="Times New Roman"/>
          <w:sz w:val="28"/>
          <w:szCs w:val="28"/>
        </w:rPr>
        <w:t>Розрахунки з різними дебіторами</w:t>
      </w:r>
      <w:r>
        <w:rPr>
          <w:rFonts w:ascii="Times New Roman" w:hAnsi="Times New Roman"/>
          <w:sz w:val="28"/>
          <w:szCs w:val="28"/>
        </w:rPr>
        <w:t>»</w:t>
      </w:r>
      <w:r w:rsidRPr="004814BF">
        <w:rPr>
          <w:rFonts w:ascii="Times New Roman" w:hAnsi="Times New Roman"/>
          <w:sz w:val="28"/>
          <w:szCs w:val="28"/>
        </w:rPr>
        <w:t xml:space="preserve"> субрахунок 374 </w:t>
      </w:r>
      <w:r>
        <w:rPr>
          <w:rFonts w:ascii="Times New Roman" w:hAnsi="Times New Roman"/>
          <w:sz w:val="28"/>
          <w:szCs w:val="28"/>
        </w:rPr>
        <w:t>«</w:t>
      </w:r>
      <w:r w:rsidRPr="004814BF">
        <w:rPr>
          <w:rFonts w:ascii="Times New Roman" w:hAnsi="Times New Roman"/>
          <w:sz w:val="28"/>
          <w:szCs w:val="28"/>
        </w:rPr>
        <w:t>Розрахунки за претензіями</w:t>
      </w:r>
      <w:r w:rsidR="003E2583">
        <w:rPr>
          <w:rFonts w:ascii="Times New Roman" w:hAnsi="Times New Roman"/>
          <w:sz w:val="28"/>
          <w:szCs w:val="28"/>
        </w:rPr>
        <w:t>»</w:t>
      </w:r>
      <w:r w:rsidRPr="004814BF">
        <w:rPr>
          <w:rFonts w:ascii="Times New Roman" w:hAnsi="Times New Roman"/>
          <w:sz w:val="28"/>
          <w:szCs w:val="28"/>
        </w:rPr>
        <w:t xml:space="preserve">. </w:t>
      </w:r>
      <w:r w:rsidR="003E2583">
        <w:rPr>
          <w:rFonts w:ascii="Times New Roman" w:hAnsi="Times New Roman"/>
          <w:sz w:val="28"/>
          <w:szCs w:val="28"/>
        </w:rPr>
        <w:t>По дебету субрахунку облічують суми пред’явлених претензій, а по кредиту – погашення задоволених претензій або суми відмовлених платежів.</w:t>
      </w:r>
    </w:p>
    <w:p w14:paraId="7F3027B4" w14:textId="63E1C8D3" w:rsidR="003E2583" w:rsidRDefault="003E2583" w:rsidP="004814BF">
      <w:pPr>
        <w:pStyle w:val="a3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3E2583">
        <w:rPr>
          <w:rFonts w:ascii="Times New Roman" w:hAnsi="Times New Roman"/>
          <w:sz w:val="28"/>
          <w:szCs w:val="28"/>
        </w:rPr>
        <w:t xml:space="preserve">Підставою для записів операцій на субрахунку 374 </w:t>
      </w:r>
      <w:r>
        <w:rPr>
          <w:rFonts w:ascii="Times New Roman" w:hAnsi="Times New Roman"/>
          <w:sz w:val="28"/>
          <w:szCs w:val="28"/>
        </w:rPr>
        <w:t>«</w:t>
      </w:r>
      <w:r w:rsidRPr="003E2583">
        <w:rPr>
          <w:rFonts w:ascii="Times New Roman" w:hAnsi="Times New Roman"/>
          <w:sz w:val="28"/>
          <w:szCs w:val="28"/>
        </w:rPr>
        <w:t>Розрахунки за претензіями</w:t>
      </w:r>
      <w:r>
        <w:rPr>
          <w:rFonts w:ascii="Times New Roman" w:hAnsi="Times New Roman"/>
          <w:sz w:val="28"/>
          <w:szCs w:val="28"/>
        </w:rPr>
        <w:t>»</w:t>
      </w:r>
      <w:r w:rsidRPr="003E2583">
        <w:rPr>
          <w:rFonts w:ascii="Times New Roman" w:hAnsi="Times New Roman"/>
          <w:sz w:val="28"/>
          <w:szCs w:val="28"/>
        </w:rPr>
        <w:t xml:space="preserve"> є: акти приймання вантажів, рішення господарських судів, письмова згода постачальників на задоволення претензій, а також виписки банків на суми, що надійшли в порядку задоволення претензій.</w:t>
      </w:r>
    </w:p>
    <w:p w14:paraId="4B177A5B" w14:textId="77777777" w:rsidR="003E2583" w:rsidRDefault="003E2583" w:rsidP="003E2583">
      <w:pPr>
        <w:pStyle w:val="a3"/>
        <w:spacing w:after="0" w:line="240" w:lineRule="auto"/>
        <w:ind w:left="1276" w:hanging="437"/>
        <w:jc w:val="center"/>
        <w:rPr>
          <w:rFonts w:ascii="Times New Roman" w:hAnsi="Times New Roman"/>
          <w:b/>
          <w:sz w:val="28"/>
          <w:szCs w:val="28"/>
        </w:rPr>
      </w:pPr>
    </w:p>
    <w:p w14:paraId="531056A7" w14:textId="1603FA33" w:rsidR="003E2583" w:rsidRPr="00B117B7" w:rsidRDefault="003E2583" w:rsidP="003E2583">
      <w:pPr>
        <w:pStyle w:val="a3"/>
        <w:spacing w:after="0" w:line="240" w:lineRule="auto"/>
        <w:ind w:left="1276" w:hanging="437"/>
        <w:jc w:val="center"/>
        <w:rPr>
          <w:rFonts w:ascii="Times New Roman" w:hAnsi="Times New Roman"/>
          <w:b/>
          <w:sz w:val="28"/>
          <w:szCs w:val="28"/>
        </w:rPr>
      </w:pPr>
      <w:r w:rsidRPr="00B117B7">
        <w:rPr>
          <w:rFonts w:ascii="Times New Roman" w:hAnsi="Times New Roman"/>
          <w:b/>
          <w:sz w:val="28"/>
          <w:szCs w:val="28"/>
        </w:rPr>
        <w:lastRenderedPageBreak/>
        <w:t>Можлива кореспонденція рахунків</w:t>
      </w:r>
    </w:p>
    <w:tbl>
      <w:tblPr>
        <w:tblStyle w:val="a4"/>
        <w:tblW w:w="9781" w:type="dxa"/>
        <w:tblInd w:w="-5" w:type="dxa"/>
        <w:tblLook w:val="04A0" w:firstRow="1" w:lastRow="0" w:firstColumn="1" w:lastColumn="0" w:noHBand="0" w:noVBand="1"/>
      </w:tblPr>
      <w:tblGrid>
        <w:gridCol w:w="704"/>
        <w:gridCol w:w="6725"/>
        <w:gridCol w:w="1270"/>
        <w:gridCol w:w="1082"/>
      </w:tblGrid>
      <w:tr w:rsidR="003E2583" w:rsidRPr="00574FA6" w14:paraId="0FF159FB" w14:textId="77777777" w:rsidTr="00DB7E75">
        <w:tc>
          <w:tcPr>
            <w:tcW w:w="704" w:type="dxa"/>
            <w:vMerge w:val="restart"/>
            <w:vAlign w:val="center"/>
          </w:tcPr>
          <w:p w14:paraId="34D91C69" w14:textId="77777777" w:rsidR="003E2583" w:rsidRDefault="003E2583" w:rsidP="00DB7E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0823B686" w14:textId="77777777" w:rsidR="003E2583" w:rsidRPr="009A634C" w:rsidRDefault="003E2583" w:rsidP="00DB7E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725" w:type="dxa"/>
            <w:vMerge w:val="restart"/>
            <w:vAlign w:val="center"/>
          </w:tcPr>
          <w:p w14:paraId="5D1DE601" w14:textId="77777777" w:rsidR="003E2583" w:rsidRPr="009A634C" w:rsidRDefault="003E2583" w:rsidP="00DB7E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634C">
              <w:rPr>
                <w:rFonts w:ascii="Times New Roman" w:hAnsi="Times New Roman"/>
                <w:sz w:val="28"/>
                <w:szCs w:val="28"/>
              </w:rPr>
              <w:t>Зміст господарських операцій</w:t>
            </w:r>
          </w:p>
        </w:tc>
        <w:tc>
          <w:tcPr>
            <w:tcW w:w="2352" w:type="dxa"/>
            <w:gridSpan w:val="2"/>
            <w:vAlign w:val="center"/>
          </w:tcPr>
          <w:p w14:paraId="5F0D9E76" w14:textId="77777777" w:rsidR="003E2583" w:rsidRPr="009A634C" w:rsidRDefault="003E2583" w:rsidP="00DB7E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634C">
              <w:rPr>
                <w:rFonts w:ascii="Times New Roman" w:hAnsi="Times New Roman"/>
                <w:sz w:val="28"/>
                <w:szCs w:val="28"/>
              </w:rPr>
              <w:t>Бухгалтерська</w:t>
            </w:r>
          </w:p>
          <w:p w14:paraId="2884F680" w14:textId="77777777" w:rsidR="003E2583" w:rsidRPr="009A634C" w:rsidRDefault="003E2583" w:rsidP="00DB7E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634C">
              <w:rPr>
                <w:rFonts w:ascii="Times New Roman" w:hAnsi="Times New Roman"/>
                <w:sz w:val="28"/>
                <w:szCs w:val="28"/>
              </w:rPr>
              <w:t xml:space="preserve"> проводка</w:t>
            </w:r>
          </w:p>
        </w:tc>
      </w:tr>
      <w:tr w:rsidR="003E2583" w:rsidRPr="00574FA6" w14:paraId="633877FC" w14:textId="77777777" w:rsidTr="00DB7E75">
        <w:tc>
          <w:tcPr>
            <w:tcW w:w="704" w:type="dxa"/>
            <w:vMerge/>
            <w:vAlign w:val="center"/>
          </w:tcPr>
          <w:p w14:paraId="39159E9E" w14:textId="77777777" w:rsidR="003E2583" w:rsidRPr="009A634C" w:rsidRDefault="003E2583" w:rsidP="00DB7E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725" w:type="dxa"/>
            <w:vMerge/>
            <w:vAlign w:val="center"/>
          </w:tcPr>
          <w:p w14:paraId="0D72E23A" w14:textId="77777777" w:rsidR="003E2583" w:rsidRPr="009A634C" w:rsidRDefault="003E2583" w:rsidP="00DB7E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0" w:type="dxa"/>
            <w:vAlign w:val="center"/>
          </w:tcPr>
          <w:p w14:paraId="0B5D81D9" w14:textId="77777777" w:rsidR="003E2583" w:rsidRPr="009A634C" w:rsidRDefault="003E2583" w:rsidP="00DB7E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634C">
              <w:rPr>
                <w:rFonts w:ascii="Times New Roman" w:hAnsi="Times New Roman"/>
                <w:sz w:val="28"/>
                <w:szCs w:val="28"/>
              </w:rPr>
              <w:t>Дебет</w:t>
            </w:r>
          </w:p>
        </w:tc>
        <w:tc>
          <w:tcPr>
            <w:tcW w:w="1082" w:type="dxa"/>
            <w:vAlign w:val="center"/>
          </w:tcPr>
          <w:p w14:paraId="1D4B0CD8" w14:textId="77777777" w:rsidR="003E2583" w:rsidRPr="009A634C" w:rsidRDefault="003E2583" w:rsidP="00DB7E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634C">
              <w:rPr>
                <w:rFonts w:ascii="Times New Roman" w:hAnsi="Times New Roman"/>
                <w:sz w:val="28"/>
                <w:szCs w:val="28"/>
              </w:rPr>
              <w:t>Кредит</w:t>
            </w:r>
          </w:p>
        </w:tc>
      </w:tr>
      <w:tr w:rsidR="003E2583" w:rsidRPr="00574FA6" w14:paraId="3B5A7B82" w14:textId="77777777" w:rsidTr="00DB7E75">
        <w:trPr>
          <w:trHeight w:val="276"/>
        </w:trPr>
        <w:tc>
          <w:tcPr>
            <w:tcW w:w="704" w:type="dxa"/>
          </w:tcPr>
          <w:p w14:paraId="085FDD43" w14:textId="77777777" w:rsidR="003E2583" w:rsidRPr="009A634C" w:rsidRDefault="003E2583" w:rsidP="00DB7E75">
            <w:pPr>
              <w:tabs>
                <w:tab w:val="left" w:pos="405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634C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6725" w:type="dxa"/>
          </w:tcPr>
          <w:p w14:paraId="60B7F73B" w14:textId="4FFBA954" w:rsidR="003E2583" w:rsidRPr="003E2583" w:rsidRDefault="003E2583" w:rsidP="00DB7E7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2583">
              <w:rPr>
                <w:rFonts w:ascii="Times New Roman" w:hAnsi="Times New Roman"/>
                <w:sz w:val="28"/>
                <w:szCs w:val="28"/>
              </w:rPr>
              <w:t>Пред’явлена претензія постачальникам за нестачу, пересортування (матеріалів, палива, будівельних матеріалів, запасних частин, МШП) після їх оприбуткування</w:t>
            </w:r>
          </w:p>
        </w:tc>
        <w:tc>
          <w:tcPr>
            <w:tcW w:w="1270" w:type="dxa"/>
          </w:tcPr>
          <w:p w14:paraId="5D158FF5" w14:textId="77777777" w:rsidR="003E2583" w:rsidRDefault="003E2583" w:rsidP="00DB7E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26CE35CA" w14:textId="77777777" w:rsidR="003E2583" w:rsidRDefault="003E2583" w:rsidP="00DB7E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1D881D3B" w14:textId="77777777" w:rsidR="003E2583" w:rsidRDefault="003E2583" w:rsidP="00DB7E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0C946C80" w14:textId="6DE94861" w:rsidR="003E2583" w:rsidRPr="009A634C" w:rsidRDefault="003E2583" w:rsidP="00DB7E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37</w:t>
            </w:r>
            <w:r w:rsidR="008E3224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082" w:type="dxa"/>
          </w:tcPr>
          <w:p w14:paraId="33B5F674" w14:textId="77777777" w:rsidR="003E2583" w:rsidRDefault="003E2583" w:rsidP="00DB7E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1582F5C7" w14:textId="77777777" w:rsidR="008E3224" w:rsidRDefault="008E3224" w:rsidP="00DB7E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35132AB7" w14:textId="049BED09" w:rsidR="003E2583" w:rsidRPr="009A634C" w:rsidRDefault="003E2583" w:rsidP="00DB7E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20, 21,</w:t>
            </w:r>
            <w:r w:rsidR="008E322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22, 28</w:t>
            </w:r>
          </w:p>
        </w:tc>
      </w:tr>
      <w:tr w:rsidR="003E2583" w:rsidRPr="00574FA6" w14:paraId="69B88FC9" w14:textId="77777777" w:rsidTr="00DB7E75">
        <w:tc>
          <w:tcPr>
            <w:tcW w:w="704" w:type="dxa"/>
          </w:tcPr>
          <w:p w14:paraId="1940F994" w14:textId="77777777" w:rsidR="003E2583" w:rsidRPr="009A634C" w:rsidRDefault="003E2583" w:rsidP="00DB7E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634C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6725" w:type="dxa"/>
          </w:tcPr>
          <w:p w14:paraId="6CB363F3" w14:textId="1185BE21" w:rsidR="003E2583" w:rsidRPr="003E2583" w:rsidRDefault="003E2583" w:rsidP="00DB7E7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2583">
              <w:rPr>
                <w:rFonts w:ascii="Times New Roman" w:hAnsi="Times New Roman"/>
                <w:sz w:val="28"/>
                <w:szCs w:val="28"/>
              </w:rPr>
              <w:t>Пред’явлена претензія банку на суми, помилково списані з поточних рахунків підприємства в банках</w:t>
            </w:r>
          </w:p>
        </w:tc>
        <w:tc>
          <w:tcPr>
            <w:tcW w:w="1270" w:type="dxa"/>
          </w:tcPr>
          <w:p w14:paraId="49C01C06" w14:textId="77777777" w:rsidR="003E2583" w:rsidRDefault="003E2583" w:rsidP="00DB7E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390E6288" w14:textId="7A40F41A" w:rsidR="003E2583" w:rsidRPr="009A634C" w:rsidRDefault="003E2583" w:rsidP="00DB7E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37</w:t>
            </w:r>
            <w:r w:rsidR="008E3224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082" w:type="dxa"/>
          </w:tcPr>
          <w:p w14:paraId="04531CDF" w14:textId="77777777" w:rsidR="003E2583" w:rsidRDefault="003E2583" w:rsidP="00DB7E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77E6BB9E" w14:textId="75A7BF6B" w:rsidR="003E2583" w:rsidRPr="009A634C" w:rsidRDefault="003E2583" w:rsidP="00DB7E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311</w:t>
            </w:r>
          </w:p>
        </w:tc>
      </w:tr>
      <w:tr w:rsidR="003E2583" w:rsidRPr="00574FA6" w14:paraId="51F00A56" w14:textId="77777777" w:rsidTr="00DB7E75">
        <w:tc>
          <w:tcPr>
            <w:tcW w:w="704" w:type="dxa"/>
          </w:tcPr>
          <w:p w14:paraId="687107BB" w14:textId="77777777" w:rsidR="003E2583" w:rsidRPr="009A634C" w:rsidRDefault="003E2583" w:rsidP="00DB7E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634C"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6725" w:type="dxa"/>
          </w:tcPr>
          <w:p w14:paraId="5342787C" w14:textId="50B8211E" w:rsidR="003E2583" w:rsidRPr="003E2583" w:rsidRDefault="003E2583" w:rsidP="00DB7E7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2583">
              <w:rPr>
                <w:rFonts w:ascii="Times New Roman" w:hAnsi="Times New Roman"/>
                <w:sz w:val="28"/>
                <w:szCs w:val="28"/>
              </w:rPr>
              <w:t>Пред’явлена претензія постачальникам на суму завищення цін і тарифів (придбані цінності в господарстві ще не оприбутковані)</w:t>
            </w:r>
          </w:p>
        </w:tc>
        <w:tc>
          <w:tcPr>
            <w:tcW w:w="1270" w:type="dxa"/>
          </w:tcPr>
          <w:p w14:paraId="7389246D" w14:textId="77777777" w:rsidR="003E2583" w:rsidRDefault="003E2583" w:rsidP="00DB7E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1D4EC1B7" w14:textId="77777777" w:rsidR="003E2583" w:rsidRDefault="003E2583" w:rsidP="00DB7E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19DE4254" w14:textId="5443DAFF" w:rsidR="003E2583" w:rsidRPr="009A634C" w:rsidRDefault="003E2583" w:rsidP="00DB7E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37</w:t>
            </w:r>
            <w:r w:rsidR="008E3224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082" w:type="dxa"/>
          </w:tcPr>
          <w:p w14:paraId="0D26B841" w14:textId="77777777" w:rsidR="003E2583" w:rsidRDefault="003E2583" w:rsidP="00DB7E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7727D571" w14:textId="77777777" w:rsidR="003E2583" w:rsidRDefault="003E2583" w:rsidP="00DB7E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5B3D18DF" w14:textId="4B3157EC" w:rsidR="003E2583" w:rsidRPr="009A634C" w:rsidRDefault="003E2583" w:rsidP="00DB7E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631</w:t>
            </w:r>
          </w:p>
        </w:tc>
      </w:tr>
      <w:tr w:rsidR="003E2583" w:rsidRPr="00574FA6" w14:paraId="1F88B72C" w14:textId="77777777" w:rsidTr="00DB7E75">
        <w:tc>
          <w:tcPr>
            <w:tcW w:w="704" w:type="dxa"/>
          </w:tcPr>
          <w:p w14:paraId="063F6B15" w14:textId="14492546" w:rsidR="003E2583" w:rsidRPr="009A634C" w:rsidRDefault="003E2583" w:rsidP="00DB7E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6725" w:type="dxa"/>
          </w:tcPr>
          <w:p w14:paraId="49FBB808" w14:textId="7CDAEFF5" w:rsidR="003E2583" w:rsidRPr="003E2583" w:rsidRDefault="003E2583" w:rsidP="00DB7E7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2583">
              <w:rPr>
                <w:rFonts w:ascii="Times New Roman" w:hAnsi="Times New Roman"/>
                <w:sz w:val="28"/>
                <w:szCs w:val="28"/>
              </w:rPr>
              <w:t>Пред’явлена претензія постачальникам за простої з їхньої провини</w:t>
            </w:r>
          </w:p>
        </w:tc>
        <w:tc>
          <w:tcPr>
            <w:tcW w:w="1270" w:type="dxa"/>
          </w:tcPr>
          <w:p w14:paraId="2A572024" w14:textId="77777777" w:rsidR="003E2583" w:rsidRDefault="003E2583" w:rsidP="00DB7E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58CFEC9A" w14:textId="07E1F5FE" w:rsidR="008E3224" w:rsidRPr="009A634C" w:rsidRDefault="008E3224" w:rsidP="00DB7E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374</w:t>
            </w:r>
          </w:p>
        </w:tc>
        <w:tc>
          <w:tcPr>
            <w:tcW w:w="1082" w:type="dxa"/>
          </w:tcPr>
          <w:p w14:paraId="2707622C" w14:textId="77777777" w:rsidR="003E2583" w:rsidRDefault="003E2583" w:rsidP="00DB7E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3BB4BB78" w14:textId="0A04D7FC" w:rsidR="008E3224" w:rsidRPr="009A634C" w:rsidRDefault="008E3224" w:rsidP="00DB7E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719</w:t>
            </w:r>
          </w:p>
        </w:tc>
      </w:tr>
      <w:tr w:rsidR="003E2583" w:rsidRPr="00574FA6" w14:paraId="7BE116ED" w14:textId="77777777" w:rsidTr="00DB7E75">
        <w:tc>
          <w:tcPr>
            <w:tcW w:w="704" w:type="dxa"/>
          </w:tcPr>
          <w:p w14:paraId="22F91154" w14:textId="6D80BE2F" w:rsidR="003E2583" w:rsidRPr="009A634C" w:rsidRDefault="003E2583" w:rsidP="00DB7E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6725" w:type="dxa"/>
          </w:tcPr>
          <w:p w14:paraId="481A8BD2" w14:textId="388998A8" w:rsidR="003E2583" w:rsidRPr="003E2583" w:rsidRDefault="003E2583" w:rsidP="00DB7E7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2583">
              <w:rPr>
                <w:rFonts w:ascii="Times New Roman" w:hAnsi="Times New Roman"/>
                <w:sz w:val="28"/>
                <w:szCs w:val="28"/>
              </w:rPr>
              <w:t>Пред’явлена претензія постачальникам за брак з їхньої провини</w:t>
            </w:r>
          </w:p>
        </w:tc>
        <w:tc>
          <w:tcPr>
            <w:tcW w:w="1270" w:type="dxa"/>
          </w:tcPr>
          <w:p w14:paraId="7BCCDD94" w14:textId="77777777" w:rsidR="003E2583" w:rsidRDefault="003E2583" w:rsidP="00DB7E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3D72DBFE" w14:textId="1AD93EF4" w:rsidR="008E3224" w:rsidRPr="009A634C" w:rsidRDefault="008E3224" w:rsidP="00DB7E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374</w:t>
            </w:r>
          </w:p>
        </w:tc>
        <w:tc>
          <w:tcPr>
            <w:tcW w:w="1082" w:type="dxa"/>
          </w:tcPr>
          <w:p w14:paraId="46450A90" w14:textId="77777777" w:rsidR="003E2583" w:rsidRDefault="003E2583" w:rsidP="00DB7E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7A6E7DE8" w14:textId="2D2C1D97" w:rsidR="008E3224" w:rsidRPr="009A634C" w:rsidRDefault="008E3224" w:rsidP="00DB7E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24</w:t>
            </w:r>
          </w:p>
        </w:tc>
      </w:tr>
      <w:tr w:rsidR="003E2583" w:rsidRPr="00574FA6" w14:paraId="64620F03" w14:textId="77777777" w:rsidTr="00DB7E75">
        <w:tc>
          <w:tcPr>
            <w:tcW w:w="704" w:type="dxa"/>
          </w:tcPr>
          <w:p w14:paraId="40D374FB" w14:textId="333A2418" w:rsidR="003E2583" w:rsidRPr="009A634C" w:rsidRDefault="003E2583" w:rsidP="00DB7E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</w:t>
            </w:r>
          </w:p>
        </w:tc>
        <w:tc>
          <w:tcPr>
            <w:tcW w:w="6725" w:type="dxa"/>
          </w:tcPr>
          <w:p w14:paraId="0B3B87EB" w14:textId="51D0B05A" w:rsidR="003E2583" w:rsidRPr="003E2583" w:rsidRDefault="003E2583" w:rsidP="00DB7E7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2583">
              <w:rPr>
                <w:rFonts w:ascii="Times New Roman" w:hAnsi="Times New Roman"/>
                <w:sz w:val="28"/>
                <w:szCs w:val="28"/>
              </w:rPr>
              <w:t>Пред’явлена претензія постачальникам на суму визнаних штрафів, пені на користь підприємства</w:t>
            </w:r>
          </w:p>
        </w:tc>
        <w:tc>
          <w:tcPr>
            <w:tcW w:w="1270" w:type="dxa"/>
          </w:tcPr>
          <w:p w14:paraId="67CAEE7B" w14:textId="77777777" w:rsidR="003E2583" w:rsidRDefault="003E2583" w:rsidP="00DB7E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05DA07D5" w14:textId="3A5887A7" w:rsidR="008E3224" w:rsidRPr="009A634C" w:rsidRDefault="008E3224" w:rsidP="00DB7E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374</w:t>
            </w:r>
          </w:p>
        </w:tc>
        <w:tc>
          <w:tcPr>
            <w:tcW w:w="1082" w:type="dxa"/>
          </w:tcPr>
          <w:p w14:paraId="779B1693" w14:textId="77777777" w:rsidR="003E2583" w:rsidRDefault="003E2583" w:rsidP="00DB7E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186B3878" w14:textId="469B21EF" w:rsidR="008E3224" w:rsidRPr="009A634C" w:rsidRDefault="008E3224" w:rsidP="00DB7E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715</w:t>
            </w:r>
          </w:p>
        </w:tc>
      </w:tr>
      <w:tr w:rsidR="003E2583" w:rsidRPr="00574FA6" w14:paraId="6317FA3A" w14:textId="77777777" w:rsidTr="00DB7E75">
        <w:tc>
          <w:tcPr>
            <w:tcW w:w="704" w:type="dxa"/>
          </w:tcPr>
          <w:p w14:paraId="23E16CD4" w14:textId="5F289150" w:rsidR="003E2583" w:rsidRPr="009A634C" w:rsidRDefault="003E2583" w:rsidP="00DB7E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</w:t>
            </w:r>
          </w:p>
        </w:tc>
        <w:tc>
          <w:tcPr>
            <w:tcW w:w="6725" w:type="dxa"/>
          </w:tcPr>
          <w:p w14:paraId="1A18C940" w14:textId="0144BF7E" w:rsidR="003E2583" w:rsidRPr="003E2583" w:rsidRDefault="003E2583" w:rsidP="00DB7E7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2583">
              <w:rPr>
                <w:rFonts w:ascii="Times New Roman" w:hAnsi="Times New Roman"/>
                <w:sz w:val="28"/>
                <w:szCs w:val="28"/>
              </w:rPr>
              <w:t>Над</w:t>
            </w:r>
            <w:r w:rsidR="008E3224">
              <w:rPr>
                <w:rFonts w:ascii="Times New Roman" w:hAnsi="Times New Roman"/>
                <w:sz w:val="28"/>
                <w:szCs w:val="28"/>
              </w:rPr>
              <w:t>ійшли</w:t>
            </w:r>
            <w:r w:rsidRPr="003E2583">
              <w:rPr>
                <w:rFonts w:ascii="Times New Roman" w:hAnsi="Times New Roman"/>
                <w:sz w:val="28"/>
                <w:szCs w:val="28"/>
              </w:rPr>
              <w:t xml:space="preserve"> платежі за </w:t>
            </w:r>
            <w:r w:rsidR="008E3224" w:rsidRPr="003E2583">
              <w:rPr>
                <w:rFonts w:ascii="Times New Roman" w:hAnsi="Times New Roman"/>
                <w:sz w:val="28"/>
                <w:szCs w:val="28"/>
              </w:rPr>
              <w:t>пред’явленими</w:t>
            </w:r>
            <w:r w:rsidR="008E322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E2583">
              <w:rPr>
                <w:rFonts w:ascii="Times New Roman" w:hAnsi="Times New Roman"/>
                <w:sz w:val="28"/>
                <w:szCs w:val="28"/>
              </w:rPr>
              <w:t>претензіями</w:t>
            </w:r>
            <w:r w:rsidR="008E3224">
              <w:rPr>
                <w:rFonts w:ascii="Times New Roman" w:hAnsi="Times New Roman"/>
                <w:sz w:val="28"/>
                <w:szCs w:val="28"/>
              </w:rPr>
              <w:t xml:space="preserve"> готівкою</w:t>
            </w:r>
          </w:p>
        </w:tc>
        <w:tc>
          <w:tcPr>
            <w:tcW w:w="1270" w:type="dxa"/>
          </w:tcPr>
          <w:p w14:paraId="64D03643" w14:textId="77777777" w:rsidR="003E2583" w:rsidRDefault="003E2583" w:rsidP="00DB7E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43ED539F" w14:textId="5F7D3455" w:rsidR="008E3224" w:rsidRPr="009A634C" w:rsidRDefault="008E3224" w:rsidP="00DB7E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301</w:t>
            </w:r>
          </w:p>
        </w:tc>
        <w:tc>
          <w:tcPr>
            <w:tcW w:w="1082" w:type="dxa"/>
          </w:tcPr>
          <w:p w14:paraId="78C22FED" w14:textId="77777777" w:rsidR="003E2583" w:rsidRDefault="003E2583" w:rsidP="00DB7E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02ADDD85" w14:textId="2DB9E99D" w:rsidR="008E3224" w:rsidRPr="009A634C" w:rsidRDefault="008E3224" w:rsidP="00DB7E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374</w:t>
            </w:r>
          </w:p>
        </w:tc>
      </w:tr>
      <w:tr w:rsidR="003E2583" w:rsidRPr="00574FA6" w14:paraId="209ECD2C" w14:textId="77777777" w:rsidTr="00DB7E75">
        <w:tc>
          <w:tcPr>
            <w:tcW w:w="704" w:type="dxa"/>
          </w:tcPr>
          <w:p w14:paraId="02B56BEB" w14:textId="7F891C6D" w:rsidR="003E2583" w:rsidRPr="009A634C" w:rsidRDefault="003E2583" w:rsidP="00DB7E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8.</w:t>
            </w:r>
          </w:p>
        </w:tc>
        <w:tc>
          <w:tcPr>
            <w:tcW w:w="6725" w:type="dxa"/>
          </w:tcPr>
          <w:p w14:paraId="04F9CC2D" w14:textId="3E3FC11B" w:rsidR="003E2583" w:rsidRPr="009A634C" w:rsidRDefault="008E3224" w:rsidP="00DB7E7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2583">
              <w:rPr>
                <w:rFonts w:ascii="Times New Roman" w:hAnsi="Times New Roman"/>
                <w:sz w:val="28"/>
                <w:szCs w:val="28"/>
              </w:rPr>
              <w:t>На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поточний рахунок в національній валюті на</w:t>
            </w:r>
            <w:r w:rsidRPr="003E2583">
              <w:rPr>
                <w:rFonts w:ascii="Times New Roman" w:hAnsi="Times New Roman"/>
                <w:sz w:val="28"/>
                <w:szCs w:val="28"/>
              </w:rPr>
              <w:t>д</w:t>
            </w:r>
            <w:r>
              <w:rPr>
                <w:rFonts w:ascii="Times New Roman" w:hAnsi="Times New Roman"/>
                <w:sz w:val="28"/>
                <w:szCs w:val="28"/>
              </w:rPr>
              <w:t>ійшли</w:t>
            </w:r>
            <w:r w:rsidRPr="003E2583">
              <w:rPr>
                <w:rFonts w:ascii="Times New Roman" w:hAnsi="Times New Roman"/>
                <w:sz w:val="28"/>
                <w:szCs w:val="28"/>
              </w:rPr>
              <w:t xml:space="preserve"> платежі за пред’явленими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E2583">
              <w:rPr>
                <w:rFonts w:ascii="Times New Roman" w:hAnsi="Times New Roman"/>
                <w:sz w:val="28"/>
                <w:szCs w:val="28"/>
              </w:rPr>
              <w:t>претензіями</w:t>
            </w:r>
          </w:p>
        </w:tc>
        <w:tc>
          <w:tcPr>
            <w:tcW w:w="1270" w:type="dxa"/>
          </w:tcPr>
          <w:p w14:paraId="2E6A37D3" w14:textId="77777777" w:rsidR="003E2583" w:rsidRDefault="003E2583" w:rsidP="00DB7E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7E1A82FE" w14:textId="59FEEF64" w:rsidR="008E3224" w:rsidRPr="009A634C" w:rsidRDefault="008E3224" w:rsidP="00DB7E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311</w:t>
            </w:r>
          </w:p>
        </w:tc>
        <w:tc>
          <w:tcPr>
            <w:tcW w:w="1082" w:type="dxa"/>
          </w:tcPr>
          <w:p w14:paraId="46CA25B5" w14:textId="77777777" w:rsidR="003E2583" w:rsidRDefault="003E2583" w:rsidP="00DB7E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5A203504" w14:textId="57318B2F" w:rsidR="008E3224" w:rsidRPr="009A634C" w:rsidRDefault="008E3224" w:rsidP="00DB7E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374</w:t>
            </w:r>
          </w:p>
        </w:tc>
      </w:tr>
      <w:tr w:rsidR="008E3224" w:rsidRPr="00574FA6" w14:paraId="08C7B38B" w14:textId="77777777" w:rsidTr="00DB7E75">
        <w:tc>
          <w:tcPr>
            <w:tcW w:w="704" w:type="dxa"/>
          </w:tcPr>
          <w:p w14:paraId="1748B761" w14:textId="0F96694B" w:rsidR="008E3224" w:rsidRPr="009A634C" w:rsidRDefault="008E3224" w:rsidP="008E322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9.</w:t>
            </w:r>
          </w:p>
        </w:tc>
        <w:tc>
          <w:tcPr>
            <w:tcW w:w="6725" w:type="dxa"/>
          </w:tcPr>
          <w:p w14:paraId="5BAFC6FF" w14:textId="4F7506E3" w:rsidR="008E3224" w:rsidRPr="009A634C" w:rsidRDefault="008E3224" w:rsidP="008E322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2583">
              <w:rPr>
                <w:rFonts w:ascii="Times New Roman" w:hAnsi="Times New Roman"/>
                <w:sz w:val="28"/>
                <w:szCs w:val="28"/>
              </w:rPr>
              <w:t>На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поточний рахунок в іноземній валюті на</w:t>
            </w:r>
            <w:r w:rsidRPr="003E2583">
              <w:rPr>
                <w:rFonts w:ascii="Times New Roman" w:hAnsi="Times New Roman"/>
                <w:sz w:val="28"/>
                <w:szCs w:val="28"/>
              </w:rPr>
              <w:t>д</w:t>
            </w:r>
            <w:r>
              <w:rPr>
                <w:rFonts w:ascii="Times New Roman" w:hAnsi="Times New Roman"/>
                <w:sz w:val="28"/>
                <w:szCs w:val="28"/>
              </w:rPr>
              <w:t>ійшли</w:t>
            </w:r>
            <w:r w:rsidRPr="003E2583">
              <w:rPr>
                <w:rFonts w:ascii="Times New Roman" w:hAnsi="Times New Roman"/>
                <w:sz w:val="28"/>
                <w:szCs w:val="28"/>
              </w:rPr>
              <w:t xml:space="preserve"> платежі за пред’явленими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E2583">
              <w:rPr>
                <w:rFonts w:ascii="Times New Roman" w:hAnsi="Times New Roman"/>
                <w:sz w:val="28"/>
                <w:szCs w:val="28"/>
              </w:rPr>
              <w:t>претензіями</w:t>
            </w:r>
          </w:p>
        </w:tc>
        <w:tc>
          <w:tcPr>
            <w:tcW w:w="1270" w:type="dxa"/>
          </w:tcPr>
          <w:p w14:paraId="3B300C63" w14:textId="77777777" w:rsidR="008E3224" w:rsidRDefault="008E3224" w:rsidP="008E322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01721EC6" w14:textId="32A4FB09" w:rsidR="008E3224" w:rsidRPr="009A634C" w:rsidRDefault="008E3224" w:rsidP="008E322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312</w:t>
            </w:r>
          </w:p>
        </w:tc>
        <w:tc>
          <w:tcPr>
            <w:tcW w:w="1082" w:type="dxa"/>
          </w:tcPr>
          <w:p w14:paraId="740383F0" w14:textId="77777777" w:rsidR="008E3224" w:rsidRDefault="008E3224" w:rsidP="008E322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12134841" w14:textId="45E98CE4" w:rsidR="008E3224" w:rsidRPr="009A634C" w:rsidRDefault="008E3224" w:rsidP="008E322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374</w:t>
            </w:r>
          </w:p>
        </w:tc>
      </w:tr>
      <w:tr w:rsidR="008E3224" w:rsidRPr="00574FA6" w14:paraId="4A0CBAA4" w14:textId="77777777" w:rsidTr="00DB7E75">
        <w:tc>
          <w:tcPr>
            <w:tcW w:w="704" w:type="dxa"/>
          </w:tcPr>
          <w:p w14:paraId="7CCA2D5B" w14:textId="4CAA9C5C" w:rsidR="008E3224" w:rsidRPr="009A634C" w:rsidRDefault="008E3224" w:rsidP="008E322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10.</w:t>
            </w:r>
          </w:p>
        </w:tc>
        <w:tc>
          <w:tcPr>
            <w:tcW w:w="6725" w:type="dxa"/>
          </w:tcPr>
          <w:p w14:paraId="733AE841" w14:textId="0FBA4004" w:rsidR="008E3224" w:rsidRPr="008E3224" w:rsidRDefault="008E3224" w:rsidP="008E322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Відображено </w:t>
            </w:r>
            <w:r w:rsidRPr="008E3224">
              <w:rPr>
                <w:rFonts w:ascii="Times New Roman" w:hAnsi="Times New Roman"/>
                <w:sz w:val="28"/>
                <w:szCs w:val="28"/>
              </w:rPr>
              <w:t>суми претензій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Pr="008E3224">
              <w:rPr>
                <w:rFonts w:ascii="Times New Roman" w:hAnsi="Times New Roman"/>
                <w:sz w:val="28"/>
                <w:szCs w:val="28"/>
              </w:rPr>
              <w:t>що признані судом на користь різних організацій і осіб</w:t>
            </w:r>
          </w:p>
        </w:tc>
        <w:tc>
          <w:tcPr>
            <w:tcW w:w="1270" w:type="dxa"/>
          </w:tcPr>
          <w:p w14:paraId="17F87DBC" w14:textId="77777777" w:rsidR="008E3224" w:rsidRDefault="008E3224" w:rsidP="008E322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35ECEA8B" w14:textId="2DE399B2" w:rsidR="008E3224" w:rsidRPr="009A634C" w:rsidRDefault="008E3224" w:rsidP="008E322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949</w:t>
            </w:r>
          </w:p>
        </w:tc>
        <w:tc>
          <w:tcPr>
            <w:tcW w:w="1082" w:type="dxa"/>
          </w:tcPr>
          <w:p w14:paraId="088A2945" w14:textId="77777777" w:rsidR="008E3224" w:rsidRDefault="008E3224" w:rsidP="008E322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5CEEA3BF" w14:textId="1E17266B" w:rsidR="008E3224" w:rsidRPr="009A634C" w:rsidRDefault="008E3224" w:rsidP="008E322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374</w:t>
            </w:r>
          </w:p>
        </w:tc>
      </w:tr>
      <w:tr w:rsidR="008E3224" w:rsidRPr="00574FA6" w14:paraId="0C8A85D2" w14:textId="77777777" w:rsidTr="00DB7E75">
        <w:tc>
          <w:tcPr>
            <w:tcW w:w="704" w:type="dxa"/>
          </w:tcPr>
          <w:p w14:paraId="0D7806D9" w14:textId="4EF09587" w:rsidR="008E3224" w:rsidRPr="009A634C" w:rsidRDefault="008E3224" w:rsidP="008E322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11.</w:t>
            </w:r>
          </w:p>
        </w:tc>
        <w:tc>
          <w:tcPr>
            <w:tcW w:w="6725" w:type="dxa"/>
          </w:tcPr>
          <w:p w14:paraId="50AB731F" w14:textId="78871598" w:rsidR="008E3224" w:rsidRPr="009A634C" w:rsidRDefault="008E3224" w:rsidP="008E322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Відображено </w:t>
            </w:r>
            <w:r w:rsidRPr="008E3224">
              <w:rPr>
                <w:rFonts w:ascii="Times New Roman" w:hAnsi="Times New Roman"/>
                <w:sz w:val="28"/>
                <w:szCs w:val="28"/>
              </w:rPr>
              <w:t xml:space="preserve">суми відмовлених платежів за раніше пред’явленими претензіями </w:t>
            </w:r>
          </w:p>
        </w:tc>
        <w:tc>
          <w:tcPr>
            <w:tcW w:w="1270" w:type="dxa"/>
          </w:tcPr>
          <w:p w14:paraId="4B00ADF8" w14:textId="77777777" w:rsidR="008E3224" w:rsidRDefault="008E3224" w:rsidP="008E322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5C6C4041" w14:textId="09A3216F" w:rsidR="008E3224" w:rsidRPr="009A634C" w:rsidRDefault="008E3224" w:rsidP="008E322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949</w:t>
            </w:r>
          </w:p>
        </w:tc>
        <w:tc>
          <w:tcPr>
            <w:tcW w:w="1082" w:type="dxa"/>
          </w:tcPr>
          <w:p w14:paraId="6FDD68E4" w14:textId="77777777" w:rsidR="008E3224" w:rsidRDefault="008E3224" w:rsidP="008E322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3FE9EF34" w14:textId="4FD7942A" w:rsidR="008E3224" w:rsidRPr="009A634C" w:rsidRDefault="008E3224" w:rsidP="008E322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374</w:t>
            </w:r>
          </w:p>
        </w:tc>
      </w:tr>
    </w:tbl>
    <w:p w14:paraId="43141821" w14:textId="19CF101C" w:rsidR="0020252C" w:rsidRPr="004328FE" w:rsidRDefault="0020252C" w:rsidP="0020252C">
      <w:pPr>
        <w:pStyle w:val="a3"/>
        <w:spacing w:after="0" w:line="240" w:lineRule="auto"/>
        <w:ind w:left="0" w:right="-709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</w:t>
      </w:r>
      <w:r w:rsidR="008E3224" w:rsidRPr="008E3224">
        <w:rPr>
          <w:rFonts w:ascii="Times New Roman" w:hAnsi="Times New Roman"/>
          <w:sz w:val="28"/>
          <w:szCs w:val="28"/>
        </w:rPr>
        <w:t xml:space="preserve">налітичний облік на субрахунку 374 </w:t>
      </w:r>
      <w:r>
        <w:rPr>
          <w:rFonts w:ascii="Times New Roman" w:hAnsi="Times New Roman"/>
          <w:sz w:val="28"/>
          <w:szCs w:val="28"/>
        </w:rPr>
        <w:t>«</w:t>
      </w:r>
      <w:r w:rsidR="008E3224" w:rsidRPr="008E3224">
        <w:rPr>
          <w:rFonts w:ascii="Times New Roman" w:hAnsi="Times New Roman"/>
          <w:sz w:val="28"/>
          <w:szCs w:val="28"/>
        </w:rPr>
        <w:t>Розрахунки за претензіями</w:t>
      </w:r>
      <w:r>
        <w:rPr>
          <w:rFonts w:ascii="Times New Roman" w:hAnsi="Times New Roman"/>
          <w:sz w:val="28"/>
          <w:szCs w:val="28"/>
        </w:rPr>
        <w:t xml:space="preserve">» </w:t>
      </w:r>
      <w:r w:rsidR="008E3224" w:rsidRPr="008E3224">
        <w:rPr>
          <w:rFonts w:ascii="Times New Roman" w:hAnsi="Times New Roman"/>
          <w:sz w:val="28"/>
          <w:szCs w:val="28"/>
        </w:rPr>
        <w:t xml:space="preserve">ведуть у Відомості </w:t>
      </w:r>
      <w:r>
        <w:rPr>
          <w:rFonts w:ascii="Times New Roman" w:hAnsi="Times New Roman"/>
          <w:sz w:val="28"/>
          <w:szCs w:val="28"/>
        </w:rPr>
        <w:t xml:space="preserve">ф. </w:t>
      </w:r>
      <w:r w:rsidR="008E3224" w:rsidRPr="008E3224">
        <w:rPr>
          <w:rFonts w:ascii="Times New Roman" w:hAnsi="Times New Roman"/>
          <w:sz w:val="28"/>
          <w:szCs w:val="28"/>
        </w:rPr>
        <w:t>3.2</w:t>
      </w:r>
      <w:r>
        <w:rPr>
          <w:rFonts w:ascii="Times New Roman" w:hAnsi="Times New Roman"/>
          <w:sz w:val="28"/>
          <w:szCs w:val="28"/>
        </w:rPr>
        <w:t xml:space="preserve"> с.-г. в розрізі конкретних боржників. В кінці місяця кредитовий оборот з відомості ф. 3.2 с.-г. переносять у журнал-ордер № 3Б с.-г., де й ведеться синтетичний облік по субрахунку 374.</w:t>
      </w:r>
    </w:p>
    <w:p w14:paraId="6BC2B3E3" w14:textId="74EE906A" w:rsidR="003E2583" w:rsidRPr="008E3224" w:rsidRDefault="003E2583" w:rsidP="004814BF">
      <w:pPr>
        <w:pStyle w:val="a3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</w:p>
    <w:p w14:paraId="4923E4C8" w14:textId="77777777" w:rsidR="0020252C" w:rsidRDefault="004328FE" w:rsidP="004328FE">
      <w:pPr>
        <w:pStyle w:val="a3"/>
        <w:numPr>
          <w:ilvl w:val="0"/>
          <w:numId w:val="2"/>
        </w:numPr>
        <w:spacing w:after="0" w:line="240" w:lineRule="auto"/>
        <w:ind w:left="0" w:hanging="284"/>
        <w:jc w:val="center"/>
        <w:rPr>
          <w:rFonts w:ascii="Times New Roman" w:hAnsi="Times New Roman"/>
          <w:b/>
          <w:bCs/>
          <w:sz w:val="28"/>
          <w:szCs w:val="28"/>
        </w:rPr>
      </w:pPr>
      <w:r w:rsidRPr="004328FE">
        <w:rPr>
          <w:rFonts w:ascii="Times New Roman" w:hAnsi="Times New Roman"/>
          <w:b/>
          <w:bCs/>
          <w:sz w:val="28"/>
          <w:szCs w:val="28"/>
        </w:rPr>
        <w:t xml:space="preserve">Облік розрахунків по відшкодуванню матеріального </w:t>
      </w:r>
    </w:p>
    <w:p w14:paraId="03F94136" w14:textId="723728C4" w:rsidR="004328FE" w:rsidRDefault="004328FE" w:rsidP="0020252C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4328FE">
        <w:rPr>
          <w:rFonts w:ascii="Times New Roman" w:hAnsi="Times New Roman"/>
          <w:b/>
          <w:bCs/>
          <w:sz w:val="28"/>
          <w:szCs w:val="28"/>
        </w:rPr>
        <w:t>збитку (рах. 375)</w:t>
      </w:r>
    </w:p>
    <w:p w14:paraId="3DF636D9" w14:textId="77777777" w:rsidR="0020252C" w:rsidRDefault="0020252C" w:rsidP="005F1EBB">
      <w:pPr>
        <w:pStyle w:val="a3"/>
        <w:spacing w:after="0" w:line="240" w:lineRule="auto"/>
        <w:ind w:left="0" w:right="-709" w:firstLine="851"/>
        <w:jc w:val="both"/>
        <w:rPr>
          <w:rFonts w:ascii="Times New Roman" w:hAnsi="Times New Roman"/>
          <w:sz w:val="28"/>
          <w:szCs w:val="28"/>
        </w:rPr>
      </w:pPr>
      <w:r w:rsidRPr="0020252C">
        <w:rPr>
          <w:rFonts w:ascii="Times New Roman" w:hAnsi="Times New Roman"/>
          <w:sz w:val="28"/>
          <w:szCs w:val="28"/>
        </w:rPr>
        <w:t>Матеріальний збиток підприємству може бути заподіяний як шляхом умисного розкрадання товарно</w:t>
      </w:r>
      <w:r>
        <w:rPr>
          <w:rFonts w:ascii="Times New Roman" w:hAnsi="Times New Roman"/>
          <w:sz w:val="28"/>
          <w:szCs w:val="28"/>
        </w:rPr>
        <w:t>-</w:t>
      </w:r>
      <w:r w:rsidRPr="0020252C">
        <w:rPr>
          <w:rFonts w:ascii="Times New Roman" w:hAnsi="Times New Roman"/>
          <w:sz w:val="28"/>
          <w:szCs w:val="28"/>
        </w:rPr>
        <w:t>матеріальних цінностей, грошових коштів, цінних паперів, так і внаслідок недбалого ставлення відповідальних працівників до вимог дотримання правил зберігання сировини, матеріалів, продуктів тощо</w:t>
      </w:r>
      <w:r>
        <w:rPr>
          <w:rFonts w:ascii="Times New Roman" w:hAnsi="Times New Roman"/>
          <w:sz w:val="28"/>
          <w:szCs w:val="28"/>
        </w:rPr>
        <w:t>.</w:t>
      </w:r>
    </w:p>
    <w:p w14:paraId="68C0A990" w14:textId="77777777" w:rsidR="0020252C" w:rsidRDefault="0020252C" w:rsidP="005F1EBB">
      <w:pPr>
        <w:pStyle w:val="a3"/>
        <w:spacing w:after="0" w:line="240" w:lineRule="auto"/>
        <w:ind w:left="0" w:right="-709" w:firstLine="851"/>
        <w:jc w:val="both"/>
        <w:rPr>
          <w:rFonts w:ascii="Times New Roman" w:hAnsi="Times New Roman"/>
          <w:sz w:val="28"/>
          <w:szCs w:val="28"/>
        </w:rPr>
      </w:pPr>
      <w:r w:rsidRPr="0020252C">
        <w:rPr>
          <w:rFonts w:ascii="Times New Roman" w:hAnsi="Times New Roman"/>
          <w:sz w:val="28"/>
          <w:szCs w:val="28"/>
        </w:rPr>
        <w:t xml:space="preserve">Виявлення випадків заподіяння збитку на підприємствах супроводжується проведенням інвентаризації майна в окремих місцях його зберігання, а також у ході інвентаризації грошових коштів і цінних паперів у касі підприємства. </w:t>
      </w:r>
    </w:p>
    <w:p w14:paraId="2174FE91" w14:textId="77777777" w:rsidR="0020252C" w:rsidRDefault="0020252C" w:rsidP="005F1EBB">
      <w:pPr>
        <w:pStyle w:val="a3"/>
        <w:spacing w:after="0" w:line="240" w:lineRule="auto"/>
        <w:ind w:left="0" w:right="-709" w:firstLine="851"/>
        <w:jc w:val="both"/>
        <w:rPr>
          <w:rFonts w:ascii="Times New Roman" w:hAnsi="Times New Roman"/>
          <w:sz w:val="28"/>
          <w:szCs w:val="28"/>
        </w:rPr>
      </w:pPr>
      <w:r w:rsidRPr="0020252C">
        <w:rPr>
          <w:rFonts w:ascii="Times New Roman" w:hAnsi="Times New Roman"/>
          <w:sz w:val="28"/>
          <w:szCs w:val="28"/>
        </w:rPr>
        <w:lastRenderedPageBreak/>
        <w:t>Крім розкрадання і нестач, збиток може бути заподіяний шляхом знищення майна вогнем, водою та ін</w:t>
      </w:r>
      <w:r>
        <w:rPr>
          <w:rFonts w:ascii="Times New Roman" w:hAnsi="Times New Roman"/>
          <w:sz w:val="28"/>
          <w:szCs w:val="28"/>
        </w:rPr>
        <w:t>ше.</w:t>
      </w:r>
    </w:p>
    <w:p w14:paraId="7AF1E381" w14:textId="0B2FADA4" w:rsidR="0020252C" w:rsidRDefault="0020252C" w:rsidP="005F1EBB">
      <w:pPr>
        <w:pStyle w:val="a3"/>
        <w:spacing w:after="0" w:line="240" w:lineRule="auto"/>
        <w:ind w:left="0" w:right="-709" w:firstLine="851"/>
        <w:jc w:val="both"/>
        <w:rPr>
          <w:rFonts w:ascii="Times New Roman" w:hAnsi="Times New Roman"/>
          <w:sz w:val="28"/>
          <w:szCs w:val="28"/>
        </w:rPr>
      </w:pPr>
      <w:r w:rsidRPr="0020252C">
        <w:rPr>
          <w:rFonts w:ascii="Times New Roman" w:hAnsi="Times New Roman"/>
          <w:sz w:val="28"/>
          <w:szCs w:val="28"/>
        </w:rPr>
        <w:t xml:space="preserve"> Для об</w:t>
      </w:r>
      <w:r>
        <w:rPr>
          <w:rFonts w:ascii="Times New Roman" w:hAnsi="Times New Roman"/>
          <w:sz w:val="28"/>
          <w:szCs w:val="28"/>
        </w:rPr>
        <w:t>ліку розрахунків</w:t>
      </w:r>
      <w:r w:rsidRPr="0020252C">
        <w:rPr>
          <w:rFonts w:ascii="Times New Roman" w:hAnsi="Times New Roman"/>
          <w:sz w:val="28"/>
          <w:szCs w:val="28"/>
        </w:rPr>
        <w:t xml:space="preserve"> з працівниками сільськогосподарських підприємств за виявленими нестачами, розтратами і крадіжками грошей, товарно-матеріальних цінностей та майна передбачено в межах рахунка 37 </w:t>
      </w:r>
      <w:r>
        <w:rPr>
          <w:rFonts w:ascii="Times New Roman" w:hAnsi="Times New Roman"/>
          <w:sz w:val="28"/>
          <w:szCs w:val="28"/>
        </w:rPr>
        <w:t>«</w:t>
      </w:r>
      <w:r w:rsidRPr="0020252C">
        <w:rPr>
          <w:rFonts w:ascii="Times New Roman" w:hAnsi="Times New Roman"/>
          <w:sz w:val="28"/>
          <w:szCs w:val="28"/>
        </w:rPr>
        <w:t>Розрахунки з різними дебіторами</w:t>
      </w:r>
      <w:r>
        <w:rPr>
          <w:rFonts w:ascii="Times New Roman" w:hAnsi="Times New Roman"/>
          <w:sz w:val="28"/>
          <w:szCs w:val="28"/>
        </w:rPr>
        <w:t>»</w:t>
      </w:r>
      <w:r w:rsidRPr="0020252C">
        <w:rPr>
          <w:rFonts w:ascii="Times New Roman" w:hAnsi="Times New Roman"/>
          <w:sz w:val="28"/>
          <w:szCs w:val="28"/>
        </w:rPr>
        <w:t xml:space="preserve">, субрахунок 375 </w:t>
      </w:r>
      <w:r>
        <w:rPr>
          <w:rFonts w:ascii="Times New Roman" w:hAnsi="Times New Roman"/>
          <w:sz w:val="28"/>
          <w:szCs w:val="28"/>
        </w:rPr>
        <w:t>«</w:t>
      </w:r>
      <w:r w:rsidRPr="0020252C">
        <w:rPr>
          <w:rFonts w:ascii="Times New Roman" w:hAnsi="Times New Roman"/>
          <w:sz w:val="28"/>
          <w:szCs w:val="28"/>
        </w:rPr>
        <w:t>Розрахунки за відшкодуванням завданих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20252C">
        <w:rPr>
          <w:rFonts w:ascii="Times New Roman" w:hAnsi="Times New Roman"/>
          <w:sz w:val="28"/>
          <w:szCs w:val="28"/>
        </w:rPr>
        <w:t>збитків</w:t>
      </w:r>
      <w:r>
        <w:rPr>
          <w:rFonts w:ascii="Times New Roman" w:hAnsi="Times New Roman"/>
          <w:sz w:val="28"/>
          <w:szCs w:val="28"/>
        </w:rPr>
        <w:t>»</w:t>
      </w:r>
      <w:r w:rsidRPr="0020252C">
        <w:rPr>
          <w:rFonts w:ascii="Times New Roman" w:hAnsi="Times New Roman"/>
          <w:sz w:val="28"/>
          <w:szCs w:val="28"/>
        </w:rPr>
        <w:t>. На цьому субрахунку операції відображаються лише у тому випадку, коли винуватця виявлено.</w:t>
      </w:r>
    </w:p>
    <w:p w14:paraId="0839A518" w14:textId="77777777" w:rsidR="00605906" w:rsidRDefault="005F1EBB" w:rsidP="005F1EBB">
      <w:pPr>
        <w:pStyle w:val="a3"/>
        <w:spacing w:after="0" w:line="240" w:lineRule="auto"/>
        <w:ind w:left="0" w:right="-709" w:firstLine="851"/>
        <w:jc w:val="both"/>
        <w:rPr>
          <w:rFonts w:ascii="Times New Roman" w:hAnsi="Times New Roman"/>
          <w:sz w:val="28"/>
          <w:szCs w:val="28"/>
        </w:rPr>
      </w:pPr>
      <w:r w:rsidRPr="005F1EBB">
        <w:rPr>
          <w:rFonts w:ascii="Times New Roman" w:hAnsi="Times New Roman"/>
          <w:sz w:val="28"/>
          <w:szCs w:val="28"/>
        </w:rPr>
        <w:t xml:space="preserve">Розмір збитків визначається шляхом проведення незалежної оцінки відповідно до національних стандартів. </w:t>
      </w:r>
    </w:p>
    <w:p w14:paraId="587BA9EC" w14:textId="4CA8F130" w:rsidR="005F1EBB" w:rsidRPr="005F1EBB" w:rsidRDefault="005F1EBB" w:rsidP="005F1EBB">
      <w:pPr>
        <w:pStyle w:val="a3"/>
        <w:spacing w:after="0" w:line="240" w:lineRule="auto"/>
        <w:ind w:left="0" w:right="-709" w:firstLine="851"/>
        <w:jc w:val="both"/>
        <w:rPr>
          <w:rFonts w:ascii="Times New Roman" w:hAnsi="Times New Roman"/>
          <w:sz w:val="28"/>
          <w:szCs w:val="28"/>
        </w:rPr>
      </w:pPr>
      <w:r w:rsidRPr="005F1EBB">
        <w:rPr>
          <w:rFonts w:ascii="Times New Roman" w:hAnsi="Times New Roman"/>
          <w:sz w:val="28"/>
          <w:szCs w:val="28"/>
        </w:rPr>
        <w:t xml:space="preserve">Із </w:t>
      </w:r>
      <w:r>
        <w:rPr>
          <w:rFonts w:ascii="Times New Roman" w:hAnsi="Times New Roman"/>
          <w:sz w:val="28"/>
          <w:szCs w:val="28"/>
        </w:rPr>
        <w:t xml:space="preserve">стягнутих </w:t>
      </w:r>
      <w:r w:rsidRPr="005F1EBB">
        <w:rPr>
          <w:rFonts w:ascii="Times New Roman" w:hAnsi="Times New Roman"/>
          <w:sz w:val="28"/>
          <w:szCs w:val="28"/>
        </w:rPr>
        <w:t>сум здійснюється відшкодування збитків, завданих підприємству з урахуванням фактичних витрат підприємства на відновлення пошкоджених або придбання нових матеріальних цінностей та вартості робіт з їх відновлення. Залишок коштів перераховується до державного бюджету</w:t>
      </w:r>
      <w:r>
        <w:rPr>
          <w:rFonts w:ascii="Times New Roman" w:hAnsi="Times New Roman"/>
          <w:sz w:val="28"/>
          <w:szCs w:val="28"/>
        </w:rPr>
        <w:t>.</w:t>
      </w:r>
    </w:p>
    <w:p w14:paraId="0CE333DD" w14:textId="77777777" w:rsidR="0020252C" w:rsidRPr="00B117B7" w:rsidRDefault="0020252C" w:rsidP="0020252C">
      <w:pPr>
        <w:pStyle w:val="a3"/>
        <w:spacing w:after="0" w:line="240" w:lineRule="auto"/>
        <w:ind w:left="1276" w:hanging="437"/>
        <w:jc w:val="center"/>
        <w:rPr>
          <w:rFonts w:ascii="Times New Roman" w:hAnsi="Times New Roman"/>
          <w:b/>
          <w:sz w:val="28"/>
          <w:szCs w:val="28"/>
        </w:rPr>
      </w:pPr>
      <w:r w:rsidRPr="00B117B7">
        <w:rPr>
          <w:rFonts w:ascii="Times New Roman" w:hAnsi="Times New Roman"/>
          <w:b/>
          <w:sz w:val="28"/>
          <w:szCs w:val="28"/>
        </w:rPr>
        <w:t>Можлива кореспонденція рахунків</w:t>
      </w:r>
    </w:p>
    <w:tbl>
      <w:tblPr>
        <w:tblStyle w:val="a4"/>
        <w:tblW w:w="9781" w:type="dxa"/>
        <w:tblInd w:w="-5" w:type="dxa"/>
        <w:tblLook w:val="04A0" w:firstRow="1" w:lastRow="0" w:firstColumn="1" w:lastColumn="0" w:noHBand="0" w:noVBand="1"/>
      </w:tblPr>
      <w:tblGrid>
        <w:gridCol w:w="704"/>
        <w:gridCol w:w="6725"/>
        <w:gridCol w:w="1270"/>
        <w:gridCol w:w="1082"/>
      </w:tblGrid>
      <w:tr w:rsidR="0020252C" w:rsidRPr="00574FA6" w14:paraId="1CFB461C" w14:textId="77777777" w:rsidTr="00DB7E75">
        <w:tc>
          <w:tcPr>
            <w:tcW w:w="704" w:type="dxa"/>
            <w:vMerge w:val="restart"/>
            <w:vAlign w:val="center"/>
          </w:tcPr>
          <w:p w14:paraId="03495F0F" w14:textId="77777777" w:rsidR="0020252C" w:rsidRDefault="0020252C" w:rsidP="00DB7E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30D077A6" w14:textId="77777777" w:rsidR="0020252C" w:rsidRPr="009A634C" w:rsidRDefault="0020252C" w:rsidP="00DB7E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725" w:type="dxa"/>
            <w:vMerge w:val="restart"/>
            <w:vAlign w:val="center"/>
          </w:tcPr>
          <w:p w14:paraId="488AF3CC" w14:textId="13CE0E38" w:rsidR="0020252C" w:rsidRPr="009A634C" w:rsidRDefault="0020252C" w:rsidP="00DB7E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634C">
              <w:rPr>
                <w:rFonts w:ascii="Times New Roman" w:hAnsi="Times New Roman"/>
                <w:sz w:val="28"/>
                <w:szCs w:val="28"/>
              </w:rPr>
              <w:t>Зміст господарських операцій</w:t>
            </w:r>
          </w:p>
        </w:tc>
        <w:tc>
          <w:tcPr>
            <w:tcW w:w="2352" w:type="dxa"/>
            <w:gridSpan w:val="2"/>
            <w:vAlign w:val="center"/>
          </w:tcPr>
          <w:p w14:paraId="15B7B772" w14:textId="77777777" w:rsidR="0020252C" w:rsidRPr="009A634C" w:rsidRDefault="0020252C" w:rsidP="00DB7E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634C">
              <w:rPr>
                <w:rFonts w:ascii="Times New Roman" w:hAnsi="Times New Roman"/>
                <w:sz w:val="28"/>
                <w:szCs w:val="28"/>
              </w:rPr>
              <w:t>Бухгалтерська</w:t>
            </w:r>
          </w:p>
          <w:p w14:paraId="44055E31" w14:textId="77777777" w:rsidR="0020252C" w:rsidRPr="009A634C" w:rsidRDefault="0020252C" w:rsidP="00DB7E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634C">
              <w:rPr>
                <w:rFonts w:ascii="Times New Roman" w:hAnsi="Times New Roman"/>
                <w:sz w:val="28"/>
                <w:szCs w:val="28"/>
              </w:rPr>
              <w:t xml:space="preserve"> проводка</w:t>
            </w:r>
          </w:p>
        </w:tc>
      </w:tr>
      <w:tr w:rsidR="0020252C" w:rsidRPr="00574FA6" w14:paraId="3CB0A97D" w14:textId="77777777" w:rsidTr="00DB7E75">
        <w:tc>
          <w:tcPr>
            <w:tcW w:w="704" w:type="dxa"/>
            <w:vMerge/>
            <w:vAlign w:val="center"/>
          </w:tcPr>
          <w:p w14:paraId="6EBD5E82" w14:textId="77777777" w:rsidR="0020252C" w:rsidRPr="009A634C" w:rsidRDefault="0020252C" w:rsidP="00DB7E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725" w:type="dxa"/>
            <w:vMerge/>
            <w:vAlign w:val="center"/>
          </w:tcPr>
          <w:p w14:paraId="71DFA639" w14:textId="77777777" w:rsidR="0020252C" w:rsidRPr="009A634C" w:rsidRDefault="0020252C" w:rsidP="00DB7E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0" w:type="dxa"/>
            <w:vAlign w:val="center"/>
          </w:tcPr>
          <w:p w14:paraId="2BF8C26F" w14:textId="77777777" w:rsidR="0020252C" w:rsidRPr="009A634C" w:rsidRDefault="0020252C" w:rsidP="00DB7E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634C">
              <w:rPr>
                <w:rFonts w:ascii="Times New Roman" w:hAnsi="Times New Roman"/>
                <w:sz w:val="28"/>
                <w:szCs w:val="28"/>
              </w:rPr>
              <w:t>Дебет</w:t>
            </w:r>
          </w:p>
        </w:tc>
        <w:tc>
          <w:tcPr>
            <w:tcW w:w="1082" w:type="dxa"/>
            <w:vAlign w:val="center"/>
          </w:tcPr>
          <w:p w14:paraId="0147DB31" w14:textId="77777777" w:rsidR="0020252C" w:rsidRPr="009A634C" w:rsidRDefault="0020252C" w:rsidP="00DB7E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634C">
              <w:rPr>
                <w:rFonts w:ascii="Times New Roman" w:hAnsi="Times New Roman"/>
                <w:sz w:val="28"/>
                <w:szCs w:val="28"/>
              </w:rPr>
              <w:t>Кредит</w:t>
            </w:r>
          </w:p>
        </w:tc>
      </w:tr>
      <w:tr w:rsidR="0020252C" w:rsidRPr="00574FA6" w14:paraId="2F9B8D72" w14:textId="77777777" w:rsidTr="00DB7E75">
        <w:trPr>
          <w:trHeight w:val="276"/>
        </w:trPr>
        <w:tc>
          <w:tcPr>
            <w:tcW w:w="704" w:type="dxa"/>
          </w:tcPr>
          <w:p w14:paraId="6062ED36" w14:textId="77777777" w:rsidR="0020252C" w:rsidRPr="009A634C" w:rsidRDefault="0020252C" w:rsidP="00DB7E75">
            <w:pPr>
              <w:tabs>
                <w:tab w:val="left" w:pos="405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634C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6725" w:type="dxa"/>
          </w:tcPr>
          <w:p w14:paraId="4E331CE3" w14:textId="67B42009" w:rsidR="0020252C" w:rsidRPr="003E2583" w:rsidRDefault="005F1EBB" w:rsidP="00DB7E7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Списано за обліковою ціною вартість в</w:t>
            </w:r>
            <w:r w:rsidR="0020252C">
              <w:rPr>
                <w:rFonts w:ascii="Times New Roman" w:hAnsi="Times New Roman"/>
                <w:sz w:val="28"/>
                <w:szCs w:val="28"/>
              </w:rPr>
              <w:t>иявле</w:t>
            </w:r>
            <w:r>
              <w:rPr>
                <w:rFonts w:ascii="Times New Roman" w:hAnsi="Times New Roman"/>
                <w:sz w:val="28"/>
                <w:szCs w:val="28"/>
              </w:rPr>
              <w:t>них</w:t>
            </w:r>
            <w:r w:rsidR="0020252C">
              <w:rPr>
                <w:rFonts w:ascii="Times New Roman" w:hAnsi="Times New Roman"/>
                <w:sz w:val="28"/>
                <w:szCs w:val="28"/>
              </w:rPr>
              <w:t xml:space="preserve"> при інвентаризації нестачу виробничих запасів, ПБА, МШП, продукції, товарів, готівки в касі</w:t>
            </w:r>
          </w:p>
        </w:tc>
        <w:tc>
          <w:tcPr>
            <w:tcW w:w="1270" w:type="dxa"/>
          </w:tcPr>
          <w:p w14:paraId="158D6E52" w14:textId="77777777" w:rsidR="0020252C" w:rsidRDefault="0020252C" w:rsidP="00DB7E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60E3E023" w14:textId="2DF0507B" w:rsidR="0020252C" w:rsidRPr="009A634C" w:rsidRDefault="0020252C" w:rsidP="00DB7E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947</w:t>
            </w:r>
          </w:p>
        </w:tc>
        <w:tc>
          <w:tcPr>
            <w:tcW w:w="1082" w:type="dxa"/>
          </w:tcPr>
          <w:p w14:paraId="26F567CB" w14:textId="14B0684B" w:rsidR="0020252C" w:rsidRPr="009A634C" w:rsidRDefault="0020252C" w:rsidP="00DB7E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20, 21, 22, 27, 28, 30</w:t>
            </w:r>
          </w:p>
        </w:tc>
      </w:tr>
      <w:tr w:rsidR="0020252C" w:rsidRPr="00574FA6" w14:paraId="770BDA6D" w14:textId="77777777" w:rsidTr="00DB7E75">
        <w:tc>
          <w:tcPr>
            <w:tcW w:w="704" w:type="dxa"/>
          </w:tcPr>
          <w:p w14:paraId="7D8E18D0" w14:textId="77777777" w:rsidR="0020252C" w:rsidRPr="009A634C" w:rsidRDefault="0020252C" w:rsidP="00DB7E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634C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6725" w:type="dxa"/>
          </w:tcPr>
          <w:p w14:paraId="4F5AF1ED" w14:textId="49CFF1BC" w:rsidR="0020252C" w:rsidRPr="003E2583" w:rsidRDefault="005F1EBB" w:rsidP="00DB7E7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Віднесено на винну матеріально-відповідальну особу вартість нестачі в облікових цінах</w:t>
            </w:r>
          </w:p>
        </w:tc>
        <w:tc>
          <w:tcPr>
            <w:tcW w:w="1270" w:type="dxa"/>
          </w:tcPr>
          <w:p w14:paraId="137C8DFF" w14:textId="77777777" w:rsidR="0020252C" w:rsidRDefault="0020252C" w:rsidP="00DB7E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6B914319" w14:textId="32C4E4FC" w:rsidR="005F1EBB" w:rsidRPr="009A634C" w:rsidRDefault="005F1EBB" w:rsidP="00DB7E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375</w:t>
            </w:r>
          </w:p>
        </w:tc>
        <w:tc>
          <w:tcPr>
            <w:tcW w:w="1082" w:type="dxa"/>
          </w:tcPr>
          <w:p w14:paraId="55CE8817" w14:textId="77777777" w:rsidR="0020252C" w:rsidRDefault="0020252C" w:rsidP="00DB7E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1A70DE46" w14:textId="6A825063" w:rsidR="005F1EBB" w:rsidRPr="009A634C" w:rsidRDefault="005F1EBB" w:rsidP="00DB7E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716</w:t>
            </w:r>
          </w:p>
        </w:tc>
      </w:tr>
      <w:tr w:rsidR="005F1EBB" w:rsidRPr="00574FA6" w14:paraId="48E23B4D" w14:textId="77777777" w:rsidTr="00DB7E75">
        <w:tc>
          <w:tcPr>
            <w:tcW w:w="704" w:type="dxa"/>
          </w:tcPr>
          <w:p w14:paraId="1CC76DE1" w14:textId="77777777" w:rsidR="005F1EBB" w:rsidRPr="009A634C" w:rsidRDefault="005F1EBB" w:rsidP="005F1E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634C"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6725" w:type="dxa"/>
          </w:tcPr>
          <w:p w14:paraId="29CF01F8" w14:textId="4EC7118D" w:rsidR="005F1EBB" w:rsidRPr="003E2583" w:rsidRDefault="005F1EBB" w:rsidP="005F1EB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Віднесено на винну матеріально-відповідальну особу різницю між вартістю нестачі в облікових цінах та вартістю </w:t>
            </w:r>
            <w:r w:rsidR="00A83ADE">
              <w:rPr>
                <w:rFonts w:ascii="Times New Roman" w:hAnsi="Times New Roman"/>
                <w:sz w:val="28"/>
                <w:szCs w:val="28"/>
              </w:rPr>
              <w:t>нестачі в</w:t>
            </w:r>
            <w:r>
              <w:rPr>
                <w:rFonts w:ascii="Times New Roman" w:hAnsi="Times New Roman"/>
                <w:sz w:val="28"/>
                <w:szCs w:val="28"/>
              </w:rPr>
              <w:t>становленою</w:t>
            </w:r>
            <w:r w:rsidR="00A83AD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A83ADE" w:rsidRPr="005F1EBB">
              <w:rPr>
                <w:rFonts w:ascii="Times New Roman" w:hAnsi="Times New Roman"/>
                <w:sz w:val="28"/>
                <w:szCs w:val="28"/>
              </w:rPr>
              <w:t>шляхом проведення незалежної оцінки відповідно до національних стандартів</w:t>
            </w:r>
          </w:p>
        </w:tc>
        <w:tc>
          <w:tcPr>
            <w:tcW w:w="1270" w:type="dxa"/>
          </w:tcPr>
          <w:p w14:paraId="06039723" w14:textId="77777777" w:rsidR="005F1EBB" w:rsidRDefault="005F1EBB" w:rsidP="005F1E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2589432D" w14:textId="77777777" w:rsidR="00A83ADE" w:rsidRDefault="00A83ADE" w:rsidP="005F1E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25F356A1" w14:textId="77777777" w:rsidR="00A83ADE" w:rsidRDefault="00A83ADE" w:rsidP="005F1E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0DD826BB" w14:textId="77777777" w:rsidR="00A83ADE" w:rsidRDefault="00A83ADE" w:rsidP="005F1E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0CE6E298" w14:textId="1462DB9D" w:rsidR="00A83ADE" w:rsidRPr="009A634C" w:rsidRDefault="00A83ADE" w:rsidP="005F1E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375</w:t>
            </w:r>
          </w:p>
        </w:tc>
        <w:tc>
          <w:tcPr>
            <w:tcW w:w="1082" w:type="dxa"/>
          </w:tcPr>
          <w:p w14:paraId="3E5448AC" w14:textId="77777777" w:rsidR="005F1EBB" w:rsidRDefault="005F1EBB" w:rsidP="005F1E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1216CDC8" w14:textId="77777777" w:rsidR="00A83ADE" w:rsidRDefault="00A83ADE" w:rsidP="005F1E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4A7FE4DA" w14:textId="77777777" w:rsidR="00A83ADE" w:rsidRDefault="00A83ADE" w:rsidP="005F1E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42F3B5DB" w14:textId="77777777" w:rsidR="00A83ADE" w:rsidRDefault="00A83ADE" w:rsidP="005F1E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0C9B9CFD" w14:textId="7F7C3CD3" w:rsidR="00A83ADE" w:rsidRPr="009A634C" w:rsidRDefault="00A83ADE" w:rsidP="005F1E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716</w:t>
            </w:r>
          </w:p>
        </w:tc>
      </w:tr>
      <w:tr w:rsidR="005F1EBB" w:rsidRPr="00574FA6" w14:paraId="162881BA" w14:textId="77777777" w:rsidTr="00DB7E75">
        <w:tc>
          <w:tcPr>
            <w:tcW w:w="704" w:type="dxa"/>
          </w:tcPr>
          <w:p w14:paraId="2A09C4F4" w14:textId="77777777" w:rsidR="005F1EBB" w:rsidRPr="009A634C" w:rsidRDefault="005F1EBB" w:rsidP="005F1E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6725" w:type="dxa"/>
          </w:tcPr>
          <w:p w14:paraId="53D57F29" w14:textId="3ACFA558" w:rsidR="005F1EBB" w:rsidRPr="003E2583" w:rsidRDefault="00A83ADE" w:rsidP="005F1EB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Нараховано ПДВ (податкове зобов’язання) на суму різниці в цінах</w:t>
            </w:r>
          </w:p>
        </w:tc>
        <w:tc>
          <w:tcPr>
            <w:tcW w:w="1270" w:type="dxa"/>
          </w:tcPr>
          <w:p w14:paraId="6729995A" w14:textId="77777777" w:rsidR="005F1EBB" w:rsidRDefault="005F1EBB" w:rsidP="005F1E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745AE426" w14:textId="74B54EF8" w:rsidR="00A83ADE" w:rsidRPr="009A634C" w:rsidRDefault="00A83ADE" w:rsidP="005F1E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716</w:t>
            </w:r>
          </w:p>
        </w:tc>
        <w:tc>
          <w:tcPr>
            <w:tcW w:w="1082" w:type="dxa"/>
          </w:tcPr>
          <w:p w14:paraId="1E8EC926" w14:textId="77777777" w:rsidR="005F1EBB" w:rsidRDefault="005F1EBB" w:rsidP="005F1E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46BE8606" w14:textId="44372D34" w:rsidR="00A83ADE" w:rsidRPr="009A634C" w:rsidRDefault="00A83ADE" w:rsidP="005F1E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641</w:t>
            </w:r>
          </w:p>
        </w:tc>
      </w:tr>
      <w:tr w:rsidR="005F1EBB" w:rsidRPr="00574FA6" w14:paraId="11CF6598" w14:textId="77777777" w:rsidTr="00DB7E75">
        <w:tc>
          <w:tcPr>
            <w:tcW w:w="704" w:type="dxa"/>
          </w:tcPr>
          <w:p w14:paraId="2B05857A" w14:textId="77777777" w:rsidR="005F1EBB" w:rsidRPr="009A634C" w:rsidRDefault="005F1EBB" w:rsidP="005F1E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6725" w:type="dxa"/>
          </w:tcPr>
          <w:p w14:paraId="0DDE690C" w14:textId="481EFCEB" w:rsidR="005F1EBB" w:rsidRPr="003E2583" w:rsidRDefault="00A83ADE" w:rsidP="005F1EB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Внесена в касу готівкою вартість нестачі винною матеріально-відповідальною особою</w:t>
            </w:r>
          </w:p>
        </w:tc>
        <w:tc>
          <w:tcPr>
            <w:tcW w:w="1270" w:type="dxa"/>
          </w:tcPr>
          <w:p w14:paraId="2550D12F" w14:textId="77777777" w:rsidR="005F1EBB" w:rsidRDefault="005F1EBB" w:rsidP="005F1E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05F765D4" w14:textId="69D5C03F" w:rsidR="00A83ADE" w:rsidRPr="009A634C" w:rsidRDefault="00A83ADE" w:rsidP="005F1E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301</w:t>
            </w:r>
          </w:p>
        </w:tc>
        <w:tc>
          <w:tcPr>
            <w:tcW w:w="1082" w:type="dxa"/>
          </w:tcPr>
          <w:p w14:paraId="699D6A0F" w14:textId="77777777" w:rsidR="005F1EBB" w:rsidRDefault="005F1EBB" w:rsidP="005F1E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46143F5B" w14:textId="2456A1C0" w:rsidR="00A83ADE" w:rsidRPr="009A634C" w:rsidRDefault="00A83ADE" w:rsidP="005F1E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375</w:t>
            </w:r>
          </w:p>
        </w:tc>
      </w:tr>
      <w:tr w:rsidR="005F1EBB" w:rsidRPr="00574FA6" w14:paraId="4E78C552" w14:textId="77777777" w:rsidTr="00DB7E75">
        <w:tc>
          <w:tcPr>
            <w:tcW w:w="704" w:type="dxa"/>
          </w:tcPr>
          <w:p w14:paraId="5C794265" w14:textId="77777777" w:rsidR="005F1EBB" w:rsidRPr="009A634C" w:rsidRDefault="005F1EBB" w:rsidP="005F1E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</w:t>
            </w:r>
          </w:p>
        </w:tc>
        <w:tc>
          <w:tcPr>
            <w:tcW w:w="6725" w:type="dxa"/>
          </w:tcPr>
          <w:p w14:paraId="32F51627" w14:textId="0BDC781D" w:rsidR="005F1EBB" w:rsidRPr="003E2583" w:rsidRDefault="00A83ADE" w:rsidP="005F1EB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Утримано вартість нестачі із заробітної плати винної матеріально-відповідальної особи</w:t>
            </w:r>
          </w:p>
        </w:tc>
        <w:tc>
          <w:tcPr>
            <w:tcW w:w="1270" w:type="dxa"/>
          </w:tcPr>
          <w:p w14:paraId="148DBAB4" w14:textId="77777777" w:rsidR="005F1EBB" w:rsidRDefault="005F1EBB" w:rsidP="005F1E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11B71385" w14:textId="6EC2CB9C" w:rsidR="00A83ADE" w:rsidRPr="009A634C" w:rsidRDefault="00A83ADE" w:rsidP="005F1E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661</w:t>
            </w:r>
          </w:p>
        </w:tc>
        <w:tc>
          <w:tcPr>
            <w:tcW w:w="1082" w:type="dxa"/>
          </w:tcPr>
          <w:p w14:paraId="17B53A4D" w14:textId="77777777" w:rsidR="005F1EBB" w:rsidRDefault="005F1EBB" w:rsidP="005F1E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0BA83152" w14:textId="02B48737" w:rsidR="00A83ADE" w:rsidRPr="009A634C" w:rsidRDefault="00A83ADE" w:rsidP="005F1E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375</w:t>
            </w:r>
          </w:p>
        </w:tc>
      </w:tr>
    </w:tbl>
    <w:p w14:paraId="341D5E9C" w14:textId="77777777" w:rsidR="00605906" w:rsidRDefault="0020252C" w:rsidP="0020252C">
      <w:pPr>
        <w:pStyle w:val="a3"/>
        <w:spacing w:after="0" w:line="240" w:lineRule="auto"/>
        <w:ind w:left="0" w:right="-709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</w:t>
      </w:r>
      <w:r w:rsidRPr="008E3224">
        <w:rPr>
          <w:rFonts w:ascii="Times New Roman" w:hAnsi="Times New Roman"/>
          <w:sz w:val="28"/>
          <w:szCs w:val="28"/>
        </w:rPr>
        <w:t>налітичний облік на субрахунку 37</w:t>
      </w:r>
      <w:r w:rsidR="00A83ADE">
        <w:rPr>
          <w:rFonts w:ascii="Times New Roman" w:hAnsi="Times New Roman"/>
          <w:sz w:val="28"/>
          <w:szCs w:val="28"/>
        </w:rPr>
        <w:t>5</w:t>
      </w:r>
      <w:r w:rsidRPr="008E322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«</w:t>
      </w:r>
      <w:r w:rsidRPr="008E3224">
        <w:rPr>
          <w:rFonts w:ascii="Times New Roman" w:hAnsi="Times New Roman"/>
          <w:sz w:val="28"/>
          <w:szCs w:val="28"/>
        </w:rPr>
        <w:t xml:space="preserve">Розрахунки за </w:t>
      </w:r>
      <w:r w:rsidR="00A83ADE" w:rsidRPr="0020252C">
        <w:rPr>
          <w:rFonts w:ascii="Times New Roman" w:hAnsi="Times New Roman"/>
          <w:sz w:val="28"/>
          <w:szCs w:val="28"/>
        </w:rPr>
        <w:t>відшкодуванням завданих</w:t>
      </w:r>
      <w:r w:rsidR="00A83ADE">
        <w:rPr>
          <w:rFonts w:ascii="Times New Roman" w:hAnsi="Times New Roman"/>
          <w:sz w:val="28"/>
          <w:szCs w:val="28"/>
        </w:rPr>
        <w:t xml:space="preserve"> </w:t>
      </w:r>
      <w:r w:rsidR="00A83ADE" w:rsidRPr="0020252C">
        <w:rPr>
          <w:rFonts w:ascii="Times New Roman" w:hAnsi="Times New Roman"/>
          <w:sz w:val="28"/>
          <w:szCs w:val="28"/>
        </w:rPr>
        <w:t>збитків</w:t>
      </w:r>
      <w:r>
        <w:rPr>
          <w:rFonts w:ascii="Times New Roman" w:hAnsi="Times New Roman"/>
          <w:sz w:val="28"/>
          <w:szCs w:val="28"/>
        </w:rPr>
        <w:t xml:space="preserve">» </w:t>
      </w:r>
      <w:r w:rsidRPr="008E3224">
        <w:rPr>
          <w:rFonts w:ascii="Times New Roman" w:hAnsi="Times New Roman"/>
          <w:sz w:val="28"/>
          <w:szCs w:val="28"/>
        </w:rPr>
        <w:t xml:space="preserve">ведуть у Відомості </w:t>
      </w:r>
      <w:r>
        <w:rPr>
          <w:rFonts w:ascii="Times New Roman" w:hAnsi="Times New Roman"/>
          <w:sz w:val="28"/>
          <w:szCs w:val="28"/>
        </w:rPr>
        <w:t xml:space="preserve">ф. </w:t>
      </w:r>
      <w:r w:rsidRPr="008E3224">
        <w:rPr>
          <w:rFonts w:ascii="Times New Roman" w:hAnsi="Times New Roman"/>
          <w:sz w:val="28"/>
          <w:szCs w:val="28"/>
        </w:rPr>
        <w:t>3.2</w:t>
      </w:r>
      <w:r>
        <w:rPr>
          <w:rFonts w:ascii="Times New Roman" w:hAnsi="Times New Roman"/>
          <w:sz w:val="28"/>
          <w:szCs w:val="28"/>
        </w:rPr>
        <w:t xml:space="preserve"> с.-г. в розрізі конкретних </w:t>
      </w:r>
      <w:r w:rsidR="00A83ADE">
        <w:rPr>
          <w:rFonts w:ascii="Times New Roman" w:hAnsi="Times New Roman"/>
          <w:sz w:val="28"/>
          <w:szCs w:val="28"/>
        </w:rPr>
        <w:t>винних матеріально-відповідальних осіб</w:t>
      </w:r>
      <w:r>
        <w:rPr>
          <w:rFonts w:ascii="Times New Roman" w:hAnsi="Times New Roman"/>
          <w:sz w:val="28"/>
          <w:szCs w:val="28"/>
        </w:rPr>
        <w:t xml:space="preserve">. В кінці місяця кредитовий оборот з відомості </w:t>
      </w:r>
    </w:p>
    <w:p w14:paraId="1AB2D05F" w14:textId="10A2B290" w:rsidR="0020252C" w:rsidRPr="004328FE" w:rsidRDefault="0020252C" w:rsidP="00605906">
      <w:pPr>
        <w:pStyle w:val="a3"/>
        <w:spacing w:after="0" w:line="240" w:lineRule="auto"/>
        <w:ind w:left="0" w:right="-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ф. 3.2 с.-г. переносять у журнал-ордер № 3Б с.-г., де й ведеться синтетичний облік по субрахунку 37</w:t>
      </w:r>
      <w:r w:rsidR="00605906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>.</w:t>
      </w:r>
    </w:p>
    <w:p w14:paraId="0C68A07D" w14:textId="77777777" w:rsidR="0020252C" w:rsidRDefault="0020252C" w:rsidP="0020252C">
      <w:pPr>
        <w:pStyle w:val="a3"/>
        <w:spacing w:after="0" w:line="240" w:lineRule="auto"/>
        <w:ind w:left="0" w:firstLine="851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797B42EC" w14:textId="77777777" w:rsidR="00605906" w:rsidRPr="0020252C" w:rsidRDefault="00605906" w:rsidP="0020252C">
      <w:pPr>
        <w:pStyle w:val="a3"/>
        <w:spacing w:after="0" w:line="240" w:lineRule="auto"/>
        <w:ind w:left="0" w:firstLine="851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3AFD04C9" w14:textId="77777777" w:rsidR="0020252C" w:rsidRDefault="0020252C" w:rsidP="0020252C">
      <w:pPr>
        <w:pStyle w:val="a3"/>
        <w:spacing w:after="0" w:line="240" w:lineRule="auto"/>
        <w:ind w:left="0"/>
        <w:rPr>
          <w:rFonts w:ascii="Times New Roman" w:hAnsi="Times New Roman"/>
          <w:b/>
          <w:bCs/>
          <w:sz w:val="28"/>
          <w:szCs w:val="28"/>
        </w:rPr>
      </w:pPr>
    </w:p>
    <w:p w14:paraId="745298CA" w14:textId="77777777" w:rsidR="0020252C" w:rsidRPr="004328FE" w:rsidRDefault="0020252C" w:rsidP="0020252C">
      <w:pPr>
        <w:pStyle w:val="a3"/>
        <w:spacing w:after="0" w:line="240" w:lineRule="auto"/>
        <w:ind w:left="0"/>
        <w:rPr>
          <w:rFonts w:ascii="Times New Roman" w:hAnsi="Times New Roman"/>
          <w:b/>
          <w:bCs/>
          <w:sz w:val="28"/>
          <w:szCs w:val="28"/>
        </w:rPr>
      </w:pPr>
    </w:p>
    <w:sectPr w:rsidR="0020252C" w:rsidRPr="004328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5F3616"/>
    <w:multiLevelType w:val="hybridMultilevel"/>
    <w:tmpl w:val="AA46BE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C224A6"/>
    <w:multiLevelType w:val="hybridMultilevel"/>
    <w:tmpl w:val="91F034A4"/>
    <w:lvl w:ilvl="0" w:tplc="72688284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646251D"/>
    <w:multiLevelType w:val="hybridMultilevel"/>
    <w:tmpl w:val="288E5910"/>
    <w:lvl w:ilvl="0" w:tplc="0415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 w16cid:durableId="13895002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91856767">
    <w:abstractNumId w:val="1"/>
  </w:num>
  <w:num w:numId="3" w16cid:durableId="1539931984">
    <w:abstractNumId w:val="0"/>
  </w:num>
  <w:num w:numId="4" w16cid:durableId="27737383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28FE"/>
    <w:rsid w:val="00016A95"/>
    <w:rsid w:val="000A61F1"/>
    <w:rsid w:val="000D291A"/>
    <w:rsid w:val="00187C4E"/>
    <w:rsid w:val="0020252C"/>
    <w:rsid w:val="00350A18"/>
    <w:rsid w:val="00390B9F"/>
    <w:rsid w:val="003E2583"/>
    <w:rsid w:val="004328FE"/>
    <w:rsid w:val="004814BF"/>
    <w:rsid w:val="005154C2"/>
    <w:rsid w:val="005C7F65"/>
    <w:rsid w:val="005F1EBB"/>
    <w:rsid w:val="00605906"/>
    <w:rsid w:val="0077363D"/>
    <w:rsid w:val="008A28B0"/>
    <w:rsid w:val="008E3224"/>
    <w:rsid w:val="00A05540"/>
    <w:rsid w:val="00A266DA"/>
    <w:rsid w:val="00A56FEE"/>
    <w:rsid w:val="00A83ADE"/>
    <w:rsid w:val="00E8551D"/>
    <w:rsid w:val="00FF02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9B74C4"/>
  <w15:chartTrackingRefBased/>
  <w15:docId w15:val="{04C683D2-60F9-40F9-86C3-4233BCB507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328FE"/>
    <w:pPr>
      <w:spacing w:after="200" w:line="276" w:lineRule="auto"/>
    </w:pPr>
    <w:rPr>
      <w:rFonts w:ascii="Calibri" w:eastAsia="Times New Roman" w:hAnsi="Calibri" w:cs="Times New Roman"/>
      <w:kern w:val="0"/>
      <w:lang w:val="uk-UA" w:eastAsia="uk-UA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328FE"/>
    <w:pPr>
      <w:ind w:left="720"/>
      <w:contextualSpacing/>
    </w:pPr>
  </w:style>
  <w:style w:type="table" w:styleId="a4">
    <w:name w:val="Table Grid"/>
    <w:basedOn w:val="a1"/>
    <w:uiPriority w:val="39"/>
    <w:rsid w:val="000D291A"/>
    <w:pPr>
      <w:spacing w:after="0" w:line="240" w:lineRule="auto"/>
    </w:pPr>
    <w:rPr>
      <w:kern w:val="0"/>
      <w:lang w:val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519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9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1ADE9F-4CD9-4808-808D-AA63743D92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5</Pages>
  <Words>1559</Words>
  <Characters>9356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Anzhela Shevchuk</dc:creator>
  <cp:keywords/>
  <dc:description/>
  <cp:lastModifiedBy>Anzhela Shevchuk</cp:lastModifiedBy>
  <cp:revision>2</cp:revision>
  <dcterms:created xsi:type="dcterms:W3CDTF">2023-04-19T05:58:00Z</dcterms:created>
  <dcterms:modified xsi:type="dcterms:W3CDTF">2025-01-15T06:54:00Z</dcterms:modified>
</cp:coreProperties>
</file>