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A0221" w14:textId="77777777" w:rsidR="00CB7C1D" w:rsidRPr="00C06793" w:rsidRDefault="00CB7C1D" w:rsidP="00CB7C1D">
      <w:pPr>
        <w:jc w:val="center"/>
        <w:rPr>
          <w:rFonts w:ascii="Times New Roman" w:hAnsi="Times New Roman" w:cs="Times New Roman"/>
          <w:b/>
        </w:rPr>
      </w:pPr>
      <w:r w:rsidRPr="0078335F">
        <w:rPr>
          <w:rFonts w:ascii="Times New Roman" w:hAnsi="Times New Roman" w:cs="Times New Roman"/>
          <w:b/>
        </w:rPr>
        <w:t>ІНСТРУКЦІЙНА   КАРТА</w:t>
      </w:r>
    </w:p>
    <w:p w14:paraId="6D808F1E" w14:textId="77777777" w:rsidR="00CB7C1D" w:rsidRPr="0078335F" w:rsidRDefault="00CB7C1D" w:rsidP="00CB7C1D">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14:paraId="77FF57B9" w14:textId="77777777" w:rsidR="00CB7C1D" w:rsidRPr="0078335F" w:rsidRDefault="00CB7C1D" w:rsidP="00C36024">
      <w:pPr>
        <w:spacing w:after="0"/>
        <w:ind w:left="-567" w:firstLine="283"/>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14:paraId="19D54EB8" w14:textId="77777777" w:rsidR="00CB7C1D" w:rsidRPr="0078335F" w:rsidRDefault="00CB7C1D" w:rsidP="00C36024">
      <w:pPr>
        <w:spacing w:after="0"/>
        <w:ind w:left="-567" w:firstLine="283"/>
        <w:jc w:val="both"/>
        <w:rPr>
          <w:rFonts w:ascii="Times New Roman" w:hAnsi="Times New Roman" w:cs="Times New Roman"/>
          <w:lang w:val="uk-UA"/>
        </w:rPr>
      </w:pPr>
      <w:r w:rsidRPr="0078335F">
        <w:rPr>
          <w:rFonts w:ascii="Times New Roman" w:hAnsi="Times New Roman" w:cs="Times New Roman"/>
          <w:b/>
          <w:lang w:val="uk-UA"/>
        </w:rPr>
        <w:t xml:space="preserve">Тема заняття: </w:t>
      </w:r>
      <w:r>
        <w:rPr>
          <w:rFonts w:ascii="Times New Roman" w:hAnsi="Times New Roman" w:cs="Times New Roman"/>
          <w:lang w:val="uk-UA"/>
        </w:rPr>
        <w:t>Складання агротехнічної частини технологічно</w:t>
      </w:r>
      <w:r w:rsidR="00B43F6A">
        <w:rPr>
          <w:rFonts w:ascii="Times New Roman" w:hAnsi="Times New Roman" w:cs="Times New Roman"/>
          <w:lang w:val="uk-UA"/>
        </w:rPr>
        <w:t>ї карти вирощування ярої пшениці</w:t>
      </w:r>
    </w:p>
    <w:p w14:paraId="27399BB9" w14:textId="77777777" w:rsidR="00CB7C1D" w:rsidRPr="0078335F" w:rsidRDefault="00CB7C1D" w:rsidP="00C36024">
      <w:pPr>
        <w:spacing w:after="0"/>
        <w:ind w:left="-567" w:firstLine="283"/>
        <w:jc w:val="both"/>
        <w:rPr>
          <w:rFonts w:ascii="Times New Roman" w:hAnsi="Times New Roman" w:cs="Times New Roman"/>
          <w:lang w:val="uk-UA"/>
        </w:rPr>
      </w:pPr>
      <w:r w:rsidRPr="0078335F">
        <w:rPr>
          <w:rFonts w:ascii="Times New Roman" w:hAnsi="Times New Roman" w:cs="Times New Roman"/>
          <w:b/>
          <w:lang w:val="uk-UA"/>
        </w:rPr>
        <w:t xml:space="preserve">Мета заняття: </w:t>
      </w:r>
      <w:r>
        <w:rPr>
          <w:rFonts w:ascii="Times New Roman" w:hAnsi="Times New Roman" w:cs="Times New Roman"/>
          <w:lang w:val="uk-UA"/>
        </w:rPr>
        <w:t>Засвоїти методику складання агротехнічної частини технологічно</w:t>
      </w:r>
      <w:r w:rsidR="00B43F6A">
        <w:rPr>
          <w:rFonts w:ascii="Times New Roman" w:hAnsi="Times New Roman" w:cs="Times New Roman"/>
          <w:lang w:val="uk-UA"/>
        </w:rPr>
        <w:t>ї карти вирощування ярої пшениці</w:t>
      </w:r>
    </w:p>
    <w:p w14:paraId="6817C87E" w14:textId="77777777" w:rsidR="00CB7C1D" w:rsidRPr="0050603D" w:rsidRDefault="00CB7C1D" w:rsidP="00C36024">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Оснащення робочого місця: </w:t>
      </w:r>
      <w:r w:rsidRPr="0078335F">
        <w:rPr>
          <w:rFonts w:ascii="Times New Roman" w:hAnsi="Times New Roman" w:cs="Times New Roman"/>
          <w:lang w:val="uk-UA"/>
        </w:rPr>
        <w:t>робочі зошити, інструкц</w:t>
      </w:r>
      <w:r>
        <w:rPr>
          <w:rFonts w:ascii="Times New Roman" w:hAnsi="Times New Roman" w:cs="Times New Roman"/>
          <w:lang w:val="uk-UA"/>
        </w:rPr>
        <w:t xml:space="preserve">ійні карти, колекції насіння, практикуми, типові технологічні карти, лічильна техніка </w:t>
      </w:r>
    </w:p>
    <w:p w14:paraId="73738421" w14:textId="77777777" w:rsidR="00CB7C1D" w:rsidRDefault="00CB7C1D" w:rsidP="00C36024">
      <w:pPr>
        <w:spacing w:after="0"/>
        <w:ind w:left="-567" w:firstLine="283"/>
        <w:rPr>
          <w:rFonts w:ascii="Times New Roman" w:hAnsi="Times New Roman" w:cs="Times New Roman"/>
          <w:b/>
          <w:lang w:val="uk-UA"/>
        </w:rPr>
      </w:pPr>
      <w:r w:rsidRPr="0078335F">
        <w:rPr>
          <w:rFonts w:ascii="Times New Roman" w:hAnsi="Times New Roman" w:cs="Times New Roman"/>
          <w:b/>
          <w:lang w:val="uk-UA"/>
        </w:rPr>
        <w:t>Зміст та п</w:t>
      </w:r>
      <w:r>
        <w:rPr>
          <w:rFonts w:ascii="Times New Roman" w:hAnsi="Times New Roman" w:cs="Times New Roman"/>
          <w:b/>
          <w:lang w:val="uk-UA"/>
        </w:rPr>
        <w:t>ослідовність виконання завдань:</w:t>
      </w:r>
    </w:p>
    <w:p w14:paraId="31A0D795" w14:textId="77777777" w:rsidR="00CB7C1D" w:rsidRPr="00CB7C1D" w:rsidRDefault="00CB7C1D" w:rsidP="00C36024">
      <w:pPr>
        <w:spacing w:after="0"/>
        <w:ind w:left="-567" w:firstLine="283"/>
        <w:rPr>
          <w:rFonts w:ascii="Times New Roman" w:hAnsi="Times New Roman" w:cs="Times New Roman"/>
          <w:lang w:val="uk-UA"/>
        </w:rPr>
      </w:pPr>
      <w:r>
        <w:rPr>
          <w:rFonts w:ascii="Times New Roman" w:hAnsi="Times New Roman" w:cs="Times New Roman"/>
          <w:b/>
          <w:lang w:val="uk-UA"/>
        </w:rPr>
        <w:t>Завдання 1</w:t>
      </w:r>
      <w:r w:rsidRPr="0078335F">
        <w:rPr>
          <w:rFonts w:ascii="Times New Roman" w:hAnsi="Times New Roman" w:cs="Times New Roman"/>
          <w:b/>
          <w:lang w:val="uk-UA"/>
        </w:rPr>
        <w:t>.</w:t>
      </w:r>
      <w:r>
        <w:rPr>
          <w:rFonts w:ascii="Times New Roman" w:hAnsi="Times New Roman" w:cs="Times New Roman"/>
          <w:b/>
          <w:lang w:val="uk-UA"/>
        </w:rPr>
        <w:t xml:space="preserve"> </w:t>
      </w:r>
      <w:r>
        <w:rPr>
          <w:rFonts w:ascii="Times New Roman" w:hAnsi="Times New Roman" w:cs="Times New Roman"/>
          <w:lang w:val="uk-UA"/>
        </w:rPr>
        <w:t>Озна</w:t>
      </w:r>
      <w:r w:rsidR="00344C74">
        <w:rPr>
          <w:rFonts w:ascii="Times New Roman" w:hAnsi="Times New Roman" w:cs="Times New Roman"/>
          <w:lang w:val="uk-UA"/>
        </w:rPr>
        <w:t>йомитися з коротк</w:t>
      </w:r>
      <w:r w:rsidR="00E44E33">
        <w:rPr>
          <w:rFonts w:ascii="Times New Roman" w:hAnsi="Times New Roman" w:cs="Times New Roman"/>
          <w:lang w:val="uk-UA"/>
        </w:rPr>
        <w:t>им описом сорті</w:t>
      </w:r>
      <w:r w:rsidR="00B43F6A">
        <w:rPr>
          <w:rFonts w:ascii="Times New Roman" w:hAnsi="Times New Roman" w:cs="Times New Roman"/>
          <w:lang w:val="uk-UA"/>
        </w:rPr>
        <w:t>в ярої пшениці</w:t>
      </w:r>
      <w:r>
        <w:rPr>
          <w:rFonts w:ascii="Times New Roman" w:hAnsi="Times New Roman" w:cs="Times New Roman"/>
          <w:lang w:val="uk-UA"/>
        </w:rPr>
        <w:t>.</w:t>
      </w:r>
    </w:p>
    <w:p w14:paraId="027B30B2" w14:textId="77777777" w:rsidR="00CB7C1D" w:rsidRDefault="00CB7C1D" w:rsidP="00C36024">
      <w:pPr>
        <w:spacing w:after="0"/>
        <w:ind w:left="-567" w:firstLine="283"/>
        <w:jc w:val="both"/>
        <w:rPr>
          <w:rFonts w:ascii="Times New Roman" w:hAnsi="Times New Roman" w:cs="Times New Roman"/>
          <w:lang w:val="uk-UA"/>
        </w:rPr>
      </w:pPr>
      <w:r>
        <w:rPr>
          <w:rFonts w:ascii="Times New Roman" w:hAnsi="Times New Roman" w:cs="Times New Roman"/>
          <w:b/>
          <w:lang w:val="uk-UA"/>
        </w:rPr>
        <w:t>Завдання 2</w:t>
      </w:r>
      <w:r w:rsidRPr="0078335F">
        <w:rPr>
          <w:rFonts w:ascii="Times New Roman" w:hAnsi="Times New Roman" w:cs="Times New Roman"/>
          <w:b/>
          <w:lang w:val="uk-UA"/>
        </w:rPr>
        <w:t>.</w:t>
      </w:r>
      <w:r>
        <w:rPr>
          <w:rFonts w:ascii="Times New Roman" w:hAnsi="Times New Roman" w:cs="Times New Roman"/>
          <w:lang w:val="uk-UA"/>
        </w:rPr>
        <w:t xml:space="preserve"> Скласти агротехнічну частину технологічно</w:t>
      </w:r>
      <w:r w:rsidR="00B43F6A">
        <w:rPr>
          <w:rFonts w:ascii="Times New Roman" w:hAnsi="Times New Roman" w:cs="Times New Roman"/>
          <w:lang w:val="uk-UA"/>
        </w:rPr>
        <w:t>ї карти вирощування ярої пшениці</w:t>
      </w:r>
      <w:r>
        <w:rPr>
          <w:rFonts w:ascii="Times New Roman" w:hAnsi="Times New Roman" w:cs="Times New Roman"/>
          <w:lang w:val="uk-UA"/>
        </w:rPr>
        <w:t xml:space="preserve"> за індивідуальним завданням</w:t>
      </w:r>
    </w:p>
    <w:p w14:paraId="4B07CDAB" w14:textId="77777777" w:rsidR="00CB7C1D" w:rsidRPr="006C350A" w:rsidRDefault="00CB7C1D" w:rsidP="00C36024">
      <w:pPr>
        <w:spacing w:after="0"/>
        <w:jc w:val="center"/>
        <w:rPr>
          <w:rFonts w:ascii="Times New Roman" w:eastAsia="Times New Roman" w:hAnsi="Times New Roman" w:cs="Times New Roman"/>
          <w:b/>
          <w:lang w:val="uk-UA"/>
        </w:rPr>
      </w:pPr>
      <w:r w:rsidRPr="006C350A">
        <w:rPr>
          <w:rFonts w:ascii="Times New Roman" w:eastAsia="Times New Roman" w:hAnsi="Times New Roman" w:cs="Times New Roman"/>
          <w:b/>
          <w:lang w:val="uk-UA"/>
        </w:rPr>
        <w:t>Варіанти індивідуальних завдань:</w:t>
      </w:r>
    </w:p>
    <w:p w14:paraId="0569EB06" w14:textId="77777777" w:rsidR="00CB7C1D" w:rsidRPr="006C350A" w:rsidRDefault="00F51329" w:rsidP="00B43F6A">
      <w:pPr>
        <w:numPr>
          <w:ilvl w:val="0"/>
          <w:numId w:val="2"/>
        </w:numPr>
        <w:spacing w:after="0" w:line="240" w:lineRule="auto"/>
        <w:ind w:left="-567" w:firstLine="283"/>
        <w:jc w:val="both"/>
        <w:rPr>
          <w:rFonts w:ascii="Times New Roman" w:eastAsia="Times New Roman" w:hAnsi="Times New Roman" w:cs="Times New Roman"/>
          <w:lang w:val="uk-UA"/>
        </w:rPr>
      </w:pPr>
      <w:r>
        <w:rPr>
          <w:rFonts w:ascii="Times New Roman" w:hAnsi="Times New Roman" w:cs="Times New Roman"/>
          <w:lang w:val="uk-UA"/>
        </w:rPr>
        <w:t xml:space="preserve">Сорт ярої пшениці </w:t>
      </w:r>
      <w:r w:rsidRPr="00F51329">
        <w:rPr>
          <w:rFonts w:ascii="Times New Roman" w:eastAsia="Times New Roman" w:hAnsi="Times New Roman" w:cs="Times New Roman"/>
          <w:color w:val="000000"/>
          <w:sz w:val="24"/>
          <w:szCs w:val="24"/>
          <w:lang w:val="uk-UA"/>
        </w:rPr>
        <w:t>Елегія Миронівська</w:t>
      </w:r>
      <w:r w:rsidR="00F81AC9">
        <w:rPr>
          <w:rFonts w:ascii="Times New Roman" w:hAnsi="Times New Roman" w:cs="Times New Roman"/>
          <w:lang w:val="uk-UA"/>
        </w:rPr>
        <w:t>, попередник люцерна</w:t>
      </w:r>
      <w:r w:rsidR="00B85276">
        <w:rPr>
          <w:rFonts w:ascii="Times New Roman" w:eastAsia="Times New Roman" w:hAnsi="Times New Roman" w:cs="Times New Roman"/>
          <w:lang w:val="uk-UA"/>
        </w:rPr>
        <w:t>, наявність багаторічних бур’янів, площа 10</w:t>
      </w:r>
      <w:r w:rsidR="00CB7C1D" w:rsidRPr="006C350A">
        <w:rPr>
          <w:rFonts w:ascii="Times New Roman" w:eastAsia="Times New Roman" w:hAnsi="Times New Roman" w:cs="Times New Roman"/>
          <w:lang w:val="uk-UA"/>
        </w:rPr>
        <w:t>0 га</w:t>
      </w:r>
      <w:r w:rsidR="00B85276">
        <w:rPr>
          <w:rFonts w:ascii="Times New Roman" w:hAnsi="Times New Roman" w:cs="Times New Roman"/>
          <w:lang w:val="uk-UA"/>
        </w:rPr>
        <w:t>,  кількісна норма висіву 5</w:t>
      </w:r>
      <w:r w:rsidR="00CB7C1D" w:rsidRPr="006C350A">
        <w:rPr>
          <w:rFonts w:ascii="Times New Roman" w:eastAsia="Times New Roman" w:hAnsi="Times New Roman" w:cs="Times New Roman"/>
          <w:lang w:val="uk-UA"/>
        </w:rPr>
        <w:t xml:space="preserve"> млн. схожих насінин </w:t>
      </w:r>
      <w:r w:rsidR="00B85276">
        <w:rPr>
          <w:rFonts w:ascii="Times New Roman" w:hAnsi="Times New Roman" w:cs="Times New Roman"/>
          <w:lang w:val="uk-UA"/>
        </w:rPr>
        <w:t>на гектар, маса 1000 насінин 48</w:t>
      </w:r>
      <w:r w:rsidR="00CB7C1D">
        <w:rPr>
          <w:rFonts w:ascii="Times New Roman" w:eastAsia="Times New Roman" w:hAnsi="Times New Roman" w:cs="Times New Roman"/>
          <w:lang w:val="uk-UA"/>
        </w:rPr>
        <w:t xml:space="preserve"> г, чистота 97%, схожість 97</w:t>
      </w:r>
      <w:r w:rsidR="00CB7C1D" w:rsidRPr="006C350A">
        <w:rPr>
          <w:rFonts w:ascii="Times New Roman" w:eastAsia="Times New Roman" w:hAnsi="Times New Roman" w:cs="Times New Roman"/>
          <w:lang w:val="uk-UA"/>
        </w:rPr>
        <w:t>%.</w:t>
      </w:r>
      <w:r w:rsidR="0080194A">
        <w:rPr>
          <w:rFonts w:ascii="Times New Roman" w:eastAsia="Times New Roman" w:hAnsi="Times New Roman" w:cs="Times New Roman"/>
          <w:lang w:val="uk-UA"/>
        </w:rPr>
        <w:t xml:space="preserve"> </w:t>
      </w:r>
      <w:r w:rsidR="00CB7C1D" w:rsidRPr="006C350A">
        <w:rPr>
          <w:rFonts w:ascii="Times New Roman" w:eastAsia="Times New Roman" w:hAnsi="Times New Roman" w:cs="Times New Roman"/>
          <w:lang w:val="uk-UA"/>
        </w:rPr>
        <w:t xml:space="preserve"> </w:t>
      </w:r>
      <w:r w:rsidR="00B85276">
        <w:rPr>
          <w:rFonts w:ascii="Times New Roman" w:hAnsi="Times New Roman" w:cs="Times New Roman"/>
          <w:b/>
          <w:sz w:val="24"/>
          <w:szCs w:val="24"/>
          <w:lang w:val="uk-UA"/>
        </w:rPr>
        <w:t>(Басараб С., Водько В</w:t>
      </w:r>
      <w:r w:rsidR="00344C74" w:rsidRPr="006F4C65">
        <w:rPr>
          <w:rFonts w:ascii="Times New Roman" w:hAnsi="Times New Roman" w:cs="Times New Roman"/>
          <w:b/>
          <w:sz w:val="24"/>
          <w:szCs w:val="24"/>
          <w:lang w:val="uk-UA"/>
        </w:rPr>
        <w:t>.)</w:t>
      </w:r>
    </w:p>
    <w:p w14:paraId="4B69FDC0" w14:textId="77777777" w:rsidR="00CB7C1D" w:rsidRPr="006C350A"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w:t>
      </w:r>
      <w:r w:rsidRPr="00CB7C1D">
        <w:rPr>
          <w:rFonts w:ascii="Times New Roman" w:hAnsi="Times New Roman" w:cs="Times New Roman"/>
          <w:lang w:val="uk-UA"/>
        </w:rPr>
        <w:t xml:space="preserve"> </w:t>
      </w:r>
      <w:r w:rsidR="00B85276">
        <w:rPr>
          <w:rFonts w:ascii="Times New Roman" w:hAnsi="Times New Roman" w:cs="Times New Roman"/>
          <w:lang w:val="uk-UA"/>
        </w:rPr>
        <w:t xml:space="preserve">ярої пшениці </w:t>
      </w:r>
      <w:r w:rsidR="00B85276" w:rsidRPr="00B85276">
        <w:rPr>
          <w:rFonts w:ascii="Times New Roman" w:eastAsia="Times New Roman" w:hAnsi="Times New Roman" w:cs="Times New Roman"/>
          <w:color w:val="000000"/>
          <w:sz w:val="24"/>
          <w:szCs w:val="24"/>
          <w:lang w:val="uk-UA"/>
        </w:rPr>
        <w:t>Струна Миронівська</w:t>
      </w:r>
      <w:r w:rsidRPr="006C350A">
        <w:rPr>
          <w:rFonts w:ascii="Times New Roman" w:eastAsia="Times New Roman" w:hAnsi="Times New Roman" w:cs="Times New Roman"/>
          <w:lang w:val="uk-UA"/>
        </w:rPr>
        <w:t>, попередник кукурудза, наявність кореневищних бу</w:t>
      </w:r>
      <w:r>
        <w:rPr>
          <w:rFonts w:ascii="Times New Roman" w:eastAsia="Times New Roman" w:hAnsi="Times New Roman" w:cs="Times New Roman"/>
          <w:lang w:val="uk-UA"/>
        </w:rPr>
        <w:t xml:space="preserve">р’янів, </w:t>
      </w:r>
      <w:r w:rsidR="00B85276">
        <w:rPr>
          <w:rFonts w:ascii="Times New Roman" w:eastAsia="Times New Roman" w:hAnsi="Times New Roman" w:cs="Times New Roman"/>
          <w:lang w:val="uk-UA"/>
        </w:rPr>
        <w:t>площа 8</w:t>
      </w:r>
      <w:r>
        <w:rPr>
          <w:rFonts w:ascii="Times New Roman" w:eastAsia="Times New Roman" w:hAnsi="Times New Roman" w:cs="Times New Roman"/>
          <w:lang w:val="uk-UA"/>
        </w:rPr>
        <w:t>0</w:t>
      </w:r>
      <w:r w:rsidRPr="006C350A">
        <w:rPr>
          <w:rFonts w:ascii="Times New Roman" w:eastAsia="Times New Roman" w:hAnsi="Times New Roman" w:cs="Times New Roman"/>
          <w:lang w:val="uk-UA"/>
        </w:rPr>
        <w:t xml:space="preserve"> га,  кількісна но</w:t>
      </w:r>
      <w:r>
        <w:rPr>
          <w:rFonts w:ascii="Times New Roman" w:hAnsi="Times New Roman" w:cs="Times New Roman"/>
          <w:lang w:val="uk-UA"/>
        </w:rPr>
        <w:t>рма висіву 4</w:t>
      </w:r>
      <w:r w:rsidR="00B85276">
        <w:rPr>
          <w:rFonts w:ascii="Times New Roman" w:eastAsia="Times New Roman" w:hAnsi="Times New Roman" w:cs="Times New Roman"/>
          <w:lang w:val="uk-UA"/>
        </w:rPr>
        <w:t>,8</w:t>
      </w:r>
      <w:r w:rsidRPr="006C350A">
        <w:rPr>
          <w:rFonts w:ascii="Times New Roman" w:eastAsia="Times New Roman" w:hAnsi="Times New Roman" w:cs="Times New Roman"/>
          <w:lang w:val="uk-UA"/>
        </w:rPr>
        <w:t xml:space="preserve"> млн. схожих насінин</w:t>
      </w:r>
      <w:r w:rsidR="00B85276">
        <w:rPr>
          <w:rFonts w:ascii="Times New Roman" w:hAnsi="Times New Roman" w:cs="Times New Roman"/>
          <w:lang w:val="uk-UA"/>
        </w:rPr>
        <w:t xml:space="preserve"> на гектар, маса 1000 насінин 47</w:t>
      </w:r>
      <w:r>
        <w:rPr>
          <w:rFonts w:ascii="Times New Roman" w:eastAsia="Times New Roman" w:hAnsi="Times New Roman" w:cs="Times New Roman"/>
          <w:lang w:val="uk-UA"/>
        </w:rPr>
        <w:t>г, чистота 97%, схожість 98</w:t>
      </w:r>
      <w:r w:rsidRPr="006C350A">
        <w:rPr>
          <w:rFonts w:ascii="Times New Roman" w:eastAsia="Times New Roman" w:hAnsi="Times New Roman" w:cs="Times New Roman"/>
          <w:lang w:val="uk-UA"/>
        </w:rPr>
        <w:t>%.</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B85276">
        <w:rPr>
          <w:rFonts w:ascii="Times New Roman" w:hAnsi="Times New Roman" w:cs="Times New Roman"/>
          <w:b/>
          <w:sz w:val="24"/>
          <w:szCs w:val="24"/>
          <w:lang w:val="uk-UA"/>
        </w:rPr>
        <w:t>(Водько М</w:t>
      </w:r>
      <w:r w:rsidR="00344C74" w:rsidRPr="006F4C65">
        <w:rPr>
          <w:rFonts w:ascii="Times New Roman" w:hAnsi="Times New Roman" w:cs="Times New Roman"/>
          <w:b/>
          <w:sz w:val="24"/>
          <w:szCs w:val="24"/>
          <w:lang w:val="uk-UA"/>
        </w:rPr>
        <w:t>.</w:t>
      </w:r>
      <w:r w:rsidR="00B85276">
        <w:rPr>
          <w:rFonts w:ascii="Times New Roman" w:hAnsi="Times New Roman" w:cs="Times New Roman"/>
          <w:b/>
          <w:sz w:val="24"/>
          <w:szCs w:val="24"/>
          <w:lang w:val="uk-UA"/>
        </w:rPr>
        <w:t xml:space="preserve">, </w:t>
      </w:r>
      <w:proofErr w:type="spellStart"/>
      <w:r w:rsidR="00B85276">
        <w:rPr>
          <w:rFonts w:ascii="Times New Roman" w:hAnsi="Times New Roman" w:cs="Times New Roman"/>
          <w:b/>
          <w:sz w:val="24"/>
          <w:szCs w:val="24"/>
          <w:lang w:val="uk-UA"/>
        </w:rPr>
        <w:t>Гішта</w:t>
      </w:r>
      <w:proofErr w:type="spellEnd"/>
      <w:r w:rsidR="00B85276">
        <w:rPr>
          <w:rFonts w:ascii="Times New Roman" w:hAnsi="Times New Roman" w:cs="Times New Roman"/>
          <w:b/>
          <w:sz w:val="24"/>
          <w:szCs w:val="24"/>
          <w:lang w:val="uk-UA"/>
        </w:rPr>
        <w:t xml:space="preserve"> М.</w:t>
      </w:r>
      <w:r w:rsidR="00344C74" w:rsidRPr="006F4C65">
        <w:rPr>
          <w:rFonts w:ascii="Times New Roman" w:hAnsi="Times New Roman" w:cs="Times New Roman"/>
          <w:b/>
          <w:sz w:val="24"/>
          <w:szCs w:val="24"/>
          <w:lang w:val="uk-UA"/>
        </w:rPr>
        <w:t>)</w:t>
      </w:r>
    </w:p>
    <w:p w14:paraId="3C388DE9" w14:textId="77777777" w:rsidR="00CB7C1D" w:rsidRPr="006C350A"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604B3D">
        <w:rPr>
          <w:rFonts w:ascii="Times New Roman" w:hAnsi="Times New Roman" w:cs="Times New Roman"/>
          <w:lang w:val="uk-UA"/>
        </w:rPr>
        <w:t xml:space="preserve">орт ярої пшениці </w:t>
      </w:r>
      <w:proofErr w:type="spellStart"/>
      <w:r w:rsidR="00604B3D" w:rsidRPr="00604B3D">
        <w:rPr>
          <w:rFonts w:ascii="Times New Roman" w:eastAsia="Times New Roman" w:hAnsi="Times New Roman" w:cs="Times New Roman"/>
          <w:color w:val="000000"/>
          <w:sz w:val="24"/>
          <w:szCs w:val="24"/>
          <w:lang w:val="uk-UA"/>
        </w:rPr>
        <w:t>Сімкода</w:t>
      </w:r>
      <w:proofErr w:type="spellEnd"/>
      <w:r w:rsidR="00604B3D" w:rsidRPr="00604B3D">
        <w:rPr>
          <w:rFonts w:ascii="Times New Roman" w:eastAsia="Times New Roman" w:hAnsi="Times New Roman" w:cs="Times New Roman"/>
          <w:color w:val="000000"/>
          <w:sz w:val="24"/>
          <w:szCs w:val="24"/>
          <w:lang w:val="uk-UA"/>
        </w:rPr>
        <w:t xml:space="preserve"> Миронівська</w:t>
      </w:r>
      <w:r w:rsidR="00604B3D">
        <w:rPr>
          <w:rFonts w:ascii="Times New Roman" w:eastAsia="Times New Roman" w:hAnsi="Times New Roman" w:cs="Times New Roman"/>
          <w:lang w:val="uk-UA"/>
        </w:rPr>
        <w:t>, попередник горох</w:t>
      </w:r>
      <w:r w:rsidRPr="006C350A">
        <w:rPr>
          <w:rFonts w:ascii="Times New Roman" w:eastAsia="Times New Roman" w:hAnsi="Times New Roman" w:cs="Times New Roman"/>
          <w:lang w:val="uk-UA"/>
        </w:rPr>
        <w:t>, наявніс</w:t>
      </w:r>
      <w:r w:rsidR="00604B3D">
        <w:rPr>
          <w:rFonts w:ascii="Times New Roman" w:eastAsia="Times New Roman" w:hAnsi="Times New Roman" w:cs="Times New Roman"/>
          <w:lang w:val="uk-UA"/>
        </w:rPr>
        <w:t>ть однорічних бур’янів, площа 70</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w:t>
      </w:r>
      <w:r w:rsidR="00604B3D">
        <w:rPr>
          <w:rFonts w:ascii="Times New Roman" w:hAnsi="Times New Roman" w:cs="Times New Roman"/>
          <w:lang w:val="uk-UA"/>
        </w:rPr>
        <w:t xml:space="preserve"> 4</w:t>
      </w:r>
      <w:r w:rsidRPr="006C350A">
        <w:rPr>
          <w:rFonts w:ascii="Times New Roman" w:eastAsia="Times New Roman" w:hAnsi="Times New Roman" w:cs="Times New Roman"/>
          <w:lang w:val="uk-UA"/>
        </w:rPr>
        <w:t>,9 млн. схожих насінин на гектар, маса 10</w:t>
      </w:r>
      <w:r w:rsidR="00604B3D">
        <w:rPr>
          <w:rFonts w:ascii="Times New Roman" w:hAnsi="Times New Roman" w:cs="Times New Roman"/>
          <w:lang w:val="uk-UA"/>
        </w:rPr>
        <w:t>00 насінин 43</w:t>
      </w:r>
      <w:r>
        <w:rPr>
          <w:rFonts w:ascii="Times New Roman" w:eastAsia="Times New Roman" w:hAnsi="Times New Roman" w:cs="Times New Roman"/>
          <w:lang w:val="uk-UA"/>
        </w:rPr>
        <w:t xml:space="preserve"> г, чистота 97</w:t>
      </w:r>
      <w:r w:rsidRPr="006C350A">
        <w:rPr>
          <w:rFonts w:ascii="Times New Roman" w:eastAsia="Times New Roman" w:hAnsi="Times New Roman" w:cs="Times New Roman"/>
          <w:lang w:val="uk-UA"/>
        </w:rPr>
        <w:t xml:space="preserve">%, схожість 97%. </w:t>
      </w:r>
      <w:r w:rsidR="0080194A">
        <w:rPr>
          <w:rFonts w:ascii="Times New Roman" w:eastAsia="Times New Roman" w:hAnsi="Times New Roman" w:cs="Times New Roman"/>
          <w:lang w:val="uk-UA"/>
        </w:rPr>
        <w:t xml:space="preserve"> </w:t>
      </w:r>
      <w:r w:rsidR="00604B3D">
        <w:rPr>
          <w:rFonts w:ascii="Times New Roman" w:hAnsi="Times New Roman" w:cs="Times New Roman"/>
          <w:b/>
          <w:sz w:val="24"/>
          <w:szCs w:val="24"/>
          <w:lang w:val="uk-UA"/>
        </w:rPr>
        <w:t xml:space="preserve">(Головач І., </w:t>
      </w:r>
      <w:proofErr w:type="spellStart"/>
      <w:r w:rsidR="00604B3D">
        <w:rPr>
          <w:rFonts w:ascii="Times New Roman" w:hAnsi="Times New Roman" w:cs="Times New Roman"/>
          <w:b/>
          <w:sz w:val="24"/>
          <w:szCs w:val="24"/>
          <w:lang w:val="uk-UA"/>
        </w:rPr>
        <w:t>Дзевелюк</w:t>
      </w:r>
      <w:proofErr w:type="spellEnd"/>
      <w:r w:rsidR="00604B3D">
        <w:rPr>
          <w:rFonts w:ascii="Times New Roman" w:hAnsi="Times New Roman" w:cs="Times New Roman"/>
          <w:b/>
          <w:sz w:val="24"/>
          <w:szCs w:val="24"/>
          <w:lang w:val="uk-UA"/>
        </w:rPr>
        <w:t xml:space="preserve"> О</w:t>
      </w:r>
      <w:r w:rsidR="00344C74" w:rsidRPr="006F4C65">
        <w:rPr>
          <w:rFonts w:ascii="Times New Roman" w:hAnsi="Times New Roman" w:cs="Times New Roman"/>
          <w:b/>
          <w:sz w:val="24"/>
          <w:szCs w:val="24"/>
          <w:lang w:val="uk-UA"/>
        </w:rPr>
        <w:t>.)</w:t>
      </w:r>
    </w:p>
    <w:p w14:paraId="60A8F158" w14:textId="77777777" w:rsidR="00CB7C1D" w:rsidRPr="00344C74"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604B3D">
        <w:rPr>
          <w:rFonts w:ascii="Times New Roman" w:hAnsi="Times New Roman" w:cs="Times New Roman"/>
          <w:lang w:val="uk-UA"/>
        </w:rPr>
        <w:t>орт ярої пшениці</w:t>
      </w:r>
      <w:r w:rsidR="00726388">
        <w:rPr>
          <w:rFonts w:ascii="Times New Roman" w:hAnsi="Times New Roman" w:cs="Times New Roman"/>
          <w:lang w:val="uk-UA"/>
        </w:rPr>
        <w:t xml:space="preserve"> </w:t>
      </w:r>
      <w:r w:rsidR="00726388" w:rsidRPr="00726388">
        <w:rPr>
          <w:rFonts w:ascii="Times New Roman" w:eastAsia="Times New Roman" w:hAnsi="Times New Roman" w:cs="Times New Roman"/>
          <w:color w:val="000000"/>
          <w:sz w:val="24"/>
          <w:szCs w:val="24"/>
          <w:lang w:val="uk-UA"/>
        </w:rPr>
        <w:t>МІП Світлана</w:t>
      </w:r>
      <w:r w:rsidRPr="006C350A">
        <w:rPr>
          <w:rFonts w:ascii="Times New Roman" w:eastAsia="Times New Roman" w:hAnsi="Times New Roman" w:cs="Times New Roman"/>
          <w:lang w:val="uk-UA"/>
        </w:rPr>
        <w:t xml:space="preserve">, попередник </w:t>
      </w:r>
      <w:r w:rsidR="00726388">
        <w:rPr>
          <w:rFonts w:ascii="Times New Roman" w:hAnsi="Times New Roman" w:cs="Times New Roman"/>
          <w:lang w:val="uk-UA"/>
        </w:rPr>
        <w:t>цукровий буряк</w:t>
      </w:r>
      <w:r w:rsidRPr="006C350A">
        <w:rPr>
          <w:rFonts w:ascii="Times New Roman" w:eastAsia="Times New Roman" w:hAnsi="Times New Roman" w:cs="Times New Roman"/>
          <w:lang w:val="uk-UA"/>
        </w:rPr>
        <w:t>, наявні</w:t>
      </w:r>
      <w:r w:rsidR="00726388">
        <w:rPr>
          <w:rFonts w:ascii="Times New Roman" w:eastAsia="Times New Roman" w:hAnsi="Times New Roman" w:cs="Times New Roman"/>
          <w:lang w:val="uk-UA"/>
        </w:rPr>
        <w:t>сть однорічних бур’янів, площа 10</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w:t>
      </w:r>
      <w:r w:rsidR="00726388">
        <w:rPr>
          <w:rFonts w:ascii="Times New Roman" w:hAnsi="Times New Roman" w:cs="Times New Roman"/>
          <w:lang w:val="uk-UA"/>
        </w:rPr>
        <w:t xml:space="preserve"> на гектар, маса 1000 насінин 39</w:t>
      </w:r>
      <w:r>
        <w:rPr>
          <w:rFonts w:ascii="Times New Roman" w:hAnsi="Times New Roman" w:cs="Times New Roman"/>
          <w:lang w:val="uk-UA"/>
        </w:rPr>
        <w:t xml:space="preserve"> </w:t>
      </w:r>
      <w:r>
        <w:rPr>
          <w:rFonts w:ascii="Times New Roman" w:eastAsia="Times New Roman" w:hAnsi="Times New Roman" w:cs="Times New Roman"/>
          <w:lang w:val="uk-UA"/>
        </w:rPr>
        <w:t>г, чистота 97%, схожість 98</w:t>
      </w:r>
      <w:r w:rsidRPr="006C350A">
        <w:rPr>
          <w:rFonts w:ascii="Times New Roman" w:eastAsia="Times New Roman" w:hAnsi="Times New Roman" w:cs="Times New Roman"/>
          <w:lang w:val="uk-UA"/>
        </w:rPr>
        <w:t xml:space="preserve">%. </w:t>
      </w:r>
      <w:r w:rsidR="0080194A">
        <w:rPr>
          <w:rFonts w:ascii="Times New Roman" w:eastAsia="Times New Roman" w:hAnsi="Times New Roman" w:cs="Times New Roman"/>
          <w:lang w:val="uk-UA"/>
        </w:rPr>
        <w:t xml:space="preserve"> </w:t>
      </w:r>
      <w:r w:rsidR="00726388">
        <w:rPr>
          <w:rFonts w:ascii="Times New Roman" w:hAnsi="Times New Roman" w:cs="Times New Roman"/>
          <w:b/>
          <w:sz w:val="24"/>
          <w:szCs w:val="24"/>
          <w:lang w:val="uk-UA"/>
        </w:rPr>
        <w:t>(</w:t>
      </w:r>
      <w:proofErr w:type="spellStart"/>
      <w:r w:rsidR="00726388">
        <w:rPr>
          <w:rFonts w:ascii="Times New Roman" w:hAnsi="Times New Roman" w:cs="Times New Roman"/>
          <w:b/>
          <w:sz w:val="24"/>
          <w:szCs w:val="24"/>
          <w:lang w:val="uk-UA"/>
        </w:rPr>
        <w:t>Діхтієвський</w:t>
      </w:r>
      <w:proofErr w:type="spellEnd"/>
      <w:r w:rsidR="00726388">
        <w:rPr>
          <w:rFonts w:ascii="Times New Roman" w:hAnsi="Times New Roman" w:cs="Times New Roman"/>
          <w:b/>
          <w:sz w:val="24"/>
          <w:szCs w:val="24"/>
          <w:lang w:val="uk-UA"/>
        </w:rPr>
        <w:t xml:space="preserve"> О., </w:t>
      </w:r>
      <w:proofErr w:type="spellStart"/>
      <w:r w:rsidR="00726388">
        <w:rPr>
          <w:rFonts w:ascii="Times New Roman" w:hAnsi="Times New Roman" w:cs="Times New Roman"/>
          <w:b/>
          <w:sz w:val="24"/>
          <w:szCs w:val="24"/>
          <w:lang w:val="uk-UA"/>
        </w:rPr>
        <w:t>Загоруйко</w:t>
      </w:r>
      <w:proofErr w:type="spellEnd"/>
      <w:r w:rsidR="00726388">
        <w:rPr>
          <w:rFonts w:ascii="Times New Roman" w:hAnsi="Times New Roman" w:cs="Times New Roman"/>
          <w:b/>
          <w:sz w:val="24"/>
          <w:szCs w:val="24"/>
          <w:lang w:val="uk-UA"/>
        </w:rPr>
        <w:t xml:space="preserve"> В</w:t>
      </w:r>
      <w:r w:rsidR="00344C74" w:rsidRPr="006F4C65">
        <w:rPr>
          <w:rFonts w:ascii="Times New Roman" w:hAnsi="Times New Roman" w:cs="Times New Roman"/>
          <w:b/>
          <w:sz w:val="24"/>
          <w:szCs w:val="24"/>
          <w:lang w:val="uk-UA"/>
        </w:rPr>
        <w:t>.)</w:t>
      </w:r>
    </w:p>
    <w:p w14:paraId="4C3FA4AB" w14:textId="77777777" w:rsidR="00CB7C1D" w:rsidRPr="00344C74"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w:t>
      </w:r>
      <w:r w:rsidRPr="006C350A">
        <w:rPr>
          <w:rFonts w:ascii="Times New Roman" w:hAnsi="Times New Roman" w:cs="Times New Roman"/>
          <w:lang w:val="uk-UA"/>
        </w:rPr>
        <w:t xml:space="preserve"> </w:t>
      </w:r>
      <w:r w:rsidR="00447151">
        <w:rPr>
          <w:rFonts w:ascii="Times New Roman" w:hAnsi="Times New Roman" w:cs="Times New Roman"/>
          <w:lang w:val="uk-UA"/>
        </w:rPr>
        <w:t xml:space="preserve">ярої пшениці </w:t>
      </w:r>
      <w:r w:rsidR="00447151" w:rsidRPr="00447151">
        <w:rPr>
          <w:rFonts w:ascii="Times New Roman" w:eastAsia="Times New Roman" w:hAnsi="Times New Roman" w:cs="Times New Roman"/>
          <w:color w:val="000000"/>
          <w:sz w:val="24"/>
          <w:szCs w:val="24"/>
          <w:lang w:val="uk-UA"/>
        </w:rPr>
        <w:t>МІП Райдужна</w:t>
      </w:r>
      <w:r>
        <w:rPr>
          <w:rFonts w:ascii="Times New Roman" w:hAnsi="Times New Roman" w:cs="Times New Roman"/>
          <w:lang w:val="uk-UA"/>
        </w:rPr>
        <w:t>, попередник люцерна</w:t>
      </w:r>
      <w:r w:rsidRPr="006C350A">
        <w:rPr>
          <w:rFonts w:ascii="Times New Roman" w:eastAsia="Times New Roman" w:hAnsi="Times New Roman" w:cs="Times New Roman"/>
          <w:lang w:val="uk-UA"/>
        </w:rPr>
        <w:t>, наявність коре</w:t>
      </w:r>
      <w:r w:rsidR="003D2F22">
        <w:rPr>
          <w:rFonts w:ascii="Times New Roman" w:eastAsia="Times New Roman" w:hAnsi="Times New Roman" w:cs="Times New Roman"/>
          <w:lang w:val="uk-UA"/>
        </w:rPr>
        <w:t>непаросткових бур’янів, площа 70</w:t>
      </w:r>
      <w:r w:rsidRPr="006C350A">
        <w:rPr>
          <w:rFonts w:ascii="Times New Roman" w:eastAsia="Times New Roman" w:hAnsi="Times New Roman" w:cs="Times New Roman"/>
          <w:lang w:val="uk-UA"/>
        </w:rPr>
        <w:t xml:space="preserve"> га</w:t>
      </w:r>
      <w:r w:rsidR="003D2F22">
        <w:rPr>
          <w:rFonts w:ascii="Times New Roman" w:hAnsi="Times New Roman" w:cs="Times New Roman"/>
          <w:lang w:val="uk-UA"/>
        </w:rPr>
        <w:t>,  кількісна норма висіву 4</w:t>
      </w:r>
      <w:r>
        <w:rPr>
          <w:rFonts w:ascii="Times New Roman" w:eastAsia="Times New Roman" w:hAnsi="Times New Roman" w:cs="Times New Roman"/>
          <w:lang w:val="uk-UA"/>
        </w:rPr>
        <w:t>,6</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43</w:t>
      </w:r>
      <w:r w:rsidRPr="006C350A">
        <w:rPr>
          <w:rFonts w:ascii="Times New Roman" w:eastAsia="Times New Roman" w:hAnsi="Times New Roman" w:cs="Times New Roman"/>
          <w:lang w:val="uk-UA"/>
        </w:rPr>
        <w:t xml:space="preserve"> г, чистота 99%, схожість 96%.</w:t>
      </w:r>
      <w:r w:rsidRPr="0080194A">
        <w:rPr>
          <w:rFonts w:ascii="Times New Roman" w:eastAsia="Times New Roman" w:hAnsi="Times New Roman" w:cs="Times New Roman"/>
          <w:b/>
          <w:lang w:val="uk-UA"/>
        </w:rPr>
        <w:t xml:space="preserve"> </w:t>
      </w:r>
      <w:r w:rsidR="0080194A">
        <w:rPr>
          <w:rFonts w:ascii="Times New Roman" w:eastAsia="Times New Roman" w:hAnsi="Times New Roman" w:cs="Times New Roman"/>
          <w:b/>
          <w:lang w:val="uk-UA"/>
        </w:rPr>
        <w:t xml:space="preserve"> </w:t>
      </w:r>
      <w:r w:rsidR="0080194A" w:rsidRPr="0080194A">
        <w:rPr>
          <w:rFonts w:ascii="Times New Roman" w:eastAsia="Times New Roman" w:hAnsi="Times New Roman" w:cs="Times New Roman"/>
          <w:b/>
          <w:lang w:val="uk-UA"/>
        </w:rPr>
        <w:t>(</w:t>
      </w:r>
      <w:proofErr w:type="spellStart"/>
      <w:r w:rsidR="003D2F22">
        <w:rPr>
          <w:rFonts w:ascii="Times New Roman" w:hAnsi="Times New Roman" w:cs="Times New Roman"/>
          <w:b/>
          <w:sz w:val="24"/>
          <w:szCs w:val="24"/>
          <w:lang w:val="uk-UA"/>
        </w:rPr>
        <w:t>Козиряцький</w:t>
      </w:r>
      <w:proofErr w:type="spellEnd"/>
      <w:r w:rsidR="003D2F22">
        <w:rPr>
          <w:rFonts w:ascii="Times New Roman" w:hAnsi="Times New Roman" w:cs="Times New Roman"/>
          <w:b/>
          <w:sz w:val="24"/>
          <w:szCs w:val="24"/>
          <w:lang w:val="uk-UA"/>
        </w:rPr>
        <w:t xml:space="preserve"> С., Лисиця І</w:t>
      </w:r>
      <w:r w:rsidR="00344C74">
        <w:rPr>
          <w:rFonts w:ascii="Times New Roman" w:hAnsi="Times New Roman" w:cs="Times New Roman"/>
          <w:b/>
          <w:sz w:val="24"/>
          <w:szCs w:val="24"/>
          <w:lang w:val="uk-UA"/>
        </w:rPr>
        <w:t>.</w:t>
      </w:r>
      <w:r w:rsidR="00344C74" w:rsidRPr="006F4C65">
        <w:rPr>
          <w:rFonts w:ascii="Times New Roman" w:hAnsi="Times New Roman" w:cs="Times New Roman"/>
          <w:b/>
          <w:sz w:val="24"/>
          <w:szCs w:val="24"/>
          <w:lang w:val="uk-UA"/>
        </w:rPr>
        <w:t>)</w:t>
      </w:r>
    </w:p>
    <w:p w14:paraId="409D1CF2" w14:textId="77777777" w:rsidR="00CB7C1D" w:rsidRPr="00255710"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3D2F22">
        <w:rPr>
          <w:rFonts w:ascii="Times New Roman" w:hAnsi="Times New Roman" w:cs="Times New Roman"/>
          <w:lang w:val="uk-UA"/>
        </w:rPr>
        <w:t xml:space="preserve">орт ярої пшениці </w:t>
      </w:r>
      <w:r w:rsidR="00AB1784" w:rsidRPr="00793864">
        <w:rPr>
          <w:rFonts w:ascii="Times New Roman" w:hAnsi="Times New Roman" w:cs="Times New Roman"/>
          <w:bCs/>
          <w:spacing w:val="-5"/>
          <w:sz w:val="24"/>
          <w:szCs w:val="24"/>
          <w:lang w:val="uk-UA"/>
        </w:rPr>
        <w:t>Куінтус</w:t>
      </w:r>
      <w:r w:rsidR="00AB1784">
        <w:rPr>
          <w:rFonts w:ascii="Times New Roman" w:eastAsia="Times New Roman" w:hAnsi="Times New Roman" w:cs="Times New Roman"/>
          <w:lang w:val="uk-UA"/>
        </w:rPr>
        <w:t>, попередник кукурудза</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сть однорічних бур’янів, площа 7</w:t>
      </w:r>
      <w:r w:rsidRPr="006C350A">
        <w:rPr>
          <w:rFonts w:ascii="Times New Roman" w:eastAsia="Times New Roman" w:hAnsi="Times New Roman" w:cs="Times New Roman"/>
          <w:lang w:val="uk-UA"/>
        </w:rPr>
        <w:t>0 га</w:t>
      </w:r>
      <w:r>
        <w:rPr>
          <w:rFonts w:ascii="Times New Roman" w:hAnsi="Times New Roman" w:cs="Times New Roman"/>
          <w:lang w:val="uk-UA"/>
        </w:rPr>
        <w:t xml:space="preserve">,  кількісна норма висіву </w:t>
      </w:r>
      <w:r w:rsidRPr="006C350A">
        <w:rPr>
          <w:rFonts w:ascii="Times New Roman" w:eastAsia="Times New Roman" w:hAnsi="Times New Roman" w:cs="Times New Roman"/>
          <w:lang w:val="uk-UA"/>
        </w:rPr>
        <w:t xml:space="preserve"> </w:t>
      </w:r>
      <w:r w:rsidR="00AB1784">
        <w:rPr>
          <w:rFonts w:ascii="Times New Roman" w:hAnsi="Times New Roman" w:cs="Times New Roman"/>
          <w:lang w:val="uk-UA"/>
        </w:rPr>
        <w:t>4,5</w:t>
      </w:r>
      <w:r>
        <w:rPr>
          <w:rFonts w:ascii="Times New Roman" w:hAnsi="Times New Roman" w:cs="Times New Roman"/>
          <w:lang w:val="uk-UA"/>
        </w:rPr>
        <w:t xml:space="preserve"> </w:t>
      </w:r>
      <w:r w:rsidRPr="006C350A">
        <w:rPr>
          <w:rFonts w:ascii="Times New Roman" w:eastAsia="Times New Roman" w:hAnsi="Times New Roman" w:cs="Times New Roman"/>
          <w:lang w:val="uk-UA"/>
        </w:rPr>
        <w:t xml:space="preserve">млн. схожих насінин </w:t>
      </w:r>
      <w:r w:rsidR="00AB1784">
        <w:rPr>
          <w:rFonts w:ascii="Times New Roman" w:hAnsi="Times New Roman" w:cs="Times New Roman"/>
          <w:lang w:val="uk-UA"/>
        </w:rPr>
        <w:t>на гектар, маса 1000 насінин 36</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57598A" w:rsidRPr="0080194A">
        <w:rPr>
          <w:rFonts w:ascii="Times New Roman" w:eastAsia="Times New Roman" w:hAnsi="Times New Roman" w:cs="Times New Roman"/>
          <w:b/>
          <w:lang w:val="uk-UA"/>
        </w:rPr>
        <w:t>(</w:t>
      </w:r>
      <w:proofErr w:type="spellStart"/>
      <w:r w:rsidR="00AB1784">
        <w:rPr>
          <w:rFonts w:ascii="Times New Roman" w:hAnsi="Times New Roman" w:cs="Times New Roman"/>
          <w:b/>
          <w:sz w:val="24"/>
          <w:szCs w:val="24"/>
          <w:lang w:val="uk-UA"/>
        </w:rPr>
        <w:t>Махник</w:t>
      </w:r>
      <w:proofErr w:type="spellEnd"/>
      <w:r w:rsidR="00AB1784">
        <w:rPr>
          <w:rFonts w:ascii="Times New Roman" w:hAnsi="Times New Roman" w:cs="Times New Roman"/>
          <w:b/>
          <w:sz w:val="24"/>
          <w:szCs w:val="24"/>
          <w:lang w:val="uk-UA"/>
        </w:rPr>
        <w:t xml:space="preserve"> І., </w:t>
      </w:r>
      <w:proofErr w:type="spellStart"/>
      <w:r w:rsidR="00AB1784">
        <w:rPr>
          <w:rFonts w:ascii="Times New Roman" w:hAnsi="Times New Roman" w:cs="Times New Roman"/>
          <w:b/>
          <w:sz w:val="24"/>
          <w:szCs w:val="24"/>
          <w:lang w:val="uk-UA"/>
        </w:rPr>
        <w:t>Новохатський</w:t>
      </w:r>
      <w:proofErr w:type="spellEnd"/>
      <w:r w:rsidR="00AB1784">
        <w:rPr>
          <w:rFonts w:ascii="Times New Roman" w:hAnsi="Times New Roman" w:cs="Times New Roman"/>
          <w:b/>
          <w:sz w:val="24"/>
          <w:szCs w:val="24"/>
          <w:lang w:val="uk-UA"/>
        </w:rPr>
        <w:t xml:space="preserve"> Ю</w:t>
      </w:r>
      <w:r w:rsidR="0057598A">
        <w:rPr>
          <w:rFonts w:ascii="Times New Roman" w:hAnsi="Times New Roman" w:cs="Times New Roman"/>
          <w:b/>
          <w:sz w:val="24"/>
          <w:szCs w:val="24"/>
          <w:lang w:val="uk-UA"/>
        </w:rPr>
        <w:t>.</w:t>
      </w:r>
      <w:r w:rsidR="0057598A" w:rsidRPr="006F4C65">
        <w:rPr>
          <w:rFonts w:ascii="Times New Roman" w:hAnsi="Times New Roman" w:cs="Times New Roman"/>
          <w:b/>
          <w:sz w:val="24"/>
          <w:szCs w:val="24"/>
          <w:lang w:val="uk-UA"/>
        </w:rPr>
        <w:t>)</w:t>
      </w:r>
    </w:p>
    <w:p w14:paraId="666C4E2C" w14:textId="77777777" w:rsidR="00CB7C1D" w:rsidRPr="00344C74" w:rsidRDefault="00CB7C1D" w:rsidP="00B43F6A">
      <w:pPr>
        <w:numPr>
          <w:ilvl w:val="0"/>
          <w:numId w:val="2"/>
        </w:numPr>
        <w:spacing w:after="0" w:line="240" w:lineRule="auto"/>
        <w:ind w:left="-567" w:firstLine="283"/>
        <w:jc w:val="both"/>
        <w:rPr>
          <w:rFonts w:ascii="Times New Roman" w:eastAsia="Times New Roman" w:hAnsi="Times New Roman" w:cs="Times New Roman"/>
          <w:b/>
          <w:lang w:val="uk-UA"/>
        </w:rPr>
      </w:pPr>
      <w:r w:rsidRPr="006C350A">
        <w:rPr>
          <w:rFonts w:ascii="Times New Roman" w:eastAsia="Times New Roman" w:hAnsi="Times New Roman" w:cs="Times New Roman"/>
          <w:lang w:val="uk-UA"/>
        </w:rPr>
        <w:t>С</w:t>
      </w:r>
      <w:r w:rsidR="00D06237">
        <w:rPr>
          <w:rFonts w:ascii="Times New Roman" w:hAnsi="Times New Roman" w:cs="Times New Roman"/>
          <w:lang w:val="uk-UA"/>
        </w:rPr>
        <w:t xml:space="preserve">орт ярої пшениці </w:t>
      </w:r>
      <w:r w:rsidR="00D06237" w:rsidRPr="00D06237">
        <w:rPr>
          <w:rFonts w:ascii="Times New Roman" w:hAnsi="Times New Roman" w:cs="Times New Roman"/>
          <w:sz w:val="24"/>
          <w:szCs w:val="24"/>
          <w:lang w:val="uk-UA"/>
        </w:rPr>
        <w:t>Діана</w:t>
      </w:r>
      <w:r w:rsidR="00D06237">
        <w:rPr>
          <w:rFonts w:ascii="Times New Roman" w:eastAsia="Times New Roman" w:hAnsi="Times New Roman" w:cs="Times New Roman"/>
          <w:lang w:val="uk-UA"/>
        </w:rPr>
        <w:t>, попередник гречка</w:t>
      </w:r>
      <w:r w:rsidRPr="006C350A">
        <w:rPr>
          <w:rFonts w:ascii="Times New Roman" w:eastAsia="Times New Roman" w:hAnsi="Times New Roman" w:cs="Times New Roman"/>
          <w:lang w:val="uk-UA"/>
        </w:rPr>
        <w:t>, наявність</w:t>
      </w:r>
      <w:r>
        <w:rPr>
          <w:rFonts w:ascii="Times New Roman" w:eastAsia="Times New Roman" w:hAnsi="Times New Roman" w:cs="Times New Roman"/>
          <w:lang w:val="uk-UA"/>
        </w:rPr>
        <w:t xml:space="preserve"> кореневищних бур’янів, площа 60</w:t>
      </w:r>
      <w:r w:rsidRPr="006C350A">
        <w:rPr>
          <w:rFonts w:ascii="Times New Roman" w:eastAsia="Times New Roman" w:hAnsi="Times New Roman" w:cs="Times New Roman"/>
          <w:lang w:val="uk-UA"/>
        </w:rPr>
        <w:t xml:space="preserve"> га,  кількісна норма висіву</w:t>
      </w:r>
      <w:r>
        <w:rPr>
          <w:rFonts w:ascii="Times New Roman" w:hAnsi="Times New Roman" w:cs="Times New Roman"/>
          <w:lang w:val="uk-UA"/>
        </w:rPr>
        <w:t xml:space="preserve"> 4</w:t>
      </w:r>
      <w:r w:rsidR="00D06237">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 </w:t>
      </w:r>
      <w:r>
        <w:rPr>
          <w:rFonts w:ascii="Times New Roman" w:hAnsi="Times New Roman" w:cs="Times New Roman"/>
          <w:lang w:val="uk-UA"/>
        </w:rPr>
        <w:t>на гектар, маса 1000 насінин 42</w:t>
      </w:r>
      <w:r w:rsidRPr="006C350A">
        <w:rPr>
          <w:rFonts w:ascii="Times New Roman" w:eastAsia="Times New Roman" w:hAnsi="Times New Roman" w:cs="Times New Roman"/>
          <w:lang w:val="uk-UA"/>
        </w:rPr>
        <w:t xml:space="preserve"> г, чистота 97%, схожість 97%.</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D06237">
        <w:rPr>
          <w:rFonts w:ascii="Times New Roman" w:hAnsi="Times New Roman" w:cs="Times New Roman"/>
          <w:b/>
          <w:sz w:val="24"/>
          <w:szCs w:val="24"/>
          <w:lang w:val="uk-UA"/>
        </w:rPr>
        <w:t>(Пастушенко В., Пелепец Г</w:t>
      </w:r>
      <w:r w:rsidR="00344C74" w:rsidRPr="006F4C65">
        <w:rPr>
          <w:rFonts w:ascii="Times New Roman" w:hAnsi="Times New Roman" w:cs="Times New Roman"/>
          <w:b/>
          <w:sz w:val="24"/>
          <w:szCs w:val="24"/>
          <w:lang w:val="uk-UA"/>
        </w:rPr>
        <w:t>.)</w:t>
      </w:r>
    </w:p>
    <w:p w14:paraId="63FFDB27" w14:textId="77777777" w:rsidR="00CB7C1D" w:rsidRPr="006C350A"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D06237">
        <w:rPr>
          <w:rFonts w:ascii="Times New Roman" w:hAnsi="Times New Roman" w:cs="Times New Roman"/>
          <w:lang w:val="uk-UA"/>
        </w:rPr>
        <w:t xml:space="preserve">орт ярої пшениці </w:t>
      </w:r>
      <w:r w:rsidR="00D06237" w:rsidRPr="00D06237">
        <w:rPr>
          <w:rFonts w:ascii="Times New Roman" w:hAnsi="Times New Roman" w:cs="Times New Roman"/>
          <w:sz w:val="24"/>
          <w:szCs w:val="24"/>
          <w:lang w:val="uk-UA"/>
        </w:rPr>
        <w:t>Регістана</w:t>
      </w:r>
      <w:r w:rsidR="00D06237">
        <w:rPr>
          <w:rFonts w:ascii="Times New Roman" w:hAnsi="Times New Roman" w:cs="Times New Roman"/>
          <w:lang w:val="uk-UA"/>
        </w:rPr>
        <w:t>, попередник овес</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 xml:space="preserve">сть однорічних бур’янів, площа </w:t>
      </w:r>
      <w:r w:rsidR="00A97B12">
        <w:rPr>
          <w:rFonts w:ascii="Times New Roman" w:eastAsia="Times New Roman" w:hAnsi="Times New Roman" w:cs="Times New Roman"/>
          <w:lang w:val="uk-UA"/>
        </w:rPr>
        <w:t>10</w:t>
      </w:r>
      <w:r>
        <w:rPr>
          <w:rFonts w:ascii="Times New Roman" w:eastAsia="Times New Roman" w:hAnsi="Times New Roman" w:cs="Times New Roman"/>
          <w:lang w:val="uk-UA"/>
        </w:rPr>
        <w:t>0</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 4</w:t>
      </w:r>
      <w:r w:rsidR="00A97B12">
        <w:rPr>
          <w:rFonts w:ascii="Times New Roman" w:eastAsia="Times New Roman" w:hAnsi="Times New Roman" w:cs="Times New Roman"/>
          <w:lang w:val="uk-UA"/>
        </w:rPr>
        <w:t>,8</w:t>
      </w:r>
      <w:r w:rsidRPr="006C350A">
        <w:rPr>
          <w:rFonts w:ascii="Times New Roman" w:eastAsia="Times New Roman" w:hAnsi="Times New Roman" w:cs="Times New Roman"/>
          <w:lang w:val="uk-UA"/>
        </w:rPr>
        <w:t xml:space="preserve"> млн. схожих насінин на гектар, маса 1000 насіни</w:t>
      </w:r>
      <w:r w:rsidR="00A97B12">
        <w:rPr>
          <w:rFonts w:ascii="Times New Roman" w:hAnsi="Times New Roman" w:cs="Times New Roman"/>
          <w:lang w:val="uk-UA"/>
        </w:rPr>
        <w:t>н 47</w:t>
      </w:r>
      <w:r w:rsidRPr="006C350A">
        <w:rPr>
          <w:rFonts w:ascii="Times New Roman" w:eastAsia="Times New Roman" w:hAnsi="Times New Roman" w:cs="Times New Roman"/>
          <w:lang w:val="uk-UA"/>
        </w:rPr>
        <w:t xml:space="preserve"> г, чистота 99%, схожість 97%. </w:t>
      </w:r>
      <w:r w:rsidR="0080194A">
        <w:rPr>
          <w:rFonts w:ascii="Times New Roman" w:eastAsia="Times New Roman" w:hAnsi="Times New Roman" w:cs="Times New Roman"/>
          <w:lang w:val="uk-UA"/>
        </w:rPr>
        <w:t xml:space="preserve"> </w:t>
      </w:r>
      <w:r w:rsidR="00A97B12">
        <w:rPr>
          <w:rFonts w:ascii="Times New Roman" w:hAnsi="Times New Roman" w:cs="Times New Roman"/>
          <w:b/>
          <w:sz w:val="24"/>
          <w:szCs w:val="24"/>
          <w:lang w:val="uk-UA"/>
        </w:rPr>
        <w:t xml:space="preserve">(Питель В., </w:t>
      </w:r>
      <w:proofErr w:type="spellStart"/>
      <w:r w:rsidR="00A97B12">
        <w:rPr>
          <w:rFonts w:ascii="Times New Roman" w:hAnsi="Times New Roman" w:cs="Times New Roman"/>
          <w:b/>
          <w:sz w:val="24"/>
          <w:szCs w:val="24"/>
          <w:lang w:val="uk-UA"/>
        </w:rPr>
        <w:t>Сагун</w:t>
      </w:r>
      <w:proofErr w:type="spellEnd"/>
      <w:r w:rsidR="00A97B12">
        <w:rPr>
          <w:rFonts w:ascii="Times New Roman" w:hAnsi="Times New Roman" w:cs="Times New Roman"/>
          <w:b/>
          <w:sz w:val="24"/>
          <w:szCs w:val="24"/>
          <w:lang w:val="uk-UA"/>
        </w:rPr>
        <w:t xml:space="preserve"> О</w:t>
      </w:r>
      <w:r w:rsidR="00344C74" w:rsidRPr="006F4C65">
        <w:rPr>
          <w:rFonts w:ascii="Times New Roman" w:hAnsi="Times New Roman" w:cs="Times New Roman"/>
          <w:b/>
          <w:sz w:val="24"/>
          <w:szCs w:val="24"/>
          <w:lang w:val="uk-UA"/>
        </w:rPr>
        <w:t>.)</w:t>
      </w:r>
    </w:p>
    <w:p w14:paraId="698759F5" w14:textId="77777777" w:rsidR="00CB7C1D" w:rsidRPr="00DC6B58"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A97B12">
        <w:rPr>
          <w:rFonts w:ascii="Times New Roman" w:hAnsi="Times New Roman" w:cs="Times New Roman"/>
          <w:lang w:val="uk-UA"/>
        </w:rPr>
        <w:t xml:space="preserve">орт ярої пшениці </w:t>
      </w:r>
      <w:proofErr w:type="spellStart"/>
      <w:r w:rsidR="00A97B12" w:rsidRPr="00A97B12">
        <w:rPr>
          <w:rFonts w:ascii="Times New Roman" w:eastAsia="Times New Roman" w:hAnsi="Times New Roman" w:cs="Times New Roman"/>
          <w:bCs/>
          <w:color w:val="000000"/>
          <w:sz w:val="24"/>
          <w:szCs w:val="24"/>
          <w:lang w:val="uk-UA"/>
        </w:rPr>
        <w:t>Лікамеро</w:t>
      </w:r>
      <w:proofErr w:type="spellEnd"/>
      <w:r w:rsidR="00A97B12">
        <w:rPr>
          <w:rFonts w:ascii="Times New Roman" w:eastAsia="Times New Roman" w:hAnsi="Times New Roman" w:cs="Times New Roman"/>
          <w:lang w:val="uk-UA"/>
        </w:rPr>
        <w:t>, попередник к</w:t>
      </w:r>
      <w:r w:rsidRPr="006C350A">
        <w:rPr>
          <w:rFonts w:ascii="Times New Roman" w:eastAsia="Times New Roman" w:hAnsi="Times New Roman" w:cs="Times New Roman"/>
          <w:lang w:val="uk-UA"/>
        </w:rPr>
        <w:t>а</w:t>
      </w:r>
      <w:r w:rsidR="00A97B12">
        <w:rPr>
          <w:rFonts w:ascii="Times New Roman" w:eastAsia="Times New Roman" w:hAnsi="Times New Roman" w:cs="Times New Roman"/>
          <w:lang w:val="uk-UA"/>
        </w:rPr>
        <w:t>ртопля, наявність однорічних бур’янів, площа 7</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sidR="00A97B12">
        <w:rPr>
          <w:rFonts w:ascii="Times New Roman" w:eastAsia="Times New Roman" w:hAnsi="Times New Roman" w:cs="Times New Roman"/>
          <w:lang w:val="uk-UA"/>
        </w:rPr>
        <w:t>,2</w:t>
      </w:r>
      <w:r w:rsidRPr="006C350A">
        <w:rPr>
          <w:rFonts w:ascii="Times New Roman" w:eastAsia="Times New Roman" w:hAnsi="Times New Roman" w:cs="Times New Roman"/>
          <w:lang w:val="uk-UA"/>
        </w:rPr>
        <w:t xml:space="preserve"> млн. схожих насінин</w:t>
      </w:r>
      <w:r w:rsidR="00A97B12">
        <w:rPr>
          <w:rFonts w:ascii="Times New Roman" w:hAnsi="Times New Roman" w:cs="Times New Roman"/>
          <w:lang w:val="uk-UA"/>
        </w:rPr>
        <w:t xml:space="preserve"> на гектар, маса 1000 насінин 39</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A97B12">
        <w:rPr>
          <w:rFonts w:ascii="Times New Roman" w:hAnsi="Times New Roman" w:cs="Times New Roman"/>
          <w:b/>
          <w:sz w:val="24"/>
          <w:szCs w:val="24"/>
          <w:lang w:val="uk-UA"/>
        </w:rPr>
        <w:t>(</w:t>
      </w:r>
      <w:proofErr w:type="spellStart"/>
      <w:r w:rsidR="00A97B12">
        <w:rPr>
          <w:rFonts w:ascii="Times New Roman" w:hAnsi="Times New Roman" w:cs="Times New Roman"/>
          <w:b/>
          <w:sz w:val="24"/>
          <w:szCs w:val="24"/>
          <w:lang w:val="uk-UA"/>
        </w:rPr>
        <w:t>Саковець</w:t>
      </w:r>
      <w:proofErr w:type="spellEnd"/>
      <w:r w:rsidR="00A97B12">
        <w:rPr>
          <w:rFonts w:ascii="Times New Roman" w:hAnsi="Times New Roman" w:cs="Times New Roman"/>
          <w:b/>
          <w:sz w:val="24"/>
          <w:szCs w:val="24"/>
          <w:lang w:val="uk-UA"/>
        </w:rPr>
        <w:t xml:space="preserve"> В., Слободянюк І</w:t>
      </w:r>
      <w:r w:rsidR="0080194A" w:rsidRPr="006F4C65">
        <w:rPr>
          <w:rFonts w:ascii="Times New Roman" w:hAnsi="Times New Roman" w:cs="Times New Roman"/>
          <w:b/>
          <w:sz w:val="24"/>
          <w:szCs w:val="24"/>
          <w:lang w:val="uk-UA"/>
        </w:rPr>
        <w:t>.)</w:t>
      </w:r>
    </w:p>
    <w:p w14:paraId="0892F056" w14:textId="77777777" w:rsidR="00DC6B58" w:rsidRPr="006C350A" w:rsidRDefault="00DC6B58"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A97B12">
        <w:rPr>
          <w:rFonts w:ascii="Times New Roman" w:hAnsi="Times New Roman" w:cs="Times New Roman"/>
          <w:lang w:val="uk-UA"/>
        </w:rPr>
        <w:t xml:space="preserve">орт ярої пшениці </w:t>
      </w:r>
      <w:proofErr w:type="spellStart"/>
      <w:r w:rsidR="00A97B12" w:rsidRPr="00A97B12">
        <w:rPr>
          <w:rFonts w:ascii="Times New Roman" w:eastAsia="Times New Roman" w:hAnsi="Times New Roman" w:cs="Times New Roman"/>
          <w:color w:val="000000"/>
          <w:sz w:val="24"/>
          <w:szCs w:val="24"/>
          <w:lang w:val="uk-UA"/>
        </w:rPr>
        <w:t>Трізо</w:t>
      </w:r>
      <w:proofErr w:type="spellEnd"/>
      <w:r w:rsidR="00FD6268">
        <w:rPr>
          <w:rFonts w:ascii="Times New Roman" w:eastAsia="Times New Roman" w:hAnsi="Times New Roman" w:cs="Times New Roman"/>
          <w:lang w:val="uk-UA"/>
        </w:rPr>
        <w:t>, попередник конюшина</w:t>
      </w:r>
      <w:r w:rsidRPr="006C350A">
        <w:rPr>
          <w:rFonts w:ascii="Times New Roman" w:eastAsia="Times New Roman" w:hAnsi="Times New Roman" w:cs="Times New Roman"/>
          <w:lang w:val="uk-UA"/>
        </w:rPr>
        <w:t>, наявніс</w:t>
      </w:r>
      <w:r w:rsidR="00FD6268">
        <w:rPr>
          <w:rFonts w:ascii="Times New Roman" w:eastAsia="Times New Roman" w:hAnsi="Times New Roman" w:cs="Times New Roman"/>
          <w:lang w:val="uk-UA"/>
        </w:rPr>
        <w:t>ть коренепаросткових бур’янів, площа 70</w:t>
      </w:r>
      <w:r w:rsidRPr="006C350A">
        <w:rPr>
          <w:rFonts w:ascii="Times New Roman" w:eastAsia="Times New Roman" w:hAnsi="Times New Roman" w:cs="Times New Roman"/>
          <w:lang w:val="uk-UA"/>
        </w:rPr>
        <w:t xml:space="preserve"> га</w:t>
      </w:r>
      <w:r w:rsidR="00FD6268">
        <w:rPr>
          <w:rFonts w:ascii="Times New Roman" w:hAnsi="Times New Roman" w:cs="Times New Roman"/>
          <w:lang w:val="uk-UA"/>
        </w:rPr>
        <w:t>,  кількісна норма висіву 4</w:t>
      </w:r>
      <w:r w:rsidRPr="006C350A">
        <w:rPr>
          <w:rFonts w:ascii="Times New Roman" w:eastAsia="Times New Roman" w:hAnsi="Times New Roman" w:cs="Times New Roman"/>
          <w:lang w:val="uk-UA"/>
        </w:rPr>
        <w:t>,9 млн. схожих насінин на гектар, маса 10</w:t>
      </w:r>
      <w:r w:rsidR="00FD6268">
        <w:rPr>
          <w:rFonts w:ascii="Times New Roman" w:hAnsi="Times New Roman" w:cs="Times New Roman"/>
          <w:lang w:val="uk-UA"/>
        </w:rPr>
        <w:t>00 насінин 44</w:t>
      </w:r>
      <w:r>
        <w:rPr>
          <w:rFonts w:ascii="Times New Roman" w:eastAsia="Times New Roman" w:hAnsi="Times New Roman" w:cs="Times New Roman"/>
          <w:lang w:val="uk-UA"/>
        </w:rPr>
        <w:t xml:space="preserve"> г, чистота 97</w:t>
      </w:r>
      <w:r w:rsidRPr="006C350A">
        <w:rPr>
          <w:rFonts w:ascii="Times New Roman" w:eastAsia="Times New Roman" w:hAnsi="Times New Roman" w:cs="Times New Roman"/>
          <w:lang w:val="uk-UA"/>
        </w:rPr>
        <w:t xml:space="preserve">%, схожість 97%. </w:t>
      </w:r>
      <w:r>
        <w:rPr>
          <w:rFonts w:ascii="Times New Roman" w:eastAsia="Times New Roman" w:hAnsi="Times New Roman" w:cs="Times New Roman"/>
          <w:lang w:val="uk-UA"/>
        </w:rPr>
        <w:t xml:space="preserve"> </w:t>
      </w:r>
      <w:r w:rsidR="00FD6268">
        <w:rPr>
          <w:rFonts w:ascii="Times New Roman" w:hAnsi="Times New Roman" w:cs="Times New Roman"/>
          <w:b/>
          <w:sz w:val="24"/>
          <w:szCs w:val="24"/>
          <w:lang w:val="uk-UA"/>
        </w:rPr>
        <w:t>(Іванов В., Хрокало М</w:t>
      </w:r>
      <w:r w:rsidRPr="006F4C65">
        <w:rPr>
          <w:rFonts w:ascii="Times New Roman" w:hAnsi="Times New Roman" w:cs="Times New Roman"/>
          <w:b/>
          <w:sz w:val="24"/>
          <w:szCs w:val="24"/>
          <w:lang w:val="uk-UA"/>
        </w:rPr>
        <w:t>.)</w:t>
      </w:r>
    </w:p>
    <w:p w14:paraId="081ACF0A" w14:textId="77777777" w:rsidR="00DC6B58" w:rsidRPr="00344C74" w:rsidRDefault="00FD6268" w:rsidP="00B43F6A">
      <w:pPr>
        <w:numPr>
          <w:ilvl w:val="0"/>
          <w:numId w:val="2"/>
        </w:numPr>
        <w:spacing w:after="0" w:line="240" w:lineRule="auto"/>
        <w:ind w:left="-567" w:firstLine="283"/>
        <w:jc w:val="both"/>
        <w:rPr>
          <w:rFonts w:ascii="Times New Roman" w:eastAsia="Times New Roman" w:hAnsi="Times New Roman" w:cs="Times New Roman"/>
          <w:lang w:val="uk-UA"/>
        </w:rPr>
      </w:pPr>
      <w:r>
        <w:rPr>
          <w:rFonts w:ascii="Times New Roman" w:hAnsi="Times New Roman" w:cs="Times New Roman"/>
          <w:lang w:val="uk-UA"/>
        </w:rPr>
        <w:t xml:space="preserve">Сорт ярої пшениці </w:t>
      </w:r>
      <w:r w:rsidRPr="00F51329">
        <w:rPr>
          <w:rFonts w:ascii="Times New Roman" w:eastAsia="Times New Roman" w:hAnsi="Times New Roman" w:cs="Times New Roman"/>
          <w:color w:val="000000"/>
          <w:sz w:val="24"/>
          <w:szCs w:val="24"/>
          <w:lang w:val="uk-UA"/>
        </w:rPr>
        <w:t>Елегія Миронівська</w:t>
      </w:r>
      <w:r>
        <w:rPr>
          <w:rFonts w:ascii="Times New Roman" w:hAnsi="Times New Roman" w:cs="Times New Roman"/>
          <w:lang w:val="uk-UA"/>
        </w:rPr>
        <w:t>, попередник люцерна</w:t>
      </w:r>
      <w:r>
        <w:rPr>
          <w:rFonts w:ascii="Times New Roman" w:eastAsia="Times New Roman" w:hAnsi="Times New Roman" w:cs="Times New Roman"/>
          <w:lang w:val="uk-UA"/>
        </w:rPr>
        <w:t>, наявність багаторічних бур’янів, площа 10</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5</w:t>
      </w:r>
      <w:r w:rsidRPr="006C350A">
        <w:rPr>
          <w:rFonts w:ascii="Times New Roman" w:eastAsia="Times New Roman" w:hAnsi="Times New Roman" w:cs="Times New Roman"/>
          <w:lang w:val="uk-UA"/>
        </w:rPr>
        <w:t xml:space="preserve"> млн. схожих насінин </w:t>
      </w:r>
      <w:r>
        <w:rPr>
          <w:rFonts w:ascii="Times New Roman" w:hAnsi="Times New Roman" w:cs="Times New Roman"/>
          <w:lang w:val="uk-UA"/>
        </w:rPr>
        <w:t>на гектар, маса 1000 насінин 48</w:t>
      </w:r>
      <w:r>
        <w:rPr>
          <w:rFonts w:ascii="Times New Roman" w:eastAsia="Times New Roman" w:hAnsi="Times New Roman" w:cs="Times New Roman"/>
          <w:lang w:val="uk-UA"/>
        </w:rPr>
        <w:t xml:space="preserve"> г, чистота 97%, схожість 97</w:t>
      </w:r>
      <w:r w:rsidRPr="006C350A">
        <w:rPr>
          <w:rFonts w:ascii="Times New Roman" w:eastAsia="Times New Roman" w:hAnsi="Times New Roman" w:cs="Times New Roman"/>
          <w:lang w:val="uk-UA"/>
        </w:rPr>
        <w:t>%.</w:t>
      </w:r>
      <w:r>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DC6B58">
        <w:rPr>
          <w:rFonts w:ascii="Times New Roman" w:eastAsia="Times New Roman" w:hAnsi="Times New Roman" w:cs="Times New Roman"/>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Шкодич</w:t>
      </w:r>
      <w:proofErr w:type="spellEnd"/>
      <w:r>
        <w:rPr>
          <w:rFonts w:ascii="Times New Roman" w:hAnsi="Times New Roman" w:cs="Times New Roman"/>
          <w:b/>
          <w:sz w:val="24"/>
          <w:szCs w:val="24"/>
          <w:lang w:val="uk-UA"/>
        </w:rPr>
        <w:t xml:space="preserve"> М</w:t>
      </w:r>
      <w:r w:rsidR="00DC6B58" w:rsidRPr="006F4C65">
        <w:rPr>
          <w:rFonts w:ascii="Times New Roman" w:hAnsi="Times New Roman" w:cs="Times New Roman"/>
          <w:b/>
          <w:sz w:val="24"/>
          <w:szCs w:val="24"/>
          <w:lang w:val="uk-UA"/>
        </w:rPr>
        <w:t>.)</w:t>
      </w:r>
    </w:p>
    <w:p w14:paraId="0785642A" w14:textId="77777777" w:rsidR="0080194A" w:rsidRDefault="0080194A" w:rsidP="00B43F6A">
      <w:pPr>
        <w:rPr>
          <w:rFonts w:ascii="Times New Roman" w:eastAsia="Times New Roman" w:hAnsi="Times New Roman" w:cs="Times New Roman"/>
          <w:lang w:val="uk-UA"/>
        </w:rPr>
      </w:pPr>
    </w:p>
    <w:p w14:paraId="23605535" w14:textId="77777777" w:rsidR="00CB7C1D" w:rsidRDefault="00CB7C1D" w:rsidP="00CA66D8">
      <w:pPr>
        <w:ind w:firstLine="567"/>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першого завдання: </w:t>
      </w:r>
    </w:p>
    <w:p w14:paraId="41B1A3B4" w14:textId="77777777"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AA7717">
        <w:rPr>
          <w:rFonts w:ascii="Times New Roman" w:eastAsia="Times New Roman" w:hAnsi="Times New Roman" w:cs="Times New Roman"/>
          <w:color w:val="000000"/>
          <w:sz w:val="24"/>
          <w:szCs w:val="24"/>
          <w:lang w:val="uk-UA"/>
        </w:rPr>
        <w:t>На сьогодні в Державний реєстр сортів рослин, придатних до поширення в Україні занесено 55 сортів ярої п</w:t>
      </w:r>
      <w:r>
        <w:rPr>
          <w:rFonts w:ascii="Times New Roman" w:eastAsia="Times New Roman" w:hAnsi="Times New Roman" w:cs="Times New Roman"/>
          <w:color w:val="000000"/>
          <w:sz w:val="24"/>
          <w:szCs w:val="24"/>
          <w:lang w:val="uk-UA"/>
        </w:rPr>
        <w:t>шениці, з них тільки</w:t>
      </w:r>
      <w:r w:rsidRPr="00AA7717">
        <w:rPr>
          <w:rFonts w:ascii="Times New Roman" w:eastAsia="Times New Roman" w:hAnsi="Times New Roman" w:cs="Times New Roman"/>
          <w:color w:val="000000"/>
          <w:sz w:val="24"/>
          <w:szCs w:val="24"/>
          <w:lang w:val="uk-UA"/>
        </w:rPr>
        <w:t xml:space="preserve"> зареєстровано 6 нових сортів пшениці м’якої (ярої) – </w:t>
      </w:r>
      <w:proofErr w:type="spellStart"/>
      <w:r w:rsidRPr="00AA7717">
        <w:rPr>
          <w:rFonts w:ascii="Times New Roman" w:eastAsia="Times New Roman" w:hAnsi="Times New Roman" w:cs="Times New Roman"/>
          <w:color w:val="000000"/>
          <w:sz w:val="24"/>
          <w:szCs w:val="24"/>
          <w:lang w:val="uk-UA"/>
        </w:rPr>
        <w:t>Лікамеро</w:t>
      </w:r>
      <w:proofErr w:type="spellEnd"/>
      <w:r w:rsidRPr="00AA7717">
        <w:rPr>
          <w:rFonts w:ascii="Times New Roman" w:eastAsia="Times New Roman" w:hAnsi="Times New Roman" w:cs="Times New Roman"/>
          <w:color w:val="000000"/>
          <w:sz w:val="24"/>
          <w:szCs w:val="24"/>
          <w:lang w:val="uk-UA"/>
        </w:rPr>
        <w:t>, Ярина, МІП Соломія, ПС Петра, ШТРУ093736с4, МІП Дана та 2 сорти пшениці твердої (ярої) – Ремарка та МІП Ксенія</w:t>
      </w:r>
      <w:r>
        <w:rPr>
          <w:rFonts w:ascii="Times New Roman" w:eastAsia="Times New Roman" w:hAnsi="Times New Roman" w:cs="Times New Roman"/>
          <w:color w:val="000000"/>
          <w:sz w:val="24"/>
          <w:szCs w:val="24"/>
          <w:lang w:val="uk-UA"/>
        </w:rPr>
        <w:t xml:space="preserve">. </w:t>
      </w:r>
    </w:p>
    <w:p w14:paraId="56E1F4E0" w14:textId="77777777" w:rsidR="00BF1EB1"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AA7717">
        <w:rPr>
          <w:rFonts w:ascii="Times New Roman" w:eastAsia="Times New Roman" w:hAnsi="Times New Roman" w:cs="Times New Roman"/>
          <w:color w:val="000000"/>
          <w:sz w:val="24"/>
          <w:szCs w:val="24"/>
          <w:lang w:val="uk-UA"/>
        </w:rPr>
        <w:lastRenderedPageBreak/>
        <w:t xml:space="preserve">Частину з них до продажу пропонують суб’єкти насінництва та </w:t>
      </w:r>
      <w:proofErr w:type="spellStart"/>
      <w:r w:rsidRPr="00AA7717">
        <w:rPr>
          <w:rFonts w:ascii="Times New Roman" w:eastAsia="Times New Roman" w:hAnsi="Times New Roman" w:cs="Times New Roman"/>
          <w:color w:val="000000"/>
          <w:sz w:val="24"/>
          <w:szCs w:val="24"/>
          <w:lang w:val="uk-UA"/>
        </w:rPr>
        <w:t>розсадництва</w:t>
      </w:r>
      <w:proofErr w:type="spellEnd"/>
      <w:r w:rsidRPr="00AA7717">
        <w:rPr>
          <w:rFonts w:ascii="Times New Roman" w:eastAsia="Times New Roman" w:hAnsi="Times New Roman" w:cs="Times New Roman"/>
          <w:color w:val="000000"/>
          <w:sz w:val="24"/>
          <w:szCs w:val="24"/>
          <w:lang w:val="uk-UA"/>
        </w:rPr>
        <w:t xml:space="preserve"> Хмельниц</w:t>
      </w:r>
      <w:r>
        <w:rPr>
          <w:rFonts w:ascii="Times New Roman" w:eastAsia="Times New Roman" w:hAnsi="Times New Roman" w:cs="Times New Roman"/>
          <w:color w:val="000000"/>
          <w:sz w:val="24"/>
          <w:szCs w:val="24"/>
          <w:lang w:val="uk-UA"/>
        </w:rPr>
        <w:t>ької області. Н</w:t>
      </w:r>
      <w:r w:rsidRPr="00AA7717">
        <w:rPr>
          <w:rFonts w:ascii="Times New Roman" w:eastAsia="Times New Roman" w:hAnsi="Times New Roman" w:cs="Times New Roman"/>
          <w:color w:val="000000"/>
          <w:sz w:val="24"/>
          <w:szCs w:val="24"/>
          <w:lang w:val="uk-UA"/>
        </w:rPr>
        <w:t xml:space="preserve">а території області сертифіковано посіви ярої пшениці сортів Елегія Миронівська, Струна Миронівська, МІП Світлана, МІП Райдужна та </w:t>
      </w:r>
      <w:proofErr w:type="spellStart"/>
      <w:r w:rsidRPr="00AA7717">
        <w:rPr>
          <w:rFonts w:ascii="Times New Roman" w:eastAsia="Times New Roman" w:hAnsi="Times New Roman" w:cs="Times New Roman"/>
          <w:color w:val="000000"/>
          <w:sz w:val="24"/>
          <w:szCs w:val="24"/>
          <w:lang w:val="uk-UA"/>
        </w:rPr>
        <w:t>Сімкода</w:t>
      </w:r>
      <w:proofErr w:type="spellEnd"/>
      <w:r w:rsidRPr="00AA7717">
        <w:rPr>
          <w:rFonts w:ascii="Times New Roman" w:eastAsia="Times New Roman" w:hAnsi="Times New Roman" w:cs="Times New Roman"/>
          <w:color w:val="000000"/>
          <w:sz w:val="24"/>
          <w:szCs w:val="24"/>
          <w:lang w:val="uk-UA"/>
        </w:rPr>
        <w:t xml:space="preserve"> Миронівська. Дані сорти належать до селекції Миронівського інституту пшениці ім. В.М. Ремесла Української академії аграрних наук.</w:t>
      </w:r>
    </w:p>
    <w:p w14:paraId="357C0FF7" w14:textId="77777777"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Елегія Миронівська</w:t>
      </w:r>
      <w:r w:rsidRPr="00AA7717">
        <w:rPr>
          <w:rFonts w:ascii="Times New Roman" w:eastAsia="Times New Roman" w:hAnsi="Times New Roman" w:cs="Times New Roman"/>
          <w:color w:val="000000"/>
          <w:sz w:val="24"/>
          <w:szCs w:val="24"/>
          <w:lang w:val="uk-UA"/>
        </w:rPr>
        <w:t xml:space="preserve"> – в Реєстрі сортів рослин України з 2004 р. Рекомендована для вирощування в Лісостепу та на Поліссі. Сорт </w:t>
      </w:r>
      <w:proofErr w:type="spellStart"/>
      <w:r w:rsidRPr="00AA7717">
        <w:rPr>
          <w:rFonts w:ascii="Times New Roman" w:eastAsia="Times New Roman" w:hAnsi="Times New Roman" w:cs="Times New Roman"/>
          <w:color w:val="000000"/>
          <w:sz w:val="24"/>
          <w:szCs w:val="24"/>
          <w:lang w:val="uk-UA"/>
        </w:rPr>
        <w:t>напівінтенсивного</w:t>
      </w:r>
      <w:proofErr w:type="spellEnd"/>
      <w:r w:rsidRPr="00AA7717">
        <w:rPr>
          <w:rFonts w:ascii="Times New Roman" w:eastAsia="Times New Roman" w:hAnsi="Times New Roman" w:cs="Times New Roman"/>
          <w:color w:val="000000"/>
          <w:sz w:val="24"/>
          <w:szCs w:val="24"/>
          <w:lang w:val="uk-UA"/>
        </w:rPr>
        <w:t xml:space="preserve"> типу, високоврожайний (до 65 ц/га), середньоранній, стійкий до вилягання, стійкий до посухи та обсипання, стійкий проти ураження бурою іржею та борошнистою росою,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проти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Маса 1000 зерен 44,0–51,5 г. Натура зерна 751 г/л, склоподібність 90%, вміст клейковини 29 %, білка – 15,7 %, сила борошна 320 о. а. Сильна пшениця, склоподібність 90 %, вміст клейковини 29 %, білка – 15,7 %.</w:t>
      </w:r>
    </w:p>
    <w:p w14:paraId="737D415B" w14:textId="77777777"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Струна Миронівська</w:t>
      </w:r>
      <w:r w:rsidRPr="00AA7717">
        <w:rPr>
          <w:rFonts w:ascii="Times New Roman" w:eastAsia="Times New Roman" w:hAnsi="Times New Roman" w:cs="Times New Roman"/>
          <w:color w:val="000000"/>
          <w:sz w:val="24"/>
          <w:szCs w:val="24"/>
          <w:lang w:val="uk-UA"/>
        </w:rPr>
        <w:t xml:space="preserve"> – у Реєстрі сортів рослин України з 2008 р. Рекомендована для вирощування в Лісостепу та на Поліссі. Сорт високоврожайний (57,8–63,6 ц/га), має високий потенціал продуктивності, середньоранній, стійкий до вилягання, посухи та обсипання, стійкий проти ураження борошнистою росою та сажковими хворобами,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проти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xml:space="preserve">, толерантний до ураження бурою іржею. Маса 1000 зерен 47,0–48,8 г. Натура зерна 745–801 г/л, склоподібність 92 %, вміст клейковини до 29 %, білка – близько 14 %. Цінна пшениця, сорт </w:t>
      </w:r>
      <w:proofErr w:type="spellStart"/>
      <w:r w:rsidRPr="00AA7717">
        <w:rPr>
          <w:rFonts w:ascii="Times New Roman" w:eastAsia="Times New Roman" w:hAnsi="Times New Roman" w:cs="Times New Roman"/>
          <w:color w:val="000000"/>
          <w:sz w:val="24"/>
          <w:szCs w:val="24"/>
          <w:lang w:val="uk-UA"/>
        </w:rPr>
        <w:t>середньорослий</w:t>
      </w:r>
      <w:proofErr w:type="spellEnd"/>
      <w:r w:rsidRPr="00AA7717">
        <w:rPr>
          <w:rFonts w:ascii="Times New Roman" w:eastAsia="Times New Roman" w:hAnsi="Times New Roman" w:cs="Times New Roman"/>
          <w:color w:val="000000"/>
          <w:sz w:val="24"/>
          <w:szCs w:val="24"/>
          <w:lang w:val="uk-UA"/>
        </w:rPr>
        <w:t xml:space="preserve"> (до 97 см), інтенсивного типу. До умов вирощування </w:t>
      </w:r>
      <w:proofErr w:type="spellStart"/>
      <w:r w:rsidRPr="00AA7717">
        <w:rPr>
          <w:rFonts w:ascii="Times New Roman" w:eastAsia="Times New Roman" w:hAnsi="Times New Roman" w:cs="Times New Roman"/>
          <w:color w:val="000000"/>
          <w:sz w:val="24"/>
          <w:szCs w:val="24"/>
          <w:lang w:val="uk-UA"/>
        </w:rPr>
        <w:t>середньовимогливий</w:t>
      </w:r>
      <w:proofErr w:type="spellEnd"/>
      <w:r w:rsidRPr="00AA7717">
        <w:rPr>
          <w:rFonts w:ascii="Times New Roman" w:eastAsia="Times New Roman" w:hAnsi="Times New Roman" w:cs="Times New Roman"/>
          <w:color w:val="000000"/>
          <w:sz w:val="24"/>
          <w:szCs w:val="24"/>
          <w:lang w:val="uk-UA"/>
        </w:rPr>
        <w:t>. Термін сівби – ранній.</w:t>
      </w:r>
    </w:p>
    <w:p w14:paraId="27413CF7" w14:textId="77777777"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proofErr w:type="spellStart"/>
      <w:r w:rsidRPr="00BF1EB1">
        <w:rPr>
          <w:rFonts w:ascii="Times New Roman" w:eastAsia="Times New Roman" w:hAnsi="Times New Roman" w:cs="Times New Roman"/>
          <w:b/>
          <w:color w:val="000000"/>
          <w:sz w:val="24"/>
          <w:szCs w:val="24"/>
          <w:lang w:val="uk-UA"/>
        </w:rPr>
        <w:t>Сімкода</w:t>
      </w:r>
      <w:proofErr w:type="spellEnd"/>
      <w:r w:rsidRPr="00BF1EB1">
        <w:rPr>
          <w:rFonts w:ascii="Times New Roman" w:eastAsia="Times New Roman" w:hAnsi="Times New Roman" w:cs="Times New Roman"/>
          <w:b/>
          <w:color w:val="000000"/>
          <w:sz w:val="24"/>
          <w:szCs w:val="24"/>
          <w:lang w:val="uk-UA"/>
        </w:rPr>
        <w:t xml:space="preserve"> Миронівська</w:t>
      </w:r>
      <w:r w:rsidRPr="00AA7717">
        <w:rPr>
          <w:rFonts w:ascii="Times New Roman" w:eastAsia="Times New Roman" w:hAnsi="Times New Roman" w:cs="Times New Roman"/>
          <w:color w:val="000000"/>
          <w:sz w:val="24"/>
          <w:szCs w:val="24"/>
          <w:lang w:val="uk-UA"/>
        </w:rPr>
        <w:t xml:space="preserve"> – у Реєстрі сортів рослин України з 2013 р. Рекомендована для вирощування в Лісостепу та на Поліссі. Високоврожайна, середньостигла, посухостійкість висока (9 балів), стійка до вилягання та обсипання (9 балів), стійкий проти борошнистої роси,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w:t>
      </w:r>
      <w:proofErr w:type="spellStart"/>
      <w:r w:rsidRPr="00AA7717">
        <w:rPr>
          <w:rFonts w:ascii="Times New Roman" w:eastAsia="Times New Roman" w:hAnsi="Times New Roman" w:cs="Times New Roman"/>
          <w:color w:val="000000"/>
          <w:sz w:val="24"/>
          <w:szCs w:val="24"/>
          <w:lang w:val="uk-UA"/>
        </w:rPr>
        <w:t>протии</w:t>
      </w:r>
      <w:proofErr w:type="spellEnd"/>
      <w:r w:rsidRPr="00AA7717">
        <w:rPr>
          <w:rFonts w:ascii="Times New Roman" w:eastAsia="Times New Roman" w:hAnsi="Times New Roman" w:cs="Times New Roman"/>
          <w:color w:val="000000"/>
          <w:sz w:val="24"/>
          <w:szCs w:val="24"/>
          <w:lang w:val="uk-UA"/>
        </w:rPr>
        <w:t xml:space="preserve"> бурої іржі та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xml:space="preserve"> листя. Маса 1000 зерен 43,1 г. Натура зерна 764 г/л, загальна склоподібність 94 %, вміст сирого протеїну 16,9 %, сирої клейковини – 30,0 %, сила борошна 177 о. а., об’єм хліба 650 см</w:t>
      </w:r>
      <w:r w:rsidRPr="00AA7717">
        <w:rPr>
          <w:rFonts w:ascii="Times New Roman" w:eastAsia="Times New Roman" w:hAnsi="Times New Roman" w:cs="Times New Roman"/>
          <w:color w:val="000000"/>
          <w:sz w:val="24"/>
          <w:szCs w:val="24"/>
          <w:vertAlign w:val="superscript"/>
          <w:lang w:val="uk-UA"/>
        </w:rPr>
        <w:t>3</w:t>
      </w:r>
      <w:r w:rsidRPr="00AA7717">
        <w:rPr>
          <w:rFonts w:ascii="Times New Roman" w:eastAsia="Times New Roman" w:hAnsi="Times New Roman" w:cs="Times New Roman"/>
          <w:color w:val="000000"/>
          <w:sz w:val="24"/>
          <w:szCs w:val="24"/>
          <w:lang w:val="uk-UA"/>
        </w:rPr>
        <w:t xml:space="preserve">. Різновидність </w:t>
      </w:r>
      <w:proofErr w:type="spellStart"/>
      <w:r w:rsidRPr="00AA7717">
        <w:rPr>
          <w:rFonts w:ascii="Times New Roman" w:eastAsia="Times New Roman" w:hAnsi="Times New Roman" w:cs="Times New Roman"/>
          <w:color w:val="000000"/>
          <w:sz w:val="24"/>
          <w:szCs w:val="24"/>
          <w:lang w:val="uk-UA"/>
        </w:rPr>
        <w:t>лютесценс</w:t>
      </w:r>
      <w:proofErr w:type="spellEnd"/>
      <w:r w:rsidRPr="00AA7717">
        <w:rPr>
          <w:rFonts w:ascii="Times New Roman" w:eastAsia="Times New Roman" w:hAnsi="Times New Roman" w:cs="Times New Roman"/>
          <w:color w:val="000000"/>
          <w:sz w:val="24"/>
          <w:szCs w:val="24"/>
          <w:lang w:val="uk-UA"/>
        </w:rPr>
        <w:t xml:space="preserve">, сорт </w:t>
      </w:r>
      <w:proofErr w:type="spellStart"/>
      <w:r w:rsidRPr="00AA7717">
        <w:rPr>
          <w:rFonts w:ascii="Times New Roman" w:eastAsia="Times New Roman" w:hAnsi="Times New Roman" w:cs="Times New Roman"/>
          <w:color w:val="000000"/>
          <w:sz w:val="24"/>
          <w:szCs w:val="24"/>
          <w:lang w:val="uk-UA"/>
        </w:rPr>
        <w:t>середньорослий</w:t>
      </w:r>
      <w:proofErr w:type="spellEnd"/>
      <w:r w:rsidRPr="00AA7717">
        <w:rPr>
          <w:rFonts w:ascii="Times New Roman" w:eastAsia="Times New Roman" w:hAnsi="Times New Roman" w:cs="Times New Roman"/>
          <w:color w:val="000000"/>
          <w:sz w:val="24"/>
          <w:szCs w:val="24"/>
          <w:lang w:val="uk-UA"/>
        </w:rPr>
        <w:t xml:space="preserve"> (83 см), інтенсивного типу. Агротехніка загальноприйнята для інтенсивної технології в зоні вирощування.</w:t>
      </w:r>
    </w:p>
    <w:p w14:paraId="0CCCA1C8" w14:textId="77777777" w:rsidR="00BF1EB1"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МІП Світлана</w:t>
      </w:r>
      <w:r w:rsidRPr="00AA7717">
        <w:rPr>
          <w:rFonts w:ascii="Times New Roman" w:eastAsia="Times New Roman" w:hAnsi="Times New Roman" w:cs="Times New Roman"/>
          <w:color w:val="000000"/>
          <w:sz w:val="24"/>
          <w:szCs w:val="24"/>
          <w:lang w:val="uk-UA"/>
        </w:rPr>
        <w:t xml:space="preserve"> – рік реєстрації 2017. Потенціал врожайності – 3,5-4,8 т/га. Пшениця цінна, маса 1000 зерен 32,6-39,4 гр. Вміст білка 13,4 %. Вегетаційний період – 88-94 дні. Висота рослини – 78-91 см. Тип колосу – пірамідальний, середньої щільності. Вміст клейковини складає 27,7 %. Сила борошна – 210-260 W. Стійкість до вилягання – 9 балів, стійкість до осипання – 9 балів, стійкість до борошнистої роси – 9 балів, стійкість до бурої іржі – 8,5 балів, стійкість до фузаріозу колоса – 8,7 балів, стійкість до кореневих гнилей – 9 балів, стійкість до клопа-черепашки – 8,5 балів, стійкість до шведської мухи – 8,5 балів.</w:t>
      </w:r>
      <w:r>
        <w:rPr>
          <w:rFonts w:ascii="Times New Roman" w:eastAsia="Times New Roman" w:hAnsi="Times New Roman" w:cs="Times New Roman"/>
          <w:color w:val="000000"/>
          <w:sz w:val="24"/>
          <w:szCs w:val="24"/>
          <w:lang w:val="uk-UA"/>
        </w:rPr>
        <w:t xml:space="preserve"> </w:t>
      </w:r>
    </w:p>
    <w:p w14:paraId="2167252A" w14:textId="77777777" w:rsidR="00C36024" w:rsidRDefault="00C36024" w:rsidP="00C36024">
      <w:pPr>
        <w:spacing w:after="0" w:line="240" w:lineRule="auto"/>
        <w:ind w:left="-567" w:firstLine="283"/>
        <w:jc w:val="both"/>
        <w:rPr>
          <w:rFonts w:ascii="Times New Roman" w:eastAsia="Times New Roman" w:hAnsi="Times New Roman" w:cs="Times New Roman"/>
          <w:color w:val="000000"/>
          <w:sz w:val="24"/>
          <w:szCs w:val="24"/>
          <w:lang w:val="uk-UA"/>
        </w:rPr>
      </w:pPr>
      <w:r w:rsidRPr="00C36024">
        <w:rPr>
          <w:rFonts w:ascii="Times New Roman" w:eastAsia="Times New Roman" w:hAnsi="Times New Roman" w:cs="Times New Roman"/>
          <w:b/>
          <w:color w:val="000000"/>
          <w:sz w:val="24"/>
          <w:szCs w:val="24"/>
          <w:lang w:val="uk-UA"/>
        </w:rPr>
        <w:t>МІП Райдужна</w:t>
      </w:r>
      <w:r w:rsidRPr="00AA7717">
        <w:rPr>
          <w:rFonts w:ascii="Times New Roman" w:eastAsia="Times New Roman" w:hAnsi="Times New Roman" w:cs="Times New Roman"/>
          <w:color w:val="000000"/>
          <w:sz w:val="24"/>
          <w:szCs w:val="24"/>
          <w:lang w:val="uk-UA"/>
        </w:rPr>
        <w:t xml:space="preserve"> – дата державної реєстрації – 2017 рік. Вегетаційний період – 90-95 днів. Висота рослини – 65-70 см. Тип колосу – пірамідальний, високої щільності. Стійкість сорту МІП Райдужна до хвороб та стресових факторів: стійкість до вилягання – 9 балів, стійкість до осипання – 9 балів, стійкість до борошнистої роси – 8,5 балів, стійкість до бурої іржі – 8,5 балів, стійкість до фузаріозу колоса – 9 балів.</w:t>
      </w:r>
      <w:r w:rsidR="00A56D91">
        <w:rPr>
          <w:rFonts w:ascii="Times New Roman" w:eastAsia="Times New Roman" w:hAnsi="Times New Roman" w:cs="Times New Roman"/>
          <w:color w:val="000000"/>
          <w:sz w:val="24"/>
          <w:szCs w:val="24"/>
          <w:lang w:val="uk-UA"/>
        </w:rPr>
        <w:t xml:space="preserve"> </w:t>
      </w:r>
    </w:p>
    <w:p w14:paraId="0D0975E2" w14:textId="77777777" w:rsidR="00A56D91" w:rsidRPr="00793864" w:rsidRDefault="00A56D91" w:rsidP="00A56D91">
      <w:pPr>
        <w:pStyle w:val="1"/>
        <w:spacing w:before="0" w:line="240" w:lineRule="auto"/>
        <w:ind w:left="-567" w:firstLine="283"/>
        <w:jc w:val="both"/>
        <w:rPr>
          <w:rFonts w:ascii="Times New Roman" w:hAnsi="Times New Roman" w:cs="Times New Roman"/>
          <w:b w:val="0"/>
          <w:bCs w:val="0"/>
          <w:color w:val="auto"/>
          <w:spacing w:val="-5"/>
          <w:sz w:val="24"/>
          <w:szCs w:val="24"/>
          <w:lang w:val="uk-UA"/>
        </w:rPr>
      </w:pPr>
      <w:r w:rsidRPr="00793864">
        <w:rPr>
          <w:rFonts w:ascii="Times New Roman" w:hAnsi="Times New Roman" w:cs="Times New Roman"/>
          <w:bCs w:val="0"/>
          <w:color w:val="auto"/>
          <w:spacing w:val="-5"/>
          <w:sz w:val="24"/>
          <w:szCs w:val="24"/>
          <w:lang w:val="uk-UA"/>
        </w:rPr>
        <w:t xml:space="preserve">Куінтус </w:t>
      </w:r>
      <w:r>
        <w:rPr>
          <w:rFonts w:ascii="Times New Roman" w:hAnsi="Times New Roman" w:cs="Times New Roman"/>
          <w:b w:val="0"/>
          <w:bCs w:val="0"/>
          <w:color w:val="auto"/>
          <w:spacing w:val="-5"/>
          <w:sz w:val="24"/>
          <w:szCs w:val="24"/>
          <w:lang w:val="uk-UA"/>
        </w:rPr>
        <w:t xml:space="preserve">- </w:t>
      </w:r>
      <w:r w:rsidR="003D2F22">
        <w:rPr>
          <w:rFonts w:ascii="Times New Roman" w:eastAsia="Times New Roman" w:hAnsi="Times New Roman" w:cs="Times New Roman"/>
          <w:b w:val="0"/>
          <w:color w:val="auto"/>
          <w:sz w:val="24"/>
          <w:szCs w:val="24"/>
          <w:lang w:val="uk-UA"/>
        </w:rPr>
        <w:t>х</w:t>
      </w:r>
      <w:r w:rsidRPr="00793864">
        <w:rPr>
          <w:rFonts w:ascii="Times New Roman" w:eastAsia="Times New Roman" w:hAnsi="Times New Roman" w:cs="Times New Roman"/>
          <w:b w:val="0"/>
          <w:color w:val="auto"/>
          <w:sz w:val="24"/>
          <w:szCs w:val="24"/>
          <w:lang w:val="uk-UA"/>
        </w:rPr>
        <w:t>арактерна особливість даного сорту – утворення великої кількості зерен в колосі.</w:t>
      </w:r>
      <w:r>
        <w:rPr>
          <w:rFonts w:ascii="Times New Roman" w:eastAsia="Times New Roman" w:hAnsi="Times New Roman" w:cs="Times New Roman"/>
          <w:b w:val="0"/>
          <w:color w:val="auto"/>
          <w:sz w:val="24"/>
          <w:szCs w:val="24"/>
          <w:lang w:val="uk-UA"/>
        </w:rPr>
        <w:t xml:space="preserve"> </w:t>
      </w:r>
      <w:r w:rsidRPr="00793864">
        <w:rPr>
          <w:rFonts w:ascii="Times New Roman" w:eastAsia="Times New Roman" w:hAnsi="Times New Roman" w:cs="Times New Roman"/>
          <w:b w:val="0"/>
          <w:color w:val="auto"/>
          <w:sz w:val="24"/>
          <w:szCs w:val="24"/>
          <w:lang w:val="uk-UA"/>
        </w:rPr>
        <w:t>Пшениця – високобілкова</w:t>
      </w:r>
      <w:r>
        <w:rPr>
          <w:rFonts w:ascii="Times New Roman" w:eastAsia="Times New Roman" w:hAnsi="Times New Roman" w:cs="Times New Roman"/>
          <w:b w:val="0"/>
          <w:color w:val="auto"/>
          <w:sz w:val="24"/>
          <w:szCs w:val="24"/>
          <w:lang w:val="uk-UA"/>
        </w:rPr>
        <w:t xml:space="preserve"> 13-13,7 %</w:t>
      </w:r>
      <w:r w:rsidRPr="00793864">
        <w:rPr>
          <w:rFonts w:ascii="Times New Roman" w:eastAsia="Times New Roman" w:hAnsi="Times New Roman" w:cs="Times New Roman"/>
          <w:b w:val="0"/>
          <w:color w:val="auto"/>
          <w:sz w:val="24"/>
          <w:szCs w:val="24"/>
          <w:lang w:val="uk-UA"/>
        </w:rPr>
        <w:t>. Сорт холодостійкий. Рослини низькорослі</w:t>
      </w:r>
      <w:r>
        <w:rPr>
          <w:rFonts w:ascii="Times New Roman" w:eastAsia="Times New Roman" w:hAnsi="Times New Roman" w:cs="Times New Roman"/>
          <w:b w:val="0"/>
          <w:color w:val="auto"/>
          <w:sz w:val="24"/>
          <w:szCs w:val="24"/>
          <w:lang w:val="uk-UA"/>
        </w:rPr>
        <w:t xml:space="preserve"> 75-80 см</w:t>
      </w:r>
      <w:r w:rsidRPr="00793864">
        <w:rPr>
          <w:rFonts w:ascii="Times New Roman" w:eastAsia="Times New Roman" w:hAnsi="Times New Roman" w:cs="Times New Roman"/>
          <w:b w:val="0"/>
          <w:color w:val="auto"/>
          <w:sz w:val="24"/>
          <w:szCs w:val="24"/>
          <w:lang w:val="uk-UA"/>
        </w:rPr>
        <w:t xml:space="preserve">, мають високу стійкість до іржастих хвороб, та добру стійкість до </w:t>
      </w:r>
      <w:proofErr w:type="spellStart"/>
      <w:r w:rsidRPr="00793864">
        <w:rPr>
          <w:rFonts w:ascii="Times New Roman" w:eastAsia="Times New Roman" w:hAnsi="Times New Roman" w:cs="Times New Roman"/>
          <w:b w:val="0"/>
          <w:color w:val="auto"/>
          <w:sz w:val="24"/>
          <w:szCs w:val="24"/>
          <w:lang w:val="uk-UA"/>
        </w:rPr>
        <w:t>септоріозу</w:t>
      </w:r>
      <w:proofErr w:type="spellEnd"/>
      <w:r w:rsidRPr="00793864">
        <w:rPr>
          <w:rFonts w:ascii="Times New Roman" w:eastAsia="Times New Roman" w:hAnsi="Times New Roman" w:cs="Times New Roman"/>
          <w:b w:val="0"/>
          <w:color w:val="auto"/>
          <w:sz w:val="24"/>
          <w:szCs w:val="24"/>
          <w:lang w:val="uk-UA"/>
        </w:rPr>
        <w:t>.</w:t>
      </w:r>
    </w:p>
    <w:p w14:paraId="3EFC065D" w14:textId="77777777" w:rsidR="00A56D91" w:rsidRDefault="00A56D91" w:rsidP="00A56D91">
      <w:pPr>
        <w:spacing w:after="0" w:line="240" w:lineRule="auto"/>
        <w:ind w:left="-567" w:firstLine="283"/>
        <w:jc w:val="both"/>
        <w:rPr>
          <w:rFonts w:ascii="Times New Roman" w:eastAsia="Times New Roman" w:hAnsi="Times New Roman" w:cs="Times New Roman"/>
          <w:sz w:val="24"/>
          <w:szCs w:val="24"/>
          <w:lang w:val="uk-UA"/>
        </w:rPr>
      </w:pPr>
      <w:r>
        <w:rPr>
          <w:rFonts w:ascii="Times New Roman" w:eastAsia="Times New Roman" w:hAnsi="Times New Roman" w:cs="Times New Roman"/>
          <w:b/>
          <w:bCs/>
          <w:caps/>
          <w:sz w:val="24"/>
          <w:szCs w:val="24"/>
          <w:lang w:val="uk-UA"/>
        </w:rPr>
        <w:t xml:space="preserve">   </w:t>
      </w:r>
      <w:r w:rsidRPr="00793864">
        <w:rPr>
          <w:rFonts w:ascii="Times New Roman" w:eastAsia="Times New Roman" w:hAnsi="Times New Roman" w:cs="Times New Roman"/>
          <w:sz w:val="24"/>
          <w:szCs w:val="24"/>
          <w:lang w:val="uk-UA"/>
        </w:rPr>
        <w:t xml:space="preserve">Середньоранній, з досить раннім колосінням. Відносно посухостійкий. Добре </w:t>
      </w:r>
      <w:proofErr w:type="spellStart"/>
      <w:r w:rsidRPr="00793864">
        <w:rPr>
          <w:rFonts w:ascii="Times New Roman" w:eastAsia="Times New Roman" w:hAnsi="Times New Roman" w:cs="Times New Roman"/>
          <w:sz w:val="24"/>
          <w:szCs w:val="24"/>
          <w:lang w:val="uk-UA"/>
        </w:rPr>
        <w:t>куститься</w:t>
      </w:r>
      <w:proofErr w:type="spellEnd"/>
      <w:r w:rsidRPr="00793864">
        <w:rPr>
          <w:rFonts w:ascii="Times New Roman" w:eastAsia="Times New Roman" w:hAnsi="Times New Roman" w:cs="Times New Roman"/>
          <w:sz w:val="24"/>
          <w:szCs w:val="24"/>
          <w:lang w:val="uk-UA"/>
        </w:rPr>
        <w:t>, забезпечуючи рівномірну густоту продуктивного стеблостою. Має високий потенціал продуктивності.</w:t>
      </w:r>
      <w:r>
        <w:rPr>
          <w:rFonts w:ascii="Times New Roman" w:eastAsia="Times New Roman" w:hAnsi="Times New Roman" w:cs="Times New Roman"/>
          <w:sz w:val="24"/>
          <w:szCs w:val="24"/>
          <w:lang w:val="uk-UA"/>
        </w:rPr>
        <w:t xml:space="preserve"> Норма висіву 4,0-4,5 млн. схожих насінин на га. Потенційна врожайність 70-80 ц/га. Маса 1000 насінин 35-36 г.</w:t>
      </w:r>
      <w:r w:rsidRPr="00793864">
        <w:rPr>
          <w:rFonts w:ascii="Times New Roman" w:eastAsia="Times New Roman" w:hAnsi="Times New Roman" w:cs="Times New Roman"/>
          <w:sz w:val="24"/>
          <w:szCs w:val="24"/>
          <w:lang w:val="uk-UA"/>
        </w:rPr>
        <w:t xml:space="preserve"> Відмінна реакція на внесення добрив. На високих агрофонах потребує внесення регулятору росту. </w:t>
      </w:r>
      <w:proofErr w:type="spellStart"/>
      <w:r w:rsidRPr="00793864">
        <w:rPr>
          <w:rFonts w:ascii="Times New Roman" w:eastAsia="Times New Roman" w:hAnsi="Times New Roman" w:cs="Times New Roman"/>
          <w:sz w:val="24"/>
          <w:szCs w:val="24"/>
          <w:lang w:val="uk-UA"/>
        </w:rPr>
        <w:t>Надстійкий</w:t>
      </w:r>
      <w:proofErr w:type="spellEnd"/>
      <w:r w:rsidRPr="00793864">
        <w:rPr>
          <w:rFonts w:ascii="Times New Roman" w:eastAsia="Times New Roman" w:hAnsi="Times New Roman" w:cs="Times New Roman"/>
          <w:sz w:val="24"/>
          <w:szCs w:val="24"/>
          <w:lang w:val="uk-UA"/>
        </w:rPr>
        <w:t xml:space="preserve"> до іржастих </w:t>
      </w:r>
      <w:proofErr w:type="spellStart"/>
      <w:r w:rsidRPr="00793864">
        <w:rPr>
          <w:rFonts w:ascii="Times New Roman" w:eastAsia="Times New Roman" w:hAnsi="Times New Roman" w:cs="Times New Roman"/>
          <w:sz w:val="24"/>
          <w:szCs w:val="24"/>
          <w:lang w:val="uk-UA"/>
        </w:rPr>
        <w:t>хвороб</w:t>
      </w:r>
      <w:proofErr w:type="spellEnd"/>
      <w:r w:rsidRPr="00793864">
        <w:rPr>
          <w:rFonts w:ascii="Times New Roman" w:eastAsia="Times New Roman" w:hAnsi="Times New Roman" w:cs="Times New Roman"/>
          <w:sz w:val="24"/>
          <w:szCs w:val="24"/>
          <w:lang w:val="uk-UA"/>
        </w:rPr>
        <w:t>.</w:t>
      </w:r>
      <w:r>
        <w:rPr>
          <w:rFonts w:ascii="Times New Roman" w:eastAsia="Times New Roman" w:hAnsi="Times New Roman" w:cs="Times New Roman"/>
          <w:sz w:val="24"/>
          <w:szCs w:val="24"/>
          <w:lang w:val="uk-UA"/>
        </w:rPr>
        <w:t xml:space="preserve"> Зони вирощування: Степ, Лісостеп, Полісся. Агротехнічна характеристика (бали 1-9): холодостійкість – 9, посухостійкість – 9, стійкість до хвороб – 8, стійкість до вилягання – 8. </w:t>
      </w:r>
    </w:p>
    <w:p w14:paraId="658CFE84" w14:textId="77777777" w:rsidR="00A56D91" w:rsidRPr="00D745CE" w:rsidRDefault="008F2462" w:rsidP="00F51329">
      <w:pPr>
        <w:spacing w:after="0" w:line="240" w:lineRule="auto"/>
        <w:ind w:left="-567"/>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w:t>
      </w:r>
      <w:r w:rsidRPr="001C588C">
        <w:rPr>
          <w:rFonts w:ascii="Times New Roman" w:hAnsi="Times New Roman" w:cs="Times New Roman"/>
          <w:b/>
          <w:sz w:val="24"/>
          <w:szCs w:val="24"/>
          <w:lang w:val="uk-UA"/>
        </w:rPr>
        <w:t>Діана</w:t>
      </w:r>
      <w:r>
        <w:rPr>
          <w:rFonts w:ascii="Times New Roman" w:hAnsi="Times New Roman" w:cs="Times New Roman"/>
          <w:b/>
          <w:sz w:val="24"/>
          <w:szCs w:val="24"/>
          <w:lang w:val="uk-UA"/>
        </w:rPr>
        <w:t xml:space="preserve"> - </w:t>
      </w:r>
      <w:r w:rsidRPr="001C588C">
        <w:rPr>
          <w:rFonts w:ascii="Times New Roman" w:hAnsi="Times New Roman" w:cs="Times New Roman"/>
          <w:b/>
          <w:sz w:val="24"/>
          <w:szCs w:val="24"/>
          <w:lang w:val="uk-UA"/>
        </w:rPr>
        <w:t xml:space="preserve"> </w:t>
      </w:r>
      <w:r w:rsidRPr="00793864">
        <w:rPr>
          <w:rFonts w:ascii="Times New Roman" w:hAnsi="Times New Roman" w:cs="Times New Roman"/>
          <w:sz w:val="24"/>
          <w:szCs w:val="24"/>
          <w:lang w:val="uk-UA"/>
        </w:rPr>
        <w:t xml:space="preserve">характеризується високою урожайністю, стійкістю до засухи та до основних хвороб. Пшениця відноситься до </w:t>
      </w:r>
      <w:proofErr w:type="spellStart"/>
      <w:r w:rsidRPr="00793864">
        <w:rPr>
          <w:rFonts w:ascii="Times New Roman" w:hAnsi="Times New Roman" w:cs="Times New Roman"/>
          <w:sz w:val="24"/>
          <w:szCs w:val="24"/>
          <w:lang w:val="uk-UA"/>
        </w:rPr>
        <w:t>напівінтенсивного</w:t>
      </w:r>
      <w:proofErr w:type="spellEnd"/>
      <w:r w:rsidRPr="00793864">
        <w:rPr>
          <w:rFonts w:ascii="Times New Roman" w:hAnsi="Times New Roman" w:cs="Times New Roman"/>
          <w:sz w:val="24"/>
          <w:szCs w:val="24"/>
          <w:lang w:val="uk-UA"/>
        </w:rPr>
        <w:t xml:space="preserve"> типу вирощування, добре реагує на внесення мінеральних та мікродобрив. Рекомендується для раннього висіву з нормою 6 млн насінин на 1 гектар. Глибина загортання насіння 3-5 см, в посушливих регіонах можна загортати на 4-6 см з </w:t>
      </w:r>
      <w:r w:rsidRPr="00793864">
        <w:rPr>
          <w:rFonts w:ascii="Times New Roman" w:hAnsi="Times New Roman" w:cs="Times New Roman"/>
          <w:sz w:val="24"/>
          <w:szCs w:val="24"/>
          <w:lang w:val="uk-UA"/>
        </w:rPr>
        <w:lastRenderedPageBreak/>
        <w:t>подальшим коткуванням</w:t>
      </w:r>
      <w:r>
        <w:t>.</w:t>
      </w:r>
      <w:r>
        <w:rPr>
          <w:lang w:val="uk-UA"/>
        </w:rPr>
        <w:t xml:space="preserve">  </w:t>
      </w:r>
      <w:r w:rsidRPr="00793864">
        <w:rPr>
          <w:rFonts w:ascii="Times New Roman" w:hAnsi="Times New Roman" w:cs="Times New Roman"/>
          <w:sz w:val="24"/>
          <w:szCs w:val="24"/>
          <w:lang w:val="uk-UA"/>
        </w:rPr>
        <w:t>Низькорослий 75-85 см; колос пірамідальної форми, короткий 6,0-7,5 см; щільність 25 колосків на 10 см довжини колоса;  має підвищену стійкість до поширених хвороб; вміст клейковини 31-36%, білка 15,6%. Стійкий до несприятливих факторів.</w:t>
      </w:r>
      <w:r>
        <w:rPr>
          <w:rFonts w:ascii="Times New Roman" w:hAnsi="Times New Roman" w:cs="Times New Roman"/>
          <w:sz w:val="24"/>
          <w:szCs w:val="24"/>
          <w:lang w:val="uk-UA"/>
        </w:rPr>
        <w:t xml:space="preserve"> Вегетаційний період 90-120 днів. Потенційна врожайність 5-7 т/га. Маса 1000 насінин 40-45 г. Стійкість до посухи – середня. Стійкість до хвороб – середня. Рекомендовані терміни посіву – ранні. Рекомендована норма висіву – 180-220 кг/га. Найкращі області для вирощування: Вінницька, Житомирська, Кіровоградська, Київська, Полтавська, Сумська, Тернопільська, Хмельницька, Черкаська, Чернігівська.</w:t>
      </w:r>
      <w:r w:rsidR="00D745CE">
        <w:rPr>
          <w:rFonts w:ascii="Times New Roman" w:hAnsi="Times New Roman" w:cs="Times New Roman"/>
          <w:sz w:val="24"/>
          <w:szCs w:val="24"/>
          <w:lang w:val="uk-UA"/>
        </w:rPr>
        <w:t xml:space="preserve"> </w:t>
      </w:r>
    </w:p>
    <w:p w14:paraId="6D0CFAE5" w14:textId="77777777" w:rsidR="00D5106D" w:rsidRDefault="00F51329" w:rsidP="00F51329">
      <w:pPr>
        <w:spacing w:after="0" w:line="240" w:lineRule="auto"/>
        <w:ind w:left="-567" w:firstLine="283"/>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C36024" w:rsidRPr="00F51329">
        <w:rPr>
          <w:rFonts w:ascii="Times New Roman" w:eastAsia="Times New Roman" w:hAnsi="Times New Roman" w:cs="Times New Roman"/>
          <w:color w:val="000000"/>
          <w:sz w:val="24"/>
          <w:szCs w:val="24"/>
          <w:lang w:val="uk-UA"/>
        </w:rPr>
        <w:t>Сорти вітчизняної селекції, можливо маючи меншу потенційну врожайність, у порівнянні з закордонними сортами, більш пристосовані до наших кліматичних умов та здатні давати стабільно високий результат. Втім, не слід забувати, що лише за виконання усіх вимог технології вирощування культури та рекомендацій щодо агротехніки сортів можливо розкрити закладений в нього генетичний потенціал урожайності</w:t>
      </w:r>
      <w:r w:rsidR="00D5106D" w:rsidRPr="00F51329">
        <w:rPr>
          <w:rFonts w:ascii="Times New Roman" w:eastAsia="Times New Roman" w:hAnsi="Times New Roman" w:cs="Times New Roman"/>
          <w:color w:val="000000"/>
          <w:sz w:val="24"/>
          <w:szCs w:val="24"/>
          <w:lang w:val="uk-UA"/>
        </w:rPr>
        <w:t>.</w:t>
      </w:r>
      <w:r w:rsidR="00D5106D">
        <w:rPr>
          <w:rFonts w:ascii="Times New Roman" w:eastAsia="Times New Roman" w:hAnsi="Times New Roman" w:cs="Times New Roman"/>
          <w:color w:val="000000"/>
          <w:sz w:val="24"/>
          <w:szCs w:val="24"/>
          <w:lang w:val="uk-UA"/>
        </w:rPr>
        <w:t xml:space="preserve"> </w:t>
      </w:r>
    </w:p>
    <w:p w14:paraId="26022771" w14:textId="77777777" w:rsidR="00D745CE" w:rsidRDefault="00D745CE"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Pr="00D745CE">
        <w:rPr>
          <w:rFonts w:ascii="Times New Roman" w:eastAsia="Times New Roman" w:hAnsi="Times New Roman" w:cs="Times New Roman"/>
          <w:b/>
          <w:color w:val="000000"/>
          <w:sz w:val="24"/>
          <w:szCs w:val="24"/>
          <w:lang w:val="uk-UA"/>
        </w:rPr>
        <w:t xml:space="preserve">Регістана </w:t>
      </w:r>
      <w:r w:rsidRPr="001C588C">
        <w:rPr>
          <w:rFonts w:ascii="Times New Roman" w:eastAsia="Times New Roman" w:hAnsi="Times New Roman" w:cs="Times New Roman"/>
          <w:color w:val="000000"/>
          <w:sz w:val="24"/>
          <w:szCs w:val="24"/>
          <w:lang w:val="uk-UA"/>
        </w:rPr>
        <w:t>- середньоранній сорт ярої (м’якої) пшениці, стійкий до низьких температур сорт від французької компанії-оригінатора </w:t>
      </w:r>
      <w:proofErr w:type="spellStart"/>
      <w:r w:rsidRPr="001C588C">
        <w:rPr>
          <w:rFonts w:ascii="Times New Roman" w:eastAsia="Times New Roman" w:hAnsi="Times New Roman" w:cs="Times New Roman"/>
          <w:b/>
          <w:bCs/>
          <w:color w:val="000000"/>
          <w:sz w:val="24"/>
          <w:szCs w:val="24"/>
          <w:lang w:val="uk-UA"/>
        </w:rPr>
        <w:t>Secobra</w:t>
      </w:r>
      <w:proofErr w:type="spellEnd"/>
      <w:r w:rsidRPr="001C588C">
        <w:rPr>
          <w:rFonts w:ascii="Times New Roman" w:eastAsia="Times New Roman" w:hAnsi="Times New Roman" w:cs="Times New Roman"/>
          <w:color w:val="000000"/>
          <w:sz w:val="24"/>
          <w:szCs w:val="24"/>
          <w:lang w:val="uk-UA"/>
        </w:rPr>
        <w:t>.</w:t>
      </w:r>
      <w:r w:rsidRPr="001C588C">
        <w:rPr>
          <w:rFonts w:ascii="Times New Roman" w:eastAsia="Times New Roman" w:hAnsi="Times New Roman" w:cs="Times New Roman"/>
          <w:b/>
          <w:bCs/>
          <w:color w:val="000000"/>
          <w:sz w:val="24"/>
          <w:szCs w:val="24"/>
          <w:lang w:val="uk-UA"/>
        </w:rPr>
        <w:t> </w:t>
      </w:r>
      <w:r w:rsidRPr="001C588C">
        <w:rPr>
          <w:rFonts w:ascii="Times New Roman" w:eastAsia="Times New Roman" w:hAnsi="Times New Roman" w:cs="Times New Roman"/>
          <w:color w:val="000000"/>
          <w:sz w:val="24"/>
          <w:szCs w:val="24"/>
          <w:lang w:val="uk-UA"/>
        </w:rPr>
        <w:t xml:space="preserve">Рекомендований для дуже ранньої сівби весною або пізньої осені. Сорт дає відмінний потенціал врожайності при пізньому осінньому посіві (плюс 1,5 т/га до весняної сівби). Компенсаційного типу, поєднує у собі стабільну якість і високу врожайність. Характеризується відмінною стійкістю до вилягання та осипання зерна. Найбільш популярний сорт ярої пшениці в Центральній Європі. Дуже висока стійкість до хвороб, висока стійкість до іржі, хвороб листя та фузаріозної плямистості (FHB). Висота рослини 95 – 100 см. Має високі хлібопекарські якості, питомий об'єм та вихід борошна, високе число падіння </w:t>
      </w:r>
      <w:proofErr w:type="spellStart"/>
      <w:r w:rsidRPr="001C588C">
        <w:rPr>
          <w:rFonts w:ascii="Times New Roman" w:eastAsia="Times New Roman" w:hAnsi="Times New Roman" w:cs="Times New Roman"/>
          <w:color w:val="000000"/>
          <w:sz w:val="24"/>
          <w:szCs w:val="24"/>
          <w:lang w:val="uk-UA"/>
        </w:rPr>
        <w:t>Хагберга</w:t>
      </w:r>
      <w:proofErr w:type="spellEnd"/>
      <w:r w:rsidRPr="001C588C">
        <w:rPr>
          <w:rFonts w:ascii="Times New Roman" w:eastAsia="Times New Roman" w:hAnsi="Times New Roman" w:cs="Times New Roman"/>
          <w:color w:val="000000"/>
          <w:sz w:val="24"/>
          <w:szCs w:val="24"/>
          <w:lang w:val="uk-UA"/>
        </w:rPr>
        <w:t>, дуже хорошу стійкість до проростання в колосі.</w:t>
      </w:r>
    </w:p>
    <w:p w14:paraId="3BAFE475" w14:textId="77777777" w:rsidR="00D745CE" w:rsidRDefault="00A97B12"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lang w:val="uk-UA"/>
        </w:rPr>
        <w:t xml:space="preserve">   </w:t>
      </w:r>
      <w:proofErr w:type="spellStart"/>
      <w:r w:rsidR="00D745CE" w:rsidRPr="001C588C">
        <w:rPr>
          <w:rFonts w:ascii="Times New Roman" w:eastAsia="Times New Roman" w:hAnsi="Times New Roman" w:cs="Times New Roman"/>
          <w:b/>
          <w:bCs/>
          <w:color w:val="000000"/>
          <w:sz w:val="24"/>
          <w:szCs w:val="24"/>
          <w:lang w:val="uk-UA"/>
        </w:rPr>
        <w:t>Лікамеро</w:t>
      </w:r>
      <w:proofErr w:type="spellEnd"/>
      <w:r w:rsidR="00D745CE" w:rsidRPr="001C588C">
        <w:rPr>
          <w:rFonts w:ascii="Times New Roman" w:eastAsia="Times New Roman" w:hAnsi="Times New Roman" w:cs="Times New Roman"/>
          <w:color w:val="000000"/>
          <w:sz w:val="24"/>
          <w:szCs w:val="24"/>
          <w:lang w:val="uk-UA"/>
        </w:rPr>
        <w:t xml:space="preserve"> </w:t>
      </w:r>
      <w:r w:rsidR="00F51329">
        <w:rPr>
          <w:rFonts w:ascii="Times New Roman" w:eastAsia="Times New Roman" w:hAnsi="Times New Roman" w:cs="Times New Roman"/>
          <w:color w:val="000000"/>
          <w:sz w:val="24"/>
          <w:szCs w:val="24"/>
          <w:lang w:val="uk-UA"/>
        </w:rPr>
        <w:t>- с</w:t>
      </w:r>
      <w:r w:rsidR="00D745CE" w:rsidRPr="001C588C">
        <w:rPr>
          <w:rFonts w:ascii="Times New Roman" w:eastAsia="Times New Roman" w:hAnsi="Times New Roman" w:cs="Times New Roman"/>
          <w:color w:val="000000"/>
          <w:sz w:val="24"/>
          <w:szCs w:val="24"/>
          <w:lang w:val="uk-UA"/>
        </w:rPr>
        <w:t>орт ярої пшениці компенсаційного типу від </w:t>
      </w:r>
      <w:proofErr w:type="spellStart"/>
      <w:r w:rsidR="00D745CE" w:rsidRPr="00F51329">
        <w:rPr>
          <w:rFonts w:ascii="Times New Roman" w:eastAsia="Times New Roman" w:hAnsi="Times New Roman" w:cs="Times New Roman"/>
          <w:bCs/>
          <w:color w:val="000000"/>
          <w:sz w:val="24"/>
          <w:szCs w:val="24"/>
          <w:lang w:val="uk-UA"/>
        </w:rPr>
        <w:t>Secobra</w:t>
      </w:r>
      <w:proofErr w:type="spellEnd"/>
      <w:r w:rsidR="00D745CE" w:rsidRPr="00F51329">
        <w:rPr>
          <w:rFonts w:ascii="Times New Roman" w:eastAsia="Times New Roman" w:hAnsi="Times New Roman" w:cs="Times New Roman"/>
          <w:bCs/>
          <w:color w:val="000000"/>
          <w:sz w:val="24"/>
          <w:szCs w:val="24"/>
          <w:lang w:val="uk-UA"/>
        </w:rPr>
        <w:t>.</w:t>
      </w:r>
      <w:r w:rsidR="00D745CE" w:rsidRPr="001C588C">
        <w:rPr>
          <w:rFonts w:ascii="Times New Roman" w:eastAsia="Times New Roman" w:hAnsi="Times New Roman" w:cs="Times New Roman"/>
          <w:b/>
          <w:bCs/>
          <w:color w:val="000000"/>
          <w:sz w:val="24"/>
          <w:szCs w:val="24"/>
          <w:lang w:val="uk-UA"/>
        </w:rPr>
        <w:t xml:space="preserve"> </w:t>
      </w:r>
      <w:proofErr w:type="spellStart"/>
      <w:r w:rsidR="00D745CE" w:rsidRPr="00F51329">
        <w:rPr>
          <w:rFonts w:ascii="Times New Roman" w:eastAsia="Times New Roman" w:hAnsi="Times New Roman" w:cs="Times New Roman"/>
          <w:bCs/>
          <w:color w:val="000000"/>
          <w:sz w:val="24"/>
          <w:szCs w:val="24"/>
          <w:lang w:val="uk-UA"/>
        </w:rPr>
        <w:t>Лікамеро</w:t>
      </w:r>
      <w:proofErr w:type="spellEnd"/>
      <w:r w:rsidR="00D745CE" w:rsidRPr="001C588C">
        <w:rPr>
          <w:rFonts w:ascii="Times New Roman" w:eastAsia="Times New Roman" w:hAnsi="Times New Roman" w:cs="Times New Roman"/>
          <w:b/>
          <w:bCs/>
          <w:color w:val="000000"/>
          <w:sz w:val="24"/>
          <w:szCs w:val="24"/>
          <w:lang w:val="uk-UA"/>
        </w:rPr>
        <w:t> </w:t>
      </w:r>
      <w:r w:rsidR="00D745CE" w:rsidRPr="001C588C">
        <w:rPr>
          <w:rFonts w:ascii="Times New Roman" w:eastAsia="Times New Roman" w:hAnsi="Times New Roman" w:cs="Times New Roman"/>
          <w:color w:val="000000"/>
          <w:sz w:val="24"/>
          <w:szCs w:val="24"/>
          <w:lang w:val="uk-UA"/>
        </w:rPr>
        <w:t>характеризується швидким розвитком на ранніх фазах, гарною стійкістю до вилягання та фузаріозу колосу. Завдяки своїй генетично сформованій стійкості до хвороб, сорт показує високі результати урожайності навіть із мінімальним використанням фунгіцидів. Унікальність цього інтенсивного сорту полягає у поєднанні ранньостиглості та високої врожайності. Був створений складним схрещенням наступних сортів та ліній (</w:t>
      </w:r>
      <w:proofErr w:type="spellStart"/>
      <w:r w:rsidR="00D745CE" w:rsidRPr="001C588C">
        <w:rPr>
          <w:rFonts w:ascii="Times New Roman" w:eastAsia="Times New Roman" w:hAnsi="Times New Roman" w:cs="Times New Roman"/>
          <w:color w:val="000000"/>
          <w:sz w:val="24"/>
          <w:szCs w:val="24"/>
          <w:lang w:val="uk-UA"/>
        </w:rPr>
        <w:t>Hanno</w:t>
      </w:r>
      <w:proofErr w:type="spellEnd"/>
      <w:r w:rsidR="00D745CE" w:rsidRPr="001C588C">
        <w:rPr>
          <w:rFonts w:ascii="Times New Roman" w:eastAsia="Times New Roman" w:hAnsi="Times New Roman" w:cs="Times New Roman"/>
          <w:color w:val="000000"/>
          <w:sz w:val="24"/>
          <w:szCs w:val="24"/>
          <w:lang w:val="uk-UA"/>
        </w:rPr>
        <w:t xml:space="preserve"> х </w:t>
      </w:r>
      <w:proofErr w:type="spellStart"/>
      <w:r w:rsidR="00D745CE" w:rsidRPr="001C588C">
        <w:rPr>
          <w:rFonts w:ascii="Times New Roman" w:eastAsia="Times New Roman" w:hAnsi="Times New Roman" w:cs="Times New Roman"/>
          <w:color w:val="000000"/>
          <w:sz w:val="24"/>
          <w:szCs w:val="24"/>
          <w:lang w:val="uk-UA"/>
        </w:rPr>
        <w:t>Devon</w:t>
      </w:r>
      <w:proofErr w:type="spellEnd"/>
      <w:r w:rsidR="00D745CE" w:rsidRPr="001C588C">
        <w:rPr>
          <w:rFonts w:ascii="Times New Roman" w:eastAsia="Times New Roman" w:hAnsi="Times New Roman" w:cs="Times New Roman"/>
          <w:color w:val="000000"/>
          <w:sz w:val="24"/>
          <w:szCs w:val="24"/>
          <w:lang w:val="uk-UA"/>
        </w:rPr>
        <w:t xml:space="preserve">) x (STRU689 х </w:t>
      </w:r>
      <w:proofErr w:type="spellStart"/>
      <w:r w:rsidR="00D745CE" w:rsidRPr="001C588C">
        <w:rPr>
          <w:rFonts w:ascii="Times New Roman" w:eastAsia="Times New Roman" w:hAnsi="Times New Roman" w:cs="Times New Roman"/>
          <w:color w:val="000000"/>
          <w:sz w:val="24"/>
          <w:szCs w:val="24"/>
          <w:lang w:val="uk-UA"/>
        </w:rPr>
        <w:t>Quattro</w:t>
      </w:r>
      <w:proofErr w:type="spellEnd"/>
      <w:r w:rsidR="00D745CE" w:rsidRPr="001C588C">
        <w:rPr>
          <w:rFonts w:ascii="Times New Roman" w:eastAsia="Times New Roman" w:hAnsi="Times New Roman" w:cs="Times New Roman"/>
          <w:color w:val="000000"/>
          <w:sz w:val="24"/>
          <w:szCs w:val="24"/>
          <w:lang w:val="uk-UA"/>
        </w:rPr>
        <w:t xml:space="preserve">) - є найуспішнішим сортом в Європі. Входить в трійку найврожайніших сортів в Європі. Придатний для </w:t>
      </w:r>
      <w:proofErr w:type="spellStart"/>
      <w:r w:rsidR="00D745CE" w:rsidRPr="001C588C">
        <w:rPr>
          <w:rFonts w:ascii="Times New Roman" w:eastAsia="Times New Roman" w:hAnsi="Times New Roman" w:cs="Times New Roman"/>
          <w:color w:val="000000"/>
          <w:sz w:val="24"/>
          <w:szCs w:val="24"/>
          <w:lang w:val="uk-UA"/>
        </w:rPr>
        <w:t>пізньоосіннього</w:t>
      </w:r>
      <w:proofErr w:type="spellEnd"/>
      <w:r w:rsidR="00D745CE" w:rsidRPr="001C588C">
        <w:rPr>
          <w:rFonts w:ascii="Times New Roman" w:eastAsia="Times New Roman" w:hAnsi="Times New Roman" w:cs="Times New Roman"/>
          <w:color w:val="000000"/>
          <w:sz w:val="24"/>
          <w:szCs w:val="24"/>
          <w:lang w:val="uk-UA"/>
        </w:rPr>
        <w:t xml:space="preserve"> посіву - після пізнього збирання попередників: кукурудзи на зерно, цукрових буряків тощо, та за таких умов здатний надати більший врожай, ніж альтернативна пшениця.</w:t>
      </w:r>
    </w:p>
    <w:p w14:paraId="65DC1E24" w14:textId="77777777" w:rsidR="00F51329" w:rsidRPr="001C588C" w:rsidRDefault="00A97B12"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color w:val="000000"/>
          <w:sz w:val="24"/>
          <w:szCs w:val="24"/>
          <w:lang w:val="uk-UA"/>
        </w:rPr>
        <w:t xml:space="preserve">   </w:t>
      </w:r>
      <w:proofErr w:type="spellStart"/>
      <w:r w:rsidR="00F51329">
        <w:rPr>
          <w:rFonts w:ascii="Times New Roman" w:eastAsia="Times New Roman" w:hAnsi="Times New Roman" w:cs="Times New Roman"/>
          <w:b/>
          <w:color w:val="000000"/>
          <w:sz w:val="24"/>
          <w:szCs w:val="24"/>
          <w:lang w:val="uk-UA"/>
        </w:rPr>
        <w:t>Трізо</w:t>
      </w:r>
      <w:proofErr w:type="spellEnd"/>
      <w:r w:rsidR="00F51329">
        <w:rPr>
          <w:rFonts w:ascii="Times New Roman" w:eastAsia="Times New Roman" w:hAnsi="Times New Roman" w:cs="Times New Roman"/>
          <w:b/>
          <w:color w:val="000000"/>
          <w:sz w:val="24"/>
          <w:szCs w:val="24"/>
          <w:lang w:val="uk-UA"/>
        </w:rPr>
        <w:t xml:space="preserve"> </w:t>
      </w:r>
      <w:r w:rsidR="00F51329">
        <w:rPr>
          <w:rFonts w:ascii="Times New Roman" w:eastAsia="Times New Roman" w:hAnsi="Times New Roman" w:cs="Times New Roman"/>
          <w:color w:val="000000"/>
          <w:sz w:val="24"/>
          <w:szCs w:val="24"/>
          <w:lang w:val="uk-UA"/>
        </w:rPr>
        <w:t>- с</w:t>
      </w:r>
      <w:r w:rsidR="00F51329" w:rsidRPr="001C588C">
        <w:rPr>
          <w:rFonts w:ascii="Times New Roman" w:eastAsia="Times New Roman" w:hAnsi="Times New Roman" w:cs="Times New Roman"/>
          <w:color w:val="000000"/>
          <w:sz w:val="24"/>
          <w:szCs w:val="24"/>
          <w:lang w:val="uk-UA"/>
        </w:rPr>
        <w:t>орт ярої м'якої пшениці від німецької компанії </w:t>
      </w:r>
      <w:r w:rsidR="00F51329" w:rsidRPr="00F51329">
        <w:rPr>
          <w:rFonts w:ascii="Times New Roman" w:eastAsia="Times New Roman" w:hAnsi="Times New Roman" w:cs="Times New Roman"/>
          <w:bCs/>
          <w:color w:val="000000"/>
          <w:sz w:val="24"/>
          <w:szCs w:val="24"/>
          <w:lang w:val="uk-UA"/>
        </w:rPr>
        <w:t>DSV</w:t>
      </w:r>
      <w:r w:rsidR="00F51329" w:rsidRPr="001C588C">
        <w:rPr>
          <w:rFonts w:ascii="Times New Roman" w:eastAsia="Times New Roman" w:hAnsi="Times New Roman" w:cs="Times New Roman"/>
          <w:color w:val="000000"/>
          <w:sz w:val="24"/>
          <w:szCs w:val="24"/>
          <w:lang w:val="uk-UA"/>
        </w:rPr>
        <w:t xml:space="preserve">, який поєднав стабільну якість з високою врожайністю, а також має добру стійкість до основних хвороб листя та колосу, зокрема фузаріозу. Чудово підходить для </w:t>
      </w:r>
      <w:proofErr w:type="spellStart"/>
      <w:r w:rsidR="00F51329" w:rsidRPr="001C588C">
        <w:rPr>
          <w:rFonts w:ascii="Times New Roman" w:eastAsia="Times New Roman" w:hAnsi="Times New Roman" w:cs="Times New Roman"/>
          <w:color w:val="000000"/>
          <w:sz w:val="24"/>
          <w:szCs w:val="24"/>
          <w:lang w:val="uk-UA"/>
        </w:rPr>
        <w:t>ультрараннього</w:t>
      </w:r>
      <w:proofErr w:type="spellEnd"/>
      <w:r w:rsidR="00F51329" w:rsidRPr="001C588C">
        <w:rPr>
          <w:rFonts w:ascii="Times New Roman" w:eastAsia="Times New Roman" w:hAnsi="Times New Roman" w:cs="Times New Roman"/>
          <w:color w:val="000000"/>
          <w:sz w:val="24"/>
          <w:szCs w:val="24"/>
          <w:lang w:val="uk-UA"/>
        </w:rPr>
        <w:t xml:space="preserve"> висіву, що дає можливість зменшити ризики посухи при традиційних строках посіву і отримати набагато </w:t>
      </w:r>
      <w:proofErr w:type="spellStart"/>
      <w:r w:rsidR="00F51329" w:rsidRPr="001C588C">
        <w:rPr>
          <w:rFonts w:ascii="Times New Roman" w:eastAsia="Times New Roman" w:hAnsi="Times New Roman" w:cs="Times New Roman"/>
          <w:color w:val="000000"/>
          <w:sz w:val="24"/>
          <w:szCs w:val="24"/>
          <w:lang w:val="uk-UA"/>
        </w:rPr>
        <w:t>розвинутішу</w:t>
      </w:r>
      <w:proofErr w:type="spellEnd"/>
      <w:r w:rsidR="00F51329" w:rsidRPr="001C588C">
        <w:rPr>
          <w:rFonts w:ascii="Times New Roman" w:eastAsia="Times New Roman" w:hAnsi="Times New Roman" w:cs="Times New Roman"/>
          <w:color w:val="000000"/>
          <w:sz w:val="24"/>
          <w:szCs w:val="24"/>
          <w:lang w:val="uk-UA"/>
        </w:rPr>
        <w:t xml:space="preserve"> кореневу систему та листовий апарат. Завдяки максимальному використанню фотосинтезу врожайність наближається до озимих сортів. Має високу натуру зерна з високим вмістом білку, якість класу Е (сильна пшениця), поліпшувач для борошна. Характеризується широкою екологічною адаптацією до різних кліматичних зон.</w:t>
      </w:r>
    </w:p>
    <w:p w14:paraId="487D296A" w14:textId="77777777" w:rsidR="00CB7C1D" w:rsidRPr="00BF1EB1" w:rsidRDefault="00CB7C1D" w:rsidP="00F51329">
      <w:pPr>
        <w:pStyle w:val="a4"/>
        <w:spacing w:before="0" w:beforeAutospacing="0" w:after="0" w:afterAutospacing="0"/>
        <w:jc w:val="both"/>
        <w:rPr>
          <w:sz w:val="21"/>
          <w:szCs w:val="21"/>
          <w:lang w:val="uk-UA"/>
        </w:rPr>
      </w:pPr>
    </w:p>
    <w:p w14:paraId="04AA954A" w14:textId="77777777" w:rsidR="00CB7C1D" w:rsidRDefault="00CB7C1D" w:rsidP="00CB7C1D">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14:paraId="1F2DD9D4" w14:textId="77777777" w:rsidR="005A5CD3" w:rsidRDefault="005A5CD3" w:rsidP="00CB7C1D">
      <w:pPr>
        <w:spacing w:after="0"/>
        <w:jc w:val="center"/>
        <w:rPr>
          <w:rFonts w:ascii="Times New Roman" w:hAnsi="Times New Roman" w:cs="Times New Roman"/>
          <w:b/>
          <w:lang w:val="uk-UA"/>
        </w:rPr>
      </w:pPr>
    </w:p>
    <w:p w14:paraId="3D0A585B" w14:textId="77777777" w:rsidR="0021335C" w:rsidRPr="0021335C" w:rsidRDefault="0021335C" w:rsidP="000B0585">
      <w:pPr>
        <w:spacing w:after="0" w:line="240" w:lineRule="auto"/>
        <w:ind w:left="-567" w:firstLine="283"/>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1335C">
        <w:rPr>
          <w:rFonts w:ascii="Times New Roman" w:hAnsi="Times New Roman" w:cs="Times New Roman"/>
          <w:sz w:val="24"/>
          <w:szCs w:val="24"/>
          <w:lang w:val="uk-UA"/>
        </w:rPr>
        <w:t xml:space="preserve">   Технологічна карта – це проект комплексу заходів, які забезпечують одержання високих запрограмованих урожаїв. Основою її є послідовний перелік агротехнічних операцій в конкретних грунтово-кліматичних та організаційно-господарських умовах, які відповідають вимогам певного сорту.</w:t>
      </w:r>
    </w:p>
    <w:p w14:paraId="50EC79B1" w14:textId="77777777" w:rsidR="0021335C" w:rsidRPr="0021335C" w:rsidRDefault="0021335C" w:rsidP="000B0585">
      <w:pPr>
        <w:spacing w:after="0" w:line="240" w:lineRule="auto"/>
        <w:ind w:left="-567" w:firstLine="283"/>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   В технологічній карті умовно можна виділити технологічну, технічну і розрахунково-економічну частини. Технологічна частина включає перелік операцій, характеристику агротехнічних вимог до них, об’єм і строки виконання робіт. Технічна передбачає склад машино-тракторних агрегатів, кількість обслуговуючого персоналу. У розрахунково-економічній частині визначаються потреби в робочій силі, техніці, матеріально-грошових витратах за видами робіт.</w:t>
      </w:r>
    </w:p>
    <w:p w14:paraId="1B0564F4" w14:textId="77777777" w:rsidR="0021335C" w:rsidRPr="0021335C" w:rsidRDefault="0021335C" w:rsidP="000B0585">
      <w:pPr>
        <w:spacing w:after="0" w:line="240" w:lineRule="auto"/>
        <w:ind w:left="-567" w:firstLine="283"/>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lastRenderedPageBreak/>
        <w:t xml:space="preserve">   Технологічна і технічна частини складають агротехнічну частину технологічної карти вирощування культур. 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14:paraId="38FE9C77" w14:textId="77777777" w:rsidR="0021335C" w:rsidRDefault="0021335C" w:rsidP="0021335C">
      <w:pPr>
        <w:spacing w:after="0"/>
        <w:jc w:val="both"/>
        <w:rPr>
          <w:rFonts w:ascii="Times New Roman" w:hAnsi="Times New Roman" w:cs="Times New Roman"/>
          <w:lang w:val="uk-UA"/>
        </w:rPr>
      </w:pPr>
    </w:p>
    <w:p w14:paraId="1AC54112" w14:textId="77777777" w:rsidR="0021335C" w:rsidRDefault="0021335C" w:rsidP="0021335C">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яро</w:t>
      </w:r>
      <w:r w:rsidR="00F51329">
        <w:rPr>
          <w:rFonts w:ascii="Times New Roman" w:hAnsi="Times New Roman" w:cs="Times New Roman"/>
          <w:b/>
          <w:lang w:val="uk-UA"/>
        </w:rPr>
        <w:t>ї пшениці</w:t>
      </w:r>
    </w:p>
    <w:p w14:paraId="1C5E2017" w14:textId="2D28DE7E" w:rsidR="0021335C" w:rsidRDefault="005A5CD3" w:rsidP="0021335C">
      <w:pPr>
        <w:spacing w:after="0"/>
        <w:jc w:val="both"/>
        <w:rPr>
          <w:rFonts w:ascii="Times New Roman" w:hAnsi="Times New Roman" w:cs="Times New Roman"/>
          <w:lang w:val="uk-UA"/>
        </w:rPr>
      </w:pPr>
      <w:r>
        <w:rPr>
          <w:rFonts w:ascii="Times New Roman" w:hAnsi="Times New Roman" w:cs="Times New Roman"/>
          <w:lang w:val="uk-UA"/>
        </w:rPr>
        <w:t xml:space="preserve">   П</w:t>
      </w:r>
      <w:r w:rsidR="0021335C">
        <w:rPr>
          <w:rFonts w:ascii="Times New Roman" w:hAnsi="Times New Roman" w:cs="Times New Roman"/>
          <w:lang w:val="uk-UA"/>
        </w:rPr>
        <w:t xml:space="preserve">опередник - </w:t>
      </w:r>
      <w:r w:rsidR="0091759A">
        <w:rPr>
          <w:rFonts w:ascii="Times New Roman" w:hAnsi="Times New Roman" w:cs="Times New Roman"/>
          <w:lang w:val="uk-UA"/>
        </w:rPr>
        <w:t>люцерна</w:t>
      </w:r>
      <w:r w:rsidR="0021335C">
        <w:rPr>
          <w:rFonts w:ascii="Times New Roman" w:hAnsi="Times New Roman" w:cs="Times New Roman"/>
          <w:lang w:val="uk-UA"/>
        </w:rPr>
        <w:t xml:space="preserve">, площа </w:t>
      </w:r>
      <w:r w:rsidR="0091759A">
        <w:rPr>
          <w:rFonts w:ascii="Times New Roman" w:hAnsi="Times New Roman" w:cs="Times New Roman"/>
          <w:lang w:val="uk-UA"/>
        </w:rPr>
        <w:t>–</w:t>
      </w:r>
      <w:r w:rsidR="0021335C">
        <w:rPr>
          <w:rFonts w:ascii="Times New Roman" w:hAnsi="Times New Roman" w:cs="Times New Roman"/>
          <w:lang w:val="uk-UA"/>
        </w:rPr>
        <w:t xml:space="preserve"> </w:t>
      </w:r>
      <w:r w:rsidR="0091759A">
        <w:rPr>
          <w:rFonts w:ascii="Times New Roman" w:hAnsi="Times New Roman" w:cs="Times New Roman"/>
          <w:lang w:val="uk-UA"/>
        </w:rPr>
        <w:t>100 га</w:t>
      </w:r>
      <w:r w:rsidR="0021335C">
        <w:rPr>
          <w:rFonts w:ascii="Times New Roman" w:hAnsi="Times New Roman" w:cs="Times New Roman"/>
          <w:lang w:val="uk-UA"/>
        </w:rPr>
        <w:t>, сор</w:t>
      </w:r>
      <w:r w:rsidR="00F711B6">
        <w:rPr>
          <w:rFonts w:ascii="Times New Roman" w:hAnsi="Times New Roman" w:cs="Times New Roman"/>
          <w:lang w:val="uk-UA"/>
        </w:rPr>
        <w:t>т -</w:t>
      </w:r>
      <w:r w:rsidR="0091759A" w:rsidRPr="0091759A">
        <w:rPr>
          <w:rFonts w:ascii="Times New Roman" w:eastAsia="Times New Roman" w:hAnsi="Times New Roman" w:cs="Times New Roman"/>
          <w:color w:val="000000"/>
          <w:sz w:val="24"/>
          <w:szCs w:val="24"/>
          <w:lang w:val="uk-UA"/>
        </w:rPr>
        <w:t xml:space="preserve"> </w:t>
      </w:r>
      <w:r w:rsidR="0091759A" w:rsidRPr="00F51329">
        <w:rPr>
          <w:rFonts w:ascii="Times New Roman" w:eastAsia="Times New Roman" w:hAnsi="Times New Roman" w:cs="Times New Roman"/>
          <w:color w:val="000000"/>
          <w:sz w:val="24"/>
          <w:szCs w:val="24"/>
          <w:lang w:val="uk-UA"/>
        </w:rPr>
        <w:t>Елегія Миронівська</w:t>
      </w:r>
      <w:r w:rsidR="00F711B6">
        <w:rPr>
          <w:rFonts w:ascii="Times New Roman" w:hAnsi="Times New Roman" w:cs="Times New Roman"/>
          <w:lang w:val="uk-UA"/>
        </w:rPr>
        <w:t xml:space="preserve">, норма висіву </w:t>
      </w:r>
      <w:r w:rsidR="0091759A">
        <w:rPr>
          <w:rFonts w:ascii="Times New Roman" w:hAnsi="Times New Roman" w:cs="Times New Roman"/>
          <w:lang w:val="uk-UA"/>
        </w:rPr>
        <w:t xml:space="preserve"> </w:t>
      </w:r>
      <w:r w:rsidR="0091759A">
        <w:rPr>
          <w:rFonts w:ascii="Times New Roman" w:hAnsi="Times New Roman" w:cs="Times New Roman"/>
          <w:lang w:val="uk-UA"/>
        </w:rPr>
        <w:t>5</w:t>
      </w:r>
      <w:r w:rsidR="0091759A" w:rsidRPr="006C350A">
        <w:rPr>
          <w:rFonts w:ascii="Times New Roman" w:eastAsia="Times New Roman" w:hAnsi="Times New Roman" w:cs="Times New Roman"/>
          <w:lang w:val="uk-UA"/>
        </w:rPr>
        <w:t xml:space="preserve"> млн</w:t>
      </w:r>
    </w:p>
    <w:p w14:paraId="6201CFF2" w14:textId="77777777" w:rsidR="0021335C" w:rsidRDefault="0021335C" w:rsidP="0021335C">
      <w:pPr>
        <w:spacing w:after="0"/>
        <w:jc w:val="both"/>
        <w:rPr>
          <w:rFonts w:ascii="Times New Roman" w:hAnsi="Times New Roman" w:cs="Times New Roman"/>
          <w:lang w:val="uk-UA"/>
        </w:rPr>
      </w:pPr>
    </w:p>
    <w:tbl>
      <w:tblPr>
        <w:tblStyle w:val="a3"/>
        <w:tblW w:w="0" w:type="auto"/>
        <w:tblInd w:w="-459" w:type="dxa"/>
        <w:tblLayout w:type="fixed"/>
        <w:tblLook w:val="04A0" w:firstRow="1" w:lastRow="0" w:firstColumn="1" w:lastColumn="0" w:noHBand="0" w:noVBand="1"/>
      </w:tblPr>
      <w:tblGrid>
        <w:gridCol w:w="2410"/>
        <w:gridCol w:w="3544"/>
        <w:gridCol w:w="717"/>
        <w:gridCol w:w="914"/>
        <w:gridCol w:w="1213"/>
        <w:gridCol w:w="1232"/>
      </w:tblGrid>
      <w:tr w:rsidR="0021335C" w14:paraId="3F248024" w14:textId="77777777" w:rsidTr="00F51329">
        <w:tc>
          <w:tcPr>
            <w:tcW w:w="2410" w:type="dxa"/>
            <w:vMerge w:val="restart"/>
          </w:tcPr>
          <w:p w14:paraId="7A935C97" w14:textId="77777777" w:rsidR="0021335C" w:rsidRDefault="0021335C" w:rsidP="00B13783">
            <w:pPr>
              <w:jc w:val="both"/>
              <w:rPr>
                <w:lang w:val="uk-UA"/>
              </w:rPr>
            </w:pPr>
          </w:p>
          <w:p w14:paraId="0253F95B" w14:textId="77777777" w:rsidR="0021335C" w:rsidRDefault="0021335C" w:rsidP="00B13783">
            <w:pPr>
              <w:jc w:val="center"/>
              <w:rPr>
                <w:lang w:val="uk-UA"/>
              </w:rPr>
            </w:pPr>
            <w:r>
              <w:rPr>
                <w:lang w:val="uk-UA"/>
              </w:rPr>
              <w:t>Назна робіт</w:t>
            </w:r>
          </w:p>
        </w:tc>
        <w:tc>
          <w:tcPr>
            <w:tcW w:w="3544" w:type="dxa"/>
            <w:vMerge w:val="restart"/>
          </w:tcPr>
          <w:p w14:paraId="6A91CC22" w14:textId="77777777" w:rsidR="0021335C" w:rsidRDefault="0021335C" w:rsidP="00B13783">
            <w:pPr>
              <w:jc w:val="both"/>
              <w:rPr>
                <w:lang w:val="uk-UA"/>
              </w:rPr>
            </w:pPr>
          </w:p>
          <w:p w14:paraId="76511768" w14:textId="77777777" w:rsidR="0021335C" w:rsidRDefault="0021335C" w:rsidP="00B13783">
            <w:pPr>
              <w:jc w:val="center"/>
              <w:rPr>
                <w:lang w:val="uk-UA"/>
              </w:rPr>
            </w:pPr>
            <w:r>
              <w:rPr>
                <w:lang w:val="uk-UA"/>
              </w:rPr>
              <w:t>Агротехнічні показники (глибина, дози, норми строки виконання, )</w:t>
            </w:r>
          </w:p>
        </w:tc>
        <w:tc>
          <w:tcPr>
            <w:tcW w:w="717" w:type="dxa"/>
            <w:vMerge w:val="restart"/>
          </w:tcPr>
          <w:p w14:paraId="1FFBE692" w14:textId="77777777" w:rsidR="0021335C" w:rsidRDefault="0021335C" w:rsidP="00B13783">
            <w:pPr>
              <w:jc w:val="both"/>
              <w:rPr>
                <w:lang w:val="uk-UA"/>
              </w:rPr>
            </w:pPr>
            <w:r>
              <w:rPr>
                <w:lang w:val="uk-UA"/>
              </w:rPr>
              <w:t xml:space="preserve">Оди-ниця </w:t>
            </w:r>
          </w:p>
          <w:p w14:paraId="1DC93733" w14:textId="77777777" w:rsidR="0021335C" w:rsidRDefault="0021335C" w:rsidP="00B13783">
            <w:pPr>
              <w:jc w:val="center"/>
              <w:rPr>
                <w:lang w:val="uk-UA"/>
              </w:rPr>
            </w:pPr>
            <w:r>
              <w:rPr>
                <w:lang w:val="uk-UA"/>
              </w:rPr>
              <w:t>вимі-ру</w:t>
            </w:r>
          </w:p>
        </w:tc>
        <w:tc>
          <w:tcPr>
            <w:tcW w:w="914" w:type="dxa"/>
            <w:vMerge w:val="restart"/>
          </w:tcPr>
          <w:p w14:paraId="4B574FEE" w14:textId="77777777" w:rsidR="0021335C" w:rsidRDefault="0021335C" w:rsidP="00B13783">
            <w:pPr>
              <w:jc w:val="center"/>
              <w:rPr>
                <w:lang w:val="uk-UA"/>
              </w:rPr>
            </w:pPr>
            <w:r>
              <w:rPr>
                <w:lang w:val="uk-UA"/>
              </w:rPr>
              <w:t>Обсяг робіт (фізич-ний)</w:t>
            </w:r>
          </w:p>
        </w:tc>
        <w:tc>
          <w:tcPr>
            <w:tcW w:w="2445" w:type="dxa"/>
            <w:gridSpan w:val="2"/>
          </w:tcPr>
          <w:p w14:paraId="6FA24456" w14:textId="77777777" w:rsidR="0021335C" w:rsidRDefault="0021335C" w:rsidP="00B13783">
            <w:pPr>
              <w:jc w:val="center"/>
              <w:rPr>
                <w:lang w:val="uk-UA"/>
              </w:rPr>
            </w:pPr>
            <w:r>
              <w:rPr>
                <w:lang w:val="uk-UA"/>
              </w:rPr>
              <w:t>Склад агрегату</w:t>
            </w:r>
          </w:p>
        </w:tc>
      </w:tr>
      <w:tr w:rsidR="0021335C" w14:paraId="1C720FCC" w14:textId="77777777" w:rsidTr="00F51329">
        <w:tc>
          <w:tcPr>
            <w:tcW w:w="2410" w:type="dxa"/>
            <w:vMerge/>
          </w:tcPr>
          <w:p w14:paraId="7654CA4E" w14:textId="77777777" w:rsidR="0021335C" w:rsidRDefault="0021335C" w:rsidP="00B13783">
            <w:pPr>
              <w:jc w:val="both"/>
              <w:rPr>
                <w:lang w:val="uk-UA"/>
              </w:rPr>
            </w:pPr>
          </w:p>
        </w:tc>
        <w:tc>
          <w:tcPr>
            <w:tcW w:w="3544" w:type="dxa"/>
            <w:vMerge/>
          </w:tcPr>
          <w:p w14:paraId="2DE1FB63" w14:textId="77777777" w:rsidR="0021335C" w:rsidRDefault="0021335C" w:rsidP="00B13783">
            <w:pPr>
              <w:jc w:val="both"/>
              <w:rPr>
                <w:lang w:val="uk-UA"/>
              </w:rPr>
            </w:pPr>
          </w:p>
        </w:tc>
        <w:tc>
          <w:tcPr>
            <w:tcW w:w="717" w:type="dxa"/>
            <w:vMerge/>
          </w:tcPr>
          <w:p w14:paraId="5175D1EA" w14:textId="77777777" w:rsidR="0021335C" w:rsidRDefault="0021335C" w:rsidP="00B13783">
            <w:pPr>
              <w:jc w:val="both"/>
              <w:rPr>
                <w:lang w:val="uk-UA"/>
              </w:rPr>
            </w:pPr>
          </w:p>
        </w:tc>
        <w:tc>
          <w:tcPr>
            <w:tcW w:w="914" w:type="dxa"/>
            <w:vMerge/>
          </w:tcPr>
          <w:p w14:paraId="3002ECC1" w14:textId="77777777" w:rsidR="0021335C" w:rsidRDefault="0021335C" w:rsidP="00B13783">
            <w:pPr>
              <w:jc w:val="both"/>
              <w:rPr>
                <w:lang w:val="uk-UA"/>
              </w:rPr>
            </w:pPr>
          </w:p>
        </w:tc>
        <w:tc>
          <w:tcPr>
            <w:tcW w:w="1213" w:type="dxa"/>
          </w:tcPr>
          <w:p w14:paraId="7B416D6B" w14:textId="77777777" w:rsidR="0021335C" w:rsidRDefault="0021335C" w:rsidP="00B13783">
            <w:pPr>
              <w:jc w:val="center"/>
              <w:rPr>
                <w:lang w:val="uk-UA"/>
              </w:rPr>
            </w:pPr>
            <w:r>
              <w:rPr>
                <w:lang w:val="uk-UA"/>
              </w:rPr>
              <w:t>марка трактора,</w:t>
            </w:r>
          </w:p>
          <w:p w14:paraId="180FA2C0" w14:textId="77777777" w:rsidR="0021335C" w:rsidRDefault="0021335C" w:rsidP="00B13783">
            <w:pPr>
              <w:jc w:val="both"/>
              <w:rPr>
                <w:lang w:val="uk-UA"/>
              </w:rPr>
            </w:pPr>
            <w:r>
              <w:rPr>
                <w:lang w:val="uk-UA"/>
              </w:rPr>
              <w:t xml:space="preserve">автомобіля, </w:t>
            </w:r>
          </w:p>
          <w:p w14:paraId="2AE36369" w14:textId="77777777" w:rsidR="0021335C" w:rsidRDefault="0021335C" w:rsidP="00B13783">
            <w:pPr>
              <w:jc w:val="center"/>
              <w:rPr>
                <w:lang w:val="uk-UA"/>
              </w:rPr>
            </w:pPr>
            <w:r>
              <w:rPr>
                <w:lang w:val="uk-UA"/>
              </w:rPr>
              <w:t>тощо</w:t>
            </w:r>
          </w:p>
        </w:tc>
        <w:tc>
          <w:tcPr>
            <w:tcW w:w="1232" w:type="dxa"/>
          </w:tcPr>
          <w:p w14:paraId="70698DCE" w14:textId="77777777" w:rsidR="0021335C" w:rsidRDefault="0021335C" w:rsidP="00B13783">
            <w:pPr>
              <w:jc w:val="center"/>
              <w:rPr>
                <w:lang w:val="uk-UA"/>
              </w:rPr>
            </w:pPr>
            <w:r>
              <w:rPr>
                <w:lang w:val="uk-UA"/>
              </w:rPr>
              <w:t>марка с-г машин, знаряддя</w:t>
            </w:r>
          </w:p>
        </w:tc>
      </w:tr>
      <w:tr w:rsidR="0021335C" w14:paraId="3E0FAED7" w14:textId="77777777" w:rsidTr="00F51329">
        <w:tc>
          <w:tcPr>
            <w:tcW w:w="2410" w:type="dxa"/>
          </w:tcPr>
          <w:p w14:paraId="5ED4D79B" w14:textId="30A500FB" w:rsidR="0021335C" w:rsidRPr="0091759A" w:rsidRDefault="0091759A" w:rsidP="00B13783">
            <w:pPr>
              <w:jc w:val="both"/>
              <w:rPr>
                <w:sz w:val="24"/>
                <w:szCs w:val="24"/>
              </w:rPr>
            </w:pPr>
            <w:proofErr w:type="spellStart"/>
            <w:r w:rsidRPr="0091759A">
              <w:rPr>
                <w:rStyle w:val="a5"/>
                <w:b w:val="0"/>
                <w:bCs w:val="0"/>
                <w:color w:val="0A0A0A"/>
                <w:sz w:val="24"/>
                <w:szCs w:val="24"/>
                <w:shd w:val="clear" w:color="auto" w:fill="FFFFFF"/>
              </w:rPr>
              <w:t>Дискування</w:t>
            </w:r>
            <w:proofErr w:type="spellEnd"/>
            <w:r w:rsidRPr="0091759A">
              <w:rPr>
                <w:rStyle w:val="a5"/>
                <w:b w:val="0"/>
                <w:bCs w:val="0"/>
                <w:color w:val="0A0A0A"/>
                <w:sz w:val="24"/>
                <w:szCs w:val="24"/>
                <w:shd w:val="clear" w:color="auto" w:fill="FFFFFF"/>
              </w:rPr>
              <w:t xml:space="preserve"> </w:t>
            </w:r>
            <w:proofErr w:type="spellStart"/>
            <w:r w:rsidRPr="0091759A">
              <w:rPr>
                <w:rStyle w:val="a5"/>
                <w:b w:val="0"/>
                <w:bCs w:val="0"/>
                <w:color w:val="0A0A0A"/>
                <w:sz w:val="24"/>
                <w:szCs w:val="24"/>
                <w:shd w:val="clear" w:color="auto" w:fill="FFFFFF"/>
              </w:rPr>
              <w:t>стернні</w:t>
            </w:r>
            <w:proofErr w:type="spellEnd"/>
            <w:r w:rsidRPr="0091759A">
              <w:rPr>
                <w:rStyle w:val="a5"/>
                <w:b w:val="0"/>
                <w:bCs w:val="0"/>
                <w:color w:val="0A0A0A"/>
                <w:sz w:val="24"/>
                <w:szCs w:val="24"/>
                <w:shd w:val="clear" w:color="auto" w:fill="FFFFFF"/>
              </w:rPr>
              <w:t xml:space="preserve"> </w:t>
            </w:r>
            <w:proofErr w:type="spellStart"/>
            <w:r w:rsidRPr="0091759A">
              <w:rPr>
                <w:rStyle w:val="a5"/>
                <w:b w:val="0"/>
                <w:bCs w:val="0"/>
                <w:color w:val="0A0A0A"/>
                <w:sz w:val="24"/>
                <w:szCs w:val="24"/>
                <w:shd w:val="clear" w:color="auto" w:fill="FFFFFF"/>
              </w:rPr>
              <w:t>люцерни</w:t>
            </w:r>
            <w:proofErr w:type="spellEnd"/>
          </w:p>
        </w:tc>
        <w:tc>
          <w:tcPr>
            <w:tcW w:w="3544" w:type="dxa"/>
          </w:tcPr>
          <w:p w14:paraId="26602EA0" w14:textId="579B1D2E" w:rsidR="0021335C" w:rsidRPr="0091759A" w:rsidRDefault="0091759A" w:rsidP="00B13783">
            <w:pPr>
              <w:jc w:val="both"/>
              <w:rPr>
                <w:sz w:val="24"/>
                <w:szCs w:val="24"/>
                <w:lang w:val="uk-UA"/>
              </w:rPr>
            </w:pPr>
            <w:proofErr w:type="spellStart"/>
            <w:r w:rsidRPr="0091759A">
              <w:rPr>
                <w:color w:val="0A0A0A"/>
                <w:sz w:val="24"/>
                <w:szCs w:val="24"/>
                <w:shd w:val="clear" w:color="auto" w:fill="FFFFFF"/>
              </w:rPr>
              <w:t>Глибина</w:t>
            </w:r>
            <w:proofErr w:type="spellEnd"/>
            <w:r w:rsidRPr="0091759A">
              <w:rPr>
                <w:color w:val="0A0A0A"/>
                <w:sz w:val="24"/>
                <w:szCs w:val="24"/>
                <w:shd w:val="clear" w:color="auto" w:fill="FFFFFF"/>
              </w:rPr>
              <w:t xml:space="preserve"> 10-12 см (у </w:t>
            </w:r>
            <w:proofErr w:type="spellStart"/>
            <w:r w:rsidRPr="0091759A">
              <w:rPr>
                <w:color w:val="0A0A0A"/>
                <w:sz w:val="24"/>
                <w:szCs w:val="24"/>
                <w:shd w:val="clear" w:color="auto" w:fill="FFFFFF"/>
              </w:rPr>
              <w:t>двох</w:t>
            </w:r>
            <w:proofErr w:type="spellEnd"/>
            <w:r w:rsidRPr="0091759A">
              <w:rPr>
                <w:color w:val="0A0A0A"/>
                <w:sz w:val="24"/>
                <w:szCs w:val="24"/>
                <w:shd w:val="clear" w:color="auto" w:fill="FFFFFF"/>
              </w:rPr>
              <w:t xml:space="preserve"> </w:t>
            </w:r>
            <w:proofErr w:type="spellStart"/>
            <w:r w:rsidRPr="0091759A">
              <w:rPr>
                <w:color w:val="0A0A0A"/>
                <w:sz w:val="24"/>
                <w:szCs w:val="24"/>
                <w:shd w:val="clear" w:color="auto" w:fill="FFFFFF"/>
              </w:rPr>
              <w:t>слідах</w:t>
            </w:r>
            <w:proofErr w:type="spellEnd"/>
            <w:r w:rsidRPr="0091759A">
              <w:rPr>
                <w:color w:val="0A0A0A"/>
                <w:sz w:val="24"/>
                <w:szCs w:val="24"/>
                <w:shd w:val="clear" w:color="auto" w:fill="FFFFFF"/>
              </w:rPr>
              <w:t xml:space="preserve">) для </w:t>
            </w:r>
            <w:proofErr w:type="spellStart"/>
            <w:r w:rsidRPr="0091759A">
              <w:rPr>
                <w:color w:val="0A0A0A"/>
                <w:sz w:val="24"/>
                <w:szCs w:val="24"/>
                <w:shd w:val="clear" w:color="auto" w:fill="FFFFFF"/>
              </w:rPr>
              <w:t>подрібнення</w:t>
            </w:r>
            <w:proofErr w:type="spellEnd"/>
            <w:r w:rsidRPr="0091759A">
              <w:rPr>
                <w:color w:val="0A0A0A"/>
                <w:sz w:val="24"/>
                <w:szCs w:val="24"/>
                <w:shd w:val="clear" w:color="auto" w:fill="FFFFFF"/>
              </w:rPr>
              <w:t xml:space="preserve"> </w:t>
            </w:r>
            <w:proofErr w:type="spellStart"/>
            <w:r w:rsidRPr="0091759A">
              <w:rPr>
                <w:color w:val="0A0A0A"/>
                <w:sz w:val="24"/>
                <w:szCs w:val="24"/>
                <w:shd w:val="clear" w:color="auto" w:fill="FFFFFF"/>
              </w:rPr>
              <w:t>кореневої</w:t>
            </w:r>
            <w:proofErr w:type="spellEnd"/>
            <w:r w:rsidRPr="0091759A">
              <w:rPr>
                <w:color w:val="0A0A0A"/>
                <w:sz w:val="24"/>
                <w:szCs w:val="24"/>
                <w:shd w:val="clear" w:color="auto" w:fill="FFFFFF"/>
              </w:rPr>
              <w:t xml:space="preserve"> </w:t>
            </w:r>
            <w:proofErr w:type="spellStart"/>
            <w:r w:rsidRPr="0091759A">
              <w:rPr>
                <w:color w:val="0A0A0A"/>
                <w:sz w:val="24"/>
                <w:szCs w:val="24"/>
                <w:shd w:val="clear" w:color="auto" w:fill="FFFFFF"/>
              </w:rPr>
              <w:t>шийки</w:t>
            </w:r>
            <w:proofErr w:type="spellEnd"/>
            <w:r w:rsidRPr="0091759A">
              <w:rPr>
                <w:color w:val="0A0A0A"/>
                <w:sz w:val="24"/>
                <w:szCs w:val="24"/>
                <w:shd w:val="clear" w:color="auto" w:fill="FFFFFF"/>
              </w:rPr>
              <w:t xml:space="preserve">. </w:t>
            </w:r>
            <w:proofErr w:type="spellStart"/>
            <w:r w:rsidRPr="0091759A">
              <w:rPr>
                <w:color w:val="0A0A0A"/>
                <w:sz w:val="24"/>
                <w:szCs w:val="24"/>
                <w:shd w:val="clear" w:color="auto" w:fill="FFFFFF"/>
              </w:rPr>
              <w:t>Серпень</w:t>
            </w:r>
            <w:proofErr w:type="spellEnd"/>
            <w:r w:rsidRPr="0091759A">
              <w:rPr>
                <w:color w:val="0A0A0A"/>
                <w:sz w:val="24"/>
                <w:szCs w:val="24"/>
                <w:shd w:val="clear" w:color="auto" w:fill="FFFFFF"/>
              </w:rPr>
              <w:t>-вересень.</w:t>
            </w:r>
          </w:p>
        </w:tc>
        <w:tc>
          <w:tcPr>
            <w:tcW w:w="717" w:type="dxa"/>
          </w:tcPr>
          <w:p w14:paraId="52E97762" w14:textId="698CEDB4" w:rsidR="0021335C" w:rsidRPr="0091759A" w:rsidRDefault="0091759A" w:rsidP="00B13783">
            <w:pPr>
              <w:jc w:val="both"/>
              <w:rPr>
                <w:sz w:val="24"/>
                <w:szCs w:val="24"/>
                <w:lang w:val="uk-UA"/>
              </w:rPr>
            </w:pPr>
            <w:r w:rsidRPr="0091759A">
              <w:rPr>
                <w:sz w:val="24"/>
                <w:szCs w:val="24"/>
                <w:lang w:val="uk-UA"/>
              </w:rPr>
              <w:t>га</w:t>
            </w:r>
          </w:p>
        </w:tc>
        <w:tc>
          <w:tcPr>
            <w:tcW w:w="914" w:type="dxa"/>
          </w:tcPr>
          <w:p w14:paraId="6195BA79" w14:textId="4F392374" w:rsidR="0021335C" w:rsidRPr="0091759A" w:rsidRDefault="0091759A" w:rsidP="00B13783">
            <w:pPr>
              <w:jc w:val="both"/>
              <w:rPr>
                <w:sz w:val="24"/>
                <w:szCs w:val="24"/>
                <w:lang w:val="uk-UA"/>
              </w:rPr>
            </w:pPr>
            <w:r w:rsidRPr="0091759A">
              <w:rPr>
                <w:sz w:val="24"/>
                <w:szCs w:val="24"/>
                <w:lang w:val="uk-UA"/>
              </w:rPr>
              <w:t>200</w:t>
            </w:r>
          </w:p>
        </w:tc>
        <w:tc>
          <w:tcPr>
            <w:tcW w:w="1213" w:type="dxa"/>
          </w:tcPr>
          <w:p w14:paraId="7E4E9A35" w14:textId="20B488E4" w:rsidR="0091759A" w:rsidRPr="0091759A" w:rsidRDefault="0091759A" w:rsidP="0091759A">
            <w:pPr>
              <w:spacing w:line="330" w:lineRule="atLeast"/>
              <w:jc w:val="both"/>
              <w:rPr>
                <w:color w:val="0A0A0A"/>
                <w:sz w:val="24"/>
                <w:szCs w:val="24"/>
              </w:rPr>
            </w:pPr>
            <w:r w:rsidRPr="0091759A">
              <w:rPr>
                <w:color w:val="0A0A0A"/>
                <w:sz w:val="24"/>
                <w:szCs w:val="24"/>
              </w:rPr>
              <w:t xml:space="preserve">ХТЗ-17221  </w:t>
            </w:r>
          </w:p>
          <w:p w14:paraId="481FA5EC" w14:textId="77777777" w:rsidR="0021335C" w:rsidRPr="0091759A" w:rsidRDefault="0021335C" w:rsidP="00B13783">
            <w:pPr>
              <w:jc w:val="both"/>
              <w:rPr>
                <w:sz w:val="24"/>
                <w:szCs w:val="24"/>
                <w:lang w:val="uk-UA"/>
              </w:rPr>
            </w:pPr>
          </w:p>
        </w:tc>
        <w:tc>
          <w:tcPr>
            <w:tcW w:w="1232" w:type="dxa"/>
          </w:tcPr>
          <w:p w14:paraId="012D3324" w14:textId="006FD76F" w:rsidR="0021335C" w:rsidRPr="0091759A" w:rsidRDefault="0091759A" w:rsidP="00B13783">
            <w:pPr>
              <w:jc w:val="both"/>
              <w:rPr>
                <w:sz w:val="24"/>
                <w:szCs w:val="24"/>
                <w:lang w:val="uk-UA"/>
              </w:rPr>
            </w:pPr>
            <w:r w:rsidRPr="0091759A">
              <w:rPr>
                <w:color w:val="0A0A0A"/>
                <w:sz w:val="24"/>
                <w:szCs w:val="24"/>
              </w:rPr>
              <w:t>ПД-3.3</w:t>
            </w:r>
          </w:p>
        </w:tc>
      </w:tr>
      <w:tr w:rsidR="0021335C" w14:paraId="6B528DCA" w14:textId="77777777" w:rsidTr="00964807">
        <w:trPr>
          <w:trHeight w:val="668"/>
        </w:trPr>
        <w:tc>
          <w:tcPr>
            <w:tcW w:w="2410" w:type="dxa"/>
          </w:tcPr>
          <w:p w14:paraId="7AB341E0" w14:textId="35463557" w:rsidR="0021335C" w:rsidRPr="0091759A" w:rsidRDefault="0091759A" w:rsidP="00B13783">
            <w:pPr>
              <w:jc w:val="both"/>
              <w:rPr>
                <w:sz w:val="24"/>
                <w:szCs w:val="24"/>
                <w:lang w:val="uk-UA"/>
              </w:rPr>
            </w:pPr>
            <w:r w:rsidRPr="0091759A">
              <w:rPr>
                <w:rStyle w:val="a5"/>
                <w:b w:val="0"/>
                <w:bCs w:val="0"/>
                <w:color w:val="0A0A0A"/>
                <w:sz w:val="24"/>
                <w:szCs w:val="24"/>
                <w:shd w:val="clear" w:color="auto" w:fill="FFFFFF"/>
              </w:rPr>
              <w:t> </w:t>
            </w:r>
            <w:proofErr w:type="spellStart"/>
            <w:r w:rsidRPr="0091759A">
              <w:rPr>
                <w:rStyle w:val="a5"/>
                <w:b w:val="0"/>
                <w:bCs w:val="0"/>
                <w:color w:val="0A0A0A"/>
                <w:sz w:val="24"/>
                <w:szCs w:val="24"/>
                <w:shd w:val="clear" w:color="auto" w:fill="FFFFFF"/>
              </w:rPr>
              <w:t>Оранка</w:t>
            </w:r>
            <w:proofErr w:type="spellEnd"/>
            <w:r w:rsidRPr="0091759A">
              <w:rPr>
                <w:rStyle w:val="a5"/>
                <w:b w:val="0"/>
                <w:bCs w:val="0"/>
                <w:color w:val="0A0A0A"/>
                <w:sz w:val="24"/>
                <w:szCs w:val="24"/>
                <w:shd w:val="clear" w:color="auto" w:fill="FFFFFF"/>
              </w:rPr>
              <w:t xml:space="preserve"> (</w:t>
            </w:r>
            <w:proofErr w:type="spellStart"/>
            <w:r w:rsidRPr="0091759A">
              <w:rPr>
                <w:rStyle w:val="a5"/>
                <w:b w:val="0"/>
                <w:bCs w:val="0"/>
                <w:color w:val="0A0A0A"/>
                <w:sz w:val="24"/>
                <w:szCs w:val="24"/>
                <w:shd w:val="clear" w:color="auto" w:fill="FFFFFF"/>
              </w:rPr>
              <w:t>основний</w:t>
            </w:r>
            <w:proofErr w:type="spellEnd"/>
            <w:r w:rsidRPr="0091759A">
              <w:rPr>
                <w:rStyle w:val="a5"/>
                <w:b w:val="0"/>
                <w:bCs w:val="0"/>
                <w:color w:val="0A0A0A"/>
                <w:sz w:val="24"/>
                <w:szCs w:val="24"/>
                <w:shd w:val="clear" w:color="auto" w:fill="FFFFFF"/>
              </w:rPr>
              <w:t xml:space="preserve"> </w:t>
            </w:r>
            <w:proofErr w:type="spellStart"/>
            <w:r w:rsidRPr="0091759A">
              <w:rPr>
                <w:rStyle w:val="a5"/>
                <w:b w:val="0"/>
                <w:bCs w:val="0"/>
                <w:color w:val="0A0A0A"/>
                <w:sz w:val="24"/>
                <w:szCs w:val="24"/>
                <w:shd w:val="clear" w:color="auto" w:fill="FFFFFF"/>
              </w:rPr>
              <w:t>заробіток</w:t>
            </w:r>
            <w:proofErr w:type="spellEnd"/>
            <w:r w:rsidRPr="0091759A">
              <w:rPr>
                <w:rStyle w:val="a5"/>
                <w:b w:val="0"/>
                <w:bCs w:val="0"/>
                <w:color w:val="0A0A0A"/>
                <w:sz w:val="24"/>
                <w:szCs w:val="24"/>
                <w:shd w:val="clear" w:color="auto" w:fill="FFFFFF"/>
              </w:rPr>
              <w:t>)</w:t>
            </w:r>
          </w:p>
        </w:tc>
        <w:tc>
          <w:tcPr>
            <w:tcW w:w="3544" w:type="dxa"/>
          </w:tcPr>
          <w:p w14:paraId="49F31686" w14:textId="36169D80" w:rsidR="0021335C" w:rsidRPr="0091759A" w:rsidRDefault="0091759A" w:rsidP="00B13783">
            <w:pPr>
              <w:jc w:val="both"/>
              <w:rPr>
                <w:sz w:val="24"/>
                <w:szCs w:val="24"/>
                <w:lang w:val="uk-UA"/>
              </w:rPr>
            </w:pPr>
            <w:proofErr w:type="spellStart"/>
            <w:r w:rsidRPr="0091759A">
              <w:rPr>
                <w:color w:val="0A0A0A"/>
                <w:sz w:val="24"/>
                <w:szCs w:val="24"/>
                <w:shd w:val="clear" w:color="auto" w:fill="FFFFFF"/>
              </w:rPr>
              <w:t>Глибіна</w:t>
            </w:r>
            <w:proofErr w:type="spellEnd"/>
            <w:r w:rsidRPr="0091759A">
              <w:rPr>
                <w:color w:val="0A0A0A"/>
                <w:sz w:val="24"/>
                <w:szCs w:val="24"/>
                <w:shd w:val="clear" w:color="auto" w:fill="FFFFFF"/>
              </w:rPr>
              <w:t xml:space="preserve"> 25-27 см. </w:t>
            </w:r>
            <w:proofErr w:type="spellStart"/>
            <w:r w:rsidRPr="0091759A">
              <w:rPr>
                <w:color w:val="0A0A0A"/>
                <w:sz w:val="24"/>
                <w:szCs w:val="24"/>
                <w:shd w:val="clear" w:color="auto" w:fill="FFFFFF"/>
              </w:rPr>
              <w:t>Жовтень</w:t>
            </w:r>
            <w:proofErr w:type="spellEnd"/>
            <w:r w:rsidRPr="0091759A">
              <w:rPr>
                <w:color w:val="0A0A0A"/>
                <w:sz w:val="24"/>
                <w:szCs w:val="24"/>
                <w:shd w:val="clear" w:color="auto" w:fill="FFFFFF"/>
              </w:rPr>
              <w:t>.</w:t>
            </w:r>
          </w:p>
        </w:tc>
        <w:tc>
          <w:tcPr>
            <w:tcW w:w="717" w:type="dxa"/>
          </w:tcPr>
          <w:p w14:paraId="0DB3FF1B" w14:textId="309804EB" w:rsidR="0021335C" w:rsidRPr="0091759A" w:rsidRDefault="0091759A" w:rsidP="00B13783">
            <w:pPr>
              <w:jc w:val="both"/>
              <w:rPr>
                <w:sz w:val="24"/>
                <w:szCs w:val="24"/>
                <w:lang w:val="uk-UA"/>
              </w:rPr>
            </w:pPr>
            <w:r w:rsidRPr="0091759A">
              <w:rPr>
                <w:sz w:val="24"/>
                <w:szCs w:val="24"/>
                <w:lang w:val="uk-UA"/>
              </w:rPr>
              <w:t>га</w:t>
            </w:r>
          </w:p>
        </w:tc>
        <w:tc>
          <w:tcPr>
            <w:tcW w:w="914" w:type="dxa"/>
          </w:tcPr>
          <w:p w14:paraId="4D4E5BEA" w14:textId="40595174" w:rsidR="0021335C" w:rsidRPr="0091759A" w:rsidRDefault="0091759A" w:rsidP="00B13783">
            <w:pPr>
              <w:jc w:val="both"/>
              <w:rPr>
                <w:sz w:val="24"/>
                <w:szCs w:val="24"/>
                <w:lang w:val="uk-UA"/>
              </w:rPr>
            </w:pPr>
            <w:r w:rsidRPr="0091759A">
              <w:rPr>
                <w:sz w:val="24"/>
                <w:szCs w:val="24"/>
                <w:lang w:val="uk-UA"/>
              </w:rPr>
              <w:t>100</w:t>
            </w:r>
          </w:p>
        </w:tc>
        <w:tc>
          <w:tcPr>
            <w:tcW w:w="1213" w:type="dxa"/>
          </w:tcPr>
          <w:p w14:paraId="5229072F" w14:textId="690161DF" w:rsidR="0021335C" w:rsidRPr="0091759A" w:rsidRDefault="0091759A" w:rsidP="00B13783">
            <w:pPr>
              <w:jc w:val="both"/>
              <w:rPr>
                <w:sz w:val="24"/>
                <w:szCs w:val="24"/>
                <w:lang w:val="uk-UA"/>
              </w:rPr>
            </w:pPr>
            <w:r w:rsidRPr="0091759A">
              <w:rPr>
                <w:color w:val="0A0A0A"/>
                <w:sz w:val="24"/>
                <w:szCs w:val="24"/>
                <w:shd w:val="clear" w:color="auto" w:fill="FFFFFF"/>
              </w:rPr>
              <w:t xml:space="preserve">ХТЗ-17221 </w:t>
            </w:r>
          </w:p>
        </w:tc>
        <w:tc>
          <w:tcPr>
            <w:tcW w:w="1232" w:type="dxa"/>
          </w:tcPr>
          <w:p w14:paraId="0B05747D" w14:textId="5A545E79" w:rsidR="0021335C" w:rsidRPr="0091759A" w:rsidRDefault="0091759A" w:rsidP="00B13783">
            <w:pPr>
              <w:jc w:val="both"/>
              <w:rPr>
                <w:sz w:val="24"/>
                <w:szCs w:val="24"/>
                <w:lang w:val="uk-UA"/>
              </w:rPr>
            </w:pPr>
            <w:r w:rsidRPr="0091759A">
              <w:rPr>
                <w:color w:val="0A0A0A"/>
                <w:sz w:val="24"/>
                <w:szCs w:val="24"/>
                <w:shd w:val="clear" w:color="auto" w:fill="FFFFFF"/>
              </w:rPr>
              <w:t>ПЛН-5-35</w:t>
            </w:r>
          </w:p>
        </w:tc>
      </w:tr>
      <w:tr w:rsidR="00964807" w14:paraId="06B90F95" w14:textId="77777777" w:rsidTr="00964807">
        <w:trPr>
          <w:trHeight w:val="693"/>
        </w:trPr>
        <w:tc>
          <w:tcPr>
            <w:tcW w:w="2410" w:type="dxa"/>
          </w:tcPr>
          <w:p w14:paraId="0B9CEE6B" w14:textId="6087C175" w:rsidR="00964807" w:rsidRPr="00964807" w:rsidRDefault="00964807" w:rsidP="00B13783">
            <w:pPr>
              <w:jc w:val="both"/>
              <w:rPr>
                <w:rStyle w:val="a5"/>
                <w:b w:val="0"/>
                <w:bCs w:val="0"/>
                <w:color w:val="0A0A0A"/>
                <w:sz w:val="24"/>
                <w:szCs w:val="24"/>
                <w:shd w:val="clear" w:color="auto" w:fill="FFFFFF"/>
              </w:rPr>
            </w:pPr>
            <w:proofErr w:type="spellStart"/>
            <w:r w:rsidRPr="00964807">
              <w:rPr>
                <w:rStyle w:val="a5"/>
                <w:b w:val="0"/>
                <w:bCs w:val="0"/>
                <w:color w:val="0A0A0A"/>
                <w:sz w:val="24"/>
                <w:szCs w:val="24"/>
                <w:shd w:val="clear" w:color="auto" w:fill="FFFFFF"/>
              </w:rPr>
              <w:t>Раньовесняне</w:t>
            </w:r>
            <w:proofErr w:type="spellEnd"/>
            <w:r w:rsidRPr="00964807">
              <w:rPr>
                <w:rStyle w:val="a5"/>
                <w:b w:val="0"/>
                <w:bCs w:val="0"/>
                <w:color w:val="0A0A0A"/>
                <w:sz w:val="24"/>
                <w:szCs w:val="24"/>
                <w:shd w:val="clear" w:color="auto" w:fill="FFFFFF"/>
              </w:rPr>
              <w:t xml:space="preserve"> </w:t>
            </w:r>
            <w:proofErr w:type="spellStart"/>
            <w:r w:rsidRPr="00964807">
              <w:rPr>
                <w:rStyle w:val="a5"/>
                <w:b w:val="0"/>
                <w:bCs w:val="0"/>
                <w:color w:val="0A0A0A"/>
                <w:sz w:val="24"/>
                <w:szCs w:val="24"/>
                <w:shd w:val="clear" w:color="auto" w:fill="FFFFFF"/>
              </w:rPr>
              <w:t>боронування</w:t>
            </w:r>
            <w:proofErr w:type="spellEnd"/>
          </w:p>
        </w:tc>
        <w:tc>
          <w:tcPr>
            <w:tcW w:w="3544" w:type="dxa"/>
          </w:tcPr>
          <w:p w14:paraId="1E734708" w14:textId="675810C1" w:rsidR="00964807" w:rsidRPr="00964807" w:rsidRDefault="00964807" w:rsidP="00B13783">
            <w:pPr>
              <w:jc w:val="both"/>
              <w:rPr>
                <w:color w:val="0A0A0A"/>
                <w:sz w:val="24"/>
                <w:szCs w:val="24"/>
                <w:shd w:val="clear" w:color="auto" w:fill="FFFFFF"/>
              </w:rPr>
            </w:pPr>
            <w:proofErr w:type="spellStart"/>
            <w:r w:rsidRPr="00964807">
              <w:rPr>
                <w:color w:val="0A0A0A"/>
                <w:sz w:val="24"/>
                <w:szCs w:val="24"/>
                <w:shd w:val="clear" w:color="auto" w:fill="FFFFFF"/>
              </w:rPr>
              <w:t>Закриття</w:t>
            </w:r>
            <w:proofErr w:type="spellEnd"/>
            <w:r w:rsidRPr="00964807">
              <w:rPr>
                <w:color w:val="0A0A0A"/>
                <w:sz w:val="24"/>
                <w:szCs w:val="24"/>
                <w:shd w:val="clear" w:color="auto" w:fill="FFFFFF"/>
              </w:rPr>
              <w:t xml:space="preserve"> </w:t>
            </w:r>
            <w:proofErr w:type="spellStart"/>
            <w:r w:rsidRPr="00964807">
              <w:rPr>
                <w:color w:val="0A0A0A"/>
                <w:sz w:val="24"/>
                <w:szCs w:val="24"/>
                <w:shd w:val="clear" w:color="auto" w:fill="FFFFFF"/>
              </w:rPr>
              <w:t>вологи</w:t>
            </w:r>
            <w:proofErr w:type="spellEnd"/>
            <w:r w:rsidRPr="00964807">
              <w:rPr>
                <w:color w:val="0A0A0A"/>
                <w:sz w:val="24"/>
                <w:szCs w:val="24"/>
                <w:shd w:val="clear" w:color="auto" w:fill="FFFFFF"/>
              </w:rPr>
              <w:t xml:space="preserve">. </w:t>
            </w:r>
            <w:proofErr w:type="spellStart"/>
            <w:r w:rsidRPr="00964807">
              <w:rPr>
                <w:color w:val="0A0A0A"/>
                <w:sz w:val="24"/>
                <w:szCs w:val="24"/>
                <w:shd w:val="clear" w:color="auto" w:fill="FFFFFF"/>
              </w:rPr>
              <w:t>Щойно</w:t>
            </w:r>
            <w:proofErr w:type="spellEnd"/>
            <w:r w:rsidRPr="00964807">
              <w:rPr>
                <w:color w:val="0A0A0A"/>
                <w:sz w:val="24"/>
                <w:szCs w:val="24"/>
                <w:shd w:val="clear" w:color="auto" w:fill="FFFFFF"/>
              </w:rPr>
              <w:t xml:space="preserve"> </w:t>
            </w:r>
            <w:proofErr w:type="spellStart"/>
            <w:r w:rsidRPr="00964807">
              <w:rPr>
                <w:color w:val="0A0A0A"/>
                <w:sz w:val="24"/>
                <w:szCs w:val="24"/>
                <w:shd w:val="clear" w:color="auto" w:fill="FFFFFF"/>
              </w:rPr>
              <w:t>підтверд</w:t>
            </w:r>
            <w:proofErr w:type="spellEnd"/>
            <w:r w:rsidRPr="00964807">
              <w:rPr>
                <w:color w:val="0A0A0A"/>
                <w:sz w:val="24"/>
                <w:szCs w:val="24"/>
                <w:shd w:val="clear" w:color="auto" w:fill="FFFFFF"/>
              </w:rPr>
              <w:t xml:space="preserve"> (</w:t>
            </w:r>
            <w:proofErr w:type="spellStart"/>
            <w:r w:rsidRPr="00964807">
              <w:rPr>
                <w:color w:val="0A0A0A"/>
                <w:sz w:val="24"/>
                <w:szCs w:val="24"/>
                <w:shd w:val="clear" w:color="auto" w:fill="FFFFFF"/>
              </w:rPr>
              <w:t>березень</w:t>
            </w:r>
            <w:proofErr w:type="spellEnd"/>
            <w:r w:rsidRPr="00964807">
              <w:rPr>
                <w:color w:val="0A0A0A"/>
                <w:sz w:val="24"/>
                <w:szCs w:val="24"/>
                <w:shd w:val="clear" w:color="auto" w:fill="FFFFFF"/>
              </w:rPr>
              <w:t>).</w:t>
            </w:r>
          </w:p>
        </w:tc>
        <w:tc>
          <w:tcPr>
            <w:tcW w:w="717" w:type="dxa"/>
          </w:tcPr>
          <w:p w14:paraId="4778AE4F" w14:textId="040EDB47" w:rsidR="00964807" w:rsidRPr="00964807" w:rsidRDefault="00964807" w:rsidP="00B13783">
            <w:pPr>
              <w:jc w:val="both"/>
              <w:rPr>
                <w:sz w:val="24"/>
                <w:szCs w:val="24"/>
                <w:lang w:val="uk-UA"/>
              </w:rPr>
            </w:pPr>
            <w:r w:rsidRPr="00964807">
              <w:rPr>
                <w:sz w:val="24"/>
                <w:szCs w:val="24"/>
                <w:lang w:val="uk-UA"/>
              </w:rPr>
              <w:t>га</w:t>
            </w:r>
          </w:p>
        </w:tc>
        <w:tc>
          <w:tcPr>
            <w:tcW w:w="914" w:type="dxa"/>
          </w:tcPr>
          <w:p w14:paraId="7BC3F393" w14:textId="6D1D0C6E" w:rsidR="00964807" w:rsidRPr="00964807" w:rsidRDefault="00964807" w:rsidP="00B13783">
            <w:pPr>
              <w:jc w:val="both"/>
              <w:rPr>
                <w:sz w:val="24"/>
                <w:szCs w:val="24"/>
                <w:lang w:val="uk-UA"/>
              </w:rPr>
            </w:pPr>
            <w:r w:rsidRPr="00964807">
              <w:rPr>
                <w:sz w:val="24"/>
                <w:szCs w:val="24"/>
                <w:lang w:val="uk-UA"/>
              </w:rPr>
              <w:t>100</w:t>
            </w:r>
          </w:p>
        </w:tc>
        <w:tc>
          <w:tcPr>
            <w:tcW w:w="1213" w:type="dxa"/>
          </w:tcPr>
          <w:p w14:paraId="2764374E" w14:textId="6D44F803" w:rsidR="00964807" w:rsidRPr="00964807" w:rsidRDefault="00964807" w:rsidP="00B13783">
            <w:pPr>
              <w:jc w:val="both"/>
              <w:rPr>
                <w:color w:val="0A0A0A"/>
                <w:sz w:val="24"/>
                <w:szCs w:val="24"/>
                <w:shd w:val="clear" w:color="auto" w:fill="FFFFFF"/>
              </w:rPr>
            </w:pPr>
            <w:r w:rsidRPr="00964807">
              <w:rPr>
                <w:color w:val="0A0A0A"/>
                <w:sz w:val="24"/>
                <w:szCs w:val="24"/>
                <w:shd w:val="clear" w:color="auto" w:fill="FFFFFF"/>
              </w:rPr>
              <w:t xml:space="preserve">МТЗ-82 </w:t>
            </w:r>
          </w:p>
        </w:tc>
        <w:tc>
          <w:tcPr>
            <w:tcW w:w="1232" w:type="dxa"/>
          </w:tcPr>
          <w:p w14:paraId="4AAA6A33" w14:textId="4F9EC2A1" w:rsidR="00964807" w:rsidRPr="00964807" w:rsidRDefault="00964807" w:rsidP="00B13783">
            <w:pPr>
              <w:jc w:val="both"/>
              <w:rPr>
                <w:color w:val="0A0A0A"/>
                <w:sz w:val="24"/>
                <w:szCs w:val="24"/>
                <w:shd w:val="clear" w:color="auto" w:fill="FFFFFF"/>
              </w:rPr>
            </w:pPr>
            <w:r w:rsidRPr="00964807">
              <w:rPr>
                <w:color w:val="0A0A0A"/>
                <w:sz w:val="24"/>
                <w:szCs w:val="24"/>
                <w:shd w:val="clear" w:color="auto" w:fill="FFFFFF"/>
              </w:rPr>
              <w:t>БЗСС-1.0 (</w:t>
            </w:r>
            <w:proofErr w:type="spellStart"/>
            <w:r w:rsidRPr="00964807">
              <w:rPr>
                <w:color w:val="0A0A0A"/>
                <w:sz w:val="24"/>
                <w:szCs w:val="24"/>
                <w:shd w:val="clear" w:color="auto" w:fill="FFFFFF"/>
              </w:rPr>
              <w:t>зчіпка</w:t>
            </w:r>
            <w:proofErr w:type="spellEnd"/>
            <w:r w:rsidRPr="00964807">
              <w:rPr>
                <w:color w:val="0A0A0A"/>
                <w:sz w:val="24"/>
                <w:szCs w:val="24"/>
                <w:shd w:val="clear" w:color="auto" w:fill="FFFFFF"/>
              </w:rPr>
              <w:t>)</w:t>
            </w:r>
          </w:p>
        </w:tc>
      </w:tr>
      <w:tr w:rsidR="00964807" w14:paraId="3F4EBE16" w14:textId="77777777" w:rsidTr="00964807">
        <w:trPr>
          <w:trHeight w:val="703"/>
        </w:trPr>
        <w:tc>
          <w:tcPr>
            <w:tcW w:w="2410" w:type="dxa"/>
          </w:tcPr>
          <w:p w14:paraId="40A85682" w14:textId="5586E834" w:rsidR="00964807" w:rsidRPr="00964807" w:rsidRDefault="00964807" w:rsidP="00B13783">
            <w:pPr>
              <w:jc w:val="both"/>
              <w:rPr>
                <w:rStyle w:val="a5"/>
                <w:b w:val="0"/>
                <w:bCs w:val="0"/>
                <w:color w:val="0A0A0A"/>
                <w:sz w:val="24"/>
                <w:szCs w:val="24"/>
                <w:shd w:val="clear" w:color="auto" w:fill="FFFFFF"/>
              </w:rPr>
            </w:pPr>
            <w:proofErr w:type="spellStart"/>
            <w:r w:rsidRPr="00964807">
              <w:rPr>
                <w:rStyle w:val="a5"/>
                <w:b w:val="0"/>
                <w:bCs w:val="0"/>
                <w:color w:val="0A0A0A"/>
                <w:sz w:val="24"/>
                <w:szCs w:val="24"/>
                <w:shd w:val="clear" w:color="auto" w:fill="FFFFFF"/>
              </w:rPr>
              <w:t>Передпосівна</w:t>
            </w:r>
            <w:proofErr w:type="spellEnd"/>
            <w:r w:rsidRPr="00964807">
              <w:rPr>
                <w:rStyle w:val="a5"/>
                <w:b w:val="0"/>
                <w:bCs w:val="0"/>
                <w:color w:val="0A0A0A"/>
                <w:sz w:val="24"/>
                <w:szCs w:val="24"/>
                <w:shd w:val="clear" w:color="auto" w:fill="FFFFFF"/>
              </w:rPr>
              <w:t xml:space="preserve"> </w:t>
            </w:r>
            <w:proofErr w:type="spellStart"/>
            <w:r w:rsidRPr="00964807">
              <w:rPr>
                <w:rStyle w:val="a5"/>
                <w:b w:val="0"/>
                <w:bCs w:val="0"/>
                <w:color w:val="0A0A0A"/>
                <w:sz w:val="24"/>
                <w:szCs w:val="24"/>
                <w:shd w:val="clear" w:color="auto" w:fill="FFFFFF"/>
              </w:rPr>
              <w:t>культивація</w:t>
            </w:r>
            <w:proofErr w:type="spellEnd"/>
          </w:p>
        </w:tc>
        <w:tc>
          <w:tcPr>
            <w:tcW w:w="3544" w:type="dxa"/>
          </w:tcPr>
          <w:p w14:paraId="150B8881" w14:textId="42C9BB45" w:rsidR="00964807" w:rsidRPr="00964807" w:rsidRDefault="00964807" w:rsidP="00B13783">
            <w:pPr>
              <w:jc w:val="both"/>
              <w:rPr>
                <w:color w:val="0A0A0A"/>
                <w:sz w:val="24"/>
                <w:szCs w:val="24"/>
                <w:shd w:val="clear" w:color="auto" w:fill="FFFFFF"/>
              </w:rPr>
            </w:pPr>
            <w:proofErr w:type="spellStart"/>
            <w:r w:rsidRPr="00964807">
              <w:rPr>
                <w:color w:val="0A0A0A"/>
                <w:sz w:val="24"/>
                <w:szCs w:val="24"/>
                <w:shd w:val="clear" w:color="auto" w:fill="FFFFFF"/>
              </w:rPr>
              <w:t>Глибина</w:t>
            </w:r>
            <w:proofErr w:type="spellEnd"/>
            <w:r w:rsidRPr="00964807">
              <w:rPr>
                <w:color w:val="0A0A0A"/>
                <w:sz w:val="24"/>
                <w:szCs w:val="24"/>
                <w:shd w:val="clear" w:color="auto" w:fill="FFFFFF"/>
              </w:rPr>
              <w:t xml:space="preserve"> 4-5 см (на </w:t>
            </w:r>
            <w:proofErr w:type="spellStart"/>
            <w:r w:rsidRPr="00964807">
              <w:rPr>
                <w:color w:val="0A0A0A"/>
                <w:sz w:val="24"/>
                <w:szCs w:val="24"/>
                <w:shd w:val="clear" w:color="auto" w:fill="FFFFFF"/>
              </w:rPr>
              <w:t>глибину</w:t>
            </w:r>
            <w:proofErr w:type="spellEnd"/>
            <w:r w:rsidRPr="00964807">
              <w:rPr>
                <w:color w:val="0A0A0A"/>
                <w:sz w:val="24"/>
                <w:szCs w:val="24"/>
                <w:shd w:val="clear" w:color="auto" w:fill="FFFFFF"/>
              </w:rPr>
              <w:t xml:space="preserve"> </w:t>
            </w:r>
            <w:proofErr w:type="spellStart"/>
            <w:r w:rsidRPr="00964807">
              <w:rPr>
                <w:color w:val="0A0A0A"/>
                <w:sz w:val="24"/>
                <w:szCs w:val="24"/>
                <w:shd w:val="clear" w:color="auto" w:fill="FFFFFF"/>
              </w:rPr>
              <w:t>заробки</w:t>
            </w:r>
            <w:proofErr w:type="spellEnd"/>
            <w:r w:rsidRPr="00964807">
              <w:rPr>
                <w:color w:val="0A0A0A"/>
                <w:sz w:val="24"/>
                <w:szCs w:val="24"/>
                <w:shd w:val="clear" w:color="auto" w:fill="FFFFFF"/>
              </w:rPr>
              <w:t xml:space="preserve"> напою). </w:t>
            </w:r>
            <w:proofErr w:type="spellStart"/>
            <w:r w:rsidRPr="00964807">
              <w:rPr>
                <w:color w:val="0A0A0A"/>
                <w:sz w:val="24"/>
                <w:szCs w:val="24"/>
                <w:shd w:val="clear" w:color="auto" w:fill="FFFFFF"/>
              </w:rPr>
              <w:t>Квітень</w:t>
            </w:r>
            <w:proofErr w:type="spellEnd"/>
            <w:r w:rsidRPr="00964807">
              <w:rPr>
                <w:color w:val="0A0A0A"/>
                <w:sz w:val="24"/>
                <w:szCs w:val="24"/>
                <w:shd w:val="clear" w:color="auto" w:fill="FFFFFF"/>
              </w:rPr>
              <w:t>.</w:t>
            </w:r>
          </w:p>
        </w:tc>
        <w:tc>
          <w:tcPr>
            <w:tcW w:w="717" w:type="dxa"/>
          </w:tcPr>
          <w:p w14:paraId="76807714" w14:textId="641E348F" w:rsidR="00964807" w:rsidRPr="00964807" w:rsidRDefault="00964807" w:rsidP="00B13783">
            <w:pPr>
              <w:jc w:val="both"/>
              <w:rPr>
                <w:sz w:val="24"/>
                <w:szCs w:val="24"/>
                <w:lang w:val="uk-UA"/>
              </w:rPr>
            </w:pPr>
            <w:r w:rsidRPr="00964807">
              <w:rPr>
                <w:sz w:val="24"/>
                <w:szCs w:val="24"/>
                <w:lang w:val="uk-UA"/>
              </w:rPr>
              <w:t>га</w:t>
            </w:r>
          </w:p>
        </w:tc>
        <w:tc>
          <w:tcPr>
            <w:tcW w:w="914" w:type="dxa"/>
          </w:tcPr>
          <w:p w14:paraId="39653FA4" w14:textId="5D4EB93A" w:rsidR="00964807" w:rsidRPr="00964807" w:rsidRDefault="00964807" w:rsidP="00B13783">
            <w:pPr>
              <w:jc w:val="both"/>
              <w:rPr>
                <w:sz w:val="24"/>
                <w:szCs w:val="24"/>
                <w:lang w:val="uk-UA"/>
              </w:rPr>
            </w:pPr>
            <w:r w:rsidRPr="00964807">
              <w:rPr>
                <w:sz w:val="24"/>
                <w:szCs w:val="24"/>
                <w:lang w:val="uk-UA"/>
              </w:rPr>
              <w:t>100</w:t>
            </w:r>
          </w:p>
        </w:tc>
        <w:tc>
          <w:tcPr>
            <w:tcW w:w="1213" w:type="dxa"/>
          </w:tcPr>
          <w:p w14:paraId="7C473657" w14:textId="6199360C" w:rsidR="00964807" w:rsidRPr="00964807" w:rsidRDefault="00964807" w:rsidP="00B13783">
            <w:pPr>
              <w:jc w:val="both"/>
              <w:rPr>
                <w:color w:val="0A0A0A"/>
                <w:sz w:val="24"/>
                <w:szCs w:val="24"/>
                <w:shd w:val="clear" w:color="auto" w:fill="FFFFFF"/>
              </w:rPr>
            </w:pPr>
            <w:r w:rsidRPr="00964807">
              <w:rPr>
                <w:color w:val="0A0A0A"/>
                <w:sz w:val="24"/>
                <w:szCs w:val="24"/>
                <w:shd w:val="clear" w:color="auto" w:fill="FFFFFF"/>
              </w:rPr>
              <w:t xml:space="preserve">МТЗ-892 </w:t>
            </w:r>
          </w:p>
        </w:tc>
        <w:tc>
          <w:tcPr>
            <w:tcW w:w="1232" w:type="dxa"/>
          </w:tcPr>
          <w:p w14:paraId="52FC978C" w14:textId="0148D17C" w:rsidR="00964807" w:rsidRPr="00964807" w:rsidRDefault="00964807" w:rsidP="00B13783">
            <w:pPr>
              <w:jc w:val="both"/>
              <w:rPr>
                <w:color w:val="0A0A0A"/>
                <w:sz w:val="24"/>
                <w:szCs w:val="24"/>
                <w:shd w:val="clear" w:color="auto" w:fill="FFFFFF"/>
              </w:rPr>
            </w:pPr>
            <w:r w:rsidRPr="00964807">
              <w:rPr>
                <w:color w:val="0A0A0A"/>
                <w:sz w:val="24"/>
                <w:szCs w:val="24"/>
                <w:shd w:val="clear" w:color="auto" w:fill="FFFFFF"/>
              </w:rPr>
              <w:t>КПС-4</w:t>
            </w:r>
          </w:p>
        </w:tc>
      </w:tr>
      <w:tr w:rsidR="00964807" w14:paraId="25F34596" w14:textId="77777777" w:rsidTr="00964807">
        <w:trPr>
          <w:trHeight w:val="968"/>
        </w:trPr>
        <w:tc>
          <w:tcPr>
            <w:tcW w:w="2410" w:type="dxa"/>
          </w:tcPr>
          <w:p w14:paraId="23DE8567" w14:textId="55A181F5" w:rsidR="00964807" w:rsidRPr="00964807" w:rsidRDefault="00964807" w:rsidP="00B13783">
            <w:pPr>
              <w:jc w:val="both"/>
              <w:rPr>
                <w:rStyle w:val="a5"/>
                <w:b w:val="0"/>
                <w:bCs w:val="0"/>
                <w:color w:val="0A0A0A"/>
                <w:sz w:val="24"/>
                <w:szCs w:val="24"/>
                <w:shd w:val="clear" w:color="auto" w:fill="FFFFFF"/>
              </w:rPr>
            </w:pPr>
            <w:proofErr w:type="spellStart"/>
            <w:r w:rsidRPr="00964807">
              <w:rPr>
                <w:rStyle w:val="a5"/>
                <w:b w:val="0"/>
                <w:bCs w:val="0"/>
                <w:color w:val="0A0A0A"/>
                <w:sz w:val="24"/>
                <w:szCs w:val="24"/>
                <w:shd w:val="clear" w:color="auto" w:fill="FFFFFF"/>
              </w:rPr>
              <w:t>Сівба</w:t>
            </w:r>
            <w:proofErr w:type="spellEnd"/>
            <w:r w:rsidRPr="00964807">
              <w:rPr>
                <w:rStyle w:val="a5"/>
                <w:b w:val="0"/>
                <w:bCs w:val="0"/>
                <w:color w:val="0A0A0A"/>
                <w:sz w:val="24"/>
                <w:szCs w:val="24"/>
                <w:shd w:val="clear" w:color="auto" w:fill="FFFFFF"/>
              </w:rPr>
              <w:t xml:space="preserve"> (сорт </w:t>
            </w:r>
            <w:proofErr w:type="spellStart"/>
            <w:r w:rsidRPr="00964807">
              <w:rPr>
                <w:rStyle w:val="a5"/>
                <w:b w:val="0"/>
                <w:bCs w:val="0"/>
                <w:color w:val="0A0A0A"/>
                <w:sz w:val="24"/>
                <w:szCs w:val="24"/>
                <w:shd w:val="clear" w:color="auto" w:fill="FFFFFF"/>
              </w:rPr>
              <w:t>Елегія</w:t>
            </w:r>
            <w:proofErr w:type="spellEnd"/>
            <w:r w:rsidRPr="00964807">
              <w:rPr>
                <w:rStyle w:val="a5"/>
                <w:b w:val="0"/>
                <w:bCs w:val="0"/>
                <w:color w:val="0A0A0A"/>
                <w:sz w:val="24"/>
                <w:szCs w:val="24"/>
                <w:shd w:val="clear" w:color="auto" w:fill="FFFFFF"/>
              </w:rPr>
              <w:t xml:space="preserve"> </w:t>
            </w:r>
            <w:proofErr w:type="spellStart"/>
            <w:r w:rsidRPr="00964807">
              <w:rPr>
                <w:rStyle w:val="a5"/>
                <w:b w:val="0"/>
                <w:bCs w:val="0"/>
                <w:color w:val="0A0A0A"/>
                <w:sz w:val="24"/>
                <w:szCs w:val="24"/>
                <w:shd w:val="clear" w:color="auto" w:fill="FFFFFF"/>
              </w:rPr>
              <w:t>Миронівська</w:t>
            </w:r>
            <w:proofErr w:type="spellEnd"/>
            <w:r w:rsidRPr="00964807">
              <w:rPr>
                <w:rStyle w:val="a5"/>
                <w:b w:val="0"/>
                <w:bCs w:val="0"/>
                <w:color w:val="0A0A0A"/>
                <w:sz w:val="24"/>
                <w:szCs w:val="24"/>
                <w:shd w:val="clear" w:color="auto" w:fill="FFFFFF"/>
              </w:rPr>
              <w:t>)</w:t>
            </w:r>
          </w:p>
        </w:tc>
        <w:tc>
          <w:tcPr>
            <w:tcW w:w="3544" w:type="dxa"/>
          </w:tcPr>
          <w:p w14:paraId="2AB0850E" w14:textId="7EF1E53E" w:rsidR="00964807" w:rsidRPr="0091759A" w:rsidRDefault="00964807" w:rsidP="00B13783">
            <w:pPr>
              <w:jc w:val="both"/>
              <w:rPr>
                <w:color w:val="0A0A0A"/>
                <w:sz w:val="24"/>
                <w:szCs w:val="24"/>
                <w:shd w:val="clear" w:color="auto" w:fill="FFFFFF"/>
              </w:rPr>
            </w:pPr>
            <w:proofErr w:type="spellStart"/>
            <w:r>
              <w:rPr>
                <w:rFonts w:ascii="Arial" w:hAnsi="Arial" w:cs="Arial"/>
                <w:color w:val="0A0A0A"/>
                <w:sz w:val="21"/>
                <w:szCs w:val="21"/>
                <w:shd w:val="clear" w:color="auto" w:fill="FFFFFF"/>
              </w:rPr>
              <w:t>Глибіна</w:t>
            </w:r>
            <w:proofErr w:type="spellEnd"/>
            <w:r>
              <w:rPr>
                <w:rFonts w:ascii="Arial" w:hAnsi="Arial" w:cs="Arial"/>
                <w:color w:val="0A0A0A"/>
                <w:sz w:val="21"/>
                <w:szCs w:val="21"/>
                <w:shd w:val="clear" w:color="auto" w:fill="FFFFFF"/>
              </w:rPr>
              <w:t xml:space="preserve"> 3-4 см. Норма </w:t>
            </w:r>
            <w:proofErr w:type="spellStart"/>
            <w:r>
              <w:rPr>
                <w:rFonts w:ascii="Arial" w:hAnsi="Arial" w:cs="Arial"/>
                <w:color w:val="0A0A0A"/>
                <w:sz w:val="21"/>
                <w:szCs w:val="21"/>
                <w:shd w:val="clear" w:color="auto" w:fill="FFFFFF"/>
              </w:rPr>
              <w:t>висіву</w:t>
            </w:r>
            <w:proofErr w:type="spellEnd"/>
            <w:r>
              <w:rPr>
                <w:rFonts w:ascii="Arial" w:hAnsi="Arial" w:cs="Arial"/>
                <w:color w:val="0A0A0A"/>
                <w:sz w:val="21"/>
                <w:szCs w:val="21"/>
                <w:shd w:val="clear" w:color="auto" w:fill="FFFFFF"/>
              </w:rPr>
              <w:t xml:space="preserve"> 5 млн схожих </w:t>
            </w:r>
            <w:proofErr w:type="spellStart"/>
            <w:r>
              <w:rPr>
                <w:rFonts w:ascii="Arial" w:hAnsi="Arial" w:cs="Arial"/>
                <w:color w:val="0A0A0A"/>
                <w:sz w:val="21"/>
                <w:szCs w:val="21"/>
                <w:shd w:val="clear" w:color="auto" w:fill="FFFFFF"/>
              </w:rPr>
              <w:t>насінин</w:t>
            </w:r>
            <w:proofErr w:type="spellEnd"/>
            <w:r>
              <w:rPr>
                <w:rFonts w:ascii="Arial" w:hAnsi="Arial" w:cs="Arial"/>
                <w:color w:val="0A0A0A"/>
                <w:sz w:val="21"/>
                <w:szCs w:val="21"/>
                <w:shd w:val="clear" w:color="auto" w:fill="FFFFFF"/>
              </w:rPr>
              <w:t>/га (~220-250 кг/га).</w:t>
            </w:r>
          </w:p>
        </w:tc>
        <w:tc>
          <w:tcPr>
            <w:tcW w:w="717" w:type="dxa"/>
          </w:tcPr>
          <w:p w14:paraId="50ED2C3F" w14:textId="1163CB76" w:rsidR="00964807" w:rsidRPr="0091759A" w:rsidRDefault="00964807" w:rsidP="00B13783">
            <w:pPr>
              <w:jc w:val="both"/>
              <w:rPr>
                <w:sz w:val="24"/>
                <w:szCs w:val="24"/>
                <w:lang w:val="uk-UA"/>
              </w:rPr>
            </w:pPr>
            <w:r>
              <w:rPr>
                <w:sz w:val="24"/>
                <w:szCs w:val="24"/>
                <w:lang w:val="uk-UA"/>
              </w:rPr>
              <w:t>га</w:t>
            </w:r>
          </w:p>
        </w:tc>
        <w:tc>
          <w:tcPr>
            <w:tcW w:w="914" w:type="dxa"/>
          </w:tcPr>
          <w:p w14:paraId="35C755A3" w14:textId="631D15E3" w:rsidR="00964807" w:rsidRPr="0091759A" w:rsidRDefault="00964807" w:rsidP="00B13783">
            <w:pPr>
              <w:jc w:val="both"/>
              <w:rPr>
                <w:sz w:val="24"/>
                <w:szCs w:val="24"/>
                <w:lang w:val="uk-UA"/>
              </w:rPr>
            </w:pPr>
            <w:r>
              <w:rPr>
                <w:sz w:val="24"/>
                <w:szCs w:val="24"/>
                <w:lang w:val="uk-UA"/>
              </w:rPr>
              <w:t>100</w:t>
            </w:r>
          </w:p>
        </w:tc>
        <w:tc>
          <w:tcPr>
            <w:tcW w:w="1213" w:type="dxa"/>
          </w:tcPr>
          <w:p w14:paraId="3B2D2582" w14:textId="4DEAECB1" w:rsidR="00964807" w:rsidRPr="0091759A" w:rsidRDefault="00964807" w:rsidP="00B13783">
            <w:pPr>
              <w:jc w:val="both"/>
              <w:rPr>
                <w:color w:val="0A0A0A"/>
                <w:sz w:val="24"/>
                <w:szCs w:val="24"/>
                <w:shd w:val="clear" w:color="auto" w:fill="FFFFFF"/>
              </w:rPr>
            </w:pPr>
            <w:r>
              <w:rPr>
                <w:rFonts w:ascii="Arial" w:hAnsi="Arial" w:cs="Arial"/>
                <w:color w:val="0A0A0A"/>
                <w:sz w:val="21"/>
                <w:szCs w:val="21"/>
                <w:shd w:val="clear" w:color="auto" w:fill="FFFFFF"/>
              </w:rPr>
              <w:t xml:space="preserve">МТЗ-892 </w:t>
            </w:r>
          </w:p>
        </w:tc>
        <w:tc>
          <w:tcPr>
            <w:tcW w:w="1232" w:type="dxa"/>
          </w:tcPr>
          <w:p w14:paraId="4E04B728" w14:textId="6F9453DB" w:rsidR="00964807" w:rsidRPr="0091759A" w:rsidRDefault="00964807" w:rsidP="00B13783">
            <w:pPr>
              <w:jc w:val="both"/>
              <w:rPr>
                <w:color w:val="0A0A0A"/>
                <w:sz w:val="24"/>
                <w:szCs w:val="24"/>
                <w:shd w:val="clear" w:color="auto" w:fill="FFFFFF"/>
              </w:rPr>
            </w:pPr>
            <w:r>
              <w:rPr>
                <w:rFonts w:ascii="Arial" w:hAnsi="Arial" w:cs="Arial"/>
                <w:color w:val="0A0A0A"/>
                <w:sz w:val="21"/>
                <w:szCs w:val="21"/>
                <w:shd w:val="clear" w:color="auto" w:fill="FFFFFF"/>
              </w:rPr>
              <w:t>СЗ-5.4</w:t>
            </w:r>
          </w:p>
        </w:tc>
      </w:tr>
      <w:tr w:rsidR="00964807" w14:paraId="0BB4BA59" w14:textId="77777777" w:rsidTr="00964807">
        <w:trPr>
          <w:trHeight w:val="855"/>
        </w:trPr>
        <w:tc>
          <w:tcPr>
            <w:tcW w:w="2410" w:type="dxa"/>
          </w:tcPr>
          <w:p w14:paraId="1D2544C2" w14:textId="64F83851" w:rsidR="00964807" w:rsidRPr="001027D8" w:rsidRDefault="00964807" w:rsidP="00B13783">
            <w:pPr>
              <w:jc w:val="both"/>
              <w:rPr>
                <w:rStyle w:val="a5"/>
                <w:b w:val="0"/>
                <w:bCs w:val="0"/>
                <w:color w:val="0A0A0A"/>
                <w:sz w:val="24"/>
                <w:szCs w:val="24"/>
                <w:shd w:val="clear" w:color="auto" w:fill="FFFFFF"/>
              </w:rPr>
            </w:pPr>
            <w:proofErr w:type="spellStart"/>
            <w:r w:rsidRPr="001027D8">
              <w:rPr>
                <w:rStyle w:val="a5"/>
                <w:b w:val="0"/>
                <w:bCs w:val="0"/>
                <w:color w:val="0A0A0A"/>
                <w:sz w:val="24"/>
                <w:szCs w:val="24"/>
                <w:shd w:val="clear" w:color="auto" w:fill="FFFFFF"/>
              </w:rPr>
              <w:t>Коткування</w:t>
            </w:r>
            <w:proofErr w:type="spellEnd"/>
          </w:p>
        </w:tc>
        <w:tc>
          <w:tcPr>
            <w:tcW w:w="3544" w:type="dxa"/>
          </w:tcPr>
          <w:p w14:paraId="39CB89D7" w14:textId="394B4DBA" w:rsidR="00964807" w:rsidRPr="001027D8" w:rsidRDefault="00964807" w:rsidP="00B13783">
            <w:pPr>
              <w:jc w:val="both"/>
              <w:rPr>
                <w:color w:val="0A0A0A"/>
                <w:sz w:val="24"/>
                <w:szCs w:val="24"/>
                <w:shd w:val="clear" w:color="auto" w:fill="FFFFFF"/>
              </w:rPr>
            </w:pPr>
            <w:proofErr w:type="spellStart"/>
            <w:r w:rsidRPr="001027D8">
              <w:rPr>
                <w:color w:val="0A0A0A"/>
                <w:sz w:val="24"/>
                <w:szCs w:val="24"/>
                <w:shd w:val="clear" w:color="auto" w:fill="FFFFFF"/>
              </w:rPr>
              <w:t>Післяпосівне</w:t>
            </w:r>
            <w:proofErr w:type="spellEnd"/>
            <w:r w:rsidRPr="001027D8">
              <w:rPr>
                <w:color w:val="0A0A0A"/>
                <w:sz w:val="24"/>
                <w:szCs w:val="24"/>
                <w:shd w:val="clear" w:color="auto" w:fill="FFFFFF"/>
              </w:rPr>
              <w:t xml:space="preserve"> </w:t>
            </w:r>
            <w:proofErr w:type="spellStart"/>
            <w:r w:rsidRPr="001027D8">
              <w:rPr>
                <w:color w:val="0A0A0A"/>
                <w:sz w:val="24"/>
                <w:szCs w:val="24"/>
                <w:shd w:val="clear" w:color="auto" w:fill="FFFFFF"/>
              </w:rPr>
              <w:t>прикочування</w:t>
            </w:r>
            <w:proofErr w:type="spellEnd"/>
            <w:r w:rsidRPr="001027D8">
              <w:rPr>
                <w:color w:val="0A0A0A"/>
                <w:sz w:val="24"/>
                <w:szCs w:val="24"/>
                <w:shd w:val="clear" w:color="auto" w:fill="FFFFFF"/>
              </w:rPr>
              <w:t xml:space="preserve"> </w:t>
            </w:r>
            <w:proofErr w:type="gramStart"/>
            <w:r w:rsidRPr="001027D8">
              <w:rPr>
                <w:color w:val="0A0A0A"/>
                <w:sz w:val="24"/>
                <w:szCs w:val="24"/>
                <w:shd w:val="clear" w:color="auto" w:fill="FFFFFF"/>
              </w:rPr>
              <w:t>для контакту</w:t>
            </w:r>
            <w:proofErr w:type="gramEnd"/>
            <w:r w:rsidRPr="001027D8">
              <w:rPr>
                <w:color w:val="0A0A0A"/>
                <w:sz w:val="24"/>
                <w:szCs w:val="24"/>
                <w:shd w:val="clear" w:color="auto" w:fill="FFFFFF"/>
              </w:rPr>
              <w:t xml:space="preserve"> з </w:t>
            </w:r>
            <w:proofErr w:type="spellStart"/>
            <w:r w:rsidRPr="001027D8">
              <w:rPr>
                <w:color w:val="0A0A0A"/>
                <w:sz w:val="24"/>
                <w:szCs w:val="24"/>
                <w:shd w:val="clear" w:color="auto" w:fill="FFFFFF"/>
              </w:rPr>
              <w:t>ґрунтом</w:t>
            </w:r>
            <w:proofErr w:type="spellEnd"/>
            <w:r w:rsidRPr="001027D8">
              <w:rPr>
                <w:color w:val="0A0A0A"/>
                <w:sz w:val="24"/>
                <w:szCs w:val="24"/>
                <w:shd w:val="clear" w:color="auto" w:fill="FFFFFF"/>
              </w:rPr>
              <w:t>.</w:t>
            </w:r>
          </w:p>
        </w:tc>
        <w:tc>
          <w:tcPr>
            <w:tcW w:w="717" w:type="dxa"/>
          </w:tcPr>
          <w:p w14:paraId="5073D2E6" w14:textId="0BBAD34B" w:rsidR="00964807" w:rsidRPr="001027D8" w:rsidRDefault="00964807" w:rsidP="00B13783">
            <w:pPr>
              <w:jc w:val="both"/>
              <w:rPr>
                <w:sz w:val="24"/>
                <w:szCs w:val="24"/>
                <w:lang w:val="uk-UA"/>
              </w:rPr>
            </w:pPr>
            <w:r w:rsidRPr="001027D8">
              <w:rPr>
                <w:sz w:val="24"/>
                <w:szCs w:val="24"/>
                <w:lang w:val="uk-UA"/>
              </w:rPr>
              <w:t>га</w:t>
            </w:r>
          </w:p>
        </w:tc>
        <w:tc>
          <w:tcPr>
            <w:tcW w:w="914" w:type="dxa"/>
          </w:tcPr>
          <w:p w14:paraId="066E9A93" w14:textId="7E0CA755" w:rsidR="00964807" w:rsidRPr="001027D8" w:rsidRDefault="00964807" w:rsidP="00B13783">
            <w:pPr>
              <w:jc w:val="both"/>
              <w:rPr>
                <w:sz w:val="24"/>
                <w:szCs w:val="24"/>
                <w:lang w:val="uk-UA"/>
              </w:rPr>
            </w:pPr>
            <w:r w:rsidRPr="001027D8">
              <w:rPr>
                <w:sz w:val="24"/>
                <w:szCs w:val="24"/>
                <w:lang w:val="uk-UA"/>
              </w:rPr>
              <w:t>100</w:t>
            </w:r>
          </w:p>
        </w:tc>
        <w:tc>
          <w:tcPr>
            <w:tcW w:w="1213" w:type="dxa"/>
          </w:tcPr>
          <w:p w14:paraId="5C2CA4C9" w14:textId="2CACB21F" w:rsidR="00964807" w:rsidRPr="001027D8" w:rsidRDefault="00964807" w:rsidP="00B13783">
            <w:pPr>
              <w:jc w:val="both"/>
              <w:rPr>
                <w:color w:val="0A0A0A"/>
                <w:sz w:val="24"/>
                <w:szCs w:val="24"/>
                <w:shd w:val="clear" w:color="auto" w:fill="FFFFFF"/>
              </w:rPr>
            </w:pPr>
            <w:r w:rsidRPr="001027D8">
              <w:rPr>
                <w:color w:val="0A0A0A"/>
                <w:sz w:val="24"/>
                <w:szCs w:val="24"/>
                <w:shd w:val="clear" w:color="auto" w:fill="FFFFFF"/>
              </w:rPr>
              <w:t xml:space="preserve">МТЗ-82 </w:t>
            </w:r>
          </w:p>
        </w:tc>
        <w:tc>
          <w:tcPr>
            <w:tcW w:w="1232" w:type="dxa"/>
          </w:tcPr>
          <w:p w14:paraId="37BA9361" w14:textId="4157347F" w:rsidR="00964807" w:rsidRPr="001027D8" w:rsidRDefault="00964807" w:rsidP="00B13783">
            <w:pPr>
              <w:jc w:val="both"/>
              <w:rPr>
                <w:color w:val="0A0A0A"/>
                <w:sz w:val="24"/>
                <w:szCs w:val="24"/>
                <w:shd w:val="clear" w:color="auto" w:fill="FFFFFF"/>
              </w:rPr>
            </w:pPr>
            <w:r w:rsidRPr="001027D8">
              <w:rPr>
                <w:color w:val="0A0A0A"/>
                <w:sz w:val="24"/>
                <w:szCs w:val="24"/>
                <w:shd w:val="clear" w:color="auto" w:fill="FFFFFF"/>
              </w:rPr>
              <w:t>3ККШ-6</w:t>
            </w:r>
          </w:p>
        </w:tc>
      </w:tr>
      <w:tr w:rsidR="00964807" w14:paraId="18C1EA22" w14:textId="77777777" w:rsidTr="001027D8">
        <w:trPr>
          <w:trHeight w:val="855"/>
        </w:trPr>
        <w:tc>
          <w:tcPr>
            <w:tcW w:w="2410" w:type="dxa"/>
          </w:tcPr>
          <w:p w14:paraId="45451332" w14:textId="177138A6" w:rsidR="00964807" w:rsidRPr="001027D8" w:rsidRDefault="00964807" w:rsidP="00B13783">
            <w:pPr>
              <w:jc w:val="both"/>
              <w:rPr>
                <w:rStyle w:val="a5"/>
                <w:b w:val="0"/>
                <w:bCs w:val="0"/>
                <w:color w:val="0A0A0A"/>
                <w:sz w:val="24"/>
                <w:szCs w:val="24"/>
                <w:shd w:val="clear" w:color="auto" w:fill="FFFFFF"/>
              </w:rPr>
            </w:pPr>
            <w:proofErr w:type="spellStart"/>
            <w:r w:rsidRPr="001027D8">
              <w:rPr>
                <w:rStyle w:val="a5"/>
                <w:b w:val="0"/>
                <w:bCs w:val="0"/>
                <w:color w:val="0A0A0A"/>
                <w:sz w:val="24"/>
                <w:szCs w:val="24"/>
                <w:shd w:val="clear" w:color="auto" w:fill="FFFFFF"/>
              </w:rPr>
              <w:t>Внесення</w:t>
            </w:r>
            <w:proofErr w:type="spellEnd"/>
            <w:r w:rsidRPr="001027D8">
              <w:rPr>
                <w:rStyle w:val="a5"/>
                <w:b w:val="0"/>
                <w:bCs w:val="0"/>
                <w:color w:val="0A0A0A"/>
                <w:sz w:val="24"/>
                <w:szCs w:val="24"/>
                <w:shd w:val="clear" w:color="auto" w:fill="FFFFFF"/>
              </w:rPr>
              <w:t xml:space="preserve"> </w:t>
            </w:r>
            <w:proofErr w:type="spellStart"/>
            <w:r w:rsidRPr="001027D8">
              <w:rPr>
                <w:rStyle w:val="a5"/>
                <w:b w:val="0"/>
                <w:bCs w:val="0"/>
                <w:color w:val="0A0A0A"/>
                <w:sz w:val="24"/>
                <w:szCs w:val="24"/>
                <w:shd w:val="clear" w:color="auto" w:fill="FFFFFF"/>
              </w:rPr>
              <w:t>гербіцидів</w:t>
            </w:r>
            <w:proofErr w:type="spellEnd"/>
            <w:r w:rsidRPr="001027D8">
              <w:rPr>
                <w:rStyle w:val="a5"/>
                <w:b w:val="0"/>
                <w:bCs w:val="0"/>
                <w:color w:val="0A0A0A"/>
                <w:sz w:val="24"/>
                <w:szCs w:val="24"/>
                <w:shd w:val="clear" w:color="auto" w:fill="FFFFFF"/>
              </w:rPr>
              <w:t xml:space="preserve"> та </w:t>
            </w:r>
            <w:proofErr w:type="spellStart"/>
            <w:r w:rsidRPr="001027D8">
              <w:rPr>
                <w:rStyle w:val="a5"/>
                <w:b w:val="0"/>
                <w:bCs w:val="0"/>
                <w:color w:val="0A0A0A"/>
                <w:sz w:val="24"/>
                <w:szCs w:val="24"/>
                <w:shd w:val="clear" w:color="auto" w:fill="FFFFFF"/>
              </w:rPr>
              <w:t>фунгіцидів</w:t>
            </w:r>
            <w:proofErr w:type="spellEnd"/>
          </w:p>
        </w:tc>
        <w:tc>
          <w:tcPr>
            <w:tcW w:w="3544" w:type="dxa"/>
          </w:tcPr>
          <w:p w14:paraId="05FE5077" w14:textId="623939CE" w:rsidR="00964807" w:rsidRPr="001027D8" w:rsidRDefault="00964807" w:rsidP="00B13783">
            <w:pPr>
              <w:jc w:val="both"/>
              <w:rPr>
                <w:color w:val="0A0A0A"/>
                <w:sz w:val="24"/>
                <w:szCs w:val="24"/>
                <w:shd w:val="clear" w:color="auto" w:fill="FFFFFF"/>
              </w:rPr>
            </w:pPr>
            <w:r w:rsidRPr="001027D8">
              <w:rPr>
                <w:color w:val="0A0A0A"/>
                <w:sz w:val="24"/>
                <w:szCs w:val="24"/>
                <w:shd w:val="clear" w:color="auto" w:fill="FFFFFF"/>
              </w:rPr>
              <w:t xml:space="preserve">Фаза </w:t>
            </w:r>
            <w:proofErr w:type="spellStart"/>
            <w:r w:rsidRPr="001027D8">
              <w:rPr>
                <w:color w:val="0A0A0A"/>
                <w:sz w:val="24"/>
                <w:szCs w:val="24"/>
                <w:shd w:val="clear" w:color="auto" w:fill="FFFFFF"/>
              </w:rPr>
              <w:t>кущення</w:t>
            </w:r>
            <w:proofErr w:type="spellEnd"/>
            <w:r w:rsidRPr="001027D8">
              <w:rPr>
                <w:color w:val="0A0A0A"/>
                <w:sz w:val="24"/>
                <w:szCs w:val="24"/>
                <w:shd w:val="clear" w:color="auto" w:fill="FFFFFF"/>
              </w:rPr>
              <w:t xml:space="preserve">. </w:t>
            </w:r>
            <w:proofErr w:type="spellStart"/>
            <w:r w:rsidRPr="001027D8">
              <w:rPr>
                <w:color w:val="0A0A0A"/>
                <w:sz w:val="24"/>
                <w:szCs w:val="24"/>
                <w:shd w:val="clear" w:color="auto" w:fill="FFFFFF"/>
              </w:rPr>
              <w:t>Проти</w:t>
            </w:r>
            <w:proofErr w:type="spellEnd"/>
            <w:r w:rsidRPr="001027D8">
              <w:rPr>
                <w:color w:val="0A0A0A"/>
                <w:sz w:val="24"/>
                <w:szCs w:val="24"/>
                <w:shd w:val="clear" w:color="auto" w:fill="FFFFFF"/>
              </w:rPr>
              <w:t xml:space="preserve"> </w:t>
            </w:r>
            <w:proofErr w:type="spellStart"/>
            <w:r w:rsidRPr="001027D8">
              <w:rPr>
                <w:color w:val="0A0A0A"/>
                <w:sz w:val="24"/>
                <w:szCs w:val="24"/>
                <w:shd w:val="clear" w:color="auto" w:fill="FFFFFF"/>
              </w:rPr>
              <w:t>бур'янів</w:t>
            </w:r>
            <w:proofErr w:type="spellEnd"/>
            <w:r w:rsidRPr="001027D8">
              <w:rPr>
                <w:color w:val="0A0A0A"/>
                <w:sz w:val="24"/>
                <w:szCs w:val="24"/>
                <w:shd w:val="clear" w:color="auto" w:fill="FFFFFF"/>
              </w:rPr>
              <w:t xml:space="preserve"> та хвороб</w:t>
            </w:r>
          </w:p>
        </w:tc>
        <w:tc>
          <w:tcPr>
            <w:tcW w:w="717" w:type="dxa"/>
          </w:tcPr>
          <w:p w14:paraId="08619CE8" w14:textId="5DA8C884" w:rsidR="00964807" w:rsidRPr="001027D8" w:rsidRDefault="00964807" w:rsidP="00B13783">
            <w:pPr>
              <w:jc w:val="both"/>
              <w:rPr>
                <w:sz w:val="24"/>
                <w:szCs w:val="24"/>
                <w:lang w:val="uk-UA"/>
              </w:rPr>
            </w:pPr>
            <w:r w:rsidRPr="001027D8">
              <w:rPr>
                <w:sz w:val="24"/>
                <w:szCs w:val="24"/>
                <w:lang w:val="uk-UA"/>
              </w:rPr>
              <w:t>га</w:t>
            </w:r>
          </w:p>
        </w:tc>
        <w:tc>
          <w:tcPr>
            <w:tcW w:w="914" w:type="dxa"/>
          </w:tcPr>
          <w:p w14:paraId="23CD222F" w14:textId="3E2B0ABD" w:rsidR="00964807" w:rsidRPr="001027D8" w:rsidRDefault="00964807" w:rsidP="00B13783">
            <w:pPr>
              <w:jc w:val="both"/>
              <w:rPr>
                <w:sz w:val="24"/>
                <w:szCs w:val="24"/>
                <w:lang w:val="uk-UA"/>
              </w:rPr>
            </w:pPr>
            <w:r w:rsidRPr="001027D8">
              <w:rPr>
                <w:sz w:val="24"/>
                <w:szCs w:val="24"/>
                <w:lang w:val="uk-UA"/>
              </w:rPr>
              <w:t>100</w:t>
            </w:r>
          </w:p>
        </w:tc>
        <w:tc>
          <w:tcPr>
            <w:tcW w:w="1213" w:type="dxa"/>
          </w:tcPr>
          <w:p w14:paraId="0FA53DDE" w14:textId="66A6C5C4" w:rsidR="00964807" w:rsidRPr="001027D8" w:rsidRDefault="00964807" w:rsidP="00B13783">
            <w:pPr>
              <w:jc w:val="both"/>
              <w:rPr>
                <w:color w:val="0A0A0A"/>
                <w:sz w:val="24"/>
                <w:szCs w:val="24"/>
                <w:shd w:val="clear" w:color="auto" w:fill="FFFFFF"/>
              </w:rPr>
            </w:pPr>
            <w:r w:rsidRPr="001027D8">
              <w:rPr>
                <w:color w:val="0A0A0A"/>
                <w:sz w:val="24"/>
                <w:szCs w:val="24"/>
                <w:shd w:val="clear" w:color="auto" w:fill="FFFFFF"/>
              </w:rPr>
              <w:t xml:space="preserve">МТЗ-82  </w:t>
            </w:r>
          </w:p>
        </w:tc>
        <w:tc>
          <w:tcPr>
            <w:tcW w:w="1232" w:type="dxa"/>
          </w:tcPr>
          <w:p w14:paraId="51432A7D" w14:textId="71410697" w:rsidR="00964807" w:rsidRPr="001027D8" w:rsidRDefault="00964807" w:rsidP="00B13783">
            <w:pPr>
              <w:jc w:val="both"/>
              <w:rPr>
                <w:color w:val="0A0A0A"/>
                <w:sz w:val="24"/>
                <w:szCs w:val="24"/>
                <w:shd w:val="clear" w:color="auto" w:fill="FFFFFF"/>
              </w:rPr>
            </w:pPr>
            <w:r w:rsidRPr="001027D8">
              <w:rPr>
                <w:color w:val="0A0A0A"/>
                <w:sz w:val="24"/>
                <w:szCs w:val="24"/>
                <w:shd w:val="clear" w:color="auto" w:fill="FFFFFF"/>
              </w:rPr>
              <w:t>ОП-2000</w:t>
            </w:r>
          </w:p>
        </w:tc>
      </w:tr>
      <w:tr w:rsidR="001027D8" w14:paraId="1D072791" w14:textId="77777777" w:rsidTr="001027D8">
        <w:trPr>
          <w:trHeight w:val="1390"/>
        </w:trPr>
        <w:tc>
          <w:tcPr>
            <w:tcW w:w="2410" w:type="dxa"/>
          </w:tcPr>
          <w:p w14:paraId="6F71DAA1" w14:textId="3A80770B" w:rsidR="001027D8" w:rsidRPr="001027D8" w:rsidRDefault="001027D8" w:rsidP="00B13783">
            <w:pPr>
              <w:jc w:val="both"/>
              <w:rPr>
                <w:rStyle w:val="a5"/>
                <w:b w:val="0"/>
                <w:bCs w:val="0"/>
                <w:color w:val="0A0A0A"/>
                <w:sz w:val="24"/>
                <w:szCs w:val="24"/>
                <w:shd w:val="clear" w:color="auto" w:fill="FFFFFF"/>
              </w:rPr>
            </w:pPr>
            <w:r w:rsidRPr="001027D8">
              <w:rPr>
                <w:rStyle w:val="a5"/>
                <w:b w:val="0"/>
                <w:bCs w:val="0"/>
                <w:color w:val="0A0A0A"/>
                <w:sz w:val="24"/>
                <w:szCs w:val="24"/>
                <w:shd w:val="clear" w:color="auto" w:fill="FFFFFF"/>
              </w:rPr>
              <w:t> </w:t>
            </w:r>
            <w:proofErr w:type="spellStart"/>
            <w:r w:rsidRPr="001027D8">
              <w:rPr>
                <w:rStyle w:val="a5"/>
                <w:b w:val="0"/>
                <w:bCs w:val="0"/>
                <w:color w:val="0A0A0A"/>
                <w:sz w:val="24"/>
                <w:szCs w:val="24"/>
                <w:shd w:val="clear" w:color="auto" w:fill="FFFFFF"/>
              </w:rPr>
              <w:t>Збирання</w:t>
            </w:r>
            <w:proofErr w:type="spellEnd"/>
            <w:r w:rsidRPr="001027D8">
              <w:rPr>
                <w:rStyle w:val="a5"/>
                <w:b w:val="0"/>
                <w:bCs w:val="0"/>
                <w:color w:val="0A0A0A"/>
                <w:sz w:val="24"/>
                <w:szCs w:val="24"/>
                <w:shd w:val="clear" w:color="auto" w:fill="FFFFFF"/>
              </w:rPr>
              <w:t xml:space="preserve"> </w:t>
            </w:r>
            <w:proofErr w:type="spellStart"/>
            <w:r w:rsidRPr="001027D8">
              <w:rPr>
                <w:rStyle w:val="a5"/>
                <w:b w:val="0"/>
                <w:bCs w:val="0"/>
                <w:color w:val="0A0A0A"/>
                <w:sz w:val="24"/>
                <w:szCs w:val="24"/>
                <w:shd w:val="clear" w:color="auto" w:fill="FFFFFF"/>
              </w:rPr>
              <w:t>врожаю</w:t>
            </w:r>
            <w:proofErr w:type="spellEnd"/>
          </w:p>
        </w:tc>
        <w:tc>
          <w:tcPr>
            <w:tcW w:w="3544" w:type="dxa"/>
          </w:tcPr>
          <w:p w14:paraId="7DDD3504" w14:textId="7CD3AE9A" w:rsidR="001027D8" w:rsidRPr="001027D8" w:rsidRDefault="001027D8" w:rsidP="00B13783">
            <w:pPr>
              <w:jc w:val="both"/>
              <w:rPr>
                <w:color w:val="0A0A0A"/>
                <w:sz w:val="24"/>
                <w:szCs w:val="24"/>
                <w:shd w:val="clear" w:color="auto" w:fill="FFFFFF"/>
              </w:rPr>
            </w:pPr>
            <w:proofErr w:type="spellStart"/>
            <w:r w:rsidRPr="001027D8">
              <w:rPr>
                <w:color w:val="0A0A0A"/>
                <w:sz w:val="24"/>
                <w:szCs w:val="24"/>
                <w:shd w:val="clear" w:color="auto" w:fill="FFFFFF"/>
              </w:rPr>
              <w:t>Пряме</w:t>
            </w:r>
            <w:proofErr w:type="spellEnd"/>
            <w:r w:rsidRPr="001027D8">
              <w:rPr>
                <w:color w:val="0A0A0A"/>
                <w:sz w:val="24"/>
                <w:szCs w:val="24"/>
                <w:shd w:val="clear" w:color="auto" w:fill="FFFFFF"/>
              </w:rPr>
              <w:t xml:space="preserve"> </w:t>
            </w:r>
            <w:proofErr w:type="spellStart"/>
            <w:r w:rsidRPr="001027D8">
              <w:rPr>
                <w:color w:val="0A0A0A"/>
                <w:sz w:val="24"/>
                <w:szCs w:val="24"/>
                <w:shd w:val="clear" w:color="auto" w:fill="FFFFFF"/>
              </w:rPr>
              <w:t>комбайнування</w:t>
            </w:r>
            <w:proofErr w:type="spellEnd"/>
            <w:r w:rsidRPr="001027D8">
              <w:rPr>
                <w:color w:val="0A0A0A"/>
                <w:sz w:val="24"/>
                <w:szCs w:val="24"/>
                <w:shd w:val="clear" w:color="auto" w:fill="FFFFFF"/>
              </w:rPr>
              <w:t xml:space="preserve">. </w:t>
            </w:r>
            <w:proofErr w:type="spellStart"/>
            <w:r w:rsidRPr="001027D8">
              <w:rPr>
                <w:color w:val="0A0A0A"/>
                <w:sz w:val="24"/>
                <w:szCs w:val="24"/>
                <w:shd w:val="clear" w:color="auto" w:fill="FFFFFF"/>
              </w:rPr>
              <w:t>Повна</w:t>
            </w:r>
            <w:proofErr w:type="spellEnd"/>
            <w:r w:rsidRPr="001027D8">
              <w:rPr>
                <w:color w:val="0A0A0A"/>
                <w:sz w:val="24"/>
                <w:szCs w:val="24"/>
                <w:shd w:val="clear" w:color="auto" w:fill="FFFFFF"/>
              </w:rPr>
              <w:t xml:space="preserve"> </w:t>
            </w:r>
            <w:proofErr w:type="spellStart"/>
            <w:r w:rsidRPr="001027D8">
              <w:rPr>
                <w:color w:val="0A0A0A"/>
                <w:sz w:val="24"/>
                <w:szCs w:val="24"/>
                <w:shd w:val="clear" w:color="auto" w:fill="FFFFFF"/>
              </w:rPr>
              <w:t>стійкість</w:t>
            </w:r>
            <w:proofErr w:type="spellEnd"/>
            <w:r w:rsidRPr="001027D8">
              <w:rPr>
                <w:color w:val="0A0A0A"/>
                <w:sz w:val="24"/>
                <w:szCs w:val="24"/>
                <w:shd w:val="clear" w:color="auto" w:fill="FFFFFF"/>
              </w:rPr>
              <w:t xml:space="preserve"> (</w:t>
            </w:r>
            <w:proofErr w:type="spellStart"/>
            <w:r w:rsidRPr="001027D8">
              <w:rPr>
                <w:color w:val="0A0A0A"/>
                <w:sz w:val="24"/>
                <w:szCs w:val="24"/>
                <w:shd w:val="clear" w:color="auto" w:fill="FFFFFF"/>
              </w:rPr>
              <w:t>вологостік</w:t>
            </w:r>
            <w:proofErr w:type="spellEnd"/>
            <w:r w:rsidRPr="001027D8">
              <w:rPr>
                <w:color w:val="0A0A0A"/>
                <w:sz w:val="24"/>
                <w:szCs w:val="24"/>
                <w:shd w:val="clear" w:color="auto" w:fill="FFFFFF"/>
              </w:rPr>
              <w:t xml:space="preserve"> &lt;15%</w:t>
            </w:r>
          </w:p>
        </w:tc>
        <w:tc>
          <w:tcPr>
            <w:tcW w:w="717" w:type="dxa"/>
          </w:tcPr>
          <w:p w14:paraId="2A47D543" w14:textId="6B822023" w:rsidR="001027D8" w:rsidRPr="001027D8" w:rsidRDefault="001027D8" w:rsidP="00B13783">
            <w:pPr>
              <w:jc w:val="both"/>
              <w:rPr>
                <w:sz w:val="24"/>
                <w:szCs w:val="24"/>
                <w:lang w:val="uk-UA"/>
              </w:rPr>
            </w:pPr>
            <w:r w:rsidRPr="001027D8">
              <w:rPr>
                <w:sz w:val="24"/>
                <w:szCs w:val="24"/>
                <w:lang w:val="uk-UA"/>
              </w:rPr>
              <w:t>га</w:t>
            </w:r>
          </w:p>
        </w:tc>
        <w:tc>
          <w:tcPr>
            <w:tcW w:w="914" w:type="dxa"/>
          </w:tcPr>
          <w:p w14:paraId="20CD3A17" w14:textId="74360B4C" w:rsidR="001027D8" w:rsidRPr="001027D8" w:rsidRDefault="001027D8" w:rsidP="00B13783">
            <w:pPr>
              <w:jc w:val="both"/>
              <w:rPr>
                <w:sz w:val="24"/>
                <w:szCs w:val="24"/>
                <w:lang w:val="uk-UA"/>
              </w:rPr>
            </w:pPr>
            <w:r w:rsidRPr="001027D8">
              <w:rPr>
                <w:sz w:val="24"/>
                <w:szCs w:val="24"/>
                <w:lang w:val="uk-UA"/>
              </w:rPr>
              <w:t>100</w:t>
            </w:r>
          </w:p>
        </w:tc>
        <w:tc>
          <w:tcPr>
            <w:tcW w:w="1213" w:type="dxa"/>
          </w:tcPr>
          <w:p w14:paraId="6C5D2747" w14:textId="590B2E6E" w:rsidR="001027D8" w:rsidRPr="001027D8" w:rsidRDefault="001027D8" w:rsidP="001027D8">
            <w:pPr>
              <w:spacing w:line="330" w:lineRule="atLeast"/>
              <w:jc w:val="both"/>
              <w:rPr>
                <w:color w:val="0A0A0A"/>
                <w:sz w:val="24"/>
                <w:szCs w:val="24"/>
              </w:rPr>
            </w:pPr>
            <w:r w:rsidRPr="001027D8">
              <w:rPr>
                <w:color w:val="0A0A0A"/>
                <w:sz w:val="24"/>
                <w:szCs w:val="24"/>
              </w:rPr>
              <w:t>Case IH 2388</w:t>
            </w:r>
            <w:r>
              <w:rPr>
                <w:color w:val="0A0A0A"/>
                <w:sz w:val="24"/>
                <w:szCs w:val="24"/>
                <w:lang w:val="uk-UA"/>
              </w:rPr>
              <w:t xml:space="preserve"> </w:t>
            </w:r>
            <w:proofErr w:type="spellStart"/>
            <w:r w:rsidRPr="001027D8">
              <w:rPr>
                <w:color w:val="0A0A0A"/>
                <w:sz w:val="24"/>
                <w:szCs w:val="24"/>
              </w:rPr>
              <w:t>або</w:t>
            </w:r>
            <w:proofErr w:type="spellEnd"/>
            <w:r w:rsidRPr="001027D8">
              <w:rPr>
                <w:color w:val="0A0A0A"/>
                <w:sz w:val="24"/>
                <w:szCs w:val="24"/>
              </w:rPr>
              <w:t xml:space="preserve"> "Славутич"</w:t>
            </w:r>
          </w:p>
          <w:p w14:paraId="7C3A5A85" w14:textId="77777777" w:rsidR="001027D8" w:rsidRPr="001027D8" w:rsidRDefault="001027D8" w:rsidP="00B13783">
            <w:pPr>
              <w:jc w:val="both"/>
              <w:rPr>
                <w:color w:val="0A0A0A"/>
                <w:sz w:val="24"/>
                <w:szCs w:val="24"/>
                <w:shd w:val="clear" w:color="auto" w:fill="FFFFFF"/>
              </w:rPr>
            </w:pPr>
          </w:p>
        </w:tc>
        <w:tc>
          <w:tcPr>
            <w:tcW w:w="1232" w:type="dxa"/>
          </w:tcPr>
          <w:p w14:paraId="65AF9C2C" w14:textId="77777777" w:rsidR="001027D8" w:rsidRDefault="001027D8" w:rsidP="00B13783">
            <w:pPr>
              <w:jc w:val="both"/>
              <w:rPr>
                <w:rFonts w:ascii="Arial" w:hAnsi="Arial" w:cs="Arial"/>
                <w:color w:val="0A0A0A"/>
                <w:sz w:val="21"/>
                <w:szCs w:val="21"/>
                <w:shd w:val="clear" w:color="auto" w:fill="FFFFFF"/>
              </w:rPr>
            </w:pPr>
          </w:p>
        </w:tc>
      </w:tr>
    </w:tbl>
    <w:p w14:paraId="591668EE" w14:textId="77777777" w:rsidR="0021335C" w:rsidRDefault="0021335C" w:rsidP="0021335C">
      <w:pPr>
        <w:spacing w:after="0"/>
        <w:jc w:val="both"/>
        <w:rPr>
          <w:rFonts w:ascii="Times New Roman" w:hAnsi="Times New Roman" w:cs="Times New Roman"/>
          <w:lang w:val="uk-UA"/>
        </w:rPr>
      </w:pPr>
    </w:p>
    <w:p w14:paraId="4BC457B0" w14:textId="77777777" w:rsidR="0021335C" w:rsidRDefault="0021335C" w:rsidP="00CB7C1D">
      <w:pPr>
        <w:spacing w:after="0"/>
        <w:jc w:val="center"/>
        <w:rPr>
          <w:rFonts w:ascii="Times New Roman" w:hAnsi="Times New Roman" w:cs="Times New Roman"/>
          <w:b/>
          <w:lang w:val="uk-UA"/>
        </w:rPr>
      </w:pPr>
    </w:p>
    <w:p w14:paraId="4664E3FD" w14:textId="77777777" w:rsidR="00CB7C1D" w:rsidRPr="006A6210" w:rsidRDefault="0021335C" w:rsidP="00CB7C1D">
      <w:pPr>
        <w:spacing w:after="0"/>
        <w:ind w:left="-360"/>
        <w:jc w:val="both"/>
        <w:rPr>
          <w:rFonts w:ascii="Times New Roman" w:eastAsia="Times New Roman" w:hAnsi="Times New Roman" w:cs="Times New Roman"/>
          <w:lang w:val="uk-UA"/>
        </w:rPr>
      </w:pPr>
      <w:r>
        <w:rPr>
          <w:rFonts w:ascii="Times New Roman" w:hAnsi="Times New Roman" w:cs="Times New Roman"/>
          <w:lang w:val="uk-UA"/>
        </w:rPr>
        <w:t xml:space="preserve">  </w:t>
      </w:r>
      <w:r w:rsidR="00CB7C1D">
        <w:rPr>
          <w:rFonts w:ascii="Times New Roman" w:hAnsi="Times New Roman" w:cs="Times New Roman"/>
          <w:lang w:val="uk-UA"/>
        </w:rPr>
        <w:t>Кожен студент відносно індивідуального завдання, повинен розрахувати ф</w:t>
      </w:r>
      <w:r>
        <w:rPr>
          <w:rFonts w:ascii="Times New Roman" w:eastAsia="Times New Roman" w:hAnsi="Times New Roman" w:cs="Times New Roman"/>
          <w:lang w:val="uk-UA"/>
        </w:rPr>
        <w:t xml:space="preserve">актичну  вагову  норму  </w:t>
      </w:r>
      <w:r w:rsidR="00CB7C1D" w:rsidRPr="006A6210">
        <w:rPr>
          <w:rFonts w:ascii="Times New Roman" w:eastAsia="Times New Roman" w:hAnsi="Times New Roman" w:cs="Times New Roman"/>
          <w:lang w:val="uk-UA"/>
        </w:rPr>
        <w:t xml:space="preserve">  (в  кг/га)</w:t>
      </w:r>
      <w:r w:rsidR="00F51329">
        <w:rPr>
          <w:rFonts w:ascii="Times New Roman" w:hAnsi="Times New Roman" w:cs="Times New Roman"/>
          <w:lang w:val="uk-UA"/>
        </w:rPr>
        <w:t xml:space="preserve"> ярої пшениці</w:t>
      </w:r>
      <w:r w:rsidR="00CB7C1D">
        <w:rPr>
          <w:rFonts w:ascii="Times New Roman" w:hAnsi="Times New Roman" w:cs="Times New Roman"/>
          <w:lang w:val="uk-UA"/>
        </w:rPr>
        <w:t>, яку</w:t>
      </w:r>
      <w:r w:rsidR="00CB7C1D" w:rsidRPr="006A6210">
        <w:rPr>
          <w:rFonts w:ascii="Times New Roman" w:eastAsia="Times New Roman" w:hAnsi="Times New Roman" w:cs="Times New Roman"/>
          <w:lang w:val="uk-UA"/>
        </w:rPr>
        <w:t xml:space="preserve">  обчислюють  за  встановленою  посівною  придатністю  насі</w:t>
      </w:r>
      <w:r w:rsidR="00CB7C1D">
        <w:rPr>
          <w:rFonts w:ascii="Times New Roman" w:hAnsi="Times New Roman" w:cs="Times New Roman"/>
          <w:lang w:val="uk-UA"/>
        </w:rPr>
        <w:t>ння,  користуючись  формулами .</w:t>
      </w:r>
    </w:p>
    <w:p w14:paraId="278B2DB7"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Норму </w:t>
      </w:r>
      <w:r>
        <w:rPr>
          <w:rFonts w:ascii="Times New Roman" w:hAnsi="Times New Roman" w:cs="Times New Roman"/>
          <w:lang w:val="uk-UA"/>
        </w:rPr>
        <w:t>висіву визначають за формулою :</w:t>
      </w:r>
    </w:p>
    <w:p w14:paraId="21657FED" w14:textId="5185957C"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Н = 100 х К х А : ПП,</w:t>
      </w:r>
      <w:r w:rsidR="001027D8">
        <w:rPr>
          <w:rFonts w:ascii="Times New Roman" w:eastAsia="Times New Roman" w:hAnsi="Times New Roman" w:cs="Times New Roman"/>
          <w:lang w:val="uk-UA"/>
        </w:rPr>
        <w:t xml:space="preserve">                     Н = 100 </w:t>
      </w:r>
      <w:r w:rsidR="001027D8" w:rsidRPr="006A6210">
        <w:rPr>
          <w:rFonts w:ascii="Times New Roman" w:eastAsia="Times New Roman" w:hAnsi="Times New Roman" w:cs="Times New Roman"/>
          <w:lang w:val="uk-UA"/>
        </w:rPr>
        <w:t>х</w:t>
      </w:r>
      <w:r w:rsidR="001027D8">
        <w:rPr>
          <w:rFonts w:ascii="Times New Roman" w:eastAsia="Times New Roman" w:hAnsi="Times New Roman" w:cs="Times New Roman"/>
          <w:lang w:val="uk-UA"/>
        </w:rPr>
        <w:t xml:space="preserve"> 5 000 000 </w:t>
      </w:r>
      <w:r w:rsidR="001027D8" w:rsidRPr="006A6210">
        <w:rPr>
          <w:rFonts w:ascii="Times New Roman" w:eastAsia="Times New Roman" w:hAnsi="Times New Roman" w:cs="Times New Roman"/>
          <w:lang w:val="uk-UA"/>
        </w:rPr>
        <w:t>х</w:t>
      </w:r>
      <w:r w:rsidR="001027D8">
        <w:rPr>
          <w:rFonts w:ascii="Times New Roman" w:eastAsia="Times New Roman" w:hAnsi="Times New Roman" w:cs="Times New Roman"/>
          <w:lang w:val="uk-UA"/>
        </w:rPr>
        <w:t xml:space="preserve"> 48 </w:t>
      </w:r>
      <w:r w:rsidR="001027D8" w:rsidRPr="006A6210">
        <w:rPr>
          <w:rFonts w:ascii="Times New Roman" w:eastAsia="Times New Roman" w:hAnsi="Times New Roman" w:cs="Times New Roman"/>
          <w:lang w:val="uk-UA"/>
        </w:rPr>
        <w:t>:</w:t>
      </w:r>
      <w:r w:rsidR="001027D8">
        <w:rPr>
          <w:rFonts w:ascii="Times New Roman" w:eastAsia="Times New Roman" w:hAnsi="Times New Roman" w:cs="Times New Roman"/>
          <w:lang w:val="uk-UA"/>
        </w:rPr>
        <w:t xml:space="preserve"> 94,07 = 255</w:t>
      </w:r>
      <w:r w:rsidR="00947E45">
        <w:rPr>
          <w:rFonts w:ascii="Times New Roman" w:eastAsia="Times New Roman" w:hAnsi="Times New Roman" w:cs="Times New Roman"/>
          <w:lang w:val="uk-UA"/>
        </w:rPr>
        <w:t xml:space="preserve">,1 </w:t>
      </w:r>
      <w:r w:rsidR="00947E45" w:rsidRPr="006A6210">
        <w:rPr>
          <w:rFonts w:ascii="Times New Roman" w:eastAsia="Times New Roman" w:hAnsi="Times New Roman" w:cs="Times New Roman"/>
          <w:lang w:val="uk-UA"/>
        </w:rPr>
        <w:t>кг/га</w:t>
      </w:r>
    </w:p>
    <w:p w14:paraId="4DE974A6"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де     Н – масова норма висіву в кілограмах;</w:t>
      </w:r>
    </w:p>
    <w:p w14:paraId="102CDE12"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К – рекомендована (пошукова) норм</w:t>
      </w:r>
      <w:r>
        <w:rPr>
          <w:rFonts w:ascii="Times New Roman" w:hAnsi="Times New Roman" w:cs="Times New Roman"/>
          <w:lang w:val="uk-UA"/>
        </w:rPr>
        <w:t xml:space="preserve">а висіву схожих насінин млн. шт. </w:t>
      </w:r>
      <w:r w:rsidRPr="006A6210">
        <w:rPr>
          <w:rFonts w:ascii="Times New Roman" w:eastAsia="Times New Roman" w:hAnsi="Times New Roman" w:cs="Times New Roman"/>
          <w:lang w:val="uk-UA"/>
        </w:rPr>
        <w:t xml:space="preserve">на </w:t>
      </w:r>
      <w:smartTag w:uri="urn:schemas-microsoft-com:office:smarttags" w:element="metricconverter">
        <w:smartTagPr>
          <w:attr w:name="ProductID" w:val="1 га"/>
        </w:smartTagPr>
        <w:r w:rsidRPr="006A6210">
          <w:rPr>
            <w:rFonts w:ascii="Times New Roman" w:eastAsia="Times New Roman" w:hAnsi="Times New Roman" w:cs="Times New Roman"/>
            <w:lang w:val="uk-UA"/>
          </w:rPr>
          <w:t>1 га</w:t>
        </w:r>
      </w:smartTag>
      <w:r w:rsidRPr="006A6210">
        <w:rPr>
          <w:rFonts w:ascii="Times New Roman" w:eastAsia="Times New Roman" w:hAnsi="Times New Roman" w:cs="Times New Roman"/>
          <w:lang w:val="uk-UA"/>
        </w:rPr>
        <w:t>;</w:t>
      </w:r>
    </w:p>
    <w:p w14:paraId="2450233F"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А -  маса 1000 насінин, г;</w:t>
      </w:r>
    </w:p>
    <w:p w14:paraId="3164DF09"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ПП – </w:t>
      </w:r>
      <w:r>
        <w:rPr>
          <w:rFonts w:ascii="Times New Roman" w:hAnsi="Times New Roman" w:cs="Times New Roman"/>
          <w:lang w:val="uk-UA"/>
        </w:rPr>
        <w:t>посівна придатність насіння, %.</w:t>
      </w:r>
    </w:p>
    <w:p w14:paraId="05CD2A20" w14:textId="3285792C"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w:t>
      </w:r>
      <w:r>
        <w:rPr>
          <w:rFonts w:ascii="Times New Roman" w:hAnsi="Times New Roman" w:cs="Times New Roman"/>
          <w:lang w:val="uk-UA"/>
        </w:rPr>
        <w:t xml:space="preserve">             ПП =  Ч х С : 100,</w:t>
      </w:r>
      <w:r w:rsidR="001027D8">
        <w:rPr>
          <w:rFonts w:ascii="Times New Roman" w:hAnsi="Times New Roman" w:cs="Times New Roman"/>
          <w:lang w:val="uk-UA"/>
        </w:rPr>
        <w:t xml:space="preserve">                            </w:t>
      </w:r>
      <w:r w:rsidR="001027D8">
        <w:rPr>
          <w:rFonts w:ascii="Times New Roman" w:hAnsi="Times New Roman" w:cs="Times New Roman"/>
          <w:lang w:val="uk-UA"/>
        </w:rPr>
        <w:t>ПП</w:t>
      </w:r>
      <w:r w:rsidR="001027D8">
        <w:rPr>
          <w:rFonts w:ascii="Times New Roman" w:hAnsi="Times New Roman" w:cs="Times New Roman"/>
          <w:lang w:val="uk-UA"/>
        </w:rPr>
        <w:t xml:space="preserve"> = 97 </w:t>
      </w:r>
      <w:r w:rsidR="001027D8">
        <w:rPr>
          <w:rFonts w:ascii="Times New Roman" w:hAnsi="Times New Roman" w:cs="Times New Roman"/>
          <w:lang w:val="uk-UA"/>
        </w:rPr>
        <w:t>х</w:t>
      </w:r>
      <w:r w:rsidR="001027D8">
        <w:rPr>
          <w:rFonts w:ascii="Times New Roman" w:hAnsi="Times New Roman" w:cs="Times New Roman"/>
          <w:lang w:val="uk-UA"/>
        </w:rPr>
        <w:t xml:space="preserve"> 97 : 100 = 94,07</w:t>
      </w:r>
    </w:p>
    <w:p w14:paraId="2AD5B68A" w14:textId="77777777"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де       Ч – чистота насіння , %;</w:t>
      </w:r>
    </w:p>
    <w:p w14:paraId="63C8865A" w14:textId="77777777" w:rsidR="00CB7C1D" w:rsidRDefault="00CB7C1D" w:rsidP="00CB7C1D">
      <w:pPr>
        <w:tabs>
          <w:tab w:val="left" w:pos="3825"/>
        </w:tabs>
        <w:spacing w:after="0"/>
        <w:jc w:val="both"/>
        <w:rPr>
          <w:rFonts w:ascii="Times New Roman" w:hAnsi="Times New Roman" w:cs="Times New Roman"/>
          <w:lang w:val="uk-UA"/>
        </w:rPr>
      </w:pPr>
      <w:r w:rsidRPr="006A6210">
        <w:rPr>
          <w:rFonts w:ascii="Times New Roman" w:eastAsia="Times New Roman" w:hAnsi="Times New Roman" w:cs="Times New Roman"/>
          <w:lang w:val="uk-UA"/>
        </w:rPr>
        <w:t xml:space="preserve">        </w:t>
      </w:r>
      <w:r>
        <w:rPr>
          <w:rFonts w:ascii="Times New Roman" w:hAnsi="Times New Roman" w:cs="Times New Roman"/>
          <w:lang w:val="uk-UA"/>
        </w:rPr>
        <w:t xml:space="preserve">      С – схожість насіння , %.</w:t>
      </w:r>
    </w:p>
    <w:p w14:paraId="1ED709B5" w14:textId="77777777" w:rsidR="005A5CD3" w:rsidRPr="006A6210" w:rsidRDefault="005A5CD3" w:rsidP="00CB7C1D">
      <w:pPr>
        <w:tabs>
          <w:tab w:val="left" w:pos="3825"/>
        </w:tabs>
        <w:spacing w:after="0"/>
        <w:jc w:val="both"/>
        <w:rPr>
          <w:rFonts w:ascii="Times New Roman" w:hAnsi="Times New Roman" w:cs="Times New Roman"/>
          <w:lang w:val="uk-UA"/>
        </w:rPr>
      </w:pPr>
    </w:p>
    <w:p w14:paraId="3A9C2485" w14:textId="77777777" w:rsidR="00CB7C1D" w:rsidRDefault="00CB7C1D" w:rsidP="005A5CD3">
      <w:pPr>
        <w:jc w:val="center"/>
        <w:rPr>
          <w:rFonts w:ascii="Times New Roman" w:hAnsi="Times New Roman" w:cs="Times New Roman"/>
          <w:b/>
          <w:lang w:val="uk-UA"/>
        </w:rPr>
      </w:pPr>
      <w:r w:rsidRPr="0078335F">
        <w:rPr>
          <w:rFonts w:ascii="Times New Roman" w:hAnsi="Times New Roman" w:cs="Times New Roman"/>
          <w:b/>
          <w:lang w:val="uk-UA"/>
        </w:rPr>
        <w:t>Контрольні запитання:</w:t>
      </w:r>
    </w:p>
    <w:p w14:paraId="1331CBE6" w14:textId="77777777" w:rsidR="00CB7C1D" w:rsidRPr="00C109B5" w:rsidRDefault="00CB7C1D" w:rsidP="00CB7C1D">
      <w:pPr>
        <w:spacing w:after="0"/>
        <w:ind w:left="360"/>
        <w:jc w:val="both"/>
        <w:rPr>
          <w:rFonts w:ascii="Times New Roman" w:hAnsi="Times New Roman" w:cs="Times New Roman"/>
          <w:lang w:val="uk-UA"/>
        </w:rPr>
      </w:pPr>
      <w:r w:rsidRPr="00C109B5">
        <w:rPr>
          <w:rFonts w:ascii="Times New Roman" w:hAnsi="Times New Roman" w:cs="Times New Roman"/>
          <w:lang w:val="uk-UA"/>
        </w:rPr>
        <w:t>1.   Назв</w:t>
      </w:r>
      <w:r>
        <w:rPr>
          <w:rFonts w:ascii="Times New Roman" w:hAnsi="Times New Roman" w:cs="Times New Roman"/>
          <w:lang w:val="uk-UA"/>
        </w:rPr>
        <w:t xml:space="preserve">іть кращі </w:t>
      </w:r>
      <w:r w:rsidR="00F51329">
        <w:rPr>
          <w:rFonts w:ascii="Times New Roman" w:hAnsi="Times New Roman" w:cs="Times New Roman"/>
          <w:lang w:val="uk-UA"/>
        </w:rPr>
        <w:t>попередники ярої пшениці</w:t>
      </w:r>
      <w:r w:rsidRPr="00C109B5">
        <w:rPr>
          <w:rFonts w:ascii="Times New Roman" w:hAnsi="Times New Roman" w:cs="Times New Roman"/>
          <w:lang w:val="uk-UA"/>
        </w:rPr>
        <w:t>.</w:t>
      </w:r>
    </w:p>
    <w:p w14:paraId="7867F844"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Назвіть до</w:t>
      </w:r>
      <w:r w:rsidR="00F51329">
        <w:rPr>
          <w:rFonts w:ascii="Times New Roman" w:hAnsi="Times New Roman" w:cs="Times New Roman"/>
          <w:lang w:val="uk-UA"/>
        </w:rPr>
        <w:t>пустимі попередники ярої пшениці</w:t>
      </w:r>
      <w:r w:rsidRPr="00C109B5">
        <w:rPr>
          <w:rFonts w:ascii="Times New Roman" w:hAnsi="Times New Roman" w:cs="Times New Roman"/>
          <w:lang w:val="uk-UA"/>
        </w:rPr>
        <w:t>.</w:t>
      </w:r>
    </w:p>
    <w:p w14:paraId="47AC2E02"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 xml:space="preserve">Вкажіть агротехнічні способи боротьби </w:t>
      </w:r>
      <w:r>
        <w:rPr>
          <w:rFonts w:ascii="Times New Roman" w:hAnsi="Times New Roman" w:cs="Times New Roman"/>
          <w:lang w:val="uk-UA"/>
        </w:rPr>
        <w:t>з б</w:t>
      </w:r>
      <w:r w:rsidR="00F51329">
        <w:rPr>
          <w:rFonts w:ascii="Times New Roman" w:hAnsi="Times New Roman" w:cs="Times New Roman"/>
          <w:lang w:val="uk-UA"/>
        </w:rPr>
        <w:t>ур’янами на посівах ярої пшениці</w:t>
      </w:r>
      <w:r w:rsidRPr="00C109B5">
        <w:rPr>
          <w:rFonts w:ascii="Times New Roman" w:hAnsi="Times New Roman" w:cs="Times New Roman"/>
          <w:lang w:val="uk-UA"/>
        </w:rPr>
        <w:t>.</w:t>
      </w:r>
    </w:p>
    <w:p w14:paraId="336DCC62"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с</w:t>
      </w:r>
      <w:r>
        <w:rPr>
          <w:rFonts w:ascii="Times New Roman" w:hAnsi="Times New Roman" w:cs="Times New Roman"/>
          <w:lang w:val="uk-UA"/>
        </w:rPr>
        <w:t xml:space="preserve">пособи підготовки насіння </w:t>
      </w:r>
      <w:r w:rsidRPr="00C109B5">
        <w:rPr>
          <w:rFonts w:ascii="Times New Roman" w:hAnsi="Times New Roman" w:cs="Times New Roman"/>
          <w:lang w:val="uk-UA"/>
        </w:rPr>
        <w:t xml:space="preserve"> </w:t>
      </w:r>
      <w:r w:rsidR="00F51329">
        <w:rPr>
          <w:rFonts w:ascii="Times New Roman" w:hAnsi="Times New Roman" w:cs="Times New Roman"/>
          <w:lang w:val="uk-UA"/>
        </w:rPr>
        <w:t>ярої пшениці</w:t>
      </w:r>
      <w:r w:rsidRPr="00C109B5">
        <w:rPr>
          <w:rFonts w:ascii="Times New Roman" w:hAnsi="Times New Roman" w:cs="Times New Roman"/>
          <w:lang w:val="uk-UA"/>
        </w:rPr>
        <w:t xml:space="preserve"> до посіву. </w:t>
      </w:r>
    </w:p>
    <w:p w14:paraId="16469449" w14:textId="77777777" w:rsidR="00CB7C1D" w:rsidRPr="00F51329" w:rsidRDefault="00CB7C1D" w:rsidP="00F51329">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шкідникі</w:t>
      </w:r>
      <w:r>
        <w:rPr>
          <w:rFonts w:ascii="Times New Roman" w:hAnsi="Times New Roman" w:cs="Times New Roman"/>
          <w:lang w:val="uk-UA"/>
        </w:rPr>
        <w:t>в, які шкодять на пос</w:t>
      </w:r>
      <w:r w:rsidR="00F51329">
        <w:rPr>
          <w:rFonts w:ascii="Times New Roman" w:hAnsi="Times New Roman" w:cs="Times New Roman"/>
          <w:lang w:val="uk-UA"/>
        </w:rPr>
        <w:t>івах ярої пшениці</w:t>
      </w:r>
      <w:r w:rsidRPr="00C109B5">
        <w:rPr>
          <w:rFonts w:ascii="Times New Roman" w:hAnsi="Times New Roman" w:cs="Times New Roman"/>
          <w:lang w:val="uk-UA"/>
        </w:rPr>
        <w:t xml:space="preserve">, і засоби боротьби з ними. </w:t>
      </w:r>
      <w:r w:rsidRPr="00F51329">
        <w:rPr>
          <w:rFonts w:ascii="Times New Roman" w:hAnsi="Times New Roman" w:cs="Times New Roman"/>
          <w:lang w:val="uk-UA"/>
        </w:rPr>
        <w:t xml:space="preserve"> </w:t>
      </w:r>
    </w:p>
    <w:p w14:paraId="2CB36F57" w14:textId="77777777"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Які способи збирання застосовують на посіва</w:t>
      </w:r>
      <w:r>
        <w:rPr>
          <w:rFonts w:ascii="Times New Roman" w:hAnsi="Times New Roman" w:cs="Times New Roman"/>
          <w:lang w:val="uk-UA"/>
        </w:rPr>
        <w:t>х</w:t>
      </w:r>
      <w:r w:rsidRPr="00CB7C1D">
        <w:rPr>
          <w:rFonts w:ascii="Times New Roman" w:hAnsi="Times New Roman" w:cs="Times New Roman"/>
          <w:lang w:val="uk-UA"/>
        </w:rPr>
        <w:t xml:space="preserve"> </w:t>
      </w:r>
      <w:r w:rsidR="00F51329">
        <w:rPr>
          <w:rFonts w:ascii="Times New Roman" w:hAnsi="Times New Roman" w:cs="Times New Roman"/>
          <w:lang w:val="uk-UA"/>
        </w:rPr>
        <w:t>ярої пшениці</w:t>
      </w:r>
      <w:r>
        <w:rPr>
          <w:rFonts w:ascii="Times New Roman" w:hAnsi="Times New Roman" w:cs="Times New Roman"/>
          <w:lang w:val="uk-UA"/>
        </w:rPr>
        <w:t xml:space="preserve"> </w:t>
      </w:r>
      <w:r w:rsidRPr="00C109B5">
        <w:rPr>
          <w:rFonts w:ascii="Times New Roman" w:hAnsi="Times New Roman" w:cs="Times New Roman"/>
          <w:lang w:val="uk-UA"/>
        </w:rPr>
        <w:t>?</w:t>
      </w:r>
    </w:p>
    <w:p w14:paraId="7AC326A2" w14:textId="77777777" w:rsidR="00CB7C1D" w:rsidRPr="006A6210" w:rsidRDefault="00CB7C1D" w:rsidP="00CB7C1D">
      <w:pPr>
        <w:spacing w:after="0" w:line="240" w:lineRule="auto"/>
        <w:jc w:val="both"/>
        <w:rPr>
          <w:rFonts w:ascii="Times New Roman" w:hAnsi="Times New Roman" w:cs="Times New Roman"/>
          <w:lang w:val="uk-UA"/>
        </w:rPr>
      </w:pPr>
    </w:p>
    <w:p w14:paraId="2BAE0060" w14:textId="77777777" w:rsidR="00CB7C1D" w:rsidRPr="0078335F" w:rsidRDefault="00CB7C1D" w:rsidP="00CB7C1D">
      <w:pPr>
        <w:jc w:val="both"/>
        <w:rPr>
          <w:rFonts w:ascii="Times New Roman" w:hAnsi="Times New Roman" w:cs="Times New Roman"/>
          <w:b/>
          <w:lang w:val="uk-UA"/>
        </w:rPr>
      </w:pPr>
      <w:r w:rsidRPr="0078335F">
        <w:rPr>
          <w:rFonts w:ascii="Times New Roman" w:hAnsi="Times New Roman" w:cs="Times New Roman"/>
          <w:b/>
          <w:lang w:val="uk-UA"/>
        </w:rPr>
        <w:t xml:space="preserve">                               Після викон</w:t>
      </w:r>
      <w:r>
        <w:rPr>
          <w:rFonts w:ascii="Times New Roman" w:hAnsi="Times New Roman" w:cs="Times New Roman"/>
          <w:b/>
          <w:lang w:val="uk-UA"/>
        </w:rPr>
        <w:t xml:space="preserve">ання завдання студент повинен: </w:t>
      </w:r>
    </w:p>
    <w:tbl>
      <w:tblPr>
        <w:tblStyle w:val="a3"/>
        <w:tblW w:w="0" w:type="auto"/>
        <w:tblInd w:w="-318" w:type="dxa"/>
        <w:tblLook w:val="01E0" w:firstRow="1" w:lastRow="1" w:firstColumn="1" w:lastColumn="1" w:noHBand="0" w:noVBand="0"/>
      </w:tblPr>
      <w:tblGrid>
        <w:gridCol w:w="4712"/>
        <w:gridCol w:w="4951"/>
      </w:tblGrid>
      <w:tr w:rsidR="00CB7C1D" w:rsidRPr="00CB7C1D" w14:paraId="139086CE" w14:textId="77777777" w:rsidTr="00F51329">
        <w:tc>
          <w:tcPr>
            <w:tcW w:w="4821" w:type="dxa"/>
          </w:tcPr>
          <w:p w14:paraId="4D512F87" w14:textId="77777777" w:rsidR="00CB7C1D" w:rsidRPr="00CB7C1D" w:rsidRDefault="00CB7C1D" w:rsidP="008B190A">
            <w:pPr>
              <w:jc w:val="center"/>
              <w:rPr>
                <w:b/>
                <w:sz w:val="24"/>
                <w:szCs w:val="24"/>
                <w:lang w:val="uk-UA"/>
              </w:rPr>
            </w:pPr>
            <w:r w:rsidRPr="00CB7C1D">
              <w:rPr>
                <w:b/>
                <w:sz w:val="24"/>
                <w:szCs w:val="24"/>
                <w:lang w:val="uk-UA"/>
              </w:rPr>
              <w:t xml:space="preserve">Знати </w:t>
            </w:r>
          </w:p>
        </w:tc>
        <w:tc>
          <w:tcPr>
            <w:tcW w:w="5068" w:type="dxa"/>
          </w:tcPr>
          <w:p w14:paraId="3E9920EA" w14:textId="77777777" w:rsidR="00CB7C1D" w:rsidRPr="00CB7C1D" w:rsidRDefault="00CB7C1D" w:rsidP="008B190A">
            <w:pPr>
              <w:jc w:val="center"/>
              <w:rPr>
                <w:b/>
                <w:sz w:val="24"/>
                <w:szCs w:val="24"/>
                <w:lang w:val="uk-UA"/>
              </w:rPr>
            </w:pPr>
            <w:r w:rsidRPr="00CB7C1D">
              <w:rPr>
                <w:b/>
                <w:sz w:val="24"/>
                <w:szCs w:val="24"/>
                <w:lang w:val="uk-UA"/>
              </w:rPr>
              <w:t xml:space="preserve">Вміти </w:t>
            </w:r>
          </w:p>
        </w:tc>
      </w:tr>
      <w:tr w:rsidR="00CB7C1D" w:rsidRPr="00CB7C1D" w14:paraId="0F3B8EE4" w14:textId="77777777" w:rsidTr="00F51329">
        <w:tc>
          <w:tcPr>
            <w:tcW w:w="4821" w:type="dxa"/>
          </w:tcPr>
          <w:p w14:paraId="2A903F7D" w14:textId="77777777" w:rsidR="00CB7C1D" w:rsidRPr="00CB7C1D" w:rsidRDefault="00CB7C1D" w:rsidP="008B190A">
            <w:pPr>
              <w:jc w:val="center"/>
              <w:rPr>
                <w:sz w:val="24"/>
                <w:szCs w:val="24"/>
                <w:lang w:val="uk-UA"/>
              </w:rPr>
            </w:pPr>
            <w:r w:rsidRPr="00CB7C1D">
              <w:rPr>
                <w:sz w:val="24"/>
                <w:szCs w:val="24"/>
                <w:lang w:val="uk-UA"/>
              </w:rPr>
              <w:t>Методику складання технологічної карти</w:t>
            </w:r>
          </w:p>
        </w:tc>
        <w:tc>
          <w:tcPr>
            <w:tcW w:w="5068" w:type="dxa"/>
          </w:tcPr>
          <w:p w14:paraId="7AE07027" w14:textId="77777777" w:rsidR="00CB7C1D" w:rsidRPr="00CB7C1D" w:rsidRDefault="00CB7C1D" w:rsidP="00CB7C1D">
            <w:pPr>
              <w:rPr>
                <w:sz w:val="24"/>
                <w:szCs w:val="24"/>
                <w:lang w:val="uk-UA"/>
              </w:rPr>
            </w:pPr>
            <w:r w:rsidRPr="00CB7C1D">
              <w:rPr>
                <w:sz w:val="24"/>
                <w:szCs w:val="24"/>
                <w:lang w:val="uk-UA"/>
              </w:rPr>
              <w:t>Складати агротехнічну частину технологіч</w:t>
            </w:r>
            <w:r>
              <w:rPr>
                <w:sz w:val="24"/>
                <w:szCs w:val="24"/>
                <w:lang w:val="uk-UA"/>
              </w:rPr>
              <w:t>ної карти  вирощування яро</w:t>
            </w:r>
            <w:r w:rsidR="00F51329">
              <w:rPr>
                <w:sz w:val="24"/>
                <w:szCs w:val="24"/>
                <w:lang w:val="uk-UA"/>
              </w:rPr>
              <w:t>ї пшениці</w:t>
            </w:r>
          </w:p>
        </w:tc>
      </w:tr>
    </w:tbl>
    <w:p w14:paraId="7AE58B14" w14:textId="77777777" w:rsidR="00CB7C1D" w:rsidRPr="006A6210" w:rsidRDefault="00CB7C1D" w:rsidP="00CB7C1D">
      <w:pPr>
        <w:jc w:val="both"/>
        <w:rPr>
          <w:rFonts w:ascii="Times New Roman" w:hAnsi="Times New Roman" w:cs="Times New Roman"/>
          <w:lang w:val="uk-UA"/>
        </w:rPr>
      </w:pPr>
    </w:p>
    <w:p w14:paraId="53157EB1" w14:textId="77777777" w:rsidR="00CB7C1D" w:rsidRDefault="00CB7C1D" w:rsidP="00CB7C1D"/>
    <w:sectPr w:rsidR="00CB7C1D" w:rsidSect="000B0585">
      <w:pgSz w:w="11906" w:h="16838"/>
      <w:pgMar w:top="709"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21BFE"/>
    <w:multiLevelType w:val="hybridMultilevel"/>
    <w:tmpl w:val="79F8AA0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1D"/>
    <w:rsid w:val="000520FB"/>
    <w:rsid w:val="000816D0"/>
    <w:rsid w:val="000B0585"/>
    <w:rsid w:val="001027D8"/>
    <w:rsid w:val="00184318"/>
    <w:rsid w:val="0021335C"/>
    <w:rsid w:val="002338C6"/>
    <w:rsid w:val="00254CCC"/>
    <w:rsid w:val="00255710"/>
    <w:rsid w:val="0027103E"/>
    <w:rsid w:val="003279BF"/>
    <w:rsid w:val="00344C74"/>
    <w:rsid w:val="003D2F22"/>
    <w:rsid w:val="003E58B3"/>
    <w:rsid w:val="00447151"/>
    <w:rsid w:val="004918F7"/>
    <w:rsid w:val="0057598A"/>
    <w:rsid w:val="005A5CD3"/>
    <w:rsid w:val="00604B3D"/>
    <w:rsid w:val="00726388"/>
    <w:rsid w:val="0080194A"/>
    <w:rsid w:val="008F2462"/>
    <w:rsid w:val="0091759A"/>
    <w:rsid w:val="009220FE"/>
    <w:rsid w:val="00947E45"/>
    <w:rsid w:val="00964807"/>
    <w:rsid w:val="00A32AB5"/>
    <w:rsid w:val="00A56D91"/>
    <w:rsid w:val="00A97B12"/>
    <w:rsid w:val="00AB1784"/>
    <w:rsid w:val="00B43F6A"/>
    <w:rsid w:val="00B500E6"/>
    <w:rsid w:val="00B85276"/>
    <w:rsid w:val="00BF1EB1"/>
    <w:rsid w:val="00C36024"/>
    <w:rsid w:val="00CA66D8"/>
    <w:rsid w:val="00CB7C1D"/>
    <w:rsid w:val="00D06237"/>
    <w:rsid w:val="00D326A5"/>
    <w:rsid w:val="00D5106D"/>
    <w:rsid w:val="00D63FD9"/>
    <w:rsid w:val="00D745CE"/>
    <w:rsid w:val="00DA2B12"/>
    <w:rsid w:val="00DC6B58"/>
    <w:rsid w:val="00DD65FE"/>
    <w:rsid w:val="00E01031"/>
    <w:rsid w:val="00E44E33"/>
    <w:rsid w:val="00EC0F9C"/>
    <w:rsid w:val="00F20191"/>
    <w:rsid w:val="00F51329"/>
    <w:rsid w:val="00F711B6"/>
    <w:rsid w:val="00F81AC9"/>
    <w:rsid w:val="00FA22A8"/>
    <w:rsid w:val="00FD62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E746E81"/>
  <w15:docId w15:val="{6C142821-D770-49E1-9919-596A528CF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20FB"/>
  </w:style>
  <w:style w:type="paragraph" w:styleId="1">
    <w:name w:val="heading 1"/>
    <w:basedOn w:val="a"/>
    <w:next w:val="a"/>
    <w:link w:val="10"/>
    <w:uiPriority w:val="9"/>
    <w:qFormat/>
    <w:rsid w:val="00A56D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B7C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CB7C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56D91"/>
    <w:rPr>
      <w:rFonts w:asciiTheme="majorHAnsi" w:eastAsiaTheme="majorEastAsia" w:hAnsiTheme="majorHAnsi" w:cstheme="majorBidi"/>
      <w:b/>
      <w:bCs/>
      <w:color w:val="365F91" w:themeColor="accent1" w:themeShade="BF"/>
      <w:sz w:val="28"/>
      <w:szCs w:val="28"/>
    </w:rPr>
  </w:style>
  <w:style w:type="character" w:styleId="a5">
    <w:name w:val="Strong"/>
    <w:basedOn w:val="a0"/>
    <w:uiPriority w:val="22"/>
    <w:qFormat/>
    <w:rsid w:val="009175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747368">
      <w:bodyDiv w:val="1"/>
      <w:marLeft w:val="0"/>
      <w:marRight w:val="0"/>
      <w:marTop w:val="0"/>
      <w:marBottom w:val="0"/>
      <w:divBdr>
        <w:top w:val="none" w:sz="0" w:space="0" w:color="auto"/>
        <w:left w:val="none" w:sz="0" w:space="0" w:color="auto"/>
        <w:bottom w:val="none" w:sz="0" w:space="0" w:color="auto"/>
        <w:right w:val="none" w:sz="0" w:space="0" w:color="auto"/>
      </w:divBdr>
    </w:div>
    <w:div w:id="1163427333">
      <w:bodyDiv w:val="1"/>
      <w:marLeft w:val="0"/>
      <w:marRight w:val="0"/>
      <w:marTop w:val="0"/>
      <w:marBottom w:val="0"/>
      <w:divBdr>
        <w:top w:val="none" w:sz="0" w:space="0" w:color="auto"/>
        <w:left w:val="none" w:sz="0" w:space="0" w:color="auto"/>
        <w:bottom w:val="none" w:sz="0" w:space="0" w:color="auto"/>
        <w:right w:val="none" w:sz="0" w:space="0" w:color="auto"/>
      </w:divBdr>
    </w:div>
    <w:div w:id="1512916786">
      <w:bodyDiv w:val="1"/>
      <w:marLeft w:val="0"/>
      <w:marRight w:val="0"/>
      <w:marTop w:val="0"/>
      <w:marBottom w:val="0"/>
      <w:divBdr>
        <w:top w:val="none" w:sz="0" w:space="0" w:color="auto"/>
        <w:left w:val="none" w:sz="0" w:space="0" w:color="auto"/>
        <w:bottom w:val="none" w:sz="0" w:space="0" w:color="auto"/>
        <w:right w:val="none" w:sz="0" w:space="0" w:color="auto"/>
      </w:divBdr>
    </w:div>
    <w:div w:id="174772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1588</Words>
  <Characters>13504</Characters>
  <Application>Microsoft Office Word</Application>
  <DocSecurity>0</DocSecurity>
  <Lines>1500</Lines>
  <Paragraphs>314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Bukmop</Company>
  <LinksUpToDate>false</LinksUpToDate>
  <CharactersWithSpaces>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Admin</cp:lastModifiedBy>
  <cp:revision>2</cp:revision>
  <dcterms:created xsi:type="dcterms:W3CDTF">2026-03-25T14:43:00Z</dcterms:created>
  <dcterms:modified xsi:type="dcterms:W3CDTF">2026-03-25T14:43:00Z</dcterms:modified>
</cp:coreProperties>
</file>