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FBA" w:rsidRDefault="00264F73" w:rsidP="003F7BFA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66C7A">
        <w:rPr>
          <w:rFonts w:ascii="Times New Roman" w:eastAsia="Times New Roman" w:hAnsi="Times New Roman" w:cs="Times New Roman"/>
          <w:b/>
          <w:bCs/>
          <w:sz w:val="28"/>
          <w:szCs w:val="28"/>
        </w:rPr>
        <w:t>Тема</w:t>
      </w:r>
      <w:r w:rsidR="00FE3F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12</w:t>
      </w:r>
      <w:r w:rsidR="009F60C7" w:rsidRPr="009F60C7">
        <w:rPr>
          <w:rFonts w:ascii="Times New Roman" w:eastAsia="Times New Roman" w:hAnsi="Times New Roman" w:cs="Times New Roman"/>
          <w:b/>
          <w:bCs/>
          <w:sz w:val="28"/>
          <w:szCs w:val="28"/>
        </w:rPr>
        <w:t>: Контроль і ревізія власного капіталу</w:t>
      </w:r>
      <w:r w:rsidR="00FE3F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</w:t>
      </w:r>
    </w:p>
    <w:p w:rsidR="009F60C7" w:rsidRDefault="00FE3FBA" w:rsidP="003F7BFA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забезпечення зобовязань</w:t>
      </w:r>
    </w:p>
    <w:p w:rsidR="00FE3FBA" w:rsidRPr="00FE3FBA" w:rsidRDefault="00FE3FBA" w:rsidP="00FE3FBA">
      <w:pPr>
        <w:pStyle w:val="a3"/>
        <w:numPr>
          <w:ilvl w:val="0"/>
          <w:numId w:val="18"/>
        </w:numPr>
        <w:spacing w:after="0" w:line="36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E3FBA">
        <w:rPr>
          <w:rFonts w:ascii="Times New Roman" w:eastAsia="Times New Roman" w:hAnsi="Times New Roman" w:cs="Times New Roman"/>
          <w:bCs/>
          <w:sz w:val="28"/>
          <w:szCs w:val="28"/>
        </w:rPr>
        <w:t>Поняття та структура власного капіталу</w:t>
      </w:r>
    </w:p>
    <w:p w:rsidR="00FE3FBA" w:rsidRPr="00FE3FBA" w:rsidRDefault="00FE3FBA" w:rsidP="00FE3FBA">
      <w:pPr>
        <w:pStyle w:val="a3"/>
        <w:spacing w:after="0" w:line="360" w:lineRule="auto"/>
        <w:ind w:left="1080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E3FBA">
        <w:rPr>
          <w:rFonts w:ascii="Times New Roman" w:eastAsia="Times New Roman" w:hAnsi="Times New Roman" w:cs="Times New Roman"/>
          <w:bCs/>
          <w:sz w:val="28"/>
          <w:szCs w:val="28"/>
        </w:rPr>
        <w:t>2. Завдання контролю і ревізії власного капіталу</w:t>
      </w:r>
    </w:p>
    <w:p w:rsidR="00FE3FBA" w:rsidRPr="00FE3FBA" w:rsidRDefault="00FE3FBA" w:rsidP="00FE3FBA">
      <w:pPr>
        <w:spacing w:after="0" w:line="360" w:lineRule="auto"/>
        <w:ind w:firstLine="720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E3FB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3. Методи контролю та ревізії власного капіталу</w:t>
      </w:r>
    </w:p>
    <w:p w:rsidR="00FE3FBA" w:rsidRPr="00FE3FBA" w:rsidRDefault="00FE3FBA" w:rsidP="00FE3FBA">
      <w:pPr>
        <w:pStyle w:val="a3"/>
        <w:spacing w:after="0" w:line="360" w:lineRule="auto"/>
        <w:ind w:left="1080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E3FBA" w:rsidRPr="009F60C7" w:rsidRDefault="00FE3FBA" w:rsidP="00FE3FBA">
      <w:pPr>
        <w:spacing w:after="0" w:line="360" w:lineRule="auto"/>
        <w:ind w:firstLine="72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9F60C7">
        <w:rPr>
          <w:rFonts w:ascii="Times New Roman" w:eastAsia="Times New Roman" w:hAnsi="Times New Roman" w:cs="Times New Roman"/>
          <w:b/>
          <w:bCs/>
          <w:sz w:val="28"/>
          <w:szCs w:val="28"/>
        </w:rPr>
        <w:t>. Поняття та структура власного капіталу</w:t>
      </w:r>
    </w:p>
    <w:p w:rsidR="00866C7A" w:rsidRPr="00866C7A" w:rsidRDefault="009F60C7" w:rsidP="00866C7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C7">
        <w:rPr>
          <w:rFonts w:ascii="Times New Roman" w:eastAsia="Times New Roman" w:hAnsi="Times New Roman" w:cs="Times New Roman"/>
          <w:sz w:val="28"/>
          <w:szCs w:val="28"/>
        </w:rPr>
        <w:t>Власний капітал є одним з найважливіших елементів фінансової звітності підприємства. Його правильний облік, контроль і ревізія мають важливе значення для забезпечення фінансової стійкості та прозорості діяльності компанії.</w:t>
      </w:r>
      <w:r w:rsidR="00866C7A" w:rsidRPr="00866C7A">
        <w:rPr>
          <w:rFonts w:ascii="Times New Roman" w:eastAsia="Times New Roman" w:hAnsi="Times New Roman" w:cs="Times New Roman"/>
          <w:sz w:val="28"/>
          <w:szCs w:val="28"/>
        </w:rPr>
        <w:t xml:space="preserve"> Для узагальнення інформації про стан і рух власного капіталу (статутного, пайового, резервного, вилученого, додаткового, неоплаченого) використовують рахунки класу 4. </w:t>
      </w:r>
    </w:p>
    <w:p w:rsidR="003F7BFA" w:rsidRPr="003F7BFA" w:rsidRDefault="003F7BFA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Власний капітал підприємства — це сума ресурсів, що належать власникам компанії і використовуються для фінансування її діяльності. Власний капітал формує основу для фінансової стійкості підприємства, відображаючи фінансову незалежність та здатність підприємства фінансувати свою діяльність без залучення зовнішніх кредитних ресурсів.</w:t>
      </w:r>
    </w:p>
    <w:p w:rsidR="003F7BFA" w:rsidRPr="003F7BFA" w:rsidRDefault="003F7BFA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b/>
          <w:bCs/>
          <w:sz w:val="28"/>
          <w:szCs w:val="28"/>
        </w:rPr>
        <w:t>Структура власного капіталу</w:t>
      </w:r>
      <w:r w:rsidRPr="003F7BFA">
        <w:rPr>
          <w:rFonts w:ascii="Times New Roman" w:eastAsia="Times New Roman" w:hAnsi="Times New Roman" w:cs="Times New Roman"/>
          <w:sz w:val="28"/>
          <w:szCs w:val="28"/>
        </w:rPr>
        <w:t xml:space="preserve"> зазвичай включає такі елементи:</w:t>
      </w:r>
    </w:p>
    <w:p w:rsidR="003F7BFA" w:rsidRPr="003F7BFA" w:rsidRDefault="003F7BFA" w:rsidP="003F7BFA">
      <w:pPr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Статутний капітал</w:t>
      </w:r>
      <w:r w:rsidRPr="003F7BFA">
        <w:rPr>
          <w:rFonts w:ascii="Times New Roman" w:eastAsia="Times New Roman" w:hAnsi="Times New Roman" w:cs="Times New Roman"/>
          <w:sz w:val="28"/>
          <w:szCs w:val="28"/>
        </w:rPr>
        <w:t>: початковий капітал, вкладений засновниками підприємства. Це основа для створення юридичної особи.</w:t>
      </w:r>
    </w:p>
    <w:p w:rsidR="003F7BFA" w:rsidRPr="003F7BFA" w:rsidRDefault="003F7BFA" w:rsidP="003F7BFA">
      <w:pPr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b/>
          <w:bCs/>
          <w:sz w:val="28"/>
          <w:szCs w:val="28"/>
        </w:rPr>
        <w:t>Резервний капітал</w:t>
      </w:r>
      <w:r w:rsidRPr="003F7BFA">
        <w:rPr>
          <w:rFonts w:ascii="Times New Roman" w:eastAsia="Times New Roman" w:hAnsi="Times New Roman" w:cs="Times New Roman"/>
          <w:sz w:val="28"/>
          <w:szCs w:val="28"/>
        </w:rPr>
        <w:t>: утворюється з частини прибутку для покриття можливих збитків у майбутньому.</w:t>
      </w:r>
    </w:p>
    <w:p w:rsidR="003F7BFA" w:rsidRPr="003F7BFA" w:rsidRDefault="003F7BFA" w:rsidP="003F7BFA">
      <w:pPr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b/>
          <w:bCs/>
          <w:sz w:val="28"/>
          <w:szCs w:val="28"/>
        </w:rPr>
        <w:t>Нерозподілений прибуток</w:t>
      </w:r>
      <w:r w:rsidRPr="003F7BFA">
        <w:rPr>
          <w:rFonts w:ascii="Times New Roman" w:eastAsia="Times New Roman" w:hAnsi="Times New Roman" w:cs="Times New Roman"/>
          <w:sz w:val="28"/>
          <w:szCs w:val="28"/>
        </w:rPr>
        <w:t>: частина прибутку підприємства, яка не була виплачена у вигляді дивідендів або не була використана для інших потреб.</w:t>
      </w:r>
    </w:p>
    <w:p w:rsidR="003F7BFA" w:rsidRPr="00866C7A" w:rsidRDefault="003F7BFA" w:rsidP="003F7BFA">
      <w:pPr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b/>
          <w:bCs/>
          <w:sz w:val="28"/>
          <w:szCs w:val="28"/>
        </w:rPr>
        <w:t>Інші резерви</w:t>
      </w:r>
      <w:r w:rsidRPr="003F7BFA">
        <w:rPr>
          <w:rFonts w:ascii="Times New Roman" w:eastAsia="Times New Roman" w:hAnsi="Times New Roman" w:cs="Times New Roman"/>
          <w:sz w:val="28"/>
          <w:szCs w:val="28"/>
        </w:rPr>
        <w:t>: можуть включати різноманітні фонди, створені для специфічних цілей, наприклад, для інвестицій.</w:t>
      </w:r>
    </w:p>
    <w:p w:rsidR="00866C7A" w:rsidRPr="00866C7A" w:rsidRDefault="00866C7A" w:rsidP="00866C7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66C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Первинні документи по обліку внесків у статутний капітал (прибуткові касові ордени, виписки банку, акти приймання передач, ін.), </w:t>
      </w:r>
      <w:r w:rsidRPr="00866C7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установчі документи, записи на рахунках 40,41,42,43,45,46, в журналі №7, Головній книзі, Баланс(ф №1), Звіт про власний капітал (ф №4).</w:t>
      </w:r>
    </w:p>
    <w:p w:rsidR="00866C7A" w:rsidRPr="00866C7A" w:rsidRDefault="00866C7A" w:rsidP="00866C7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C7A">
        <w:rPr>
          <w:rFonts w:ascii="Times New Roman" w:eastAsia="Times New Roman" w:hAnsi="Times New Roman" w:cs="Times New Roman"/>
          <w:sz w:val="28"/>
          <w:szCs w:val="28"/>
        </w:rPr>
        <w:t>При проведенні ревізії статутного капіталу треба виходити з того, що він формується на основі вкладів засновників у вигляді основних засобів, нематеріальних активів, грошових коштів, матеріалів, в розмірах як визначені установчими документами. Кожен вклад підтверджується документально, де обов’язково робиться посилання “На формування статутного фонду”.</w:t>
      </w:r>
    </w:p>
    <w:p w:rsidR="00866C7A" w:rsidRPr="00866C7A" w:rsidRDefault="00866C7A" w:rsidP="00866C7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C7A">
        <w:rPr>
          <w:rFonts w:ascii="Times New Roman" w:eastAsia="Times New Roman" w:hAnsi="Times New Roman" w:cs="Times New Roman"/>
          <w:sz w:val="28"/>
          <w:szCs w:val="28"/>
        </w:rPr>
        <w:t>Надходження внесків контролюють на основі даних документів і записів по К-ту 41, 42,43,46 рахунків основних засобів, нематеріальних активів, грошових коштів, тощо. За даними прибуткових касових ордерів і виписок банків з доданими платіжними документами перевіряють повноту і своєчасність внесків засновників у вигляді грошових коштів, використовуючи інформацію актів приймання - передачі основних засобів і дебетових оборотів по рахунку 10 визначають вартість переданих основних засобів. При цьому звертають увагу на</w:t>
      </w:r>
    </w:p>
    <w:p w:rsidR="00866C7A" w:rsidRPr="00866C7A" w:rsidRDefault="00866C7A" w:rsidP="00866C7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C7A">
        <w:rPr>
          <w:rFonts w:ascii="Times New Roman" w:eastAsia="Times New Roman" w:hAnsi="Times New Roman" w:cs="Times New Roman"/>
          <w:sz w:val="28"/>
          <w:szCs w:val="28"/>
        </w:rPr>
        <w:t>правильність оцінки основних засобів, отриманих, як внесок в статутний капітал. Аналогічно перевіряють внески у вигляді нематеріальних активів, ТМЦ і т.п.</w:t>
      </w:r>
    </w:p>
    <w:p w:rsidR="00866C7A" w:rsidRPr="00866C7A" w:rsidRDefault="00866C7A" w:rsidP="00866C7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C7A">
        <w:rPr>
          <w:rFonts w:ascii="Times New Roman" w:eastAsia="Times New Roman" w:hAnsi="Times New Roman" w:cs="Times New Roman"/>
          <w:sz w:val="28"/>
          <w:szCs w:val="28"/>
        </w:rPr>
        <w:t>Наступним етапом контролю є перевірка своєчасності внесення вкладів у статутний капітал. Моментом фактичного надходження є:</w:t>
      </w:r>
    </w:p>
    <w:p w:rsidR="00866C7A" w:rsidRPr="00866C7A" w:rsidRDefault="00866C7A" w:rsidP="00866C7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C7A">
        <w:rPr>
          <w:rFonts w:ascii="Times New Roman" w:eastAsia="Times New Roman" w:hAnsi="Times New Roman" w:cs="Times New Roman"/>
          <w:sz w:val="28"/>
          <w:szCs w:val="28"/>
        </w:rPr>
        <w:t>- для грошових коштів – дата фактичного зарахування на рахунки підприємства, чи внесення в касу;</w:t>
      </w:r>
    </w:p>
    <w:p w:rsidR="00866C7A" w:rsidRPr="00866C7A" w:rsidRDefault="00866C7A" w:rsidP="00866C7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C7A">
        <w:rPr>
          <w:rFonts w:ascii="Times New Roman" w:eastAsia="Times New Roman" w:hAnsi="Times New Roman" w:cs="Times New Roman"/>
          <w:sz w:val="28"/>
          <w:szCs w:val="28"/>
        </w:rPr>
        <w:t>- для майна – дата складання первинних документів, які підтверджують факт надходження внесків.</w:t>
      </w:r>
    </w:p>
    <w:p w:rsidR="00866C7A" w:rsidRPr="00866C7A" w:rsidRDefault="00866C7A" w:rsidP="00866C7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C7A">
        <w:rPr>
          <w:rFonts w:ascii="Times New Roman" w:eastAsia="Times New Roman" w:hAnsi="Times New Roman" w:cs="Times New Roman"/>
          <w:sz w:val="28"/>
          <w:szCs w:val="28"/>
        </w:rPr>
        <w:t>Повнота вкладів засновників у статутний капітал контролюється шляхом співставлення його розміру, зафіксованого установчими документами і суми, що є на рахунку 40 з величиною заборгованості по рахунку 46 і встановленими термінами її погашення. Законодавством передбачено окремі вимоги до формування статутного капіталу.</w:t>
      </w:r>
    </w:p>
    <w:p w:rsidR="00866C7A" w:rsidRPr="00866C7A" w:rsidRDefault="00866C7A" w:rsidP="00866C7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C7A">
        <w:rPr>
          <w:rFonts w:ascii="Times New Roman" w:eastAsia="Times New Roman" w:hAnsi="Times New Roman" w:cs="Times New Roman"/>
          <w:sz w:val="28"/>
          <w:szCs w:val="28"/>
        </w:rPr>
        <w:lastRenderedPageBreak/>
        <w:t>Одним з важливих завдань контролю є перевірка дотримання принципу стабільності величини статутного капіталу і її відповідності засновницьким документам. Тому при проведенні ревізії статутного капіталу необхідно перевірити наявність та обґрунтованість змін у статутному капіталі і в установчих документах.</w:t>
      </w:r>
    </w:p>
    <w:p w:rsidR="009F60C7" w:rsidRPr="00866C7A" w:rsidRDefault="009F60C7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C7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Приклад:</w:t>
      </w:r>
      <w:r w:rsidRPr="009F60C7">
        <w:rPr>
          <w:rFonts w:ascii="Times New Roman" w:eastAsia="Times New Roman" w:hAnsi="Times New Roman" w:cs="Times New Roman"/>
          <w:sz w:val="28"/>
          <w:szCs w:val="28"/>
        </w:rPr>
        <w:t xml:space="preserve"> Підприємство створене з статутним капіталом 500 000 грн. В результаті діяльності воно отримало прибуток 200 000 грн, з яких 50 000 грн спрямовано у резервний капітал. Власний капітал становить 650 000 грн.</w:t>
      </w:r>
    </w:p>
    <w:p w:rsidR="003F7BFA" w:rsidRPr="003F7BFA" w:rsidRDefault="003F7BFA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Приклад</w:t>
      </w:r>
      <w:r w:rsidRPr="003F7BFA">
        <w:rPr>
          <w:rFonts w:ascii="Times New Roman" w:eastAsia="Times New Roman" w:hAnsi="Times New Roman" w:cs="Times New Roman"/>
          <w:sz w:val="28"/>
          <w:szCs w:val="28"/>
        </w:rPr>
        <w:t>: Якщо підприємство має статутний капітал в розмірі 500 000 грн, резервний капітал — 100 000 грн, і нерозподілений прибуток — 200 000 грн, загальний власний капітал складе 800 000 грн.</w:t>
      </w:r>
    </w:p>
    <w:p w:rsidR="009F60C7" w:rsidRPr="009F60C7" w:rsidRDefault="00FE3FBA" w:rsidP="00DF6706">
      <w:pPr>
        <w:spacing w:after="0" w:line="360" w:lineRule="auto"/>
        <w:ind w:firstLine="72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9F60C7" w:rsidRPr="009F60C7">
        <w:rPr>
          <w:rFonts w:ascii="Times New Roman" w:eastAsia="Times New Roman" w:hAnsi="Times New Roman" w:cs="Times New Roman"/>
          <w:b/>
          <w:bCs/>
          <w:sz w:val="28"/>
          <w:szCs w:val="28"/>
        </w:rPr>
        <w:t>. Завдання контролю і ревізії власного капіталу</w:t>
      </w:r>
    </w:p>
    <w:p w:rsidR="003F7BFA" w:rsidRPr="003F7BFA" w:rsidRDefault="003F7BFA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Контроль і ревізія власного капіталу спрямовані на перевірку правильності відображення та обліку власного капіталу підприємства в фінансових звітах, виявлення можливих порушень, а також на забезпечення фінансової стабільності компанії.</w:t>
      </w:r>
    </w:p>
    <w:p w:rsidR="003F7BFA" w:rsidRPr="003F7BFA" w:rsidRDefault="003F7BFA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b/>
          <w:bCs/>
          <w:sz w:val="28"/>
          <w:szCs w:val="28"/>
        </w:rPr>
        <w:t>Завдання контролю власного капіталу:</w:t>
      </w:r>
    </w:p>
    <w:p w:rsidR="003F7BFA" w:rsidRPr="003F7BFA" w:rsidRDefault="003F7BFA" w:rsidP="003F7BFA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Перевірка відповідності реального стану власного капіталу до даних бухгалтерського обліку.</w:t>
      </w:r>
    </w:p>
    <w:p w:rsidR="003F7BFA" w:rsidRPr="003F7BFA" w:rsidRDefault="003F7BFA" w:rsidP="003F7BFA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Оцінка ефективності використання власного капіталу для досягнення стратегічних цілей підприємства.</w:t>
      </w:r>
    </w:p>
    <w:p w:rsidR="003F7BFA" w:rsidRPr="003F7BFA" w:rsidRDefault="003F7BFA" w:rsidP="003F7BFA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Перевірка правильності нарахування дивідендів, резервів та інших виплат.</w:t>
      </w:r>
    </w:p>
    <w:p w:rsidR="003F7BFA" w:rsidRPr="003F7BFA" w:rsidRDefault="003F7BFA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b/>
          <w:bCs/>
          <w:sz w:val="28"/>
          <w:szCs w:val="28"/>
        </w:rPr>
        <w:t>Завдання ревізії власного капіталу:</w:t>
      </w:r>
    </w:p>
    <w:p w:rsidR="003F7BFA" w:rsidRPr="003F7BFA" w:rsidRDefault="003F7BFA" w:rsidP="003F7BFA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Перевірка документів, що підтверджують зміни в структурі власного капіталу.</w:t>
      </w:r>
    </w:p>
    <w:p w:rsidR="003F7BFA" w:rsidRPr="003F7BFA" w:rsidRDefault="003F7BFA" w:rsidP="003F7BFA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Оцінка правильності формування резервів і перевірка їхнього використання.</w:t>
      </w:r>
    </w:p>
    <w:p w:rsidR="003F7BFA" w:rsidRPr="003F7BFA" w:rsidRDefault="003F7BFA" w:rsidP="003F7BFA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Перевірка виплат дивідендів і правильності їх розподілу серед акціонерів.</w:t>
      </w:r>
    </w:p>
    <w:p w:rsidR="003F7BFA" w:rsidRPr="003F7BFA" w:rsidRDefault="003F7BFA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Приклад</w:t>
      </w:r>
      <w:r w:rsidRPr="003F7BFA">
        <w:rPr>
          <w:rFonts w:ascii="Times New Roman" w:eastAsia="Times New Roman" w:hAnsi="Times New Roman" w:cs="Times New Roman"/>
          <w:sz w:val="28"/>
          <w:szCs w:val="28"/>
        </w:rPr>
        <w:t>: Під час ревізії власного капіталу виявляється, що частина резервного капіталу була використана без відповідного дозволу акціонерів. Це порушення має бути зафіксоване в акті ревізії.</w:t>
      </w:r>
    </w:p>
    <w:p w:rsidR="009F60C7" w:rsidRPr="00866C7A" w:rsidRDefault="009F60C7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C7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Приклад:</w:t>
      </w:r>
      <w:r w:rsidRPr="009F60C7">
        <w:rPr>
          <w:rFonts w:ascii="Times New Roman" w:eastAsia="Times New Roman" w:hAnsi="Times New Roman" w:cs="Times New Roman"/>
          <w:sz w:val="28"/>
          <w:szCs w:val="28"/>
        </w:rPr>
        <w:t xml:space="preserve"> Ревізія виявила, що підприємство неправомірно відобразило в обліку збільшення резервного капіталу, що призвело до завищення власного капіталу на 30 000 грн.</w:t>
      </w:r>
    </w:p>
    <w:p w:rsidR="009F60C7" w:rsidRPr="00866C7A" w:rsidRDefault="00FE3FBA" w:rsidP="00DF6706">
      <w:pPr>
        <w:spacing w:after="0" w:line="360" w:lineRule="auto"/>
        <w:ind w:firstLine="72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9F60C7" w:rsidRPr="009F60C7">
        <w:rPr>
          <w:rFonts w:ascii="Times New Roman" w:eastAsia="Times New Roman" w:hAnsi="Times New Roman" w:cs="Times New Roman"/>
          <w:b/>
          <w:bCs/>
          <w:sz w:val="28"/>
          <w:szCs w:val="28"/>
        </w:rPr>
        <w:t>. Методи контролю та ревізії власного капіталу</w:t>
      </w:r>
    </w:p>
    <w:p w:rsidR="003F7BFA" w:rsidRPr="003F7BFA" w:rsidRDefault="003F7BFA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Для ефективного контролю та ревізії власного капіталу використовуються різні методи, які дозволяють детально вивчити процеси, що відбуваються в компанії.</w:t>
      </w:r>
    </w:p>
    <w:p w:rsidR="003F7BFA" w:rsidRPr="003F7BFA" w:rsidRDefault="003F7BFA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Методи контролю:</w:t>
      </w:r>
    </w:p>
    <w:p w:rsidR="003F7BFA" w:rsidRPr="003F7BFA" w:rsidRDefault="003F7BFA" w:rsidP="003F7BFA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Документальна перевірка: аналіз фінансових документів, зокрема бухгалтерських записів, контрактів, виписок по рахунках.</w:t>
      </w:r>
    </w:p>
    <w:p w:rsidR="003F7BFA" w:rsidRPr="003F7BFA" w:rsidRDefault="003F7BFA" w:rsidP="003F7BFA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Калькулювання та порівняння: порівняння фактичного значення власного капіталу з прогнозними даними, а також з іншими підприємствами галузі.</w:t>
      </w:r>
    </w:p>
    <w:p w:rsidR="003F7BFA" w:rsidRPr="003F7BFA" w:rsidRDefault="003F7BFA" w:rsidP="003F7BFA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Аналіз коефіцієнтів: використання фінансових коефіцієнтів, таких як коефіцієнт фінансової незалежності (відношення власного капіталу до загальних активів), коефіцієнт ліквідності.</w:t>
      </w:r>
    </w:p>
    <w:p w:rsidR="003F7BFA" w:rsidRPr="003F7BFA" w:rsidRDefault="003F7BFA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Методи ревізії:</w:t>
      </w:r>
    </w:p>
    <w:p w:rsidR="003F7BFA" w:rsidRPr="003F7BFA" w:rsidRDefault="003F7BFA" w:rsidP="003F7BFA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Тестування операцій: перевірка окремих операцій та їх відповідність нормам і стандартам.</w:t>
      </w:r>
    </w:p>
    <w:p w:rsidR="003F7BFA" w:rsidRPr="003F7BFA" w:rsidRDefault="003F7BFA" w:rsidP="003F7BFA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Систематичний огляд: повний аналіз всіх фінансових операцій, що стосуються власного капіталу, за визначений період.</w:t>
      </w:r>
    </w:p>
    <w:p w:rsidR="003F7BFA" w:rsidRPr="003F7BFA" w:rsidRDefault="003F7BFA" w:rsidP="003F7BFA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Фізична інвентаризація: перевірка фактичної наявності активів, які складають власний капітал.</w:t>
      </w:r>
    </w:p>
    <w:p w:rsidR="003F7BFA" w:rsidRPr="003F7BFA" w:rsidRDefault="003F7BFA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Приклад:</w:t>
      </w:r>
      <w:r w:rsidRPr="003F7BFA">
        <w:rPr>
          <w:rFonts w:ascii="Times New Roman" w:eastAsia="Times New Roman" w:hAnsi="Times New Roman" w:cs="Times New Roman"/>
          <w:sz w:val="28"/>
          <w:szCs w:val="28"/>
        </w:rPr>
        <w:t xml:space="preserve"> Під час ревізії використовується метод тестування операцій для перевірки правильності внесення змін до статутного капіталу в результаті додаткових внесків від акціонерів.</w:t>
      </w:r>
    </w:p>
    <w:p w:rsidR="009F60C7" w:rsidRPr="009F60C7" w:rsidRDefault="009F60C7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C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Приклад:</w:t>
      </w:r>
      <w:r w:rsidRPr="009F60C7">
        <w:rPr>
          <w:rFonts w:ascii="Times New Roman" w:eastAsia="Times New Roman" w:hAnsi="Times New Roman" w:cs="Times New Roman"/>
          <w:sz w:val="28"/>
          <w:szCs w:val="28"/>
        </w:rPr>
        <w:t xml:space="preserve"> Аналізуючи власний капітал компанії, аудитор звернув увагу, що збільшення статутного капіталу не було зареєстровано у відповідних державних органах, що є порушенням.</w:t>
      </w:r>
    </w:p>
    <w:p w:rsidR="009F60C7" w:rsidRPr="009F60C7" w:rsidRDefault="009F60C7" w:rsidP="003F7BFA">
      <w:pPr>
        <w:spacing w:after="0" w:line="36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F60C7" w:rsidRPr="009F60C7" w:rsidRDefault="009F60C7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C7">
        <w:rPr>
          <w:rFonts w:ascii="Times New Roman" w:eastAsia="Times New Roman" w:hAnsi="Times New Roman" w:cs="Times New Roman"/>
          <w:sz w:val="28"/>
          <w:szCs w:val="28"/>
        </w:rPr>
        <w:t>Основними методами контролю та ревізії власного капіталу є:</w:t>
      </w:r>
    </w:p>
    <w:p w:rsidR="009F60C7" w:rsidRPr="009F60C7" w:rsidRDefault="009F60C7" w:rsidP="003F7BFA">
      <w:pPr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C7">
        <w:rPr>
          <w:rFonts w:ascii="Times New Roman" w:eastAsia="Times New Roman" w:hAnsi="Times New Roman" w:cs="Times New Roman"/>
          <w:b/>
          <w:bCs/>
          <w:sz w:val="28"/>
          <w:szCs w:val="28"/>
        </w:rPr>
        <w:t>Документальна перевірка</w:t>
      </w:r>
      <w:r w:rsidRPr="009F60C7">
        <w:rPr>
          <w:rFonts w:ascii="Times New Roman" w:eastAsia="Times New Roman" w:hAnsi="Times New Roman" w:cs="Times New Roman"/>
          <w:sz w:val="28"/>
          <w:szCs w:val="28"/>
        </w:rPr>
        <w:t xml:space="preserve"> (аналіз установчих документів, протоколів зборів акціонерів, бухгалтерських записів);</w:t>
      </w:r>
    </w:p>
    <w:p w:rsidR="009F60C7" w:rsidRPr="009F60C7" w:rsidRDefault="009F60C7" w:rsidP="003F7BFA">
      <w:pPr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C7">
        <w:rPr>
          <w:rFonts w:ascii="Times New Roman" w:eastAsia="Times New Roman" w:hAnsi="Times New Roman" w:cs="Times New Roman"/>
          <w:b/>
          <w:bCs/>
          <w:sz w:val="28"/>
          <w:szCs w:val="28"/>
        </w:rPr>
        <w:t>Аналіз фінансової звітності</w:t>
      </w:r>
      <w:r w:rsidRPr="009F60C7">
        <w:rPr>
          <w:rFonts w:ascii="Times New Roman" w:eastAsia="Times New Roman" w:hAnsi="Times New Roman" w:cs="Times New Roman"/>
          <w:sz w:val="28"/>
          <w:szCs w:val="28"/>
        </w:rPr>
        <w:t xml:space="preserve"> (перевірка достовірності відображення власного капіталу в балансі);</w:t>
      </w:r>
    </w:p>
    <w:p w:rsidR="009F60C7" w:rsidRPr="009F60C7" w:rsidRDefault="009F60C7" w:rsidP="003F7BFA">
      <w:pPr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C7">
        <w:rPr>
          <w:rFonts w:ascii="Times New Roman" w:eastAsia="Times New Roman" w:hAnsi="Times New Roman" w:cs="Times New Roman"/>
          <w:b/>
          <w:bCs/>
          <w:sz w:val="28"/>
          <w:szCs w:val="28"/>
        </w:rPr>
        <w:t>Співставлення даних</w:t>
      </w:r>
      <w:r w:rsidRPr="009F60C7">
        <w:rPr>
          <w:rFonts w:ascii="Times New Roman" w:eastAsia="Times New Roman" w:hAnsi="Times New Roman" w:cs="Times New Roman"/>
          <w:sz w:val="28"/>
          <w:szCs w:val="28"/>
        </w:rPr>
        <w:t xml:space="preserve"> (зіставлення змін у власному капіталі з операціями підприємства);</w:t>
      </w:r>
    </w:p>
    <w:p w:rsidR="009F60C7" w:rsidRPr="00866C7A" w:rsidRDefault="009F60C7" w:rsidP="003F7BFA">
      <w:pPr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C7">
        <w:rPr>
          <w:rFonts w:ascii="Times New Roman" w:eastAsia="Times New Roman" w:hAnsi="Times New Roman" w:cs="Times New Roman"/>
          <w:b/>
          <w:bCs/>
          <w:sz w:val="28"/>
          <w:szCs w:val="28"/>
        </w:rPr>
        <w:t>Аудиторські процедури</w:t>
      </w:r>
      <w:r w:rsidRPr="009F60C7">
        <w:rPr>
          <w:rFonts w:ascii="Times New Roman" w:eastAsia="Times New Roman" w:hAnsi="Times New Roman" w:cs="Times New Roman"/>
          <w:sz w:val="28"/>
          <w:szCs w:val="28"/>
        </w:rPr>
        <w:t xml:space="preserve"> (незалежний аудит звітності для підтвердження достовірності інформації).</w:t>
      </w:r>
    </w:p>
    <w:p w:rsidR="009F60C7" w:rsidRPr="009F60C7" w:rsidRDefault="005F5360" w:rsidP="00DF6706">
      <w:pPr>
        <w:spacing w:after="0" w:line="360" w:lineRule="auto"/>
        <w:ind w:firstLine="72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66C7A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9F60C7" w:rsidRPr="009F60C7">
        <w:rPr>
          <w:rFonts w:ascii="Times New Roman" w:eastAsia="Times New Roman" w:hAnsi="Times New Roman" w:cs="Times New Roman"/>
          <w:b/>
          <w:bCs/>
          <w:sz w:val="28"/>
          <w:szCs w:val="28"/>
        </w:rPr>
        <w:t>. Основні порушення та їх наслідки</w:t>
      </w:r>
    </w:p>
    <w:p w:rsidR="003F7BFA" w:rsidRPr="003F7BFA" w:rsidRDefault="003F7BFA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Основні порушення при контролі і ревізії власного капіталу можуть включати:</w:t>
      </w:r>
    </w:p>
    <w:p w:rsidR="003F7BFA" w:rsidRPr="003F7BFA" w:rsidRDefault="003F7BFA" w:rsidP="003F7BFA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Невідповідність даних бухгалтерського обліку реальному стану: часто зустрічаються ситуації, коли відображений у звітах капітал не відповідає фактичним активам компанії.</w:t>
      </w:r>
    </w:p>
    <w:p w:rsidR="003F7BFA" w:rsidRPr="003F7BFA" w:rsidRDefault="003F7BFA" w:rsidP="003F7BFA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Невірне нарахування резервів: наприклад, використання резервів не за призначенням, що може призвести до неефективного використання ресурсів.</w:t>
      </w:r>
    </w:p>
    <w:p w:rsidR="003F7BFA" w:rsidRPr="003F7BFA" w:rsidRDefault="003F7BFA" w:rsidP="003F7BFA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Невірна оцінка нерозподіленого прибутку: неправильне визначення частки прибутку, що має бути виплачена акціонерам або направлена на розвиток підприємства.</w:t>
      </w:r>
    </w:p>
    <w:p w:rsidR="003F7BFA" w:rsidRPr="003F7BFA" w:rsidRDefault="003F7BFA" w:rsidP="003F7BFA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Зловживання при виплаті дивідендів: надмірна виплата дивідендів без належної оцінки фінансової стійкості компанії.</w:t>
      </w:r>
    </w:p>
    <w:p w:rsidR="003F7BFA" w:rsidRPr="003F7BFA" w:rsidRDefault="003F7BFA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Наслідки порушень:</w:t>
      </w:r>
    </w:p>
    <w:p w:rsidR="003F7BFA" w:rsidRPr="003F7BFA" w:rsidRDefault="003F7BFA" w:rsidP="003F7BFA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lastRenderedPageBreak/>
        <w:t>Фінансова нестабільність підприємства: порушення в управлінні власним капіталом можуть призвести до труднощів у виплатах за зобов'язаннями або навіть до банкрутства.</w:t>
      </w:r>
    </w:p>
    <w:p w:rsidR="003F7BFA" w:rsidRPr="003F7BFA" w:rsidRDefault="003F7BFA" w:rsidP="003F7BFA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Погіршення репутації: недотримання стандартів обліку та контролю може призвести до втрати довіри інвесторів, банків і партнерів.</w:t>
      </w:r>
    </w:p>
    <w:p w:rsidR="003F7BFA" w:rsidRPr="003F7BFA" w:rsidRDefault="003F7BFA" w:rsidP="003F7BFA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sz w:val="28"/>
          <w:szCs w:val="28"/>
        </w:rPr>
        <w:t>Юридичні наслідки: невиконання вимог законодавства може призвести до штрафів або інших санкцій з боку державних органів.</w:t>
      </w:r>
    </w:p>
    <w:p w:rsidR="003F7BFA" w:rsidRPr="00866C7A" w:rsidRDefault="003F7BFA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BFA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Приклад:</w:t>
      </w:r>
      <w:r w:rsidRPr="003F7BFA">
        <w:rPr>
          <w:rFonts w:ascii="Times New Roman" w:eastAsia="Times New Roman" w:hAnsi="Times New Roman" w:cs="Times New Roman"/>
          <w:sz w:val="28"/>
          <w:szCs w:val="28"/>
        </w:rPr>
        <w:t xml:space="preserve"> У випадку неправильного нарахування резервів підприємство може зіткнутися з юридичними наслідками, якщо виявиться, що ці резерви були використані без погодження з органами контролю.</w:t>
      </w:r>
    </w:p>
    <w:p w:rsidR="009F60C7" w:rsidRPr="009F60C7" w:rsidRDefault="009F60C7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C7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Приклад:</w:t>
      </w:r>
      <w:r w:rsidRPr="009F60C7">
        <w:rPr>
          <w:rFonts w:ascii="Times New Roman" w:eastAsia="Times New Roman" w:hAnsi="Times New Roman" w:cs="Times New Roman"/>
          <w:sz w:val="28"/>
          <w:szCs w:val="28"/>
        </w:rPr>
        <w:t xml:space="preserve"> У фінансовій звітності підприємства резервний капітал завищено на 100 000 грн через помилкове включення нерозподіленого прибутку.</w:t>
      </w:r>
    </w:p>
    <w:p w:rsidR="009F60C7" w:rsidRPr="009F60C7" w:rsidRDefault="009F60C7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C7">
        <w:rPr>
          <w:rFonts w:ascii="Times New Roman" w:eastAsia="Times New Roman" w:hAnsi="Times New Roman" w:cs="Times New Roman"/>
          <w:sz w:val="28"/>
          <w:szCs w:val="28"/>
        </w:rPr>
        <w:t>Контроль і ревізія власного капіталу є необхідними процедурами для забезпечення ефективного управління підприємством. Вони дозволяють запобігати фінансовим порушенням, підвищувати прозорість та забезпечувати довіру до підприємства з боку власників, інвесторів і державних органів.</w:t>
      </w:r>
    </w:p>
    <w:p w:rsidR="009F60C7" w:rsidRPr="009F60C7" w:rsidRDefault="009F60C7" w:rsidP="003F7BF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60C7">
        <w:rPr>
          <w:rFonts w:ascii="Times New Roman" w:eastAsia="Times New Roman" w:hAnsi="Times New Roman" w:cs="Times New Roman"/>
          <w:sz w:val="28"/>
          <w:szCs w:val="28"/>
        </w:rPr>
        <w:t>Контроль і ревізія власного капіталу – важливий етап управління фінансовими ресурсами підприємства. Ефективний контроль дозволяє запобігти порушенням, забезпечує прозорість діяльності та підвищує фінансову стабільність компанії.</w:t>
      </w:r>
    </w:p>
    <w:p w:rsidR="003F7BFA" w:rsidRPr="003F7BFA" w:rsidRDefault="003F7BFA" w:rsidP="003F7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F7BFA" w:rsidRPr="003F7BFA" w:rsidRDefault="003F7BFA" w:rsidP="00264F73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6C7A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3F7BFA">
        <w:rPr>
          <w:rFonts w:ascii="Times New Roman" w:hAnsi="Times New Roman" w:cs="Times New Roman"/>
          <w:b/>
          <w:bCs/>
          <w:sz w:val="28"/>
          <w:szCs w:val="28"/>
        </w:rPr>
        <w:t>онтрольн</w:t>
      </w:r>
      <w:r w:rsidR="00264F73" w:rsidRPr="00866C7A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3F7BFA">
        <w:rPr>
          <w:rFonts w:ascii="Times New Roman" w:hAnsi="Times New Roman" w:cs="Times New Roman"/>
          <w:b/>
          <w:bCs/>
          <w:sz w:val="28"/>
          <w:szCs w:val="28"/>
        </w:rPr>
        <w:t xml:space="preserve"> питан</w:t>
      </w:r>
      <w:r w:rsidR="00264F73" w:rsidRPr="00866C7A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3F7BFA">
        <w:rPr>
          <w:rFonts w:ascii="Times New Roman" w:hAnsi="Times New Roman" w:cs="Times New Roman"/>
          <w:b/>
          <w:bCs/>
          <w:sz w:val="28"/>
          <w:szCs w:val="28"/>
        </w:rPr>
        <w:t xml:space="preserve"> для самоконтролю:</w:t>
      </w:r>
    </w:p>
    <w:p w:rsidR="003F7BFA" w:rsidRPr="003F7BFA" w:rsidRDefault="003F7BFA" w:rsidP="003F7BFA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BFA">
        <w:rPr>
          <w:rFonts w:ascii="Times New Roman" w:hAnsi="Times New Roman" w:cs="Times New Roman"/>
          <w:sz w:val="28"/>
          <w:szCs w:val="28"/>
        </w:rPr>
        <w:t>Які основні складові структури власного капіталу підприємства? Наведіть приклади для кожного елементу.</w:t>
      </w:r>
    </w:p>
    <w:p w:rsidR="003F7BFA" w:rsidRPr="003F7BFA" w:rsidRDefault="003F7BFA" w:rsidP="003F7BFA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BFA">
        <w:rPr>
          <w:rFonts w:ascii="Times New Roman" w:hAnsi="Times New Roman" w:cs="Times New Roman"/>
          <w:sz w:val="28"/>
          <w:szCs w:val="28"/>
        </w:rPr>
        <w:t>Які завдання ставляться перед контролем і ревізією власного капіталу? Як вони сприяють фінансовій стабільності підприємства?</w:t>
      </w:r>
    </w:p>
    <w:p w:rsidR="003F7BFA" w:rsidRPr="003F7BFA" w:rsidRDefault="003F7BFA" w:rsidP="003F7BFA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BFA">
        <w:rPr>
          <w:rFonts w:ascii="Times New Roman" w:hAnsi="Times New Roman" w:cs="Times New Roman"/>
          <w:sz w:val="28"/>
          <w:szCs w:val="28"/>
        </w:rPr>
        <w:t>Які методи контролю та ревізії власного капіталу ви можете застосувати в процесі перевірки фінансових звітів підприємства?</w:t>
      </w:r>
    </w:p>
    <w:p w:rsidR="003F7BFA" w:rsidRPr="003F7BFA" w:rsidRDefault="003F7BFA" w:rsidP="003F7BFA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BFA">
        <w:rPr>
          <w:rFonts w:ascii="Times New Roman" w:hAnsi="Times New Roman" w:cs="Times New Roman"/>
          <w:sz w:val="28"/>
          <w:szCs w:val="28"/>
        </w:rPr>
        <w:lastRenderedPageBreak/>
        <w:t>Які основні порушення можуть виникнути під час контролю та ревізії власного капіталу, і як вони впливають на діяльність підприємства?</w:t>
      </w:r>
    </w:p>
    <w:p w:rsidR="003F7BFA" w:rsidRPr="003F7BFA" w:rsidRDefault="003F7BFA" w:rsidP="003F7BFA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BFA">
        <w:rPr>
          <w:rFonts w:ascii="Times New Roman" w:hAnsi="Times New Roman" w:cs="Times New Roman"/>
          <w:sz w:val="28"/>
          <w:szCs w:val="28"/>
        </w:rPr>
        <w:t>Які наслідки можуть бути для підприємства, якщо виявлено порушення при контролі або ревізії власного капіталу?</w:t>
      </w:r>
    </w:p>
    <w:p w:rsidR="00874E18" w:rsidRPr="00866C7A" w:rsidRDefault="00874E18" w:rsidP="003F7BFA">
      <w:pPr>
        <w:spacing w:after="0" w:line="360" w:lineRule="auto"/>
        <w:ind w:firstLine="720"/>
        <w:jc w:val="both"/>
        <w:rPr>
          <w:sz w:val="28"/>
          <w:szCs w:val="28"/>
        </w:rPr>
      </w:pPr>
    </w:p>
    <w:sectPr w:rsidR="00874E18" w:rsidRPr="00866C7A" w:rsidSect="00133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3724"/>
    <w:multiLevelType w:val="multilevel"/>
    <w:tmpl w:val="55F28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8807C6"/>
    <w:multiLevelType w:val="multilevel"/>
    <w:tmpl w:val="E4A87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3B6CB5"/>
    <w:multiLevelType w:val="multilevel"/>
    <w:tmpl w:val="3DA43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3D39F3"/>
    <w:multiLevelType w:val="multilevel"/>
    <w:tmpl w:val="CE542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A412D0"/>
    <w:multiLevelType w:val="multilevel"/>
    <w:tmpl w:val="B2BA2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D43E1F"/>
    <w:multiLevelType w:val="multilevel"/>
    <w:tmpl w:val="F6AA5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B7350F"/>
    <w:multiLevelType w:val="multilevel"/>
    <w:tmpl w:val="94D40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0E3438"/>
    <w:multiLevelType w:val="multilevel"/>
    <w:tmpl w:val="F54C0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7B057F"/>
    <w:multiLevelType w:val="multilevel"/>
    <w:tmpl w:val="000AF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DE26AC"/>
    <w:multiLevelType w:val="hybridMultilevel"/>
    <w:tmpl w:val="F078BF72"/>
    <w:lvl w:ilvl="0" w:tplc="F45614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E6D6280"/>
    <w:multiLevelType w:val="multilevel"/>
    <w:tmpl w:val="1A9E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EE320A"/>
    <w:multiLevelType w:val="multilevel"/>
    <w:tmpl w:val="E45E8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CE75C8"/>
    <w:multiLevelType w:val="multilevel"/>
    <w:tmpl w:val="9C26F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567EF5"/>
    <w:multiLevelType w:val="multilevel"/>
    <w:tmpl w:val="94B42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92169E"/>
    <w:multiLevelType w:val="multilevel"/>
    <w:tmpl w:val="DF9C0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4B0469C"/>
    <w:multiLevelType w:val="multilevel"/>
    <w:tmpl w:val="01823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075DED"/>
    <w:multiLevelType w:val="multilevel"/>
    <w:tmpl w:val="486E0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B33C7A"/>
    <w:multiLevelType w:val="hybridMultilevel"/>
    <w:tmpl w:val="9F7E28A6"/>
    <w:lvl w:ilvl="0" w:tplc="9A8ED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4"/>
  </w:num>
  <w:num w:numId="3">
    <w:abstractNumId w:val="5"/>
  </w:num>
  <w:num w:numId="4">
    <w:abstractNumId w:val="13"/>
  </w:num>
  <w:num w:numId="5">
    <w:abstractNumId w:val="6"/>
  </w:num>
  <w:num w:numId="6">
    <w:abstractNumId w:val="12"/>
  </w:num>
  <w:num w:numId="7">
    <w:abstractNumId w:val="2"/>
  </w:num>
  <w:num w:numId="8">
    <w:abstractNumId w:val="1"/>
  </w:num>
  <w:num w:numId="9">
    <w:abstractNumId w:val="16"/>
  </w:num>
  <w:num w:numId="10">
    <w:abstractNumId w:val="0"/>
  </w:num>
  <w:num w:numId="11">
    <w:abstractNumId w:val="10"/>
  </w:num>
  <w:num w:numId="12">
    <w:abstractNumId w:val="8"/>
  </w:num>
  <w:num w:numId="13">
    <w:abstractNumId w:val="3"/>
  </w:num>
  <w:num w:numId="14">
    <w:abstractNumId w:val="15"/>
  </w:num>
  <w:num w:numId="15">
    <w:abstractNumId w:val="11"/>
  </w:num>
  <w:num w:numId="16">
    <w:abstractNumId w:val="4"/>
  </w:num>
  <w:num w:numId="17">
    <w:abstractNumId w:val="17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F60C7"/>
    <w:rsid w:val="00133F11"/>
    <w:rsid w:val="001E0EBF"/>
    <w:rsid w:val="00264F73"/>
    <w:rsid w:val="003F7BFA"/>
    <w:rsid w:val="005F5360"/>
    <w:rsid w:val="00866C7A"/>
    <w:rsid w:val="00874E18"/>
    <w:rsid w:val="009F60C7"/>
    <w:rsid w:val="00DF6706"/>
    <w:rsid w:val="00FE3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F1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5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1451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Санін</dc:creator>
  <cp:keywords/>
  <dc:description/>
  <cp:lastModifiedBy>Anzhela</cp:lastModifiedBy>
  <cp:revision>6</cp:revision>
  <dcterms:created xsi:type="dcterms:W3CDTF">2025-03-30T19:35:00Z</dcterms:created>
  <dcterms:modified xsi:type="dcterms:W3CDTF">2026-03-17T08:57:00Z</dcterms:modified>
</cp:coreProperties>
</file>