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D0A14" w14:textId="21C1965B" w:rsidR="003A200C" w:rsidRPr="00461DC1" w:rsidRDefault="003A200C" w:rsidP="003A200C">
      <w:pPr>
        <w:tabs>
          <w:tab w:val="left" w:pos="1089"/>
          <w:tab w:val="left" w:pos="9356"/>
        </w:tabs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  <w:r w:rsidRPr="00461DC1">
        <w:rPr>
          <w:rFonts w:ascii="Times New Roman" w:hAnsi="Times New Roman"/>
          <w:b/>
          <w:bCs/>
          <w:sz w:val="28"/>
          <w:szCs w:val="28"/>
        </w:rPr>
        <w:t xml:space="preserve">Заняття </w:t>
      </w:r>
      <w:r w:rsidR="00DB022E">
        <w:rPr>
          <w:rFonts w:ascii="Times New Roman" w:hAnsi="Times New Roman"/>
          <w:b/>
          <w:bCs/>
          <w:sz w:val="28"/>
          <w:szCs w:val="28"/>
        </w:rPr>
        <w:t>20</w:t>
      </w:r>
    </w:p>
    <w:p w14:paraId="7B1E57AC" w14:textId="77777777" w:rsidR="003A200C" w:rsidRPr="003A200C" w:rsidRDefault="003A200C" w:rsidP="003A200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61DC1">
        <w:rPr>
          <w:rFonts w:ascii="Times New Roman" w:hAnsi="Times New Roman"/>
          <w:b/>
          <w:bCs/>
          <w:sz w:val="28"/>
          <w:szCs w:val="28"/>
        </w:rPr>
        <w:t>Тема:</w:t>
      </w:r>
      <w:r w:rsidRPr="00461DC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3A200C">
        <w:rPr>
          <w:rFonts w:ascii="Times New Roman" w:hAnsi="Times New Roman"/>
          <w:sz w:val="28"/>
          <w:szCs w:val="28"/>
        </w:rPr>
        <w:t>Модерністська проза початку ХХ ст. (загальна характеристика).</w:t>
      </w:r>
    </w:p>
    <w:p w14:paraId="56166E93" w14:textId="77777777" w:rsidR="003A200C" w:rsidRPr="003A200C" w:rsidRDefault="003A200C" w:rsidP="003A200C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A200C">
        <w:rPr>
          <w:rFonts w:ascii="Times New Roman" w:hAnsi="Times New Roman"/>
          <w:b/>
          <w:sz w:val="28"/>
          <w:szCs w:val="28"/>
        </w:rPr>
        <w:t>Франц Кафка (1883 – 1924). «Перевтілення».</w:t>
      </w:r>
    </w:p>
    <w:p w14:paraId="6F44E30E" w14:textId="60A140FB" w:rsidR="003A200C" w:rsidRPr="003A200C" w:rsidRDefault="003A200C" w:rsidP="003A200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A200C">
        <w:rPr>
          <w:rFonts w:ascii="Times New Roman" w:hAnsi="Times New Roman"/>
          <w:sz w:val="28"/>
          <w:szCs w:val="28"/>
        </w:rPr>
        <w:t>Життя і творчий шлях Ф. Кафки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3A200C">
        <w:rPr>
          <w:sz w:val="28"/>
          <w:szCs w:val="28"/>
        </w:rPr>
        <w:t>.</w:t>
      </w:r>
      <w:r w:rsidRPr="003A200C">
        <w:rPr>
          <w:rFonts w:ascii="Times New Roman" w:hAnsi="Times New Roman"/>
          <w:sz w:val="28"/>
          <w:szCs w:val="28"/>
        </w:rPr>
        <w:t xml:space="preserve">Зображення відчуження особистості в новелі «Перевтілення». </w:t>
      </w:r>
    </w:p>
    <w:p w14:paraId="561150F8" w14:textId="61100DD4" w:rsidR="003A200C" w:rsidRDefault="003A200C" w:rsidP="003A200C">
      <w:pPr>
        <w:spacing w:after="0" w:line="240" w:lineRule="auto"/>
        <w:rPr>
          <w:rFonts w:ascii="Times New Roman" w:hAnsi="Times New Roman"/>
          <w:b/>
          <w:bCs/>
          <w:color w:val="FF0000"/>
          <w:sz w:val="28"/>
          <w:szCs w:val="28"/>
        </w:rPr>
      </w:pPr>
      <w:r w:rsidRPr="00EA49F8">
        <w:rPr>
          <w:rFonts w:ascii="Times New Roman" w:hAnsi="Times New Roman"/>
          <w:b/>
          <w:bCs/>
          <w:color w:val="FF0000"/>
          <w:sz w:val="28"/>
          <w:szCs w:val="28"/>
        </w:rPr>
        <w:t>Корисні посилання</w:t>
      </w:r>
    </w:p>
    <w:p w14:paraId="3FEF5C93" w14:textId="77777777" w:rsidR="003A200C" w:rsidRPr="00EA49F8" w:rsidRDefault="003A200C" w:rsidP="003A200C">
      <w:pPr>
        <w:spacing w:after="0" w:line="240" w:lineRule="auto"/>
        <w:rPr>
          <w:rFonts w:ascii="Times New Roman" w:hAnsi="Times New Roman"/>
          <w:b/>
          <w:bCs/>
          <w:color w:val="FF0000"/>
          <w:sz w:val="28"/>
          <w:szCs w:val="28"/>
        </w:rPr>
      </w:pPr>
    </w:p>
    <w:p w14:paraId="68024AA4" w14:textId="65739575" w:rsidR="003A200C" w:rsidRDefault="004D4B78" w:rsidP="003A200C">
      <w:pPr>
        <w:pStyle w:val="a4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hyperlink r:id="rId5" w:history="1">
        <w:r w:rsidR="003A200C" w:rsidRPr="00E20166">
          <w:rPr>
            <w:rStyle w:val="a3"/>
            <w:rFonts w:ascii="Times New Roman" w:hAnsi="Times New Roman"/>
            <w:sz w:val="28"/>
            <w:szCs w:val="28"/>
          </w:rPr>
          <w:t>https://www.youtube.com/watch?v=nVCa9t6t59s</w:t>
        </w:r>
      </w:hyperlink>
      <w:r w:rsidR="003A200C">
        <w:rPr>
          <w:rFonts w:ascii="Times New Roman" w:hAnsi="Times New Roman"/>
          <w:sz w:val="28"/>
          <w:szCs w:val="28"/>
        </w:rPr>
        <w:t xml:space="preserve"> </w:t>
      </w:r>
      <w:r w:rsidR="003A200C" w:rsidRPr="003A200C">
        <w:rPr>
          <w:rFonts w:ascii="Times New Roman" w:hAnsi="Times New Roman"/>
          <w:sz w:val="28"/>
          <w:szCs w:val="28"/>
        </w:rPr>
        <w:t>Модерністська проза початку ХХ ст. (загальна характеристика)</w:t>
      </w:r>
    </w:p>
    <w:p w14:paraId="22E3DBCB" w14:textId="36DE4FF5" w:rsidR="003A200C" w:rsidRPr="003A200C" w:rsidRDefault="004D4B78" w:rsidP="003A200C">
      <w:pPr>
        <w:pStyle w:val="a4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hyperlink r:id="rId6" w:history="1">
        <w:r w:rsidR="003A200C" w:rsidRPr="00E20166">
          <w:rPr>
            <w:rStyle w:val="a3"/>
            <w:rFonts w:ascii="Times New Roman" w:hAnsi="Times New Roman"/>
            <w:sz w:val="28"/>
            <w:szCs w:val="28"/>
          </w:rPr>
          <w:t>https://www.youtube.com/watch?v=rc1emRAqel8</w:t>
        </w:r>
      </w:hyperlink>
      <w:r w:rsidR="003A200C">
        <w:rPr>
          <w:rFonts w:ascii="Times New Roman" w:hAnsi="Times New Roman"/>
          <w:sz w:val="28"/>
          <w:szCs w:val="28"/>
        </w:rPr>
        <w:t xml:space="preserve"> </w:t>
      </w:r>
      <w:r w:rsidR="003A200C" w:rsidRPr="003A200C">
        <w:rPr>
          <w:rFonts w:ascii="Times New Roman" w:hAnsi="Times New Roman"/>
          <w:sz w:val="28"/>
          <w:szCs w:val="28"/>
        </w:rPr>
        <w:t>Життя і творчий шлях</w:t>
      </w:r>
      <w:r w:rsidR="003A200C">
        <w:rPr>
          <w:rFonts w:ascii="Times New Roman" w:hAnsi="Times New Roman"/>
          <w:sz w:val="28"/>
          <w:szCs w:val="28"/>
        </w:rPr>
        <w:t xml:space="preserve">   </w:t>
      </w:r>
      <w:r w:rsidR="003A200C" w:rsidRPr="003A200C">
        <w:rPr>
          <w:rFonts w:ascii="Times New Roman" w:hAnsi="Times New Roman"/>
          <w:sz w:val="28"/>
          <w:szCs w:val="28"/>
        </w:rPr>
        <w:t xml:space="preserve"> Ф. Кафки. Зображення відчуження особистості</w:t>
      </w:r>
    </w:p>
    <w:p w14:paraId="08FF2A09" w14:textId="1A5D41AB" w:rsidR="003A200C" w:rsidRPr="00EA49F8" w:rsidRDefault="003A200C" w:rsidP="003A200C">
      <w:pPr>
        <w:pStyle w:val="a4"/>
        <w:numPr>
          <w:ilvl w:val="0"/>
          <w:numId w:val="2"/>
        </w:numPr>
        <w:spacing w:after="0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333C0A">
        <w:rPr>
          <w:rFonts w:ascii="Times New Roman" w:hAnsi="Times New Roman"/>
          <w:sz w:val="28"/>
          <w:szCs w:val="28"/>
        </w:rPr>
        <w:t>Аудіокнига</w:t>
      </w:r>
      <w:proofErr w:type="spellEnd"/>
      <w:r w:rsidRPr="00333C0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(скорочено</w:t>
      </w:r>
      <w:r w:rsidRPr="00DB022E">
        <w:rPr>
          <w:rFonts w:ascii="Times New Roman" w:hAnsi="Times New Roman"/>
          <w:sz w:val="28"/>
          <w:szCs w:val="28"/>
        </w:rPr>
        <w:t xml:space="preserve">)  </w:t>
      </w:r>
      <w:hyperlink r:id="rId7" w:history="1">
        <w:r w:rsidR="00DB022E" w:rsidRPr="00DB022E">
          <w:rPr>
            <w:rStyle w:val="a3"/>
            <w:rFonts w:ascii="Times New Roman" w:hAnsi="Times New Roman"/>
            <w:sz w:val="28"/>
            <w:szCs w:val="28"/>
          </w:rPr>
          <w:t>https://www.youtube.com/watch?v=KRpcvPHWoaQ</w:t>
        </w:r>
      </w:hyperlink>
      <w:r w:rsidR="00DB022E">
        <w:t xml:space="preserve"> </w:t>
      </w:r>
    </w:p>
    <w:p w14:paraId="3FFC587C" w14:textId="77777777" w:rsidR="003A200C" w:rsidRPr="00EA49F8" w:rsidRDefault="003A200C" w:rsidP="003A200C">
      <w:pPr>
        <w:tabs>
          <w:tab w:val="left" w:pos="9356"/>
        </w:tabs>
        <w:spacing w:after="0"/>
        <w:jc w:val="both"/>
        <w:rPr>
          <w:rFonts w:ascii="Times New Roman" w:hAnsi="Times New Roman"/>
          <w:b/>
          <w:bCs/>
          <w:color w:val="FF0000"/>
          <w:sz w:val="28"/>
          <w:szCs w:val="28"/>
        </w:rPr>
      </w:pPr>
      <w:r w:rsidRPr="00EA49F8">
        <w:rPr>
          <w:rFonts w:ascii="Times New Roman" w:hAnsi="Times New Roman"/>
          <w:b/>
          <w:bCs/>
          <w:color w:val="FF0000"/>
          <w:sz w:val="28"/>
          <w:szCs w:val="28"/>
        </w:rPr>
        <w:t>Завдання:</w:t>
      </w:r>
    </w:p>
    <w:p w14:paraId="4EDB763F" w14:textId="75A8223F" w:rsidR="003A200C" w:rsidRPr="00EA49F8" w:rsidRDefault="003A200C" w:rsidP="003A200C">
      <w:pPr>
        <w:pStyle w:val="a4"/>
        <w:numPr>
          <w:ilvl w:val="0"/>
          <w:numId w:val="1"/>
        </w:numPr>
        <w:tabs>
          <w:tab w:val="left" w:pos="9356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EA49F8">
        <w:rPr>
          <w:rFonts w:ascii="Times New Roman" w:hAnsi="Times New Roman"/>
          <w:sz w:val="28"/>
          <w:szCs w:val="28"/>
        </w:rPr>
        <w:t xml:space="preserve">Опрацюйте </w:t>
      </w:r>
      <w:r>
        <w:rPr>
          <w:rFonts w:ascii="Times New Roman" w:hAnsi="Times New Roman"/>
          <w:sz w:val="28"/>
          <w:szCs w:val="28"/>
        </w:rPr>
        <w:t>л</w:t>
      </w:r>
      <w:r w:rsidRPr="00EA49F8">
        <w:rPr>
          <w:rFonts w:ascii="Times New Roman" w:hAnsi="Times New Roman"/>
          <w:sz w:val="28"/>
          <w:szCs w:val="28"/>
        </w:rPr>
        <w:t>екцію</w:t>
      </w:r>
      <w:r w:rsidR="00DB022E">
        <w:rPr>
          <w:rFonts w:ascii="Times New Roman" w:hAnsi="Times New Roman"/>
          <w:sz w:val="28"/>
          <w:szCs w:val="28"/>
        </w:rPr>
        <w:t xml:space="preserve"> та законспектуйте лекцію</w:t>
      </w:r>
      <w:r w:rsidRPr="00EA49F8">
        <w:rPr>
          <w:rFonts w:ascii="Times New Roman" w:hAnsi="Times New Roman"/>
          <w:sz w:val="28"/>
          <w:szCs w:val="28"/>
        </w:rPr>
        <w:t>.</w:t>
      </w:r>
    </w:p>
    <w:p w14:paraId="545429A0" w14:textId="77777777" w:rsidR="003A200C" w:rsidRPr="00EA49F8" w:rsidRDefault="003A200C" w:rsidP="003A200C">
      <w:pPr>
        <w:pStyle w:val="a4"/>
        <w:numPr>
          <w:ilvl w:val="0"/>
          <w:numId w:val="1"/>
        </w:numPr>
        <w:tabs>
          <w:tab w:val="left" w:pos="9356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Прослухайте </w:t>
      </w:r>
      <w:proofErr w:type="spellStart"/>
      <w:r>
        <w:rPr>
          <w:rFonts w:ascii="Times New Roman" w:hAnsi="Times New Roman"/>
          <w:sz w:val="28"/>
          <w:szCs w:val="28"/>
        </w:rPr>
        <w:t>аудіокнигу</w:t>
      </w:r>
      <w:proofErr w:type="spellEnd"/>
    </w:p>
    <w:p w14:paraId="5E0CCF99" w14:textId="3EE2D863" w:rsidR="003A200C" w:rsidRPr="004D4B78" w:rsidRDefault="00DB022E" w:rsidP="003A200C">
      <w:pPr>
        <w:pStyle w:val="a4"/>
        <w:numPr>
          <w:ilvl w:val="0"/>
          <w:numId w:val="1"/>
        </w:numPr>
        <w:tabs>
          <w:tab w:val="left" w:pos="9356"/>
        </w:tabs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4D4B78">
        <w:rPr>
          <w:rFonts w:ascii="Times New Roman" w:hAnsi="Times New Roman"/>
          <w:sz w:val="28"/>
          <w:szCs w:val="28"/>
        </w:rPr>
        <w:t xml:space="preserve">Пройдіть тестування </w:t>
      </w:r>
      <w:r w:rsidR="00BC5218" w:rsidRPr="004D4B78">
        <w:rPr>
          <w:rFonts w:ascii="Times New Roman" w:hAnsi="Times New Roman"/>
          <w:sz w:val="28"/>
          <w:szCs w:val="28"/>
        </w:rPr>
        <w:t xml:space="preserve"> </w:t>
      </w:r>
      <w:hyperlink r:id="rId8" w:history="1">
        <w:r w:rsidR="004D4B78" w:rsidRPr="004D4B78">
          <w:rPr>
            <w:rStyle w:val="a3"/>
            <w:rFonts w:ascii="Times New Roman" w:hAnsi="Times New Roman"/>
            <w:sz w:val="28"/>
            <w:szCs w:val="28"/>
          </w:rPr>
          <w:t>https://naurok.com.ua/test/join?gamecode=5160621</w:t>
        </w:r>
      </w:hyperlink>
      <w:r w:rsidR="004D4B78" w:rsidRPr="004D4B78">
        <w:rPr>
          <w:rFonts w:ascii="Times New Roman" w:hAnsi="Times New Roman"/>
          <w:sz w:val="28"/>
          <w:szCs w:val="28"/>
        </w:rPr>
        <w:t xml:space="preserve"> </w:t>
      </w:r>
      <w:r w:rsidR="003A200C">
        <w:rPr>
          <w:noProof/>
          <w:sz w:val="28"/>
          <w:szCs w:val="28"/>
        </w:rPr>
        <w:drawing>
          <wp:inline distT="0" distB="0" distL="0" distR="0" wp14:anchorId="3073D8A2" wp14:editId="361E8EEE">
            <wp:extent cx="1851660" cy="2468880"/>
            <wp:effectExtent l="0" t="0" r="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246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200C" w:rsidRPr="004D4B78">
        <w:rPr>
          <w:rFonts w:ascii="Times New Roman" w:hAnsi="Times New Roman"/>
          <w:sz w:val="28"/>
          <w:szCs w:val="28"/>
        </w:rPr>
        <w:t xml:space="preserve">                           </w:t>
      </w:r>
      <w:r w:rsidR="003A200C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4C6D58B1" wp14:editId="74DD38E3">
            <wp:extent cx="1906905" cy="2567940"/>
            <wp:effectExtent l="0" t="0" r="0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037" cy="25748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B88083" w14:textId="170BE6D8" w:rsidR="003A200C" w:rsidRPr="003A200C" w:rsidRDefault="003A200C" w:rsidP="007163D1">
      <w:pPr>
        <w:tabs>
          <w:tab w:val="left" w:pos="9356"/>
        </w:tabs>
        <w:spacing w:after="0"/>
        <w:ind w:left="360"/>
        <w:rPr>
          <w:rFonts w:ascii="Times New Roman" w:hAnsi="Times New Roman"/>
          <w:sz w:val="28"/>
          <w:szCs w:val="28"/>
        </w:rPr>
      </w:pPr>
      <w:r w:rsidRPr="003A200C">
        <w:rPr>
          <w:rFonts w:ascii="Times New Roman" w:hAnsi="Times New Roman"/>
          <w:b/>
          <w:sz w:val="28"/>
          <w:szCs w:val="28"/>
        </w:rPr>
        <w:t>Франц Кафка</w:t>
      </w:r>
    </w:p>
    <w:p w14:paraId="3DAEE793" w14:textId="2CBA7576" w:rsidR="003A200C" w:rsidRDefault="003A200C" w:rsidP="003A200C">
      <w:r>
        <w:t xml:space="preserve"> </w:t>
      </w:r>
    </w:p>
    <w:p w14:paraId="2454873E" w14:textId="263E4377" w:rsidR="002E2BEC" w:rsidRDefault="003A200C">
      <w:r w:rsidRPr="003A200C">
        <w:rPr>
          <w:noProof/>
        </w:rPr>
        <w:drawing>
          <wp:inline distT="0" distB="0" distL="0" distR="0" wp14:anchorId="71553E17" wp14:editId="6E2511AA">
            <wp:extent cx="6120765" cy="253936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539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C0E008" w14:textId="65DC64FB" w:rsidR="003A200C" w:rsidRDefault="003A200C">
      <w:r w:rsidRPr="003A200C">
        <w:rPr>
          <w:noProof/>
        </w:rPr>
        <w:lastRenderedPageBreak/>
        <w:drawing>
          <wp:inline distT="0" distB="0" distL="0" distR="0" wp14:anchorId="2FC89E72" wp14:editId="3F072356">
            <wp:extent cx="6271047" cy="405968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287484" cy="4070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1AEF96" w14:textId="3EA3AE7B" w:rsidR="003A200C" w:rsidRDefault="003A200C" w:rsidP="003A200C">
      <w:r w:rsidRPr="003A200C">
        <w:rPr>
          <w:noProof/>
        </w:rPr>
        <w:drawing>
          <wp:inline distT="0" distB="0" distL="0" distR="0" wp14:anchorId="4067B125" wp14:editId="1E6F114E">
            <wp:extent cx="6469380" cy="1818640"/>
            <wp:effectExtent l="0" t="0" r="762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493015" cy="1825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4D0AAB" w14:textId="77777777" w:rsidR="007163D1" w:rsidRPr="003A200C" w:rsidRDefault="007163D1" w:rsidP="007163D1">
      <w:pPr>
        <w:rPr>
          <w:rFonts w:ascii="Times New Roman" w:hAnsi="Times New Roman"/>
          <w:sz w:val="28"/>
          <w:szCs w:val="28"/>
        </w:rPr>
      </w:pPr>
      <w:r w:rsidRPr="003A200C">
        <w:rPr>
          <w:rFonts w:ascii="Times New Roman" w:hAnsi="Times New Roman"/>
          <w:sz w:val="28"/>
          <w:szCs w:val="28"/>
        </w:rPr>
        <w:t>Франц Кафка – австрійський письменник, один з фундаменталістів модерністської прози. Творча спадщина письменника включає в себе три незакінчених романи, кілька збірок новел і притч, афоризми, листи і щоденники. За життя опублікував лише кілька збірок і оповідань, які не притягали особливої ​​уваги до його творчості. Основна слава прийшла посмертно, коли всупереч заповіту, його душоприказник не став знищувати рукописи, а опублікував їх.</w:t>
      </w:r>
    </w:p>
    <w:p w14:paraId="109F32AB" w14:textId="77777777" w:rsidR="007163D1" w:rsidRPr="003A200C" w:rsidRDefault="007163D1" w:rsidP="007163D1">
      <w:pPr>
        <w:rPr>
          <w:rFonts w:ascii="Times New Roman" w:hAnsi="Times New Roman"/>
          <w:sz w:val="28"/>
          <w:szCs w:val="28"/>
        </w:rPr>
      </w:pPr>
      <w:r w:rsidRPr="003A200C">
        <w:rPr>
          <w:rFonts w:ascii="Times New Roman" w:hAnsi="Times New Roman"/>
          <w:sz w:val="28"/>
          <w:szCs w:val="28"/>
        </w:rPr>
        <w:t>Народився в Празі 3 липня 1883 року в єврейській родині. Батько був комерсантом із середнім достатком. Навчався в початковій школі, після закінчив гімназії в 1901 році. Потім він вступив до Карлового університету в Празі, після чого став доктором права.</w:t>
      </w:r>
    </w:p>
    <w:p w14:paraId="46677701" w14:textId="77777777" w:rsidR="007163D1" w:rsidRPr="003A200C" w:rsidRDefault="007163D1" w:rsidP="007163D1">
      <w:pPr>
        <w:rPr>
          <w:rFonts w:ascii="Times New Roman" w:hAnsi="Times New Roman"/>
          <w:sz w:val="28"/>
          <w:szCs w:val="28"/>
        </w:rPr>
      </w:pPr>
    </w:p>
    <w:p w14:paraId="0A4D33A3" w14:textId="77777777" w:rsidR="007163D1" w:rsidRPr="003A200C" w:rsidRDefault="007163D1" w:rsidP="007163D1">
      <w:pPr>
        <w:rPr>
          <w:rFonts w:ascii="Times New Roman" w:hAnsi="Times New Roman"/>
          <w:sz w:val="28"/>
          <w:szCs w:val="28"/>
        </w:rPr>
      </w:pPr>
      <w:r w:rsidRPr="003A200C">
        <w:rPr>
          <w:rFonts w:ascii="Times New Roman" w:hAnsi="Times New Roman"/>
          <w:sz w:val="28"/>
          <w:szCs w:val="28"/>
        </w:rPr>
        <w:lastRenderedPageBreak/>
        <w:t>У 1906 році отримав ступінь доктора юридичних наук, почав кар’єру в страховій фірмі. Взагалі завжди дуже роздратовано ставився до своєї роботи і не вважав її чимось важливим. Більшу частину зусиль докладав до літературної діяльності. Перебував на дрібних посадах до самого відходу на пенсію.</w:t>
      </w:r>
    </w:p>
    <w:p w14:paraId="4EC2B8A0" w14:textId="77777777" w:rsidR="007163D1" w:rsidRPr="003A200C" w:rsidRDefault="007163D1" w:rsidP="007163D1">
      <w:pPr>
        <w:rPr>
          <w:rFonts w:ascii="Times New Roman" w:hAnsi="Times New Roman"/>
          <w:sz w:val="28"/>
          <w:szCs w:val="28"/>
        </w:rPr>
      </w:pPr>
      <w:r w:rsidRPr="003A200C">
        <w:rPr>
          <w:rFonts w:ascii="Times New Roman" w:hAnsi="Times New Roman"/>
          <w:sz w:val="28"/>
          <w:szCs w:val="28"/>
        </w:rPr>
        <w:t>У 1909 році були надруковані два уривки з незакінченого оповідання «Опис однієї боротьби».</w:t>
      </w:r>
    </w:p>
    <w:p w14:paraId="1F31A5BF" w14:textId="77777777" w:rsidR="007163D1" w:rsidRPr="003A200C" w:rsidRDefault="007163D1" w:rsidP="007163D1">
      <w:pPr>
        <w:rPr>
          <w:rFonts w:ascii="Times New Roman" w:hAnsi="Times New Roman"/>
          <w:sz w:val="28"/>
          <w:szCs w:val="28"/>
        </w:rPr>
      </w:pPr>
      <w:r w:rsidRPr="003A200C">
        <w:rPr>
          <w:rFonts w:ascii="Times New Roman" w:hAnsi="Times New Roman"/>
          <w:sz w:val="28"/>
          <w:szCs w:val="28"/>
        </w:rPr>
        <w:t>1911 рік – подорожував по Італії, Франції, Швейцарії.</w:t>
      </w:r>
    </w:p>
    <w:p w14:paraId="4EB05F23" w14:textId="77777777" w:rsidR="007163D1" w:rsidRPr="003A200C" w:rsidRDefault="007163D1" w:rsidP="007163D1">
      <w:pPr>
        <w:rPr>
          <w:rFonts w:ascii="Times New Roman" w:hAnsi="Times New Roman"/>
          <w:sz w:val="28"/>
          <w:szCs w:val="28"/>
        </w:rPr>
      </w:pPr>
      <w:r w:rsidRPr="003A200C">
        <w:rPr>
          <w:rFonts w:ascii="Times New Roman" w:hAnsi="Times New Roman"/>
          <w:sz w:val="28"/>
          <w:szCs w:val="28"/>
        </w:rPr>
        <w:t>У 1912 році почав роботу над романом «Зниклий безвісти» (пізніше названим «Америка»), написав новели «Вирок» і «Перевтілення».</w:t>
      </w:r>
    </w:p>
    <w:p w14:paraId="5F3E97E1" w14:textId="77777777" w:rsidR="007163D1" w:rsidRPr="003A200C" w:rsidRDefault="007163D1" w:rsidP="007163D1">
      <w:pPr>
        <w:rPr>
          <w:rFonts w:ascii="Times New Roman" w:hAnsi="Times New Roman"/>
          <w:sz w:val="28"/>
          <w:szCs w:val="28"/>
        </w:rPr>
      </w:pPr>
      <w:r w:rsidRPr="003A200C">
        <w:rPr>
          <w:rFonts w:ascii="Times New Roman" w:hAnsi="Times New Roman"/>
          <w:sz w:val="28"/>
          <w:szCs w:val="28"/>
        </w:rPr>
        <w:t>Публікація збірника «Споглядання» припала на 1913. А в 1914 році почав писати роман «Процес».</w:t>
      </w:r>
    </w:p>
    <w:p w14:paraId="7F558E97" w14:textId="77777777" w:rsidR="007163D1" w:rsidRPr="003A200C" w:rsidRDefault="007163D1" w:rsidP="007163D1">
      <w:pPr>
        <w:rPr>
          <w:rFonts w:ascii="Times New Roman" w:hAnsi="Times New Roman"/>
          <w:sz w:val="28"/>
          <w:szCs w:val="28"/>
        </w:rPr>
      </w:pPr>
      <w:r w:rsidRPr="003A200C">
        <w:rPr>
          <w:rFonts w:ascii="Times New Roman" w:hAnsi="Times New Roman"/>
          <w:sz w:val="28"/>
          <w:szCs w:val="28"/>
        </w:rPr>
        <w:t>У 1917 році захворів на туберкульоз.</w:t>
      </w:r>
    </w:p>
    <w:p w14:paraId="104C40BA" w14:textId="77777777" w:rsidR="007163D1" w:rsidRPr="003A200C" w:rsidRDefault="007163D1" w:rsidP="007163D1">
      <w:pPr>
        <w:rPr>
          <w:rFonts w:ascii="Times New Roman" w:hAnsi="Times New Roman"/>
          <w:sz w:val="28"/>
          <w:szCs w:val="28"/>
        </w:rPr>
      </w:pPr>
      <w:r w:rsidRPr="003A200C">
        <w:rPr>
          <w:rFonts w:ascii="Times New Roman" w:hAnsi="Times New Roman"/>
          <w:sz w:val="28"/>
          <w:szCs w:val="28"/>
        </w:rPr>
        <w:t>У 1919 році була опублікована збірка новел «Сільський лікар», і було написано оповідання «Лист батькові».</w:t>
      </w:r>
    </w:p>
    <w:p w14:paraId="585BDB70" w14:textId="77777777" w:rsidR="007163D1" w:rsidRPr="003A200C" w:rsidRDefault="007163D1" w:rsidP="007163D1">
      <w:pPr>
        <w:rPr>
          <w:rFonts w:ascii="Times New Roman" w:hAnsi="Times New Roman"/>
          <w:sz w:val="28"/>
          <w:szCs w:val="28"/>
        </w:rPr>
      </w:pPr>
      <w:r w:rsidRPr="003A200C">
        <w:rPr>
          <w:rFonts w:ascii="Times New Roman" w:hAnsi="Times New Roman"/>
          <w:sz w:val="28"/>
          <w:szCs w:val="28"/>
        </w:rPr>
        <w:t>У 1922 році через хворобу, був змушений вийти на пенсію. Почав роботу над романом «Замок», підготував до друку збірку новел «</w:t>
      </w:r>
      <w:proofErr w:type="spellStart"/>
      <w:r w:rsidRPr="003A200C">
        <w:rPr>
          <w:rFonts w:ascii="Times New Roman" w:hAnsi="Times New Roman"/>
          <w:sz w:val="28"/>
          <w:szCs w:val="28"/>
        </w:rPr>
        <w:t>Голодарь</w:t>
      </w:r>
      <w:proofErr w:type="spellEnd"/>
      <w:r w:rsidRPr="003A200C">
        <w:rPr>
          <w:rFonts w:ascii="Times New Roman" w:hAnsi="Times New Roman"/>
          <w:sz w:val="28"/>
          <w:szCs w:val="28"/>
        </w:rPr>
        <w:t>», повість «Дослідження одного собаки», оповідання «Нора».</w:t>
      </w:r>
    </w:p>
    <w:p w14:paraId="28697F80" w14:textId="3874D8C7" w:rsidR="007163D1" w:rsidRDefault="007163D1" w:rsidP="007163D1">
      <w:pPr>
        <w:rPr>
          <w:rFonts w:ascii="Times New Roman" w:hAnsi="Times New Roman"/>
          <w:sz w:val="28"/>
          <w:szCs w:val="28"/>
        </w:rPr>
      </w:pPr>
      <w:r w:rsidRPr="003A200C">
        <w:rPr>
          <w:rFonts w:ascii="Times New Roman" w:hAnsi="Times New Roman"/>
          <w:sz w:val="28"/>
          <w:szCs w:val="28"/>
        </w:rPr>
        <w:t>3 червня 1924 помер в санаторії поблизу Відня.</w:t>
      </w:r>
    </w:p>
    <w:p w14:paraId="0D90BD82" w14:textId="77777777" w:rsidR="003F7693" w:rsidRPr="003F7693" w:rsidRDefault="003F7693" w:rsidP="003F7693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3F7693">
        <w:rPr>
          <w:rFonts w:ascii="Times New Roman" w:hAnsi="Times New Roman"/>
          <w:sz w:val="28"/>
          <w:szCs w:val="28"/>
        </w:rPr>
        <w:t>У житті Кафки було багато проблем, як зовнішніх, так і внутрішніх. Він був дуже хворий величезною кількістю захворювань. Були складні стосунки з батьком. Так і не вдалося створити сім’ю, не дивлячись на те, що жінки в житті і були. Все це відбилося в світогляді письменника, і в його складних, абсурдних і часом страшенно-прекрасних, шокуючих творах. В яких філософія втрачається в абсурді, а реальність занадто тісно переплетена з вимислом.</w:t>
      </w:r>
    </w:p>
    <w:p w14:paraId="75AD2853" w14:textId="0271A21B" w:rsidR="003F7693" w:rsidRDefault="003F7693" w:rsidP="003F7693">
      <w:r>
        <w:t xml:space="preserve"> </w:t>
      </w:r>
    </w:p>
    <w:p w14:paraId="283B8D8D" w14:textId="4CA7F59A" w:rsidR="003A200C" w:rsidRDefault="003A200C" w:rsidP="003A200C">
      <w:r w:rsidRPr="003A200C">
        <w:rPr>
          <w:noProof/>
        </w:rPr>
        <w:lastRenderedPageBreak/>
        <w:drawing>
          <wp:inline distT="0" distB="0" distL="0" distR="0" wp14:anchorId="1FB39B0C" wp14:editId="4071E741">
            <wp:extent cx="6120765" cy="541210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5412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3340B3" w14:textId="77777777" w:rsidR="003F7693" w:rsidRPr="003F7693" w:rsidRDefault="003F7693" w:rsidP="003F7693">
      <w:pPr>
        <w:rPr>
          <w:rFonts w:ascii="Times New Roman" w:hAnsi="Times New Roman"/>
          <w:sz w:val="28"/>
          <w:szCs w:val="28"/>
        </w:rPr>
      </w:pPr>
      <w:r w:rsidRPr="003F7693">
        <w:rPr>
          <w:rFonts w:ascii="Times New Roman" w:hAnsi="Times New Roman"/>
          <w:b/>
          <w:bCs/>
          <w:sz w:val="28"/>
          <w:szCs w:val="28"/>
        </w:rPr>
        <w:t>«Перевтілення» (1912)</w:t>
      </w:r>
      <w:r w:rsidRPr="003F7693">
        <w:rPr>
          <w:rFonts w:ascii="Times New Roman" w:hAnsi="Times New Roman"/>
          <w:sz w:val="28"/>
          <w:szCs w:val="28"/>
        </w:rPr>
        <w:t xml:space="preserve"> — оповідання Франца Кафки, знаковий твір модерністської літератури. Франц Кафка у своїй новелі «Перетворення» торкнувся проблеми самовідданості, </w:t>
      </w:r>
      <w:proofErr w:type="spellStart"/>
      <w:r w:rsidRPr="003F7693">
        <w:rPr>
          <w:rFonts w:ascii="Times New Roman" w:hAnsi="Times New Roman"/>
          <w:sz w:val="28"/>
          <w:szCs w:val="28"/>
        </w:rPr>
        <w:t>трудоголізму</w:t>
      </w:r>
      <w:proofErr w:type="spellEnd"/>
      <w:r w:rsidRPr="003F7693">
        <w:rPr>
          <w:rFonts w:ascii="Times New Roman" w:hAnsi="Times New Roman"/>
          <w:sz w:val="28"/>
          <w:szCs w:val="28"/>
        </w:rPr>
        <w:t>, сімейних відносин. Показав що через матеріальні труднощі людина може і зовсім втратити гуманність. Аналіз твору “Перевтілення” допоможе підготувати літературний паспорт твору.</w:t>
      </w:r>
    </w:p>
    <w:p w14:paraId="271A3789" w14:textId="77777777" w:rsidR="003F7693" w:rsidRPr="003F7693" w:rsidRDefault="003F7693" w:rsidP="003F7693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3F7693">
        <w:rPr>
          <w:rFonts w:ascii="Times New Roman" w:hAnsi="Times New Roman"/>
          <w:b/>
          <w:bCs/>
          <w:sz w:val="28"/>
          <w:szCs w:val="28"/>
        </w:rPr>
        <w:t xml:space="preserve"> «Перевтілення» Кафка аналіз (паспорт)</w:t>
      </w:r>
    </w:p>
    <w:p w14:paraId="7E59C6B1" w14:textId="13A37742" w:rsidR="003F7693" w:rsidRPr="003F7693" w:rsidRDefault="003F7693" w:rsidP="003F7693">
      <w:pPr>
        <w:spacing w:after="0"/>
        <w:rPr>
          <w:rFonts w:ascii="Times New Roman" w:hAnsi="Times New Roman"/>
          <w:sz w:val="28"/>
          <w:szCs w:val="28"/>
        </w:rPr>
      </w:pPr>
      <w:r w:rsidRPr="003F7693">
        <w:rPr>
          <w:rFonts w:ascii="Times New Roman" w:hAnsi="Times New Roman"/>
          <w:sz w:val="28"/>
          <w:szCs w:val="28"/>
        </w:rPr>
        <w:t>Автор – Франц Кафка</w:t>
      </w:r>
    </w:p>
    <w:p w14:paraId="09302B76" w14:textId="0122E39D" w:rsidR="003F7693" w:rsidRPr="003F7693" w:rsidRDefault="003F7693" w:rsidP="003F7693">
      <w:pPr>
        <w:spacing w:after="0"/>
        <w:rPr>
          <w:rFonts w:ascii="Times New Roman" w:hAnsi="Times New Roman"/>
          <w:sz w:val="28"/>
          <w:szCs w:val="28"/>
        </w:rPr>
      </w:pPr>
      <w:r w:rsidRPr="003F7693">
        <w:rPr>
          <w:rFonts w:ascii="Times New Roman" w:hAnsi="Times New Roman"/>
          <w:sz w:val="28"/>
          <w:szCs w:val="28"/>
        </w:rPr>
        <w:t>Рік написання – 1912</w:t>
      </w:r>
    </w:p>
    <w:p w14:paraId="55DE2082" w14:textId="3282C033" w:rsidR="003F7693" w:rsidRPr="003F7693" w:rsidRDefault="003F7693" w:rsidP="003F7693">
      <w:pPr>
        <w:spacing w:after="0"/>
        <w:rPr>
          <w:rFonts w:ascii="Times New Roman" w:hAnsi="Times New Roman"/>
          <w:sz w:val="28"/>
          <w:szCs w:val="28"/>
        </w:rPr>
      </w:pPr>
      <w:r w:rsidRPr="003F7693">
        <w:rPr>
          <w:rFonts w:ascii="Times New Roman" w:hAnsi="Times New Roman"/>
          <w:sz w:val="28"/>
          <w:szCs w:val="28"/>
        </w:rPr>
        <w:t>Літературний рід: епос.</w:t>
      </w:r>
    </w:p>
    <w:p w14:paraId="0B370191" w14:textId="5D1426EA" w:rsidR="003F7693" w:rsidRPr="003F7693" w:rsidRDefault="003F7693" w:rsidP="003F7693">
      <w:pPr>
        <w:spacing w:after="0"/>
        <w:rPr>
          <w:rFonts w:ascii="Times New Roman" w:hAnsi="Times New Roman"/>
          <w:sz w:val="28"/>
          <w:szCs w:val="28"/>
        </w:rPr>
      </w:pPr>
      <w:r w:rsidRPr="003F7693">
        <w:rPr>
          <w:rFonts w:ascii="Times New Roman" w:hAnsi="Times New Roman"/>
          <w:sz w:val="28"/>
          <w:szCs w:val="28"/>
        </w:rPr>
        <w:t>Жанр – новела</w:t>
      </w:r>
    </w:p>
    <w:p w14:paraId="3D3CB8AD" w14:textId="6925C1CC" w:rsidR="003F7693" w:rsidRPr="003F7693" w:rsidRDefault="003F7693" w:rsidP="003F7693">
      <w:pPr>
        <w:spacing w:after="0"/>
        <w:rPr>
          <w:rFonts w:ascii="Times New Roman" w:hAnsi="Times New Roman"/>
          <w:sz w:val="28"/>
          <w:szCs w:val="28"/>
        </w:rPr>
      </w:pPr>
      <w:r w:rsidRPr="003F7693">
        <w:rPr>
          <w:rFonts w:ascii="Times New Roman" w:hAnsi="Times New Roman"/>
          <w:sz w:val="28"/>
          <w:szCs w:val="28"/>
        </w:rPr>
        <w:t>Напрям: модернізм</w:t>
      </w:r>
    </w:p>
    <w:p w14:paraId="679ED4B5" w14:textId="64710503" w:rsidR="003F7693" w:rsidRPr="003F7693" w:rsidRDefault="003F7693" w:rsidP="003F7693">
      <w:pPr>
        <w:spacing w:after="0"/>
        <w:rPr>
          <w:rFonts w:ascii="Times New Roman" w:hAnsi="Times New Roman"/>
          <w:sz w:val="28"/>
          <w:szCs w:val="28"/>
        </w:rPr>
      </w:pPr>
      <w:r w:rsidRPr="003F7693">
        <w:rPr>
          <w:rFonts w:ascii="Times New Roman" w:hAnsi="Times New Roman"/>
          <w:sz w:val="28"/>
          <w:szCs w:val="28"/>
        </w:rPr>
        <w:t>Течія – експресіонізм.</w:t>
      </w:r>
    </w:p>
    <w:p w14:paraId="535303A9" w14:textId="77777777" w:rsidR="003F7693" w:rsidRPr="003F7693" w:rsidRDefault="003F7693" w:rsidP="003F7693">
      <w:pPr>
        <w:spacing w:after="0"/>
        <w:rPr>
          <w:rFonts w:ascii="Times New Roman" w:hAnsi="Times New Roman"/>
          <w:sz w:val="28"/>
          <w:szCs w:val="28"/>
        </w:rPr>
      </w:pPr>
      <w:r w:rsidRPr="003F7693">
        <w:rPr>
          <w:rFonts w:ascii="Times New Roman" w:hAnsi="Times New Roman"/>
          <w:sz w:val="28"/>
          <w:szCs w:val="28"/>
        </w:rPr>
        <w:t>Тема «Перевтілення»  — гранична самотність особистості та трагічне знецінення людського життя.</w:t>
      </w:r>
    </w:p>
    <w:p w14:paraId="32C0576B" w14:textId="77777777" w:rsidR="003F7693" w:rsidRPr="003F7693" w:rsidRDefault="003F7693" w:rsidP="003F7693">
      <w:pPr>
        <w:rPr>
          <w:rFonts w:ascii="Times New Roman" w:hAnsi="Times New Roman"/>
          <w:sz w:val="28"/>
          <w:szCs w:val="28"/>
        </w:rPr>
      </w:pPr>
    </w:p>
    <w:p w14:paraId="7C584FFD" w14:textId="5EDA378E" w:rsidR="003F7693" w:rsidRPr="003F7693" w:rsidRDefault="003F7693" w:rsidP="003F7693">
      <w:pPr>
        <w:rPr>
          <w:rFonts w:ascii="Times New Roman" w:hAnsi="Times New Roman"/>
          <w:sz w:val="28"/>
          <w:szCs w:val="28"/>
        </w:rPr>
      </w:pPr>
      <w:r w:rsidRPr="003F7693">
        <w:rPr>
          <w:rFonts w:ascii="Times New Roman" w:hAnsi="Times New Roman"/>
          <w:sz w:val="28"/>
          <w:szCs w:val="28"/>
        </w:rPr>
        <w:lastRenderedPageBreak/>
        <w:t xml:space="preserve">Прізвище головного героя </w:t>
      </w:r>
      <w:proofErr w:type="spellStart"/>
      <w:r w:rsidRPr="003F7693">
        <w:rPr>
          <w:rFonts w:ascii="Times New Roman" w:hAnsi="Times New Roman"/>
          <w:sz w:val="28"/>
          <w:szCs w:val="28"/>
        </w:rPr>
        <w:t>Грегора</w:t>
      </w:r>
      <w:proofErr w:type="spellEnd"/>
      <w:r w:rsidRPr="003F76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F7693">
        <w:rPr>
          <w:rFonts w:ascii="Times New Roman" w:hAnsi="Times New Roman"/>
          <w:sz w:val="28"/>
          <w:szCs w:val="28"/>
        </w:rPr>
        <w:t>Замзи</w:t>
      </w:r>
      <w:proofErr w:type="spellEnd"/>
      <w:r w:rsidRPr="003F7693">
        <w:rPr>
          <w:rFonts w:ascii="Times New Roman" w:hAnsi="Times New Roman"/>
          <w:sz w:val="28"/>
          <w:szCs w:val="28"/>
        </w:rPr>
        <w:t xml:space="preserve"> — це зашифроване за допомогою криптографії прізвище самого автора.</w:t>
      </w:r>
    </w:p>
    <w:p w14:paraId="51178625" w14:textId="749218E7" w:rsidR="003F7693" w:rsidRPr="003F7693" w:rsidRDefault="003F7693" w:rsidP="003F7693">
      <w:pPr>
        <w:rPr>
          <w:rFonts w:ascii="Times New Roman" w:hAnsi="Times New Roman"/>
          <w:sz w:val="28"/>
          <w:szCs w:val="28"/>
        </w:rPr>
      </w:pPr>
      <w:r w:rsidRPr="003F7693">
        <w:rPr>
          <w:rFonts w:ascii="Times New Roman" w:hAnsi="Times New Roman"/>
          <w:sz w:val="28"/>
          <w:szCs w:val="28"/>
        </w:rPr>
        <w:t>Ідея: відтворення трагізму буття «маленької людини», відчуженість людей, байдужість і душевна черствість, відсутність щирості в стосунках навіть між найріднішими.</w:t>
      </w:r>
    </w:p>
    <w:p w14:paraId="0E82189B" w14:textId="77777777" w:rsidR="003F7693" w:rsidRPr="003F7693" w:rsidRDefault="003F7693" w:rsidP="003F7693">
      <w:pPr>
        <w:rPr>
          <w:rFonts w:ascii="Times New Roman" w:hAnsi="Times New Roman"/>
          <w:sz w:val="28"/>
          <w:szCs w:val="28"/>
        </w:rPr>
      </w:pPr>
      <w:r w:rsidRPr="003F7693">
        <w:rPr>
          <w:rFonts w:ascii="Times New Roman" w:hAnsi="Times New Roman"/>
          <w:sz w:val="28"/>
          <w:szCs w:val="28"/>
        </w:rPr>
        <w:t>Сюжет і композиція «Перевтілення» </w:t>
      </w:r>
    </w:p>
    <w:p w14:paraId="227136A5" w14:textId="23D2395A" w:rsidR="003F7693" w:rsidRPr="003F7693" w:rsidRDefault="003F7693" w:rsidP="003F7693">
      <w:pPr>
        <w:rPr>
          <w:rFonts w:ascii="Times New Roman" w:hAnsi="Times New Roman"/>
          <w:sz w:val="28"/>
          <w:szCs w:val="28"/>
        </w:rPr>
      </w:pPr>
      <w:r w:rsidRPr="003F7693">
        <w:rPr>
          <w:rFonts w:ascii="Times New Roman" w:hAnsi="Times New Roman"/>
          <w:sz w:val="28"/>
          <w:szCs w:val="28"/>
        </w:rPr>
        <w:t xml:space="preserve">Вихідний пункт сюжету оповідання — перетворення головного героя </w:t>
      </w:r>
      <w:proofErr w:type="spellStart"/>
      <w:r w:rsidRPr="003F7693">
        <w:rPr>
          <w:rFonts w:ascii="Times New Roman" w:hAnsi="Times New Roman"/>
          <w:sz w:val="28"/>
          <w:szCs w:val="28"/>
        </w:rPr>
        <w:t>Грегора</w:t>
      </w:r>
      <w:proofErr w:type="spellEnd"/>
      <w:r w:rsidRPr="003F76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F7693">
        <w:rPr>
          <w:rFonts w:ascii="Times New Roman" w:hAnsi="Times New Roman"/>
          <w:sz w:val="28"/>
          <w:szCs w:val="28"/>
        </w:rPr>
        <w:t>Замзи</w:t>
      </w:r>
      <w:proofErr w:type="spellEnd"/>
      <w:r w:rsidRPr="003F7693">
        <w:rPr>
          <w:rFonts w:ascii="Times New Roman" w:hAnsi="Times New Roman"/>
          <w:sz w:val="28"/>
          <w:szCs w:val="28"/>
        </w:rPr>
        <w:t xml:space="preserve"> на величезну комаху, яка викликає в усіх жах і огиду. Зміст новели становить опис боротьби героя за право вважатися, як і раніше, людиною. Три його спроби виповзти з кімнати відповідають трьом зіткненням із зовнішнім світом і позначені композицією твору — його поділом на три частини.</w:t>
      </w:r>
    </w:p>
    <w:p w14:paraId="71E3BFAD" w14:textId="52EEE6AB" w:rsidR="003F7693" w:rsidRPr="003F7693" w:rsidRDefault="003F7693" w:rsidP="003F7693">
      <w:pPr>
        <w:rPr>
          <w:rFonts w:ascii="Times New Roman" w:hAnsi="Times New Roman"/>
          <w:sz w:val="28"/>
          <w:szCs w:val="28"/>
        </w:rPr>
      </w:pPr>
      <w:r w:rsidRPr="003F7693">
        <w:rPr>
          <w:rFonts w:ascii="Times New Roman" w:hAnsi="Times New Roman"/>
          <w:sz w:val="28"/>
          <w:szCs w:val="28"/>
        </w:rPr>
        <w:t xml:space="preserve">Композиція: Три спроби </w:t>
      </w:r>
      <w:proofErr w:type="spellStart"/>
      <w:r w:rsidRPr="003F7693">
        <w:rPr>
          <w:rFonts w:ascii="Times New Roman" w:hAnsi="Times New Roman"/>
          <w:sz w:val="28"/>
          <w:szCs w:val="28"/>
        </w:rPr>
        <w:t>Грегора</w:t>
      </w:r>
      <w:proofErr w:type="spellEnd"/>
      <w:r w:rsidRPr="003F76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F7693">
        <w:rPr>
          <w:rFonts w:ascii="Times New Roman" w:hAnsi="Times New Roman"/>
          <w:sz w:val="28"/>
          <w:szCs w:val="28"/>
        </w:rPr>
        <w:t>Замзи</w:t>
      </w:r>
      <w:proofErr w:type="spellEnd"/>
      <w:r w:rsidRPr="003F7693">
        <w:rPr>
          <w:rFonts w:ascii="Times New Roman" w:hAnsi="Times New Roman"/>
          <w:sz w:val="28"/>
          <w:szCs w:val="28"/>
        </w:rPr>
        <w:t xml:space="preserve"> виповзти з кімнати відповідають трьом зіткненням із зовнішнім світом і позначені композицією твору — його поділом на три частини.</w:t>
      </w:r>
    </w:p>
    <w:p w14:paraId="493D3D2B" w14:textId="77777777" w:rsidR="003F7693" w:rsidRPr="003F7693" w:rsidRDefault="003F7693" w:rsidP="003F7693">
      <w:pPr>
        <w:spacing w:after="0"/>
        <w:rPr>
          <w:rFonts w:ascii="Times New Roman" w:hAnsi="Times New Roman"/>
          <w:sz w:val="28"/>
          <w:szCs w:val="28"/>
        </w:rPr>
      </w:pPr>
      <w:r w:rsidRPr="003F7693">
        <w:rPr>
          <w:rFonts w:ascii="Times New Roman" w:hAnsi="Times New Roman"/>
          <w:sz w:val="28"/>
          <w:szCs w:val="28"/>
        </w:rPr>
        <w:t xml:space="preserve">Зав’язка дії: Прокинувшись уранці, комівояжер </w:t>
      </w:r>
      <w:proofErr w:type="spellStart"/>
      <w:r w:rsidRPr="003F7693">
        <w:rPr>
          <w:rFonts w:ascii="Times New Roman" w:hAnsi="Times New Roman"/>
          <w:sz w:val="28"/>
          <w:szCs w:val="28"/>
        </w:rPr>
        <w:t>Грегор</w:t>
      </w:r>
      <w:proofErr w:type="spellEnd"/>
      <w:r w:rsidRPr="003F76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F7693">
        <w:rPr>
          <w:rFonts w:ascii="Times New Roman" w:hAnsi="Times New Roman"/>
          <w:sz w:val="28"/>
          <w:szCs w:val="28"/>
        </w:rPr>
        <w:t>Замза</w:t>
      </w:r>
      <w:proofErr w:type="spellEnd"/>
      <w:r w:rsidRPr="003F7693">
        <w:rPr>
          <w:rFonts w:ascii="Times New Roman" w:hAnsi="Times New Roman"/>
          <w:sz w:val="28"/>
          <w:szCs w:val="28"/>
        </w:rPr>
        <w:t xml:space="preserve"> побачив, що перетворився на незрозумілу комаху.</w:t>
      </w:r>
    </w:p>
    <w:p w14:paraId="4D60750F" w14:textId="77777777" w:rsidR="003F7693" w:rsidRPr="003F7693" w:rsidRDefault="003F7693" w:rsidP="003F7693">
      <w:pPr>
        <w:spacing w:after="0"/>
        <w:rPr>
          <w:rFonts w:ascii="Times New Roman" w:hAnsi="Times New Roman"/>
          <w:sz w:val="28"/>
          <w:szCs w:val="28"/>
        </w:rPr>
      </w:pPr>
      <w:r w:rsidRPr="003F7693">
        <w:rPr>
          <w:rFonts w:ascii="Times New Roman" w:hAnsi="Times New Roman"/>
          <w:sz w:val="28"/>
          <w:szCs w:val="28"/>
        </w:rPr>
        <w:t>Розвиток дії:</w:t>
      </w:r>
    </w:p>
    <w:p w14:paraId="0877A382" w14:textId="77777777" w:rsidR="003F7693" w:rsidRPr="003F7693" w:rsidRDefault="003F7693" w:rsidP="003F7693">
      <w:pPr>
        <w:spacing w:after="0"/>
        <w:rPr>
          <w:rFonts w:ascii="Times New Roman" w:hAnsi="Times New Roman"/>
          <w:sz w:val="28"/>
          <w:szCs w:val="28"/>
        </w:rPr>
      </w:pPr>
      <w:r w:rsidRPr="003F7693">
        <w:rPr>
          <w:rFonts w:ascii="Times New Roman" w:hAnsi="Times New Roman"/>
          <w:sz w:val="28"/>
          <w:szCs w:val="28"/>
        </w:rPr>
        <w:t>– Адаптація героя до нового способу існування, реакція оточуючих.</w:t>
      </w:r>
    </w:p>
    <w:p w14:paraId="70C86AA5" w14:textId="77777777" w:rsidR="003F7693" w:rsidRPr="003F7693" w:rsidRDefault="003F7693" w:rsidP="003F7693">
      <w:pPr>
        <w:spacing w:after="0"/>
        <w:rPr>
          <w:rFonts w:ascii="Times New Roman" w:hAnsi="Times New Roman"/>
          <w:sz w:val="28"/>
          <w:szCs w:val="28"/>
        </w:rPr>
      </w:pPr>
      <w:r w:rsidRPr="003F7693">
        <w:rPr>
          <w:rFonts w:ascii="Times New Roman" w:hAnsi="Times New Roman"/>
          <w:sz w:val="28"/>
          <w:szCs w:val="28"/>
        </w:rPr>
        <w:t xml:space="preserve">– Еволюція поглядів </w:t>
      </w:r>
      <w:proofErr w:type="spellStart"/>
      <w:r w:rsidRPr="003F7693">
        <w:rPr>
          <w:rFonts w:ascii="Times New Roman" w:hAnsi="Times New Roman"/>
          <w:sz w:val="28"/>
          <w:szCs w:val="28"/>
        </w:rPr>
        <w:t>Грегора</w:t>
      </w:r>
      <w:proofErr w:type="spellEnd"/>
    </w:p>
    <w:p w14:paraId="53B03387" w14:textId="77777777" w:rsidR="003F7693" w:rsidRPr="003F7693" w:rsidRDefault="003F7693" w:rsidP="003F7693">
      <w:pPr>
        <w:spacing w:after="0"/>
        <w:rPr>
          <w:rFonts w:ascii="Times New Roman" w:hAnsi="Times New Roman"/>
          <w:sz w:val="28"/>
          <w:szCs w:val="28"/>
        </w:rPr>
      </w:pPr>
      <w:r w:rsidRPr="003F7693">
        <w:rPr>
          <w:rFonts w:ascii="Times New Roman" w:hAnsi="Times New Roman"/>
          <w:sz w:val="28"/>
          <w:szCs w:val="28"/>
        </w:rPr>
        <w:t>– Занепад сімейних стосунків</w:t>
      </w:r>
    </w:p>
    <w:p w14:paraId="29B597FD" w14:textId="77777777" w:rsidR="003F7693" w:rsidRPr="003F7693" w:rsidRDefault="003F7693" w:rsidP="003F7693">
      <w:pPr>
        <w:spacing w:after="0"/>
        <w:rPr>
          <w:rFonts w:ascii="Times New Roman" w:hAnsi="Times New Roman"/>
          <w:sz w:val="28"/>
          <w:szCs w:val="28"/>
        </w:rPr>
      </w:pPr>
    </w:p>
    <w:p w14:paraId="36948580" w14:textId="77777777" w:rsidR="003F7693" w:rsidRPr="003F7693" w:rsidRDefault="003F7693" w:rsidP="003F7693">
      <w:pPr>
        <w:spacing w:after="0"/>
        <w:rPr>
          <w:rFonts w:ascii="Times New Roman" w:hAnsi="Times New Roman"/>
          <w:sz w:val="28"/>
          <w:szCs w:val="28"/>
        </w:rPr>
      </w:pPr>
      <w:r w:rsidRPr="003F7693">
        <w:rPr>
          <w:rFonts w:ascii="Times New Roman" w:hAnsi="Times New Roman"/>
          <w:sz w:val="28"/>
          <w:szCs w:val="28"/>
        </w:rPr>
        <w:t xml:space="preserve">Кульмінація: вигнання </w:t>
      </w:r>
      <w:proofErr w:type="spellStart"/>
      <w:r w:rsidRPr="003F7693">
        <w:rPr>
          <w:rFonts w:ascii="Times New Roman" w:hAnsi="Times New Roman"/>
          <w:sz w:val="28"/>
          <w:szCs w:val="28"/>
        </w:rPr>
        <w:t>Грегора</w:t>
      </w:r>
      <w:proofErr w:type="spellEnd"/>
      <w:r w:rsidRPr="003F7693">
        <w:rPr>
          <w:rFonts w:ascii="Times New Roman" w:hAnsi="Times New Roman"/>
          <w:sz w:val="28"/>
          <w:szCs w:val="28"/>
        </w:rPr>
        <w:t xml:space="preserve"> батьком</w:t>
      </w:r>
    </w:p>
    <w:p w14:paraId="7AD24900" w14:textId="77777777" w:rsidR="003F7693" w:rsidRPr="003F7693" w:rsidRDefault="003F7693" w:rsidP="003F7693">
      <w:pPr>
        <w:spacing w:after="0"/>
        <w:rPr>
          <w:rFonts w:ascii="Times New Roman" w:hAnsi="Times New Roman"/>
          <w:sz w:val="28"/>
          <w:szCs w:val="28"/>
        </w:rPr>
      </w:pPr>
      <w:r w:rsidRPr="003F7693">
        <w:rPr>
          <w:rFonts w:ascii="Times New Roman" w:hAnsi="Times New Roman"/>
          <w:sz w:val="28"/>
          <w:szCs w:val="28"/>
        </w:rPr>
        <w:t>– Відчуження</w:t>
      </w:r>
    </w:p>
    <w:p w14:paraId="03E4C106" w14:textId="32141812" w:rsidR="003F7693" w:rsidRPr="003F7693" w:rsidRDefault="003F7693" w:rsidP="003F7693">
      <w:pPr>
        <w:spacing w:after="0"/>
        <w:rPr>
          <w:rFonts w:ascii="Times New Roman" w:hAnsi="Times New Roman"/>
          <w:sz w:val="28"/>
          <w:szCs w:val="28"/>
        </w:rPr>
      </w:pPr>
      <w:r w:rsidRPr="003F7693">
        <w:rPr>
          <w:rFonts w:ascii="Times New Roman" w:hAnsi="Times New Roman"/>
          <w:sz w:val="28"/>
          <w:szCs w:val="28"/>
        </w:rPr>
        <w:t xml:space="preserve">– Презирство найрідніших людей до </w:t>
      </w:r>
      <w:proofErr w:type="spellStart"/>
      <w:r w:rsidRPr="003F7693">
        <w:rPr>
          <w:rFonts w:ascii="Times New Roman" w:hAnsi="Times New Roman"/>
          <w:sz w:val="28"/>
          <w:szCs w:val="28"/>
        </w:rPr>
        <w:t>Грегора</w:t>
      </w:r>
      <w:proofErr w:type="spellEnd"/>
    </w:p>
    <w:p w14:paraId="79CDA62B" w14:textId="77777777" w:rsidR="003F7693" w:rsidRPr="003F7693" w:rsidRDefault="003F7693" w:rsidP="003F7693">
      <w:pPr>
        <w:rPr>
          <w:rFonts w:ascii="Times New Roman" w:hAnsi="Times New Roman"/>
          <w:sz w:val="28"/>
          <w:szCs w:val="28"/>
        </w:rPr>
      </w:pPr>
      <w:r w:rsidRPr="003F7693">
        <w:rPr>
          <w:rFonts w:ascii="Times New Roman" w:hAnsi="Times New Roman"/>
          <w:sz w:val="28"/>
          <w:szCs w:val="28"/>
        </w:rPr>
        <w:t>Розв’язка: Смерть комахи, що стало полегшення для усіх членів сім’ї</w:t>
      </w:r>
    </w:p>
    <w:p w14:paraId="2307FEFC" w14:textId="47EC3E3C" w:rsidR="003F7693" w:rsidRPr="003F7693" w:rsidRDefault="003F7693" w:rsidP="003F7693">
      <w:pPr>
        <w:spacing w:after="0"/>
        <w:rPr>
          <w:rFonts w:ascii="Times New Roman" w:hAnsi="Times New Roman"/>
          <w:sz w:val="28"/>
          <w:szCs w:val="28"/>
        </w:rPr>
      </w:pPr>
      <w:r w:rsidRPr="003F7693">
        <w:rPr>
          <w:rFonts w:ascii="Times New Roman" w:hAnsi="Times New Roman"/>
          <w:sz w:val="28"/>
          <w:szCs w:val="28"/>
        </w:rPr>
        <w:t>Головні герої</w:t>
      </w:r>
    </w:p>
    <w:p w14:paraId="04CDE005" w14:textId="77777777" w:rsidR="003F7693" w:rsidRPr="003F7693" w:rsidRDefault="003F7693" w:rsidP="003F7693">
      <w:p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3F7693">
        <w:rPr>
          <w:rFonts w:ascii="Times New Roman" w:hAnsi="Times New Roman"/>
          <w:sz w:val="28"/>
          <w:szCs w:val="28"/>
        </w:rPr>
        <w:t>Грегор</w:t>
      </w:r>
      <w:proofErr w:type="spellEnd"/>
      <w:r w:rsidRPr="003F76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F7693">
        <w:rPr>
          <w:rFonts w:ascii="Times New Roman" w:hAnsi="Times New Roman"/>
          <w:sz w:val="28"/>
          <w:szCs w:val="28"/>
        </w:rPr>
        <w:t>Замза</w:t>
      </w:r>
      <w:proofErr w:type="spellEnd"/>
      <w:r w:rsidRPr="003F7693">
        <w:rPr>
          <w:rFonts w:ascii="Times New Roman" w:hAnsi="Times New Roman"/>
          <w:sz w:val="28"/>
          <w:szCs w:val="28"/>
        </w:rPr>
        <w:t>;</w:t>
      </w:r>
    </w:p>
    <w:p w14:paraId="6917C474" w14:textId="77777777" w:rsidR="003F7693" w:rsidRPr="003F7693" w:rsidRDefault="003F7693" w:rsidP="003F7693">
      <w:pPr>
        <w:spacing w:after="0"/>
        <w:rPr>
          <w:rFonts w:ascii="Times New Roman" w:hAnsi="Times New Roman"/>
          <w:sz w:val="28"/>
          <w:szCs w:val="28"/>
        </w:rPr>
      </w:pPr>
      <w:r w:rsidRPr="003F7693">
        <w:rPr>
          <w:rFonts w:ascii="Times New Roman" w:hAnsi="Times New Roman"/>
          <w:sz w:val="28"/>
          <w:szCs w:val="28"/>
        </w:rPr>
        <w:t xml:space="preserve">родина </w:t>
      </w:r>
      <w:proofErr w:type="spellStart"/>
      <w:r w:rsidRPr="003F7693">
        <w:rPr>
          <w:rFonts w:ascii="Times New Roman" w:hAnsi="Times New Roman"/>
          <w:sz w:val="28"/>
          <w:szCs w:val="28"/>
        </w:rPr>
        <w:t>Грегора</w:t>
      </w:r>
      <w:proofErr w:type="spellEnd"/>
      <w:r w:rsidRPr="003F7693">
        <w:rPr>
          <w:rFonts w:ascii="Times New Roman" w:hAnsi="Times New Roman"/>
          <w:sz w:val="28"/>
          <w:szCs w:val="28"/>
        </w:rPr>
        <w:t xml:space="preserve"> – батько, мати, сестра  Грета</w:t>
      </w:r>
    </w:p>
    <w:p w14:paraId="4FD88F86" w14:textId="77777777" w:rsidR="003F7693" w:rsidRPr="003F7693" w:rsidRDefault="003F7693" w:rsidP="003F7693">
      <w:pPr>
        <w:spacing w:after="0"/>
        <w:rPr>
          <w:rFonts w:ascii="Times New Roman" w:hAnsi="Times New Roman"/>
          <w:sz w:val="28"/>
          <w:szCs w:val="28"/>
        </w:rPr>
      </w:pPr>
      <w:r w:rsidRPr="003F7693">
        <w:rPr>
          <w:rFonts w:ascii="Times New Roman" w:hAnsi="Times New Roman"/>
          <w:sz w:val="28"/>
          <w:szCs w:val="28"/>
        </w:rPr>
        <w:t>керуючий фірмою.</w:t>
      </w:r>
    </w:p>
    <w:p w14:paraId="4206EB69" w14:textId="77777777" w:rsidR="003F7693" w:rsidRPr="003F7693" w:rsidRDefault="003F7693" w:rsidP="003F7693">
      <w:pPr>
        <w:rPr>
          <w:rFonts w:ascii="Times New Roman" w:hAnsi="Times New Roman"/>
          <w:sz w:val="28"/>
          <w:szCs w:val="28"/>
        </w:rPr>
      </w:pPr>
      <w:r w:rsidRPr="003F7693">
        <w:rPr>
          <w:rFonts w:ascii="Times New Roman" w:hAnsi="Times New Roman"/>
          <w:sz w:val="28"/>
          <w:szCs w:val="28"/>
        </w:rPr>
        <w:t>Головний герой «Перевтілення» – </w:t>
      </w:r>
      <w:proofErr w:type="spellStart"/>
      <w:r w:rsidRPr="003F7693">
        <w:rPr>
          <w:rFonts w:ascii="Times New Roman" w:hAnsi="Times New Roman"/>
          <w:sz w:val="28"/>
          <w:szCs w:val="28"/>
        </w:rPr>
        <w:t>Ґреґор</w:t>
      </w:r>
      <w:proofErr w:type="spellEnd"/>
      <w:r w:rsidRPr="003F76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F7693">
        <w:rPr>
          <w:rFonts w:ascii="Times New Roman" w:hAnsi="Times New Roman"/>
          <w:sz w:val="28"/>
          <w:szCs w:val="28"/>
        </w:rPr>
        <w:t>Замза</w:t>
      </w:r>
      <w:proofErr w:type="spellEnd"/>
      <w:r w:rsidRPr="003F7693">
        <w:rPr>
          <w:rFonts w:ascii="Times New Roman" w:hAnsi="Times New Roman"/>
          <w:sz w:val="28"/>
          <w:szCs w:val="28"/>
        </w:rPr>
        <w:t xml:space="preserve">, який одного дня прокидається, перевтілений у велику комаху. Він хоче жити нормально. На жаль, це неможливо, бо він навіть не може встати з ліжка. Він втрачає роботу. Родина замикає його в кімнаті, турбуючись, щоб ніхто не дізнався, що з ним сталося. Під впливом перевтілення </w:t>
      </w:r>
      <w:proofErr w:type="spellStart"/>
      <w:r w:rsidRPr="003F7693">
        <w:rPr>
          <w:rFonts w:ascii="Times New Roman" w:hAnsi="Times New Roman"/>
          <w:sz w:val="28"/>
          <w:szCs w:val="28"/>
        </w:rPr>
        <w:t>Ґреґора</w:t>
      </w:r>
      <w:proofErr w:type="spellEnd"/>
      <w:r w:rsidRPr="003F7693">
        <w:rPr>
          <w:rFonts w:ascii="Times New Roman" w:hAnsi="Times New Roman"/>
          <w:sz w:val="28"/>
          <w:szCs w:val="28"/>
        </w:rPr>
        <w:t xml:space="preserve"> змінюються також і члени його родини. Вони мусять самі собі заробляти на життя, так як </w:t>
      </w:r>
      <w:proofErr w:type="spellStart"/>
      <w:r w:rsidRPr="003F7693">
        <w:rPr>
          <w:rFonts w:ascii="Times New Roman" w:hAnsi="Times New Roman"/>
          <w:sz w:val="28"/>
          <w:szCs w:val="28"/>
        </w:rPr>
        <w:t>Ґреґор</w:t>
      </w:r>
      <w:proofErr w:type="spellEnd"/>
      <w:r w:rsidRPr="003F7693">
        <w:rPr>
          <w:rFonts w:ascii="Times New Roman" w:hAnsi="Times New Roman"/>
          <w:sz w:val="28"/>
          <w:szCs w:val="28"/>
        </w:rPr>
        <w:t xml:space="preserve"> досі працював заради всієї сім’ї. Зміна, яка повністю ізолювала </w:t>
      </w:r>
      <w:proofErr w:type="spellStart"/>
      <w:r w:rsidRPr="003F7693">
        <w:rPr>
          <w:rFonts w:ascii="Times New Roman" w:hAnsi="Times New Roman"/>
          <w:sz w:val="28"/>
          <w:szCs w:val="28"/>
        </w:rPr>
        <w:t>Ґреґора</w:t>
      </w:r>
      <w:proofErr w:type="spellEnd"/>
      <w:r w:rsidRPr="003F7693">
        <w:rPr>
          <w:rFonts w:ascii="Times New Roman" w:hAnsi="Times New Roman"/>
          <w:sz w:val="28"/>
          <w:szCs w:val="28"/>
        </w:rPr>
        <w:t xml:space="preserve"> від світу, призвела в кінці до його смерті, до полегшення родини, якій він вже надзвичайно </w:t>
      </w:r>
      <w:proofErr w:type="spellStart"/>
      <w:r w:rsidRPr="003F7693">
        <w:rPr>
          <w:rFonts w:ascii="Times New Roman" w:hAnsi="Times New Roman"/>
          <w:sz w:val="28"/>
          <w:szCs w:val="28"/>
        </w:rPr>
        <w:t>набрид</w:t>
      </w:r>
      <w:proofErr w:type="spellEnd"/>
      <w:r w:rsidRPr="003F7693">
        <w:rPr>
          <w:rFonts w:ascii="Times New Roman" w:hAnsi="Times New Roman"/>
          <w:sz w:val="28"/>
          <w:szCs w:val="28"/>
        </w:rPr>
        <w:t>.</w:t>
      </w:r>
    </w:p>
    <w:p w14:paraId="1E81EBEB" w14:textId="77777777" w:rsidR="003F7693" w:rsidRPr="003F7693" w:rsidRDefault="003F7693" w:rsidP="003F7693">
      <w:pPr>
        <w:rPr>
          <w:rFonts w:ascii="Times New Roman" w:hAnsi="Times New Roman"/>
          <w:sz w:val="28"/>
          <w:szCs w:val="28"/>
        </w:rPr>
      </w:pPr>
    </w:p>
    <w:p w14:paraId="5077E5F6" w14:textId="5F7B107A" w:rsidR="003F7693" w:rsidRPr="003F7693" w:rsidRDefault="003F7693" w:rsidP="003F7693">
      <w:pPr>
        <w:rPr>
          <w:rFonts w:ascii="Times New Roman" w:hAnsi="Times New Roman"/>
          <w:sz w:val="28"/>
          <w:szCs w:val="28"/>
        </w:rPr>
      </w:pPr>
      <w:proofErr w:type="spellStart"/>
      <w:r w:rsidRPr="003F7693">
        <w:rPr>
          <w:rFonts w:ascii="Times New Roman" w:hAnsi="Times New Roman"/>
          <w:sz w:val="28"/>
          <w:szCs w:val="28"/>
        </w:rPr>
        <w:t>Перевтiлення</w:t>
      </w:r>
      <w:proofErr w:type="spellEnd"/>
      <w:r w:rsidRPr="003F76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F7693">
        <w:rPr>
          <w:rFonts w:ascii="Times New Roman" w:hAnsi="Times New Roman"/>
          <w:sz w:val="28"/>
          <w:szCs w:val="28"/>
        </w:rPr>
        <w:t>Грегора</w:t>
      </w:r>
      <w:proofErr w:type="spellEnd"/>
      <w:r w:rsidRPr="003F7693">
        <w:rPr>
          <w:rFonts w:ascii="Times New Roman" w:hAnsi="Times New Roman"/>
          <w:sz w:val="28"/>
          <w:szCs w:val="28"/>
        </w:rPr>
        <w:t xml:space="preserve"> на комаху яскрава метафора  </w:t>
      </w:r>
      <w:proofErr w:type="spellStart"/>
      <w:r w:rsidRPr="003F7693">
        <w:rPr>
          <w:rFonts w:ascii="Times New Roman" w:hAnsi="Times New Roman"/>
          <w:sz w:val="28"/>
          <w:szCs w:val="28"/>
        </w:rPr>
        <w:t>вiдчуження</w:t>
      </w:r>
      <w:proofErr w:type="spellEnd"/>
      <w:r w:rsidRPr="003F7693">
        <w:rPr>
          <w:rFonts w:ascii="Times New Roman" w:hAnsi="Times New Roman"/>
          <w:sz w:val="28"/>
          <w:szCs w:val="28"/>
        </w:rPr>
        <w:t xml:space="preserve">  людини  </w:t>
      </w:r>
      <w:proofErr w:type="spellStart"/>
      <w:r w:rsidRPr="003F7693">
        <w:rPr>
          <w:rFonts w:ascii="Times New Roman" w:hAnsi="Times New Roman"/>
          <w:sz w:val="28"/>
          <w:szCs w:val="28"/>
        </w:rPr>
        <w:t>вiд</w:t>
      </w:r>
      <w:proofErr w:type="spellEnd"/>
      <w:r w:rsidRPr="003F7693">
        <w:rPr>
          <w:rFonts w:ascii="Times New Roman" w:hAnsi="Times New Roman"/>
          <w:sz w:val="28"/>
          <w:szCs w:val="28"/>
        </w:rPr>
        <w:t xml:space="preserve"> усього  </w:t>
      </w:r>
      <w:proofErr w:type="spellStart"/>
      <w:r w:rsidRPr="003F7693">
        <w:rPr>
          <w:rFonts w:ascii="Times New Roman" w:hAnsi="Times New Roman"/>
          <w:sz w:val="28"/>
          <w:szCs w:val="28"/>
        </w:rPr>
        <w:t>свiту</w:t>
      </w:r>
      <w:proofErr w:type="spellEnd"/>
      <w:r w:rsidRPr="003F7693">
        <w:rPr>
          <w:rFonts w:ascii="Times New Roman" w:hAnsi="Times New Roman"/>
          <w:sz w:val="28"/>
          <w:szCs w:val="28"/>
        </w:rPr>
        <w:t xml:space="preserve">.  Втративши  людську  подобу,  герой  опинився  за  межами людського </w:t>
      </w:r>
      <w:proofErr w:type="spellStart"/>
      <w:r w:rsidRPr="003F7693">
        <w:rPr>
          <w:rFonts w:ascii="Times New Roman" w:hAnsi="Times New Roman"/>
          <w:sz w:val="28"/>
          <w:szCs w:val="28"/>
        </w:rPr>
        <w:t>iснування</w:t>
      </w:r>
      <w:proofErr w:type="spellEnd"/>
      <w:r w:rsidRPr="003F769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3F7693">
        <w:rPr>
          <w:rFonts w:ascii="Times New Roman" w:hAnsi="Times New Roman"/>
          <w:sz w:val="28"/>
          <w:szCs w:val="28"/>
        </w:rPr>
        <w:t>Вiн</w:t>
      </w:r>
      <w:proofErr w:type="spellEnd"/>
      <w:r w:rsidRPr="003F7693">
        <w:rPr>
          <w:rFonts w:ascii="Times New Roman" w:hAnsi="Times New Roman"/>
          <w:sz w:val="28"/>
          <w:szCs w:val="28"/>
        </w:rPr>
        <w:t xml:space="preserve"> автоматично був  позбавлений  права  займати  у </w:t>
      </w:r>
      <w:proofErr w:type="spellStart"/>
      <w:r w:rsidRPr="003F7693">
        <w:rPr>
          <w:rFonts w:ascii="Times New Roman" w:hAnsi="Times New Roman"/>
          <w:sz w:val="28"/>
          <w:szCs w:val="28"/>
        </w:rPr>
        <w:t>суспiльствi</w:t>
      </w:r>
      <w:proofErr w:type="spellEnd"/>
      <w:r w:rsidRPr="003F7693">
        <w:rPr>
          <w:rFonts w:ascii="Times New Roman" w:hAnsi="Times New Roman"/>
          <w:sz w:val="28"/>
          <w:szCs w:val="28"/>
        </w:rPr>
        <w:t xml:space="preserve"> хоча б найнижчий щабель, i </w:t>
      </w:r>
      <w:proofErr w:type="spellStart"/>
      <w:r w:rsidRPr="003F7693">
        <w:rPr>
          <w:rFonts w:ascii="Times New Roman" w:hAnsi="Times New Roman"/>
          <w:sz w:val="28"/>
          <w:szCs w:val="28"/>
        </w:rPr>
        <w:t>навiть</w:t>
      </w:r>
      <w:proofErr w:type="spellEnd"/>
      <w:r w:rsidRPr="003F7693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3F7693">
        <w:rPr>
          <w:rFonts w:ascii="Times New Roman" w:hAnsi="Times New Roman"/>
          <w:sz w:val="28"/>
          <w:szCs w:val="28"/>
        </w:rPr>
        <w:t>власнiй</w:t>
      </w:r>
      <w:proofErr w:type="spellEnd"/>
      <w:r w:rsidRPr="003F7693">
        <w:rPr>
          <w:rFonts w:ascii="Times New Roman" w:hAnsi="Times New Roman"/>
          <w:sz w:val="28"/>
          <w:szCs w:val="28"/>
        </w:rPr>
        <w:t xml:space="preserve">  </w:t>
      </w:r>
      <w:proofErr w:type="spellStart"/>
      <w:r w:rsidRPr="003F7693">
        <w:rPr>
          <w:rFonts w:ascii="Times New Roman" w:hAnsi="Times New Roman"/>
          <w:sz w:val="28"/>
          <w:szCs w:val="28"/>
        </w:rPr>
        <w:t>родинi</w:t>
      </w:r>
      <w:proofErr w:type="spellEnd"/>
      <w:r w:rsidRPr="003F7693">
        <w:rPr>
          <w:rFonts w:ascii="Times New Roman" w:hAnsi="Times New Roman"/>
          <w:sz w:val="28"/>
          <w:szCs w:val="28"/>
        </w:rPr>
        <w:t xml:space="preserve">  </w:t>
      </w:r>
      <w:proofErr w:type="spellStart"/>
      <w:r w:rsidRPr="003F7693">
        <w:rPr>
          <w:rFonts w:ascii="Times New Roman" w:hAnsi="Times New Roman"/>
          <w:sz w:val="28"/>
          <w:szCs w:val="28"/>
        </w:rPr>
        <w:t>вiн</w:t>
      </w:r>
      <w:proofErr w:type="spellEnd"/>
      <w:r w:rsidRPr="003F7693">
        <w:rPr>
          <w:rFonts w:ascii="Times New Roman" w:hAnsi="Times New Roman"/>
          <w:sz w:val="28"/>
          <w:szCs w:val="28"/>
        </w:rPr>
        <w:t xml:space="preserve">  не </w:t>
      </w:r>
      <w:proofErr w:type="spellStart"/>
      <w:r w:rsidRPr="003F7693">
        <w:rPr>
          <w:rFonts w:ascii="Times New Roman" w:hAnsi="Times New Roman"/>
          <w:sz w:val="28"/>
          <w:szCs w:val="28"/>
        </w:rPr>
        <w:t>мiг</w:t>
      </w:r>
      <w:proofErr w:type="spellEnd"/>
      <w:r w:rsidRPr="003F7693">
        <w:rPr>
          <w:rFonts w:ascii="Times New Roman" w:hAnsi="Times New Roman"/>
          <w:sz w:val="28"/>
          <w:szCs w:val="28"/>
        </w:rPr>
        <w:t xml:space="preserve"> претендувати на будь-яке “людське”  </w:t>
      </w:r>
      <w:proofErr w:type="spellStart"/>
      <w:r w:rsidRPr="003F7693">
        <w:rPr>
          <w:rFonts w:ascii="Times New Roman" w:hAnsi="Times New Roman"/>
          <w:sz w:val="28"/>
          <w:szCs w:val="28"/>
        </w:rPr>
        <w:t>мiсце</w:t>
      </w:r>
      <w:proofErr w:type="spellEnd"/>
      <w:r w:rsidRPr="003F7693">
        <w:rPr>
          <w:rFonts w:ascii="Times New Roman" w:hAnsi="Times New Roman"/>
          <w:sz w:val="28"/>
          <w:szCs w:val="28"/>
        </w:rPr>
        <w:t>.  </w:t>
      </w:r>
      <w:proofErr w:type="spellStart"/>
      <w:r w:rsidRPr="003F7693">
        <w:rPr>
          <w:rFonts w:ascii="Times New Roman" w:hAnsi="Times New Roman"/>
          <w:sz w:val="28"/>
          <w:szCs w:val="28"/>
        </w:rPr>
        <w:t>Iсторiя</w:t>
      </w:r>
      <w:proofErr w:type="spellEnd"/>
      <w:r w:rsidRPr="003F7693">
        <w:rPr>
          <w:rFonts w:ascii="Times New Roman" w:hAnsi="Times New Roman"/>
          <w:sz w:val="28"/>
          <w:szCs w:val="28"/>
        </w:rPr>
        <w:t xml:space="preserve">  його поступового виштовхування з кола близьких людей, що завершилася </w:t>
      </w:r>
      <w:proofErr w:type="spellStart"/>
      <w:r w:rsidRPr="003F7693">
        <w:rPr>
          <w:rFonts w:ascii="Times New Roman" w:hAnsi="Times New Roman"/>
          <w:sz w:val="28"/>
          <w:szCs w:val="28"/>
        </w:rPr>
        <w:t>сiмейним</w:t>
      </w:r>
      <w:proofErr w:type="spellEnd"/>
      <w:r w:rsidRPr="003F7693">
        <w:rPr>
          <w:rFonts w:ascii="Times New Roman" w:hAnsi="Times New Roman"/>
          <w:sz w:val="28"/>
          <w:szCs w:val="28"/>
        </w:rPr>
        <w:t xml:space="preserve"> судом  i  </w:t>
      </w:r>
      <w:proofErr w:type="spellStart"/>
      <w:r w:rsidRPr="003F7693">
        <w:rPr>
          <w:rFonts w:ascii="Times New Roman" w:hAnsi="Times New Roman"/>
          <w:sz w:val="28"/>
          <w:szCs w:val="28"/>
        </w:rPr>
        <w:t>вiдвертим</w:t>
      </w:r>
      <w:proofErr w:type="spellEnd"/>
      <w:r w:rsidRPr="003F7693">
        <w:rPr>
          <w:rFonts w:ascii="Times New Roman" w:hAnsi="Times New Roman"/>
          <w:sz w:val="28"/>
          <w:szCs w:val="28"/>
        </w:rPr>
        <w:t xml:space="preserve">  бажанням  </w:t>
      </w:r>
      <w:proofErr w:type="spellStart"/>
      <w:r w:rsidRPr="003F7693">
        <w:rPr>
          <w:rFonts w:ascii="Times New Roman" w:hAnsi="Times New Roman"/>
          <w:sz w:val="28"/>
          <w:szCs w:val="28"/>
        </w:rPr>
        <w:t>Грегору</w:t>
      </w:r>
      <w:proofErr w:type="spellEnd"/>
      <w:r w:rsidRPr="003F7693">
        <w:rPr>
          <w:rFonts w:ascii="Times New Roman" w:hAnsi="Times New Roman"/>
          <w:sz w:val="28"/>
          <w:szCs w:val="28"/>
        </w:rPr>
        <w:t xml:space="preserve">  </w:t>
      </w:r>
      <w:proofErr w:type="spellStart"/>
      <w:r w:rsidRPr="003F7693">
        <w:rPr>
          <w:rFonts w:ascii="Times New Roman" w:hAnsi="Times New Roman"/>
          <w:sz w:val="28"/>
          <w:szCs w:val="28"/>
        </w:rPr>
        <w:t>смертi</w:t>
      </w:r>
      <w:proofErr w:type="spellEnd"/>
      <w:r w:rsidRPr="003F7693">
        <w:rPr>
          <w:rFonts w:ascii="Times New Roman" w:hAnsi="Times New Roman"/>
          <w:sz w:val="28"/>
          <w:szCs w:val="28"/>
        </w:rPr>
        <w:t>,  у  </w:t>
      </w:r>
      <w:proofErr w:type="spellStart"/>
      <w:r w:rsidRPr="003F7693">
        <w:rPr>
          <w:rFonts w:ascii="Times New Roman" w:hAnsi="Times New Roman"/>
          <w:sz w:val="28"/>
          <w:szCs w:val="28"/>
        </w:rPr>
        <w:t>символiчному</w:t>
      </w:r>
      <w:proofErr w:type="spellEnd"/>
      <w:r w:rsidRPr="003F76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F7693">
        <w:rPr>
          <w:rFonts w:ascii="Times New Roman" w:hAnsi="Times New Roman"/>
          <w:sz w:val="28"/>
          <w:szCs w:val="28"/>
        </w:rPr>
        <w:t>планi</w:t>
      </w:r>
      <w:proofErr w:type="spellEnd"/>
      <w:r w:rsidRPr="003F7693">
        <w:rPr>
          <w:rFonts w:ascii="Times New Roman" w:hAnsi="Times New Roman"/>
          <w:sz w:val="28"/>
          <w:szCs w:val="28"/>
        </w:rPr>
        <w:t xml:space="preserve"> прочитується як процес </w:t>
      </w:r>
      <w:proofErr w:type="spellStart"/>
      <w:r w:rsidRPr="003F7693">
        <w:rPr>
          <w:rFonts w:ascii="Times New Roman" w:hAnsi="Times New Roman"/>
          <w:sz w:val="28"/>
          <w:szCs w:val="28"/>
        </w:rPr>
        <w:t>безжалiсного</w:t>
      </w:r>
      <w:proofErr w:type="spellEnd"/>
      <w:r w:rsidRPr="003F76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F7693">
        <w:rPr>
          <w:rFonts w:ascii="Times New Roman" w:hAnsi="Times New Roman"/>
          <w:sz w:val="28"/>
          <w:szCs w:val="28"/>
        </w:rPr>
        <w:t>вiдторгнення</w:t>
      </w:r>
      <w:proofErr w:type="spellEnd"/>
      <w:r w:rsidRPr="003F7693">
        <w:rPr>
          <w:rFonts w:ascii="Times New Roman" w:hAnsi="Times New Roman"/>
          <w:sz w:val="28"/>
          <w:szCs w:val="28"/>
        </w:rPr>
        <w:t xml:space="preserve"> “</w:t>
      </w:r>
      <w:proofErr w:type="spellStart"/>
      <w:r w:rsidRPr="003F7693">
        <w:rPr>
          <w:rFonts w:ascii="Times New Roman" w:hAnsi="Times New Roman"/>
          <w:sz w:val="28"/>
          <w:szCs w:val="28"/>
        </w:rPr>
        <w:t>хвороï</w:t>
      </w:r>
      <w:proofErr w:type="spellEnd"/>
      <w:r w:rsidRPr="003F7693">
        <w:rPr>
          <w:rFonts w:ascii="Times New Roman" w:hAnsi="Times New Roman"/>
          <w:sz w:val="28"/>
          <w:szCs w:val="28"/>
        </w:rPr>
        <w:t xml:space="preserve">” </w:t>
      </w:r>
      <w:proofErr w:type="spellStart"/>
      <w:r w:rsidRPr="003F7693">
        <w:rPr>
          <w:rFonts w:ascii="Times New Roman" w:hAnsi="Times New Roman"/>
          <w:sz w:val="28"/>
          <w:szCs w:val="28"/>
        </w:rPr>
        <w:t>своïм</w:t>
      </w:r>
      <w:proofErr w:type="spellEnd"/>
      <w:r w:rsidRPr="003F7693">
        <w:rPr>
          <w:rFonts w:ascii="Times New Roman" w:hAnsi="Times New Roman"/>
          <w:sz w:val="28"/>
          <w:szCs w:val="28"/>
        </w:rPr>
        <w:t xml:space="preserve"> нещастям людини благополучним байдужим </w:t>
      </w:r>
      <w:proofErr w:type="spellStart"/>
      <w:r w:rsidRPr="003F7693">
        <w:rPr>
          <w:rFonts w:ascii="Times New Roman" w:hAnsi="Times New Roman"/>
          <w:sz w:val="28"/>
          <w:szCs w:val="28"/>
        </w:rPr>
        <w:t>суспiльством</w:t>
      </w:r>
      <w:proofErr w:type="spellEnd"/>
      <w:r w:rsidRPr="003F7693">
        <w:rPr>
          <w:rFonts w:ascii="Times New Roman" w:hAnsi="Times New Roman"/>
          <w:sz w:val="28"/>
          <w:szCs w:val="28"/>
        </w:rPr>
        <w:t>.</w:t>
      </w:r>
    </w:p>
    <w:p w14:paraId="22BDFBFD" w14:textId="77777777" w:rsidR="003F7693" w:rsidRPr="003F7693" w:rsidRDefault="003F7693" w:rsidP="003F7693">
      <w:pPr>
        <w:spacing w:after="0"/>
        <w:rPr>
          <w:rFonts w:ascii="Times New Roman" w:hAnsi="Times New Roman"/>
          <w:sz w:val="28"/>
          <w:szCs w:val="28"/>
        </w:rPr>
      </w:pPr>
      <w:r w:rsidRPr="003F7693">
        <w:rPr>
          <w:rFonts w:ascii="Times New Roman" w:hAnsi="Times New Roman"/>
          <w:sz w:val="28"/>
          <w:szCs w:val="28"/>
        </w:rPr>
        <w:t>Проблематика твору:</w:t>
      </w:r>
    </w:p>
    <w:p w14:paraId="6D78E8C8" w14:textId="77777777" w:rsidR="003F7693" w:rsidRPr="003F7693" w:rsidRDefault="003F7693" w:rsidP="003F7693">
      <w:pPr>
        <w:spacing w:after="0"/>
        <w:rPr>
          <w:rFonts w:ascii="Times New Roman" w:hAnsi="Times New Roman"/>
          <w:sz w:val="28"/>
          <w:szCs w:val="28"/>
        </w:rPr>
      </w:pPr>
      <w:r w:rsidRPr="003F7693">
        <w:rPr>
          <w:rFonts w:ascii="Times New Roman" w:hAnsi="Times New Roman"/>
          <w:sz w:val="28"/>
          <w:szCs w:val="28"/>
        </w:rPr>
        <w:t>• проблема  відчуження та знецінення особистості;</w:t>
      </w:r>
    </w:p>
    <w:p w14:paraId="5287329F" w14:textId="77777777" w:rsidR="003F7693" w:rsidRPr="003F7693" w:rsidRDefault="003F7693" w:rsidP="003F7693">
      <w:pPr>
        <w:spacing w:after="0"/>
        <w:rPr>
          <w:rFonts w:ascii="Times New Roman" w:hAnsi="Times New Roman"/>
          <w:sz w:val="28"/>
          <w:szCs w:val="28"/>
        </w:rPr>
      </w:pPr>
      <w:r w:rsidRPr="003F7693">
        <w:rPr>
          <w:rFonts w:ascii="Times New Roman" w:hAnsi="Times New Roman"/>
          <w:sz w:val="28"/>
          <w:szCs w:val="28"/>
        </w:rPr>
        <w:t>• проблема самовідданості;</w:t>
      </w:r>
    </w:p>
    <w:p w14:paraId="27ADE23E" w14:textId="77777777" w:rsidR="003F7693" w:rsidRPr="003F7693" w:rsidRDefault="003F7693" w:rsidP="003F7693">
      <w:pPr>
        <w:spacing w:after="0"/>
        <w:rPr>
          <w:rFonts w:ascii="Times New Roman" w:hAnsi="Times New Roman"/>
          <w:sz w:val="28"/>
          <w:szCs w:val="28"/>
        </w:rPr>
      </w:pPr>
      <w:r w:rsidRPr="003F7693">
        <w:rPr>
          <w:rFonts w:ascii="Times New Roman" w:hAnsi="Times New Roman"/>
          <w:sz w:val="28"/>
          <w:szCs w:val="28"/>
        </w:rPr>
        <w:t xml:space="preserve">• проблема </w:t>
      </w:r>
      <w:proofErr w:type="spellStart"/>
      <w:r w:rsidRPr="003F7693">
        <w:rPr>
          <w:rFonts w:ascii="Times New Roman" w:hAnsi="Times New Roman"/>
          <w:sz w:val="28"/>
          <w:szCs w:val="28"/>
        </w:rPr>
        <w:t>трудоголізму</w:t>
      </w:r>
      <w:proofErr w:type="spellEnd"/>
      <w:r w:rsidRPr="003F7693">
        <w:rPr>
          <w:rFonts w:ascii="Times New Roman" w:hAnsi="Times New Roman"/>
          <w:sz w:val="28"/>
          <w:szCs w:val="28"/>
        </w:rPr>
        <w:t>;</w:t>
      </w:r>
    </w:p>
    <w:p w14:paraId="54CD2E40" w14:textId="77777777" w:rsidR="003F7693" w:rsidRPr="003F7693" w:rsidRDefault="003F7693" w:rsidP="003F7693">
      <w:pPr>
        <w:spacing w:after="0"/>
        <w:rPr>
          <w:rFonts w:ascii="Times New Roman" w:hAnsi="Times New Roman"/>
          <w:sz w:val="28"/>
          <w:szCs w:val="28"/>
        </w:rPr>
      </w:pPr>
      <w:r w:rsidRPr="003F7693">
        <w:rPr>
          <w:rFonts w:ascii="Times New Roman" w:hAnsi="Times New Roman"/>
          <w:sz w:val="28"/>
          <w:szCs w:val="28"/>
        </w:rPr>
        <w:t>• проблема сімейних відносин;</w:t>
      </w:r>
    </w:p>
    <w:p w14:paraId="5E744343" w14:textId="77777777" w:rsidR="003F7693" w:rsidRPr="003F7693" w:rsidRDefault="003F7693" w:rsidP="003F7693">
      <w:pPr>
        <w:spacing w:after="0"/>
        <w:rPr>
          <w:rFonts w:ascii="Times New Roman" w:hAnsi="Times New Roman"/>
          <w:sz w:val="28"/>
          <w:szCs w:val="28"/>
        </w:rPr>
      </w:pPr>
      <w:r w:rsidRPr="003F7693">
        <w:rPr>
          <w:rFonts w:ascii="Times New Roman" w:hAnsi="Times New Roman"/>
          <w:sz w:val="28"/>
          <w:szCs w:val="28"/>
        </w:rPr>
        <w:t>• проблема втрати гуманності</w:t>
      </w:r>
    </w:p>
    <w:p w14:paraId="2D453E67" w14:textId="77777777" w:rsidR="003F7693" w:rsidRPr="003F7693" w:rsidRDefault="003F7693" w:rsidP="003F7693">
      <w:pPr>
        <w:spacing w:after="0"/>
        <w:rPr>
          <w:rFonts w:ascii="Times New Roman" w:hAnsi="Times New Roman"/>
          <w:sz w:val="28"/>
          <w:szCs w:val="28"/>
        </w:rPr>
      </w:pPr>
      <w:r w:rsidRPr="003F7693">
        <w:rPr>
          <w:rFonts w:ascii="Times New Roman" w:hAnsi="Times New Roman"/>
          <w:sz w:val="28"/>
          <w:szCs w:val="28"/>
        </w:rPr>
        <w:t>Історія написання твору “Перевтілення”</w:t>
      </w:r>
    </w:p>
    <w:p w14:paraId="1106C34B" w14:textId="77777777" w:rsidR="003F7693" w:rsidRPr="003F7693" w:rsidRDefault="003F7693" w:rsidP="003F7693">
      <w:pPr>
        <w:spacing w:after="0"/>
        <w:rPr>
          <w:rFonts w:ascii="Times New Roman" w:hAnsi="Times New Roman"/>
          <w:sz w:val="28"/>
          <w:szCs w:val="28"/>
        </w:rPr>
      </w:pPr>
    </w:p>
    <w:p w14:paraId="4B7ECC38" w14:textId="77777777" w:rsidR="003F7693" w:rsidRPr="003F7693" w:rsidRDefault="003F7693" w:rsidP="003F7693">
      <w:pPr>
        <w:spacing w:after="0"/>
        <w:rPr>
          <w:rFonts w:ascii="Times New Roman" w:hAnsi="Times New Roman"/>
          <w:sz w:val="28"/>
          <w:szCs w:val="28"/>
        </w:rPr>
      </w:pPr>
      <w:r w:rsidRPr="003F7693">
        <w:rPr>
          <w:rFonts w:ascii="Times New Roman" w:hAnsi="Times New Roman"/>
          <w:sz w:val="28"/>
          <w:szCs w:val="28"/>
        </w:rPr>
        <w:t>Символи-образи твору “Перевтілення”</w:t>
      </w:r>
    </w:p>
    <w:p w14:paraId="5A6D4E1E" w14:textId="77777777" w:rsidR="003F7693" w:rsidRPr="003F7693" w:rsidRDefault="003F7693" w:rsidP="003F7693">
      <w:pPr>
        <w:rPr>
          <w:rFonts w:ascii="Times New Roman" w:hAnsi="Times New Roman"/>
          <w:sz w:val="28"/>
          <w:szCs w:val="28"/>
        </w:rPr>
      </w:pPr>
      <w:r w:rsidRPr="003F7693">
        <w:rPr>
          <w:rFonts w:ascii="Times New Roman" w:hAnsi="Times New Roman"/>
          <w:sz w:val="28"/>
          <w:szCs w:val="28"/>
        </w:rPr>
        <w:t xml:space="preserve">Кімната -символ внутрішнього світу </w:t>
      </w:r>
      <w:proofErr w:type="spellStart"/>
      <w:r w:rsidRPr="003F7693">
        <w:rPr>
          <w:rFonts w:ascii="Times New Roman" w:hAnsi="Times New Roman"/>
          <w:sz w:val="28"/>
          <w:szCs w:val="28"/>
        </w:rPr>
        <w:t>Грегора</w:t>
      </w:r>
      <w:proofErr w:type="spellEnd"/>
      <w:r w:rsidRPr="003F7693">
        <w:rPr>
          <w:rFonts w:ascii="Times New Roman" w:hAnsi="Times New Roman"/>
          <w:sz w:val="28"/>
          <w:szCs w:val="28"/>
        </w:rPr>
        <w:t>. Автор тричі змінює інтер’єр кімнати: спочатку це досить затишна умебльована кімната, потім – пустка, згодом – звалище непотрібних речей.</w:t>
      </w:r>
    </w:p>
    <w:p w14:paraId="2E5AC392" w14:textId="77777777" w:rsidR="003F7693" w:rsidRPr="003F7693" w:rsidRDefault="003F7693" w:rsidP="003F7693">
      <w:pPr>
        <w:rPr>
          <w:rFonts w:ascii="Times New Roman" w:hAnsi="Times New Roman"/>
          <w:sz w:val="28"/>
          <w:szCs w:val="28"/>
        </w:rPr>
      </w:pPr>
      <w:r w:rsidRPr="003F7693">
        <w:rPr>
          <w:rFonts w:ascii="Times New Roman" w:hAnsi="Times New Roman"/>
          <w:sz w:val="28"/>
          <w:szCs w:val="28"/>
        </w:rPr>
        <w:t xml:space="preserve">Двері– символ зв’язку </w:t>
      </w:r>
      <w:proofErr w:type="spellStart"/>
      <w:r w:rsidRPr="003F7693">
        <w:rPr>
          <w:rFonts w:ascii="Times New Roman" w:hAnsi="Times New Roman"/>
          <w:sz w:val="28"/>
          <w:szCs w:val="28"/>
        </w:rPr>
        <w:t>Грегора</w:t>
      </w:r>
      <w:proofErr w:type="spellEnd"/>
      <w:r w:rsidRPr="003F7693">
        <w:rPr>
          <w:rFonts w:ascii="Times New Roman" w:hAnsi="Times New Roman"/>
          <w:sz w:val="28"/>
          <w:szCs w:val="28"/>
        </w:rPr>
        <w:t xml:space="preserve"> із людським світом (сім’я інколи під час вечері </w:t>
      </w:r>
      <w:proofErr w:type="spellStart"/>
      <w:r w:rsidRPr="003F7693">
        <w:rPr>
          <w:rFonts w:ascii="Times New Roman" w:hAnsi="Times New Roman"/>
          <w:sz w:val="28"/>
          <w:szCs w:val="28"/>
        </w:rPr>
        <w:t>привідкривала</w:t>
      </w:r>
      <w:proofErr w:type="spellEnd"/>
      <w:r w:rsidRPr="003F7693">
        <w:rPr>
          <w:rFonts w:ascii="Times New Roman" w:hAnsi="Times New Roman"/>
          <w:sz w:val="28"/>
          <w:szCs w:val="28"/>
        </w:rPr>
        <w:t xml:space="preserve"> двері </w:t>
      </w:r>
      <w:proofErr w:type="spellStart"/>
      <w:r w:rsidRPr="003F7693">
        <w:rPr>
          <w:rFonts w:ascii="Times New Roman" w:hAnsi="Times New Roman"/>
          <w:sz w:val="28"/>
          <w:szCs w:val="28"/>
        </w:rPr>
        <w:t>Грегорової</w:t>
      </w:r>
      <w:proofErr w:type="spellEnd"/>
      <w:r w:rsidRPr="003F7693">
        <w:rPr>
          <w:rFonts w:ascii="Times New Roman" w:hAnsi="Times New Roman"/>
          <w:sz w:val="28"/>
          <w:szCs w:val="28"/>
        </w:rPr>
        <w:t xml:space="preserve"> кімнати, щоб він не почував себе самотнім, але так було тільки напочатку).</w:t>
      </w:r>
    </w:p>
    <w:p w14:paraId="6B0D7661" w14:textId="77777777" w:rsidR="003F7693" w:rsidRPr="003F7693" w:rsidRDefault="003F7693" w:rsidP="003F7693">
      <w:pPr>
        <w:rPr>
          <w:rFonts w:ascii="Times New Roman" w:hAnsi="Times New Roman"/>
          <w:sz w:val="28"/>
          <w:szCs w:val="28"/>
        </w:rPr>
      </w:pPr>
      <w:r w:rsidRPr="003F7693">
        <w:rPr>
          <w:rFonts w:ascii="Times New Roman" w:hAnsi="Times New Roman"/>
          <w:sz w:val="28"/>
          <w:szCs w:val="28"/>
        </w:rPr>
        <w:t>Замок – символ людського нерозуміння, небажання зрозуміти і допомогти.</w:t>
      </w:r>
    </w:p>
    <w:p w14:paraId="7E8345DF" w14:textId="77777777" w:rsidR="003F7693" w:rsidRPr="003F7693" w:rsidRDefault="003F7693" w:rsidP="003F7693">
      <w:pPr>
        <w:rPr>
          <w:rFonts w:ascii="Times New Roman" w:hAnsi="Times New Roman"/>
          <w:sz w:val="28"/>
          <w:szCs w:val="28"/>
        </w:rPr>
      </w:pPr>
      <w:r w:rsidRPr="003F7693">
        <w:rPr>
          <w:rFonts w:ascii="Times New Roman" w:hAnsi="Times New Roman"/>
          <w:sz w:val="28"/>
          <w:szCs w:val="28"/>
        </w:rPr>
        <w:t xml:space="preserve">Позолочена рамка на малюнку дами — фальшивість світу, про який мріє </w:t>
      </w:r>
      <w:proofErr w:type="spellStart"/>
      <w:r w:rsidRPr="003F7693">
        <w:rPr>
          <w:rFonts w:ascii="Times New Roman" w:hAnsi="Times New Roman"/>
          <w:sz w:val="28"/>
          <w:szCs w:val="28"/>
        </w:rPr>
        <w:t>Грегор</w:t>
      </w:r>
      <w:proofErr w:type="spellEnd"/>
      <w:r w:rsidRPr="003F7693">
        <w:rPr>
          <w:rFonts w:ascii="Times New Roman" w:hAnsi="Times New Roman"/>
          <w:sz w:val="28"/>
          <w:szCs w:val="28"/>
        </w:rPr>
        <w:t>; </w:t>
      </w:r>
    </w:p>
    <w:p w14:paraId="0D1C65BD" w14:textId="77777777" w:rsidR="003F7693" w:rsidRPr="003F7693" w:rsidRDefault="003F7693" w:rsidP="003F7693">
      <w:pPr>
        <w:rPr>
          <w:rFonts w:ascii="Times New Roman" w:hAnsi="Times New Roman"/>
          <w:sz w:val="28"/>
          <w:szCs w:val="28"/>
        </w:rPr>
      </w:pPr>
      <w:r w:rsidRPr="003F7693">
        <w:rPr>
          <w:rFonts w:ascii="Times New Roman" w:hAnsi="Times New Roman"/>
          <w:sz w:val="28"/>
          <w:szCs w:val="28"/>
        </w:rPr>
        <w:t>Висока конторка, на якій сидить шеф — символ влади та прірви між начальством та підлеглим; </w:t>
      </w:r>
    </w:p>
    <w:p w14:paraId="1577C287" w14:textId="77777777" w:rsidR="003F7693" w:rsidRPr="003F7693" w:rsidRDefault="003F7693" w:rsidP="003F7693">
      <w:pPr>
        <w:rPr>
          <w:rFonts w:ascii="Times New Roman" w:hAnsi="Times New Roman"/>
          <w:sz w:val="28"/>
          <w:szCs w:val="28"/>
        </w:rPr>
      </w:pPr>
      <w:r w:rsidRPr="003F7693">
        <w:rPr>
          <w:rFonts w:ascii="Times New Roman" w:hAnsi="Times New Roman"/>
          <w:sz w:val="28"/>
          <w:szCs w:val="28"/>
        </w:rPr>
        <w:t>Комаха — німий відчай зрадженого життя</w:t>
      </w:r>
    </w:p>
    <w:p w14:paraId="2E6E77BB" w14:textId="77777777" w:rsidR="003F7693" w:rsidRPr="003F7693" w:rsidRDefault="003F7693" w:rsidP="003F7693">
      <w:pPr>
        <w:rPr>
          <w:rFonts w:ascii="Times New Roman" w:hAnsi="Times New Roman"/>
          <w:sz w:val="28"/>
          <w:szCs w:val="28"/>
        </w:rPr>
      </w:pPr>
      <w:r w:rsidRPr="003F7693">
        <w:rPr>
          <w:rFonts w:ascii="Times New Roman" w:hAnsi="Times New Roman"/>
          <w:sz w:val="28"/>
          <w:szCs w:val="28"/>
        </w:rPr>
        <w:t xml:space="preserve">Вікно – це зв’язок із зовнішнім світом, світлом. Замість очікуваного світла </w:t>
      </w:r>
      <w:proofErr w:type="spellStart"/>
      <w:r w:rsidRPr="003F7693">
        <w:rPr>
          <w:rFonts w:ascii="Times New Roman" w:hAnsi="Times New Roman"/>
          <w:sz w:val="28"/>
          <w:szCs w:val="28"/>
        </w:rPr>
        <w:t>Грегор</w:t>
      </w:r>
      <w:proofErr w:type="spellEnd"/>
      <w:r w:rsidRPr="003F7693">
        <w:rPr>
          <w:rFonts w:ascii="Times New Roman" w:hAnsi="Times New Roman"/>
          <w:sz w:val="28"/>
          <w:szCs w:val="28"/>
        </w:rPr>
        <w:t xml:space="preserve"> дивиться, як іде дощ.</w:t>
      </w:r>
    </w:p>
    <w:p w14:paraId="5EF40DBC" w14:textId="77777777" w:rsidR="003F7693" w:rsidRPr="003F7693" w:rsidRDefault="003F7693" w:rsidP="003F7693">
      <w:pPr>
        <w:rPr>
          <w:rFonts w:ascii="Times New Roman" w:hAnsi="Times New Roman"/>
          <w:sz w:val="28"/>
          <w:szCs w:val="28"/>
        </w:rPr>
      </w:pPr>
      <w:r w:rsidRPr="003F7693">
        <w:rPr>
          <w:rFonts w:ascii="Times New Roman" w:hAnsi="Times New Roman"/>
          <w:sz w:val="28"/>
          <w:szCs w:val="28"/>
        </w:rPr>
        <w:t>Яблуко – символ вигнання, страждань та сліз.</w:t>
      </w:r>
    </w:p>
    <w:p w14:paraId="53BFC61A" w14:textId="3A4B0202" w:rsidR="003F7693" w:rsidRDefault="003F7693" w:rsidP="003F7693">
      <w:pPr>
        <w:rPr>
          <w:rFonts w:ascii="Times New Roman" w:hAnsi="Times New Roman"/>
          <w:sz w:val="28"/>
          <w:szCs w:val="28"/>
        </w:rPr>
      </w:pPr>
      <w:r w:rsidRPr="003F7693">
        <w:rPr>
          <w:rFonts w:ascii="Times New Roman" w:hAnsi="Times New Roman"/>
          <w:sz w:val="28"/>
          <w:szCs w:val="28"/>
        </w:rPr>
        <w:lastRenderedPageBreak/>
        <w:t xml:space="preserve">Після смерті </w:t>
      </w:r>
      <w:proofErr w:type="spellStart"/>
      <w:r w:rsidRPr="003F7693">
        <w:rPr>
          <w:rFonts w:ascii="Times New Roman" w:hAnsi="Times New Roman"/>
          <w:sz w:val="28"/>
          <w:szCs w:val="28"/>
        </w:rPr>
        <w:t>Грегора</w:t>
      </w:r>
      <w:proofErr w:type="spellEnd"/>
      <w:r w:rsidRPr="003F7693">
        <w:rPr>
          <w:rFonts w:ascii="Times New Roman" w:hAnsi="Times New Roman"/>
          <w:sz w:val="28"/>
          <w:szCs w:val="28"/>
        </w:rPr>
        <w:t xml:space="preserve"> автор називає членів родини не «батько», «мати», «сестра», а «пан», «пані», «дочка» – цим він символічно підкреслює розпад сімейних стосунків.</w:t>
      </w:r>
    </w:p>
    <w:p w14:paraId="6A98D10E" w14:textId="4DF285DC" w:rsidR="003F7693" w:rsidRPr="003F7693" w:rsidRDefault="003F7693" w:rsidP="003F7693">
      <w:pPr>
        <w:rPr>
          <w:rFonts w:ascii="Times New Roman" w:hAnsi="Times New Roman"/>
          <w:b/>
          <w:bCs/>
          <w:sz w:val="28"/>
          <w:szCs w:val="28"/>
        </w:rPr>
      </w:pPr>
      <w:r w:rsidRPr="003F7693">
        <w:rPr>
          <w:rFonts w:ascii="Times New Roman" w:hAnsi="Times New Roman"/>
          <w:b/>
          <w:bCs/>
          <w:sz w:val="28"/>
          <w:szCs w:val="28"/>
        </w:rPr>
        <w:t>Історія написання «Перевтілення»</w:t>
      </w:r>
    </w:p>
    <w:p w14:paraId="6285F646" w14:textId="0055C94F" w:rsidR="003F7693" w:rsidRDefault="003F7693" w:rsidP="003F7693">
      <w:r>
        <w:t xml:space="preserve"> </w:t>
      </w:r>
      <w:r>
        <w:rPr>
          <w:noProof/>
        </w:rPr>
        <w:drawing>
          <wp:inline distT="0" distB="0" distL="0" distR="0" wp14:anchorId="1BE74C5B" wp14:editId="46B77DA6">
            <wp:extent cx="6469380" cy="3071792"/>
            <wp:effectExtent l="0" t="0" r="762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8214" cy="30759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3F769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AC16CB"/>
    <w:multiLevelType w:val="hybridMultilevel"/>
    <w:tmpl w:val="03AC24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2B6F6F"/>
    <w:multiLevelType w:val="hybridMultilevel"/>
    <w:tmpl w:val="732AA7A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FB1"/>
    <w:rsid w:val="002E2BEC"/>
    <w:rsid w:val="003A200C"/>
    <w:rsid w:val="003F7693"/>
    <w:rsid w:val="004D4B78"/>
    <w:rsid w:val="007163D1"/>
    <w:rsid w:val="00BC5218"/>
    <w:rsid w:val="00D45FB1"/>
    <w:rsid w:val="00DB0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83520"/>
  <w15:chartTrackingRefBased/>
  <w15:docId w15:val="{E7DB3961-FE54-4400-B7F1-41F1CD0C3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200C"/>
    <w:pPr>
      <w:spacing w:after="200" w:line="276" w:lineRule="auto"/>
    </w:pPr>
    <w:rPr>
      <w:rFonts w:eastAsia="Times New Roman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A200C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A200C"/>
    <w:pPr>
      <w:ind w:left="720"/>
      <w:contextualSpacing/>
    </w:pPr>
  </w:style>
  <w:style w:type="character" w:styleId="a5">
    <w:name w:val="Unresolved Mention"/>
    <w:basedOn w:val="a0"/>
    <w:uiPriority w:val="99"/>
    <w:semiHidden/>
    <w:unhideWhenUsed/>
    <w:rsid w:val="003A20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urok.com.ua/test/join?gamecode=5160621" TargetMode="External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KRpcvPHWoaQ" TargetMode="Externa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rc1emRAqel8" TargetMode="External"/><Relationship Id="rId11" Type="http://schemas.openxmlformats.org/officeDocument/2006/relationships/image" Target="media/image3.png"/><Relationship Id="rId5" Type="http://schemas.openxmlformats.org/officeDocument/2006/relationships/hyperlink" Target="https://www.youtube.com/watch?v=nVCa9t6t59s" TargetMode="Externa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4805</Words>
  <Characters>2739</Characters>
  <Application>Microsoft Office Word</Application>
  <DocSecurity>0</DocSecurity>
  <Lines>22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6</cp:revision>
  <dcterms:created xsi:type="dcterms:W3CDTF">2023-02-28T11:26:00Z</dcterms:created>
  <dcterms:modified xsi:type="dcterms:W3CDTF">2026-02-20T07:25:00Z</dcterms:modified>
</cp:coreProperties>
</file>