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Екологія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теоретична основа раціонального природокористування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Природа - сукупність органічного і неорганічного  світу на Землі (рослини, тварини, вода, гркнт, повітря,гори, клімат)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Навколишнє середовище - всі живі та неживі об'єкти, що природно існують на Землі або в деякій її частині (включає в себе не лише природу а й створені людиною обєкти будинки,підприємства,транспорт)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Довкілля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 та частина земної природи, з якою суспільство взаємодіє у своєму житті та виробничій діяльності.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Суспільство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сукупність людей на певному етапі історичного розвитку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стадії взаємодії людського суспільства і природи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Перша стадія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-  визначалася органічним входженням людей у природу. 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млн років від появи на Землі перших примітивних людей (людина прямоходяча)  до виникнення Homo sapiens.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Друга стадія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 тривала 40 тис. років, до середини ХХ століття . Період активного використання людиною ресурсів, взаємодії з природою. Інтенсивний розвиток  землеробства, скотарства, будівництво сіл, міст, фортець. Розвиток промисловості та інших галузей народного господарства почало завдавати природі відчутної шкоди.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Третя стадія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(середина ХХ ст. - післявоєнний період 2-ї світової) Різкий стрибок у розвитку науки і техніки. Період активного розвитку локальних і регіональних екологічних криз, протистояння природи та людського суспільства, експлуатації всіх природних ресурсів, гонки озброєння, стадія широкої хімізації, виробництва пластиків, забруднення довкілля.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Ще більший негативний вплив на природу, порівняно з другим етапом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Четверта стадія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кінецьі ХХст. - наш час. Період сталого розвитку. Перехідний єтап на шляху побудови ноосферного суспільства.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Екологія виникла як окрема наука у XIX столітті. Термін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екологія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1866 році запропонував німецький біолог Ернст Геккель. Він визначив її як науку про взаємозв’язки живих організмів із навколишнім середовищем. Надалі екологія розвивалася завдяки дослідженням взаємодії організмів, угруповань і екосистем.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Основні підрозділи Екології: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аутекологія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вивчає взаємодію окремих організмів із середовищем;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демекологія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вивчає популяції;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синекологія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вивчає угруповання організмів та екосистеми;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глобальна екологія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вивчає взаємодію живої природи на рівні біосфери;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агроекологія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вивчає екологічні процеси в аграрних екосистемах.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Екологія пов’язана з біологією, географією, хімією, фізикою, геологією,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ґрунтознавством, математикою, медициною, економікою, сільським господарством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Основні завдання екології: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вивчення взаємозв’язків організмів між собою та з довкіллям;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дослідження стану екосистем;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визначення впливу діяльності людини на природу;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прогнозування змін у довкіллі;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розроблення заходів для охорони природи та раціонального використання ресурсів.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Об’єктами  вивчення екології є живі організми, популяції, угруповання, екосистеми та біосфера.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Предметом  вивчення екології є взаємозв’язки між живими організмами та навколишнім середовищем, а також закономірності функціонування екосистем.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Діяльність людини майже в усіх галузях впливає на природу. Тому екологічні знання допомагають зменшувати забруднення, економно використовувати природні ресурси, запобігати шкоді довкіллю та забезпечувати безпеку людей.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Основні завдання агроекології: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вивчення впливу сільськогосподарської діяльності на природу;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збереження родючості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ґрунтів;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запобігання забрудненню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ґрунтів і вод добривами та пестицидами;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раціональне використання земельних і водних ресурсів;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збереження біорізноманіття;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розроблення екологічно безпечних технологій ведення сільського господарства;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отримання якісної та безпечної сільськогосподарської продукції.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Екологічне прогнозування дає можливість заздалегідь оцінити можливі наслідки діяльності людини, передбачити забруднення та інші негативні зміни, а також своєчасно розробити заходи для їх запобігання або зменшення.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Екологію називають наукою-лідером XXI століття, тому що екологічні проблеми стали глобальними й стосуються всього людства. Саме екологічні знання допомагають знаходити шляхи сталого розвитку, збереження природних ресурсів, біорізноманіття та безпечного середовища для майбутніх поколінь.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