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833" w:rsidRPr="00C06793" w:rsidRDefault="00EE4833" w:rsidP="00EE4833">
      <w:pPr>
        <w:jc w:val="center"/>
        <w:rPr>
          <w:rFonts w:ascii="Times New Roman" w:hAnsi="Times New Roman" w:cs="Times New Roman"/>
          <w:b/>
        </w:rPr>
      </w:pPr>
      <w:r w:rsidRPr="0078335F">
        <w:rPr>
          <w:rFonts w:ascii="Times New Roman" w:hAnsi="Times New Roman" w:cs="Times New Roman"/>
          <w:b/>
        </w:rPr>
        <w:t>ІНСТРУКЦІЙНА   КАРТА</w:t>
      </w:r>
    </w:p>
    <w:p w:rsidR="00EE4833" w:rsidRPr="0078335F" w:rsidRDefault="00EE4833" w:rsidP="00EE4833">
      <w:pPr>
        <w:jc w:val="center"/>
        <w:rPr>
          <w:rFonts w:ascii="Times New Roman" w:hAnsi="Times New Roman" w:cs="Times New Roman"/>
          <w:b/>
          <w:lang w:val="uk-UA"/>
        </w:rPr>
      </w:pPr>
      <w:r w:rsidRPr="0078335F">
        <w:rPr>
          <w:rFonts w:ascii="Times New Roman" w:hAnsi="Times New Roman" w:cs="Times New Roman"/>
          <w:b/>
          <w:lang w:val="uk-UA"/>
        </w:rPr>
        <w:t>для провед</w:t>
      </w:r>
      <w:r>
        <w:rPr>
          <w:rFonts w:ascii="Times New Roman" w:hAnsi="Times New Roman" w:cs="Times New Roman"/>
          <w:b/>
          <w:lang w:val="uk-UA"/>
        </w:rPr>
        <w:t>ення практичного заняття</w:t>
      </w:r>
    </w:p>
    <w:p w:rsidR="00EE4833" w:rsidRPr="0078335F" w:rsidRDefault="00EE4833" w:rsidP="004C0B7B">
      <w:pPr>
        <w:spacing w:after="0"/>
        <w:rPr>
          <w:rFonts w:ascii="Times New Roman" w:hAnsi="Times New Roman" w:cs="Times New Roman"/>
          <w:b/>
          <w:lang w:val="uk-UA"/>
        </w:rPr>
      </w:pPr>
      <w:r w:rsidRPr="0078335F">
        <w:rPr>
          <w:rFonts w:ascii="Times New Roman" w:hAnsi="Times New Roman" w:cs="Times New Roman"/>
          <w:b/>
          <w:lang w:val="uk-UA"/>
        </w:rPr>
        <w:t>Дисципліна: Технологія виро</w:t>
      </w:r>
      <w:r>
        <w:rPr>
          <w:rFonts w:ascii="Times New Roman" w:hAnsi="Times New Roman" w:cs="Times New Roman"/>
          <w:b/>
          <w:lang w:val="uk-UA"/>
        </w:rPr>
        <w:t xml:space="preserve">бництва продукції рослинництва </w:t>
      </w:r>
    </w:p>
    <w:p w:rsidR="00EE4833" w:rsidRPr="00477C66" w:rsidRDefault="00EE4833" w:rsidP="004C0B7B">
      <w:pPr>
        <w:spacing w:after="0"/>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Тема заняття: </w:t>
      </w:r>
      <w:r w:rsidRPr="00477C66">
        <w:rPr>
          <w:rFonts w:ascii="Times New Roman" w:hAnsi="Times New Roman" w:cs="Times New Roman"/>
          <w:sz w:val="24"/>
          <w:szCs w:val="24"/>
          <w:lang w:val="uk-UA"/>
        </w:rPr>
        <w:t>Складання агротехнічної частини технологічної карти в</w:t>
      </w:r>
      <w:r w:rsidR="004828A0">
        <w:rPr>
          <w:rFonts w:ascii="Times New Roman" w:hAnsi="Times New Roman" w:cs="Times New Roman"/>
          <w:sz w:val="24"/>
          <w:szCs w:val="24"/>
          <w:lang w:val="uk-UA"/>
        </w:rPr>
        <w:t>ирощування картоплі</w:t>
      </w:r>
    </w:p>
    <w:p w:rsidR="00EE4833" w:rsidRPr="00477C66" w:rsidRDefault="00EE4833" w:rsidP="004C0B7B">
      <w:pPr>
        <w:spacing w:after="0"/>
        <w:jc w:val="both"/>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Мета заняття: </w:t>
      </w:r>
      <w:r w:rsidRPr="00477C66">
        <w:rPr>
          <w:rFonts w:ascii="Times New Roman" w:hAnsi="Times New Roman" w:cs="Times New Roman"/>
          <w:sz w:val="24"/>
          <w:szCs w:val="24"/>
          <w:lang w:val="uk-UA"/>
        </w:rPr>
        <w:t>Засвоїти методику складання агротехнічної частини технол</w:t>
      </w:r>
      <w:r w:rsidR="00BB34BC">
        <w:rPr>
          <w:rFonts w:ascii="Times New Roman" w:hAnsi="Times New Roman" w:cs="Times New Roman"/>
          <w:sz w:val="24"/>
          <w:szCs w:val="24"/>
          <w:lang w:val="uk-UA"/>
        </w:rPr>
        <w:t>огічної ка</w:t>
      </w:r>
      <w:r w:rsidR="004828A0">
        <w:rPr>
          <w:rFonts w:ascii="Times New Roman" w:hAnsi="Times New Roman" w:cs="Times New Roman"/>
          <w:sz w:val="24"/>
          <w:szCs w:val="24"/>
          <w:lang w:val="uk-UA"/>
        </w:rPr>
        <w:t>рти вирощування картоплі</w:t>
      </w:r>
    </w:p>
    <w:p w:rsidR="00EE4833" w:rsidRPr="00477C66" w:rsidRDefault="00EE4833" w:rsidP="00932B3D">
      <w:pPr>
        <w:spacing w:after="0"/>
        <w:jc w:val="both"/>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Оснащення робочого місця: </w:t>
      </w:r>
      <w:r w:rsidRPr="00477C66">
        <w:rPr>
          <w:rFonts w:ascii="Times New Roman" w:hAnsi="Times New Roman" w:cs="Times New Roman"/>
          <w:sz w:val="24"/>
          <w:szCs w:val="24"/>
          <w:lang w:val="uk-UA"/>
        </w:rPr>
        <w:t xml:space="preserve">робочі зошити, інструкційні карти, колекції насіння, практикуми, типові технологічні карти, лічильна техніка </w:t>
      </w:r>
    </w:p>
    <w:p w:rsidR="00EE4833" w:rsidRPr="00477C66" w:rsidRDefault="00EE4833" w:rsidP="004C0B7B">
      <w:pPr>
        <w:spacing w:after="0"/>
        <w:rPr>
          <w:rFonts w:ascii="Times New Roman" w:hAnsi="Times New Roman" w:cs="Times New Roman"/>
          <w:b/>
          <w:sz w:val="24"/>
          <w:szCs w:val="24"/>
          <w:lang w:val="uk-UA"/>
        </w:rPr>
      </w:pPr>
      <w:r w:rsidRPr="00477C66">
        <w:rPr>
          <w:rFonts w:ascii="Times New Roman" w:hAnsi="Times New Roman" w:cs="Times New Roman"/>
          <w:b/>
          <w:sz w:val="24"/>
          <w:szCs w:val="24"/>
          <w:lang w:val="uk-UA"/>
        </w:rPr>
        <w:t>Зміст та послідовність виконання завдань:</w:t>
      </w:r>
    </w:p>
    <w:p w:rsidR="00EE4833" w:rsidRPr="00477C66" w:rsidRDefault="00EE4833" w:rsidP="004C0B7B">
      <w:pPr>
        <w:spacing w:after="0"/>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Завдання 1. </w:t>
      </w:r>
      <w:r w:rsidR="00D16393" w:rsidRPr="00477C66">
        <w:rPr>
          <w:rFonts w:ascii="Times New Roman" w:hAnsi="Times New Roman" w:cs="Times New Roman"/>
          <w:sz w:val="24"/>
          <w:szCs w:val="24"/>
          <w:lang w:val="uk-UA"/>
        </w:rPr>
        <w:t>Ознайомитися</w:t>
      </w:r>
      <w:r w:rsidR="00BB34BC">
        <w:rPr>
          <w:rFonts w:ascii="Times New Roman" w:hAnsi="Times New Roman" w:cs="Times New Roman"/>
          <w:sz w:val="24"/>
          <w:szCs w:val="24"/>
          <w:lang w:val="uk-UA"/>
        </w:rPr>
        <w:t xml:space="preserve"> з коротким описом сортів</w:t>
      </w:r>
      <w:r w:rsidR="004828A0">
        <w:rPr>
          <w:rFonts w:ascii="Times New Roman" w:hAnsi="Times New Roman" w:cs="Times New Roman"/>
          <w:sz w:val="24"/>
          <w:szCs w:val="24"/>
          <w:lang w:val="uk-UA"/>
        </w:rPr>
        <w:t xml:space="preserve"> картоплі</w:t>
      </w:r>
      <w:r w:rsidRPr="00477C66">
        <w:rPr>
          <w:rFonts w:ascii="Times New Roman" w:hAnsi="Times New Roman" w:cs="Times New Roman"/>
          <w:sz w:val="24"/>
          <w:szCs w:val="24"/>
          <w:lang w:val="uk-UA"/>
        </w:rPr>
        <w:t>.</w:t>
      </w:r>
    </w:p>
    <w:p w:rsidR="00EE4833" w:rsidRPr="00477C66" w:rsidRDefault="00EE4833" w:rsidP="004C0B7B">
      <w:pPr>
        <w:spacing w:after="0"/>
        <w:jc w:val="both"/>
        <w:rPr>
          <w:rFonts w:ascii="Times New Roman" w:hAnsi="Times New Roman" w:cs="Times New Roman"/>
          <w:sz w:val="24"/>
          <w:szCs w:val="24"/>
          <w:lang w:val="uk-UA"/>
        </w:rPr>
      </w:pPr>
      <w:r w:rsidRPr="00477C66">
        <w:rPr>
          <w:rFonts w:ascii="Times New Roman" w:hAnsi="Times New Roman" w:cs="Times New Roman"/>
          <w:b/>
          <w:sz w:val="24"/>
          <w:szCs w:val="24"/>
          <w:lang w:val="uk-UA"/>
        </w:rPr>
        <w:t>Завдання 2.</w:t>
      </w:r>
      <w:r w:rsidRPr="00477C66">
        <w:rPr>
          <w:rFonts w:ascii="Times New Roman" w:hAnsi="Times New Roman" w:cs="Times New Roman"/>
          <w:sz w:val="24"/>
          <w:szCs w:val="24"/>
          <w:lang w:val="uk-UA"/>
        </w:rPr>
        <w:t xml:space="preserve"> Скласти агротехнічну частину технол</w:t>
      </w:r>
      <w:r w:rsidR="00BB34BC">
        <w:rPr>
          <w:rFonts w:ascii="Times New Roman" w:hAnsi="Times New Roman" w:cs="Times New Roman"/>
          <w:sz w:val="24"/>
          <w:szCs w:val="24"/>
          <w:lang w:val="uk-UA"/>
        </w:rPr>
        <w:t>огічної ка</w:t>
      </w:r>
      <w:r w:rsidR="004828A0">
        <w:rPr>
          <w:rFonts w:ascii="Times New Roman" w:hAnsi="Times New Roman" w:cs="Times New Roman"/>
          <w:sz w:val="24"/>
          <w:szCs w:val="24"/>
          <w:lang w:val="uk-UA"/>
        </w:rPr>
        <w:t>рти вирощування картоплі</w:t>
      </w:r>
      <w:r w:rsidRPr="00477C66">
        <w:rPr>
          <w:rFonts w:ascii="Times New Roman" w:hAnsi="Times New Roman" w:cs="Times New Roman"/>
          <w:sz w:val="24"/>
          <w:szCs w:val="24"/>
          <w:lang w:val="uk-UA"/>
        </w:rPr>
        <w:t xml:space="preserve"> за індивідуальним завданням</w:t>
      </w:r>
      <w:r w:rsidR="007C1256">
        <w:rPr>
          <w:rFonts w:ascii="Times New Roman" w:hAnsi="Times New Roman" w:cs="Times New Roman"/>
          <w:sz w:val="24"/>
          <w:szCs w:val="24"/>
          <w:lang w:val="uk-UA"/>
        </w:rPr>
        <w:t>. Розрахувати норму посадки картоплі.</w:t>
      </w:r>
    </w:p>
    <w:p w:rsidR="00EE4833" w:rsidRPr="00477C66" w:rsidRDefault="00EE4833" w:rsidP="004C0B7B">
      <w:pPr>
        <w:spacing w:after="0"/>
        <w:jc w:val="center"/>
        <w:rPr>
          <w:rFonts w:ascii="Times New Roman" w:eastAsia="Times New Roman" w:hAnsi="Times New Roman" w:cs="Times New Roman"/>
          <w:b/>
          <w:sz w:val="24"/>
          <w:szCs w:val="24"/>
          <w:lang w:val="uk-UA"/>
        </w:rPr>
      </w:pPr>
      <w:r w:rsidRPr="00477C66">
        <w:rPr>
          <w:rFonts w:ascii="Times New Roman" w:eastAsia="Times New Roman" w:hAnsi="Times New Roman" w:cs="Times New Roman"/>
          <w:b/>
          <w:sz w:val="24"/>
          <w:szCs w:val="24"/>
          <w:lang w:val="uk-UA"/>
        </w:rPr>
        <w:t>Варіанти індивідуальних завдань:</w:t>
      </w:r>
    </w:p>
    <w:p w:rsidR="00732FB5" w:rsidRPr="00732FB5" w:rsidRDefault="00C1589E" w:rsidP="004C0B7B">
      <w:pPr>
        <w:spacing w:after="0" w:line="240" w:lineRule="auto"/>
        <w:jc w:val="both"/>
        <w:rPr>
          <w:rFonts w:ascii="Times New Roman" w:hAnsi="Times New Roman" w:cs="Times New Roman"/>
          <w:b/>
          <w:sz w:val="24"/>
          <w:szCs w:val="24"/>
          <w:lang w:val="uk-UA"/>
        </w:rPr>
      </w:pPr>
      <w:r>
        <w:rPr>
          <w:rFonts w:ascii="Times New Roman" w:hAnsi="Times New Roman" w:cs="Times New Roman"/>
          <w:sz w:val="24"/>
          <w:szCs w:val="24"/>
          <w:lang w:val="uk-UA"/>
        </w:rPr>
        <w:t xml:space="preserve">1. </w:t>
      </w:r>
      <w:r w:rsidR="00FB3021" w:rsidRPr="00FB3021">
        <w:rPr>
          <w:rFonts w:ascii="Times New Roman" w:hAnsi="Times New Roman" w:cs="Times New Roman"/>
          <w:sz w:val="24"/>
          <w:szCs w:val="24"/>
          <w:lang w:val="uk-UA"/>
        </w:rPr>
        <w:t>Сорт картоплі Курода, попередник соя</w:t>
      </w:r>
      <w:r w:rsidR="00EE4833" w:rsidRPr="00FB3021">
        <w:rPr>
          <w:rFonts w:ascii="Times New Roman" w:eastAsia="Times New Roman" w:hAnsi="Times New Roman" w:cs="Times New Roman"/>
          <w:sz w:val="24"/>
          <w:szCs w:val="24"/>
          <w:lang w:val="uk-UA"/>
        </w:rPr>
        <w:t>, наявні</w:t>
      </w:r>
      <w:r w:rsidR="00C422C1" w:rsidRPr="00FB3021">
        <w:rPr>
          <w:rFonts w:ascii="Times New Roman" w:eastAsia="Times New Roman" w:hAnsi="Times New Roman" w:cs="Times New Roman"/>
          <w:sz w:val="24"/>
          <w:szCs w:val="24"/>
          <w:lang w:val="uk-UA"/>
        </w:rPr>
        <w:t xml:space="preserve">сть однорічних </w:t>
      </w:r>
      <w:r w:rsidR="00FB3021" w:rsidRPr="00FB3021">
        <w:rPr>
          <w:rFonts w:ascii="Times New Roman" w:eastAsia="Times New Roman" w:hAnsi="Times New Roman" w:cs="Times New Roman"/>
          <w:sz w:val="24"/>
          <w:szCs w:val="24"/>
          <w:lang w:val="uk-UA"/>
        </w:rPr>
        <w:t>бур’янів, площа 7</w:t>
      </w:r>
      <w:r w:rsidR="00EE4833" w:rsidRPr="00FB3021">
        <w:rPr>
          <w:rFonts w:ascii="Times New Roman" w:eastAsia="Times New Roman" w:hAnsi="Times New Roman" w:cs="Times New Roman"/>
          <w:sz w:val="24"/>
          <w:szCs w:val="24"/>
          <w:lang w:val="uk-UA"/>
        </w:rPr>
        <w:t>0 га</w:t>
      </w:r>
      <w:r w:rsidR="00C422C1" w:rsidRPr="00FB3021">
        <w:rPr>
          <w:rFonts w:ascii="Times New Roman" w:hAnsi="Times New Roman" w:cs="Times New Roman"/>
          <w:sz w:val="24"/>
          <w:szCs w:val="24"/>
          <w:lang w:val="uk-UA"/>
        </w:rPr>
        <w:t xml:space="preserve">,  </w:t>
      </w:r>
      <w:r w:rsidR="00FB3021" w:rsidRPr="00FB3021">
        <w:rPr>
          <w:rFonts w:ascii="Times New Roman" w:hAnsi="Times New Roman" w:cs="Times New Roman"/>
          <w:sz w:val="24"/>
          <w:szCs w:val="24"/>
          <w:lang w:val="uk-UA"/>
        </w:rPr>
        <w:t>схема  садіння   70</w:t>
      </w:r>
      <w:r w:rsidR="00FB3021">
        <w:rPr>
          <w:rFonts w:ascii="Times New Roman" w:hAnsi="Times New Roman" w:cs="Times New Roman"/>
          <w:sz w:val="24"/>
          <w:szCs w:val="24"/>
          <w:lang w:val="uk-UA"/>
        </w:rPr>
        <w:t xml:space="preserve"> </w:t>
      </w:r>
      <w:r w:rsidR="00FB3021" w:rsidRPr="00FB3021">
        <w:rPr>
          <w:rFonts w:ascii="Times New Roman" w:hAnsi="Times New Roman" w:cs="Times New Roman"/>
          <w:sz w:val="24"/>
          <w:szCs w:val="24"/>
          <w:lang w:val="uk-UA"/>
        </w:rPr>
        <w:t>х</w:t>
      </w:r>
      <w:r w:rsidR="00FB3021">
        <w:rPr>
          <w:rFonts w:ascii="Times New Roman" w:hAnsi="Times New Roman" w:cs="Times New Roman"/>
          <w:sz w:val="24"/>
          <w:szCs w:val="24"/>
          <w:lang w:val="uk-UA"/>
        </w:rPr>
        <w:t xml:space="preserve"> </w:t>
      </w:r>
      <w:r w:rsidR="00FB3021" w:rsidRPr="00FB3021">
        <w:rPr>
          <w:rFonts w:ascii="Times New Roman" w:hAnsi="Times New Roman" w:cs="Times New Roman"/>
          <w:sz w:val="24"/>
          <w:szCs w:val="24"/>
          <w:lang w:val="uk-UA"/>
        </w:rPr>
        <w:t>30  по  одній  б</w:t>
      </w:r>
      <w:r w:rsidR="00347D33">
        <w:rPr>
          <w:rFonts w:ascii="Times New Roman" w:hAnsi="Times New Roman" w:cs="Times New Roman"/>
          <w:sz w:val="24"/>
          <w:szCs w:val="24"/>
          <w:lang w:val="uk-UA"/>
        </w:rPr>
        <w:t>ульбі,  середня  маса  бульб  74</w:t>
      </w:r>
      <w:r w:rsidR="00FB3021" w:rsidRPr="00FB3021">
        <w:rPr>
          <w:rFonts w:ascii="Times New Roman" w:hAnsi="Times New Roman" w:cs="Times New Roman"/>
          <w:sz w:val="24"/>
          <w:szCs w:val="24"/>
          <w:lang w:val="uk-UA"/>
        </w:rPr>
        <w:t xml:space="preserve"> г.</w:t>
      </w:r>
      <w:r w:rsidR="001F7941" w:rsidRPr="001F7941">
        <w:rPr>
          <w:rFonts w:ascii="Times New Roman" w:hAnsi="Times New Roman" w:cs="Times New Roman"/>
          <w:b/>
          <w:sz w:val="24"/>
          <w:szCs w:val="24"/>
          <w:lang w:val="uk-UA"/>
        </w:rPr>
        <w:t xml:space="preserve"> </w:t>
      </w:r>
      <w:r w:rsidR="004C0B7B">
        <w:rPr>
          <w:rFonts w:ascii="Times New Roman" w:hAnsi="Times New Roman" w:cs="Times New Roman"/>
          <w:b/>
          <w:sz w:val="24"/>
          <w:szCs w:val="24"/>
          <w:lang w:val="uk-UA"/>
        </w:rPr>
        <w:t>(</w:t>
      </w:r>
      <w:proofErr w:type="spellStart"/>
      <w:r w:rsidR="004C0B7B">
        <w:rPr>
          <w:rFonts w:ascii="Times New Roman" w:hAnsi="Times New Roman" w:cs="Times New Roman"/>
          <w:b/>
          <w:sz w:val="24"/>
          <w:szCs w:val="24"/>
          <w:lang w:val="uk-UA"/>
        </w:rPr>
        <w:t>Василиненко</w:t>
      </w:r>
      <w:proofErr w:type="spellEnd"/>
      <w:r w:rsidR="004C0B7B">
        <w:rPr>
          <w:rFonts w:ascii="Times New Roman" w:hAnsi="Times New Roman" w:cs="Times New Roman"/>
          <w:b/>
          <w:sz w:val="24"/>
          <w:szCs w:val="24"/>
          <w:lang w:val="uk-UA"/>
        </w:rPr>
        <w:t xml:space="preserve"> М</w:t>
      </w:r>
      <w:r w:rsidRPr="007B1E98">
        <w:rPr>
          <w:rFonts w:ascii="Times New Roman" w:hAnsi="Times New Roman" w:cs="Times New Roman"/>
          <w:b/>
          <w:sz w:val="24"/>
          <w:szCs w:val="24"/>
          <w:lang w:val="uk-UA"/>
        </w:rPr>
        <w:t>.)</w:t>
      </w:r>
    </w:p>
    <w:p w:rsidR="00732FB5" w:rsidRPr="00732FB5" w:rsidRDefault="00C1589E" w:rsidP="00C1589E">
      <w:pPr>
        <w:spacing w:after="0"/>
        <w:jc w:val="both"/>
        <w:rPr>
          <w:rFonts w:ascii="Times New Roman" w:hAnsi="Times New Roman" w:cs="Times New Roman"/>
          <w:b/>
          <w:sz w:val="24"/>
          <w:szCs w:val="24"/>
          <w:lang w:val="uk-UA"/>
        </w:rPr>
      </w:pPr>
      <w:r>
        <w:rPr>
          <w:rFonts w:ascii="Times New Roman" w:hAnsi="Times New Roman" w:cs="Times New Roman"/>
          <w:sz w:val="24"/>
          <w:szCs w:val="24"/>
          <w:lang w:val="uk-UA"/>
        </w:rPr>
        <w:t xml:space="preserve">2. </w:t>
      </w:r>
      <w:r w:rsidR="00FB3021" w:rsidRPr="00FB3021">
        <w:rPr>
          <w:rFonts w:ascii="Times New Roman" w:hAnsi="Times New Roman" w:cs="Times New Roman"/>
          <w:sz w:val="24"/>
          <w:szCs w:val="24"/>
          <w:lang w:val="uk-UA"/>
        </w:rPr>
        <w:t>Сорт картоплі</w:t>
      </w:r>
      <w:r w:rsidR="00347D33">
        <w:rPr>
          <w:rFonts w:ascii="Times New Roman" w:hAnsi="Times New Roman" w:cs="Times New Roman"/>
          <w:sz w:val="24"/>
          <w:szCs w:val="24"/>
          <w:lang w:val="uk-UA"/>
        </w:rPr>
        <w:t xml:space="preserve"> Незабудка</w:t>
      </w:r>
      <w:r w:rsidR="00434CFE">
        <w:rPr>
          <w:rFonts w:ascii="Times New Roman" w:eastAsia="Times New Roman" w:hAnsi="Times New Roman" w:cs="Times New Roman"/>
          <w:sz w:val="24"/>
          <w:szCs w:val="24"/>
          <w:lang w:val="uk-UA"/>
        </w:rPr>
        <w:t>, попередник горох</w:t>
      </w:r>
      <w:r w:rsidR="00EE4833" w:rsidRPr="00477C66">
        <w:rPr>
          <w:rFonts w:ascii="Times New Roman" w:eastAsia="Times New Roman" w:hAnsi="Times New Roman" w:cs="Times New Roman"/>
          <w:sz w:val="24"/>
          <w:szCs w:val="24"/>
          <w:lang w:val="uk-UA"/>
        </w:rPr>
        <w:t>, наявність кореневищних бу</w:t>
      </w:r>
      <w:r w:rsidR="00347D33">
        <w:rPr>
          <w:rFonts w:ascii="Times New Roman" w:eastAsia="Times New Roman" w:hAnsi="Times New Roman" w:cs="Times New Roman"/>
          <w:sz w:val="24"/>
          <w:szCs w:val="24"/>
          <w:lang w:val="uk-UA"/>
        </w:rPr>
        <w:t>р’янів, площа 6</w:t>
      </w:r>
      <w:r w:rsidR="00EE4833" w:rsidRPr="00477C66">
        <w:rPr>
          <w:rFonts w:ascii="Times New Roman" w:eastAsia="Times New Roman" w:hAnsi="Times New Roman" w:cs="Times New Roman"/>
          <w:sz w:val="24"/>
          <w:szCs w:val="24"/>
          <w:lang w:val="uk-UA"/>
        </w:rPr>
        <w:t xml:space="preserve">0 га, </w:t>
      </w:r>
      <w:r w:rsidR="00347D33" w:rsidRPr="00FB3021">
        <w:rPr>
          <w:rFonts w:ascii="Times New Roman" w:hAnsi="Times New Roman" w:cs="Times New Roman"/>
          <w:sz w:val="24"/>
          <w:szCs w:val="24"/>
          <w:lang w:val="uk-UA"/>
        </w:rPr>
        <w:t>схема  садіння   70</w:t>
      </w:r>
      <w:r w:rsidR="00347D33">
        <w:rPr>
          <w:rFonts w:ascii="Times New Roman" w:hAnsi="Times New Roman" w:cs="Times New Roman"/>
          <w:sz w:val="24"/>
          <w:szCs w:val="24"/>
          <w:lang w:val="uk-UA"/>
        </w:rPr>
        <w:t xml:space="preserve"> </w:t>
      </w:r>
      <w:r w:rsidR="00347D33" w:rsidRPr="00FB3021">
        <w:rPr>
          <w:rFonts w:ascii="Times New Roman" w:hAnsi="Times New Roman" w:cs="Times New Roman"/>
          <w:sz w:val="24"/>
          <w:szCs w:val="24"/>
          <w:lang w:val="uk-UA"/>
        </w:rPr>
        <w:t>х</w:t>
      </w:r>
      <w:r w:rsidR="00347D33">
        <w:rPr>
          <w:rFonts w:ascii="Times New Roman" w:hAnsi="Times New Roman" w:cs="Times New Roman"/>
          <w:sz w:val="24"/>
          <w:szCs w:val="24"/>
          <w:lang w:val="uk-UA"/>
        </w:rPr>
        <w:t xml:space="preserve"> 25</w:t>
      </w:r>
      <w:r w:rsidR="00347D33" w:rsidRPr="00FB3021">
        <w:rPr>
          <w:rFonts w:ascii="Times New Roman" w:hAnsi="Times New Roman" w:cs="Times New Roman"/>
          <w:sz w:val="24"/>
          <w:szCs w:val="24"/>
          <w:lang w:val="uk-UA"/>
        </w:rPr>
        <w:t xml:space="preserve">  по  одній  б</w:t>
      </w:r>
      <w:r w:rsidR="00347D33">
        <w:rPr>
          <w:rFonts w:ascii="Times New Roman" w:hAnsi="Times New Roman" w:cs="Times New Roman"/>
          <w:sz w:val="24"/>
          <w:szCs w:val="24"/>
          <w:lang w:val="uk-UA"/>
        </w:rPr>
        <w:t>ульбі,  середня  маса  бульб  100</w:t>
      </w:r>
      <w:r w:rsidR="00347D33" w:rsidRPr="00FB3021">
        <w:rPr>
          <w:rFonts w:ascii="Times New Roman" w:hAnsi="Times New Roman" w:cs="Times New Roman"/>
          <w:sz w:val="24"/>
          <w:szCs w:val="24"/>
          <w:lang w:val="uk-UA"/>
        </w:rPr>
        <w:t xml:space="preserve"> г</w:t>
      </w:r>
      <w:r w:rsidR="001F7941">
        <w:rPr>
          <w:rFonts w:ascii="Times New Roman" w:eastAsia="Times New Roman" w:hAnsi="Times New Roman" w:cs="Times New Roman"/>
          <w:sz w:val="24"/>
          <w:szCs w:val="24"/>
          <w:lang w:val="uk-UA"/>
        </w:rPr>
        <w:t xml:space="preserve">. </w:t>
      </w:r>
      <w:r w:rsidR="004C0B7B">
        <w:rPr>
          <w:rFonts w:ascii="Times New Roman" w:hAnsi="Times New Roman" w:cs="Times New Roman"/>
          <w:b/>
          <w:sz w:val="24"/>
          <w:szCs w:val="24"/>
          <w:lang w:val="uk-UA"/>
        </w:rPr>
        <w:t>(</w:t>
      </w:r>
      <w:proofErr w:type="spellStart"/>
      <w:r w:rsidR="004C0B7B">
        <w:rPr>
          <w:rFonts w:ascii="Times New Roman" w:hAnsi="Times New Roman" w:cs="Times New Roman"/>
          <w:b/>
          <w:sz w:val="24"/>
          <w:szCs w:val="24"/>
          <w:lang w:val="uk-UA"/>
        </w:rPr>
        <w:t>Голіков</w:t>
      </w:r>
      <w:proofErr w:type="spellEnd"/>
      <w:r w:rsidR="004C0B7B">
        <w:rPr>
          <w:rFonts w:ascii="Times New Roman" w:hAnsi="Times New Roman" w:cs="Times New Roman"/>
          <w:b/>
          <w:sz w:val="24"/>
          <w:szCs w:val="24"/>
          <w:lang w:val="uk-UA"/>
        </w:rPr>
        <w:t xml:space="preserve"> Д</w:t>
      </w:r>
      <w:r w:rsidRPr="00B8790E">
        <w:rPr>
          <w:rFonts w:ascii="Times New Roman" w:hAnsi="Times New Roman" w:cs="Times New Roman"/>
          <w:b/>
          <w:sz w:val="24"/>
          <w:szCs w:val="24"/>
          <w:lang w:val="uk-UA"/>
        </w:rPr>
        <w:t>)</w:t>
      </w:r>
    </w:p>
    <w:p w:rsidR="00732FB5" w:rsidRPr="00732FB5" w:rsidRDefault="00C1589E" w:rsidP="00C1589E">
      <w:pPr>
        <w:spacing w:after="0"/>
        <w:jc w:val="both"/>
        <w:rPr>
          <w:rFonts w:ascii="Times New Roman" w:hAnsi="Times New Roman" w:cs="Times New Roman"/>
          <w:b/>
          <w:sz w:val="24"/>
          <w:szCs w:val="24"/>
          <w:lang w:val="uk-UA"/>
        </w:rPr>
      </w:pPr>
      <w:r>
        <w:rPr>
          <w:rFonts w:ascii="Times New Roman" w:hAnsi="Times New Roman" w:cs="Times New Roman"/>
          <w:sz w:val="24"/>
          <w:szCs w:val="24"/>
          <w:lang w:val="uk-UA"/>
        </w:rPr>
        <w:t xml:space="preserve">3. </w:t>
      </w:r>
      <w:r w:rsidR="00FB3021" w:rsidRPr="00FB3021">
        <w:rPr>
          <w:rFonts w:ascii="Times New Roman" w:hAnsi="Times New Roman" w:cs="Times New Roman"/>
          <w:sz w:val="24"/>
          <w:szCs w:val="24"/>
          <w:lang w:val="uk-UA"/>
        </w:rPr>
        <w:t>Сорт картоплі</w:t>
      </w:r>
      <w:r w:rsidR="00347D33">
        <w:rPr>
          <w:rFonts w:ascii="Times New Roman" w:hAnsi="Times New Roman" w:cs="Times New Roman"/>
          <w:sz w:val="24"/>
          <w:szCs w:val="24"/>
          <w:lang w:val="uk-UA"/>
        </w:rPr>
        <w:t xml:space="preserve"> Ред Леді</w:t>
      </w:r>
      <w:r w:rsidR="00347D33">
        <w:rPr>
          <w:rFonts w:ascii="Times New Roman" w:eastAsia="Times New Roman" w:hAnsi="Times New Roman" w:cs="Times New Roman"/>
          <w:sz w:val="24"/>
          <w:szCs w:val="24"/>
          <w:lang w:val="uk-UA"/>
        </w:rPr>
        <w:t>, попередник гречка</w:t>
      </w:r>
      <w:r w:rsidR="00EE4833" w:rsidRPr="00477C66">
        <w:rPr>
          <w:rFonts w:ascii="Times New Roman" w:eastAsia="Times New Roman" w:hAnsi="Times New Roman" w:cs="Times New Roman"/>
          <w:sz w:val="24"/>
          <w:szCs w:val="24"/>
          <w:lang w:val="uk-UA"/>
        </w:rPr>
        <w:t>, наявніс</w:t>
      </w:r>
      <w:r w:rsidR="00434CFE">
        <w:rPr>
          <w:rFonts w:ascii="Times New Roman" w:eastAsia="Times New Roman" w:hAnsi="Times New Roman" w:cs="Times New Roman"/>
          <w:sz w:val="24"/>
          <w:szCs w:val="24"/>
          <w:lang w:val="uk-UA"/>
        </w:rPr>
        <w:t>ть однорічних бур’янів, площа 5</w:t>
      </w:r>
      <w:r w:rsidR="00EE4833" w:rsidRPr="00477C66">
        <w:rPr>
          <w:rFonts w:ascii="Times New Roman" w:eastAsia="Times New Roman" w:hAnsi="Times New Roman" w:cs="Times New Roman"/>
          <w:sz w:val="24"/>
          <w:szCs w:val="24"/>
          <w:lang w:val="uk-UA"/>
        </w:rPr>
        <w:t>0 га</w:t>
      </w:r>
      <w:r w:rsidR="006D5881">
        <w:rPr>
          <w:rFonts w:ascii="Times New Roman" w:hAnsi="Times New Roman" w:cs="Times New Roman"/>
          <w:sz w:val="24"/>
          <w:szCs w:val="24"/>
          <w:lang w:val="uk-UA"/>
        </w:rPr>
        <w:t xml:space="preserve">,  </w:t>
      </w:r>
      <w:r w:rsidR="00347D33" w:rsidRPr="00FB3021">
        <w:rPr>
          <w:rFonts w:ascii="Times New Roman" w:hAnsi="Times New Roman" w:cs="Times New Roman"/>
          <w:sz w:val="24"/>
          <w:szCs w:val="24"/>
          <w:lang w:val="uk-UA"/>
        </w:rPr>
        <w:t>схема  садіння   70</w:t>
      </w:r>
      <w:r w:rsidR="00347D33">
        <w:rPr>
          <w:rFonts w:ascii="Times New Roman" w:hAnsi="Times New Roman" w:cs="Times New Roman"/>
          <w:sz w:val="24"/>
          <w:szCs w:val="24"/>
          <w:lang w:val="uk-UA"/>
        </w:rPr>
        <w:t xml:space="preserve"> </w:t>
      </w:r>
      <w:r w:rsidR="00347D33" w:rsidRPr="00FB3021">
        <w:rPr>
          <w:rFonts w:ascii="Times New Roman" w:hAnsi="Times New Roman" w:cs="Times New Roman"/>
          <w:sz w:val="24"/>
          <w:szCs w:val="24"/>
          <w:lang w:val="uk-UA"/>
        </w:rPr>
        <w:t>х</w:t>
      </w:r>
      <w:r w:rsidR="00347D33">
        <w:rPr>
          <w:rFonts w:ascii="Times New Roman" w:hAnsi="Times New Roman" w:cs="Times New Roman"/>
          <w:sz w:val="24"/>
          <w:szCs w:val="24"/>
          <w:lang w:val="uk-UA"/>
        </w:rPr>
        <w:t xml:space="preserve"> </w:t>
      </w:r>
      <w:r w:rsidR="00347D33" w:rsidRPr="00FB3021">
        <w:rPr>
          <w:rFonts w:ascii="Times New Roman" w:hAnsi="Times New Roman" w:cs="Times New Roman"/>
          <w:sz w:val="24"/>
          <w:szCs w:val="24"/>
          <w:lang w:val="uk-UA"/>
        </w:rPr>
        <w:t>30  по  одній  б</w:t>
      </w:r>
      <w:r w:rsidR="00347D33">
        <w:rPr>
          <w:rFonts w:ascii="Times New Roman" w:hAnsi="Times New Roman" w:cs="Times New Roman"/>
          <w:sz w:val="24"/>
          <w:szCs w:val="24"/>
          <w:lang w:val="uk-UA"/>
        </w:rPr>
        <w:t>ульбі,  середня  маса  бульб  94</w:t>
      </w:r>
      <w:r w:rsidR="00347D33" w:rsidRPr="00FB3021">
        <w:rPr>
          <w:rFonts w:ascii="Times New Roman" w:hAnsi="Times New Roman" w:cs="Times New Roman"/>
          <w:sz w:val="24"/>
          <w:szCs w:val="24"/>
          <w:lang w:val="uk-UA"/>
        </w:rPr>
        <w:t xml:space="preserve"> г</w:t>
      </w:r>
      <w:r w:rsidR="001F7941">
        <w:rPr>
          <w:rFonts w:ascii="Times New Roman" w:hAnsi="Times New Roman" w:cs="Times New Roman"/>
          <w:b/>
          <w:sz w:val="24"/>
          <w:szCs w:val="24"/>
          <w:lang w:val="uk-UA"/>
        </w:rPr>
        <w:t xml:space="preserve">. </w:t>
      </w:r>
      <w:r w:rsidR="004C0B7B">
        <w:rPr>
          <w:rFonts w:ascii="Times New Roman" w:hAnsi="Times New Roman" w:cs="Times New Roman"/>
          <w:b/>
          <w:sz w:val="24"/>
          <w:szCs w:val="24"/>
          <w:lang w:val="uk-UA"/>
        </w:rPr>
        <w:t>(</w:t>
      </w:r>
      <w:proofErr w:type="spellStart"/>
      <w:r w:rsidR="004C0B7B">
        <w:rPr>
          <w:rFonts w:ascii="Times New Roman" w:hAnsi="Times New Roman" w:cs="Times New Roman"/>
          <w:b/>
          <w:sz w:val="24"/>
          <w:szCs w:val="24"/>
          <w:lang w:val="uk-UA"/>
        </w:rPr>
        <w:t>Клімчук</w:t>
      </w:r>
      <w:proofErr w:type="spellEnd"/>
      <w:r w:rsidR="004C0B7B">
        <w:rPr>
          <w:rFonts w:ascii="Times New Roman" w:hAnsi="Times New Roman" w:cs="Times New Roman"/>
          <w:b/>
          <w:sz w:val="24"/>
          <w:szCs w:val="24"/>
          <w:lang w:val="uk-UA"/>
        </w:rPr>
        <w:t xml:space="preserve"> А., Шевченко В</w:t>
      </w:r>
      <w:r>
        <w:rPr>
          <w:rFonts w:ascii="Times New Roman" w:hAnsi="Times New Roman" w:cs="Times New Roman"/>
          <w:b/>
          <w:sz w:val="24"/>
          <w:szCs w:val="24"/>
          <w:lang w:val="uk-UA"/>
        </w:rPr>
        <w:t>.</w:t>
      </w:r>
      <w:r w:rsidRPr="006F4C65">
        <w:rPr>
          <w:rFonts w:ascii="Times New Roman" w:hAnsi="Times New Roman" w:cs="Times New Roman"/>
          <w:b/>
          <w:sz w:val="24"/>
          <w:szCs w:val="24"/>
          <w:lang w:val="uk-UA"/>
        </w:rPr>
        <w:t>)</w:t>
      </w:r>
    </w:p>
    <w:p w:rsidR="00732FB5" w:rsidRPr="00732FB5" w:rsidRDefault="00C1589E" w:rsidP="00C1589E">
      <w:pPr>
        <w:spacing w:after="0"/>
        <w:jc w:val="both"/>
        <w:rPr>
          <w:rFonts w:ascii="Times New Roman" w:hAnsi="Times New Roman" w:cs="Times New Roman"/>
          <w:b/>
          <w:sz w:val="24"/>
          <w:szCs w:val="24"/>
          <w:lang w:val="uk-UA"/>
        </w:rPr>
      </w:pPr>
      <w:r>
        <w:rPr>
          <w:rFonts w:ascii="Times New Roman" w:hAnsi="Times New Roman" w:cs="Times New Roman"/>
          <w:sz w:val="24"/>
          <w:szCs w:val="24"/>
          <w:lang w:val="uk-UA"/>
        </w:rPr>
        <w:t xml:space="preserve">4. </w:t>
      </w:r>
      <w:r w:rsidR="00347D33" w:rsidRPr="00FB3021">
        <w:rPr>
          <w:rFonts w:ascii="Times New Roman" w:hAnsi="Times New Roman" w:cs="Times New Roman"/>
          <w:sz w:val="24"/>
          <w:szCs w:val="24"/>
          <w:lang w:val="uk-UA"/>
        </w:rPr>
        <w:t>Сорт картоплі</w:t>
      </w:r>
      <w:r w:rsidR="00347D33">
        <w:rPr>
          <w:rFonts w:ascii="Times New Roman" w:hAnsi="Times New Roman" w:cs="Times New Roman"/>
          <w:sz w:val="24"/>
          <w:szCs w:val="24"/>
          <w:lang w:val="uk-UA"/>
        </w:rPr>
        <w:t xml:space="preserve"> Міранда</w:t>
      </w:r>
      <w:r w:rsidR="00EE4833" w:rsidRPr="00477C66">
        <w:rPr>
          <w:rFonts w:ascii="Times New Roman" w:eastAsia="Times New Roman" w:hAnsi="Times New Roman" w:cs="Times New Roman"/>
          <w:sz w:val="24"/>
          <w:szCs w:val="24"/>
          <w:lang w:val="uk-UA"/>
        </w:rPr>
        <w:t xml:space="preserve">, попередник </w:t>
      </w:r>
      <w:r w:rsidR="00347D33">
        <w:rPr>
          <w:rFonts w:ascii="Times New Roman" w:hAnsi="Times New Roman" w:cs="Times New Roman"/>
          <w:sz w:val="24"/>
          <w:szCs w:val="24"/>
          <w:lang w:val="uk-UA"/>
        </w:rPr>
        <w:t>озимий ячмінь</w:t>
      </w:r>
      <w:r w:rsidR="00EE4833" w:rsidRPr="00477C66">
        <w:rPr>
          <w:rFonts w:ascii="Times New Roman" w:eastAsia="Times New Roman" w:hAnsi="Times New Roman" w:cs="Times New Roman"/>
          <w:sz w:val="24"/>
          <w:szCs w:val="24"/>
          <w:lang w:val="uk-UA"/>
        </w:rPr>
        <w:t>, наявні</w:t>
      </w:r>
      <w:r w:rsidR="00434CFE">
        <w:rPr>
          <w:rFonts w:ascii="Times New Roman" w:eastAsia="Times New Roman" w:hAnsi="Times New Roman" w:cs="Times New Roman"/>
          <w:sz w:val="24"/>
          <w:szCs w:val="24"/>
          <w:lang w:val="uk-UA"/>
        </w:rPr>
        <w:t xml:space="preserve">сть однорічних бур’янів, </w:t>
      </w:r>
      <w:r w:rsidR="00347D33">
        <w:rPr>
          <w:rFonts w:ascii="Times New Roman" w:eastAsia="Times New Roman" w:hAnsi="Times New Roman" w:cs="Times New Roman"/>
          <w:sz w:val="24"/>
          <w:szCs w:val="24"/>
          <w:lang w:val="uk-UA"/>
        </w:rPr>
        <w:t>площа 10</w:t>
      </w:r>
      <w:r w:rsidR="00EE4833" w:rsidRPr="00477C66">
        <w:rPr>
          <w:rFonts w:ascii="Times New Roman" w:eastAsia="Times New Roman" w:hAnsi="Times New Roman" w:cs="Times New Roman"/>
          <w:sz w:val="24"/>
          <w:szCs w:val="24"/>
          <w:lang w:val="uk-UA"/>
        </w:rPr>
        <w:t>0 га</w:t>
      </w:r>
      <w:r w:rsidR="006D5881">
        <w:rPr>
          <w:rFonts w:ascii="Times New Roman" w:hAnsi="Times New Roman" w:cs="Times New Roman"/>
          <w:sz w:val="24"/>
          <w:szCs w:val="24"/>
          <w:lang w:val="uk-UA"/>
        </w:rPr>
        <w:t xml:space="preserve">,  </w:t>
      </w:r>
      <w:r w:rsidR="00347D33" w:rsidRPr="00FB3021">
        <w:rPr>
          <w:rFonts w:ascii="Times New Roman" w:hAnsi="Times New Roman" w:cs="Times New Roman"/>
          <w:sz w:val="24"/>
          <w:szCs w:val="24"/>
          <w:lang w:val="uk-UA"/>
        </w:rPr>
        <w:t>схема  садіння   70</w:t>
      </w:r>
      <w:r w:rsidR="00347D33">
        <w:rPr>
          <w:rFonts w:ascii="Times New Roman" w:hAnsi="Times New Roman" w:cs="Times New Roman"/>
          <w:sz w:val="24"/>
          <w:szCs w:val="24"/>
          <w:lang w:val="uk-UA"/>
        </w:rPr>
        <w:t xml:space="preserve"> </w:t>
      </w:r>
      <w:r w:rsidR="00347D33" w:rsidRPr="00FB3021">
        <w:rPr>
          <w:rFonts w:ascii="Times New Roman" w:hAnsi="Times New Roman" w:cs="Times New Roman"/>
          <w:sz w:val="24"/>
          <w:szCs w:val="24"/>
          <w:lang w:val="uk-UA"/>
        </w:rPr>
        <w:t>х</w:t>
      </w:r>
      <w:r w:rsidR="00347D33">
        <w:rPr>
          <w:rFonts w:ascii="Times New Roman" w:hAnsi="Times New Roman" w:cs="Times New Roman"/>
          <w:sz w:val="24"/>
          <w:szCs w:val="24"/>
          <w:lang w:val="uk-UA"/>
        </w:rPr>
        <w:t xml:space="preserve"> 4</w:t>
      </w:r>
      <w:r w:rsidR="00347D33" w:rsidRPr="00FB3021">
        <w:rPr>
          <w:rFonts w:ascii="Times New Roman" w:hAnsi="Times New Roman" w:cs="Times New Roman"/>
          <w:sz w:val="24"/>
          <w:szCs w:val="24"/>
          <w:lang w:val="uk-UA"/>
        </w:rPr>
        <w:t>0  по  одній  б</w:t>
      </w:r>
      <w:r w:rsidR="00347D33">
        <w:rPr>
          <w:rFonts w:ascii="Times New Roman" w:hAnsi="Times New Roman" w:cs="Times New Roman"/>
          <w:sz w:val="24"/>
          <w:szCs w:val="24"/>
          <w:lang w:val="uk-UA"/>
        </w:rPr>
        <w:t>ульбі,  середня  маса  бульб  80</w:t>
      </w:r>
      <w:r w:rsidR="00347D33" w:rsidRPr="00FB3021">
        <w:rPr>
          <w:rFonts w:ascii="Times New Roman" w:hAnsi="Times New Roman" w:cs="Times New Roman"/>
          <w:sz w:val="24"/>
          <w:szCs w:val="24"/>
          <w:lang w:val="uk-UA"/>
        </w:rPr>
        <w:t xml:space="preserve"> г</w:t>
      </w:r>
      <w:r w:rsidR="001F7941">
        <w:rPr>
          <w:rFonts w:ascii="Times New Roman" w:hAnsi="Times New Roman" w:cs="Times New Roman"/>
          <w:b/>
          <w:sz w:val="24"/>
          <w:szCs w:val="24"/>
          <w:lang w:val="uk-UA"/>
        </w:rPr>
        <w:t xml:space="preserve">. </w:t>
      </w:r>
      <w:r w:rsidR="004C0B7B">
        <w:rPr>
          <w:rFonts w:ascii="Times New Roman" w:hAnsi="Times New Roman" w:cs="Times New Roman"/>
          <w:b/>
          <w:sz w:val="24"/>
          <w:szCs w:val="24"/>
          <w:lang w:val="uk-UA"/>
        </w:rPr>
        <w:t xml:space="preserve">(Григоренко М., </w:t>
      </w:r>
      <w:proofErr w:type="spellStart"/>
      <w:r w:rsidR="004C0B7B">
        <w:rPr>
          <w:rFonts w:ascii="Times New Roman" w:hAnsi="Times New Roman" w:cs="Times New Roman"/>
          <w:b/>
          <w:sz w:val="24"/>
          <w:szCs w:val="24"/>
          <w:lang w:val="uk-UA"/>
        </w:rPr>
        <w:t>Фалдін</w:t>
      </w:r>
      <w:proofErr w:type="spellEnd"/>
      <w:r w:rsidR="004C0B7B">
        <w:rPr>
          <w:rFonts w:ascii="Times New Roman" w:hAnsi="Times New Roman" w:cs="Times New Roman"/>
          <w:b/>
          <w:sz w:val="24"/>
          <w:szCs w:val="24"/>
          <w:lang w:val="uk-UA"/>
        </w:rPr>
        <w:t xml:space="preserve"> О</w:t>
      </w:r>
      <w:r w:rsidRPr="00FB3397">
        <w:rPr>
          <w:rFonts w:ascii="Times New Roman" w:hAnsi="Times New Roman" w:cs="Times New Roman"/>
          <w:b/>
          <w:sz w:val="24"/>
          <w:szCs w:val="24"/>
          <w:lang w:val="uk-UA"/>
        </w:rPr>
        <w:t>.)</w:t>
      </w:r>
    </w:p>
    <w:p w:rsidR="00EE4833" w:rsidRPr="001F7941" w:rsidRDefault="00C1589E" w:rsidP="00C1589E">
      <w:pPr>
        <w:spacing w:after="0"/>
        <w:jc w:val="both"/>
        <w:rPr>
          <w:rFonts w:ascii="Times New Roman" w:eastAsia="Times New Roman" w:hAnsi="Times New Roman" w:cs="Times New Roman"/>
          <w:sz w:val="24"/>
          <w:szCs w:val="24"/>
          <w:lang w:val="uk-UA"/>
        </w:rPr>
      </w:pPr>
      <w:r>
        <w:rPr>
          <w:rFonts w:ascii="Times New Roman" w:hAnsi="Times New Roman" w:cs="Times New Roman"/>
          <w:sz w:val="24"/>
          <w:szCs w:val="24"/>
          <w:lang w:val="uk-UA"/>
        </w:rPr>
        <w:t xml:space="preserve">5. </w:t>
      </w:r>
      <w:r w:rsidR="00347D33" w:rsidRPr="00FB3021">
        <w:rPr>
          <w:rFonts w:ascii="Times New Roman" w:hAnsi="Times New Roman" w:cs="Times New Roman"/>
          <w:sz w:val="24"/>
          <w:szCs w:val="24"/>
          <w:lang w:val="uk-UA"/>
        </w:rPr>
        <w:t>Сорт картоплі</w:t>
      </w:r>
      <w:r w:rsidR="00347D33" w:rsidRPr="00347D33">
        <w:rPr>
          <w:rFonts w:ascii="Times New Roman" w:hAnsi="Times New Roman" w:cs="Times New Roman"/>
          <w:sz w:val="24"/>
          <w:szCs w:val="24"/>
          <w:lang w:val="uk-UA"/>
        </w:rPr>
        <w:t xml:space="preserve"> </w:t>
      </w:r>
      <w:r w:rsidR="00347D33" w:rsidRPr="00FB3021">
        <w:rPr>
          <w:rFonts w:ascii="Times New Roman" w:hAnsi="Times New Roman" w:cs="Times New Roman"/>
          <w:sz w:val="24"/>
          <w:szCs w:val="24"/>
          <w:lang w:val="uk-UA"/>
        </w:rPr>
        <w:t>Курода</w:t>
      </w:r>
      <w:r w:rsidR="00155983">
        <w:rPr>
          <w:rFonts w:ascii="Times New Roman" w:hAnsi="Times New Roman" w:cs="Times New Roman"/>
          <w:sz w:val="24"/>
          <w:szCs w:val="24"/>
          <w:lang w:val="uk-UA"/>
        </w:rPr>
        <w:t>, попередник яра пшениця</w:t>
      </w:r>
      <w:r w:rsidR="00EE4833" w:rsidRPr="00477C66">
        <w:rPr>
          <w:rFonts w:ascii="Times New Roman" w:eastAsia="Times New Roman" w:hAnsi="Times New Roman" w:cs="Times New Roman"/>
          <w:sz w:val="24"/>
          <w:szCs w:val="24"/>
          <w:lang w:val="uk-UA"/>
        </w:rPr>
        <w:t>, наявність коренепаросткових бур’янів, площа 60 га</w:t>
      </w:r>
      <w:r w:rsidR="006D5881">
        <w:rPr>
          <w:rFonts w:ascii="Times New Roman" w:hAnsi="Times New Roman" w:cs="Times New Roman"/>
          <w:sz w:val="24"/>
          <w:szCs w:val="24"/>
          <w:lang w:val="uk-UA"/>
        </w:rPr>
        <w:t xml:space="preserve">,  </w:t>
      </w:r>
      <w:r w:rsidR="00347D33">
        <w:rPr>
          <w:rFonts w:ascii="Times New Roman" w:hAnsi="Times New Roman" w:cs="Times New Roman"/>
          <w:sz w:val="24"/>
          <w:szCs w:val="24"/>
          <w:lang w:val="uk-UA"/>
        </w:rPr>
        <w:t xml:space="preserve">схема  садіння   75 </w:t>
      </w:r>
      <w:r w:rsidR="00347D33" w:rsidRPr="00FB3021">
        <w:rPr>
          <w:rFonts w:ascii="Times New Roman" w:hAnsi="Times New Roman" w:cs="Times New Roman"/>
          <w:sz w:val="24"/>
          <w:szCs w:val="24"/>
          <w:lang w:val="uk-UA"/>
        </w:rPr>
        <w:t>х</w:t>
      </w:r>
      <w:r w:rsidR="00347D33">
        <w:rPr>
          <w:rFonts w:ascii="Times New Roman" w:hAnsi="Times New Roman" w:cs="Times New Roman"/>
          <w:sz w:val="24"/>
          <w:szCs w:val="24"/>
          <w:lang w:val="uk-UA"/>
        </w:rPr>
        <w:t xml:space="preserve"> 35</w:t>
      </w:r>
      <w:r w:rsidR="00347D33" w:rsidRPr="00FB3021">
        <w:rPr>
          <w:rFonts w:ascii="Times New Roman" w:hAnsi="Times New Roman" w:cs="Times New Roman"/>
          <w:sz w:val="24"/>
          <w:szCs w:val="24"/>
          <w:lang w:val="uk-UA"/>
        </w:rPr>
        <w:t xml:space="preserve">  по  одній  б</w:t>
      </w:r>
      <w:r w:rsidR="00347D33">
        <w:rPr>
          <w:rFonts w:ascii="Times New Roman" w:hAnsi="Times New Roman" w:cs="Times New Roman"/>
          <w:sz w:val="24"/>
          <w:szCs w:val="24"/>
          <w:lang w:val="uk-UA"/>
        </w:rPr>
        <w:t>ульбі,  середня  маса  бульб  70</w:t>
      </w:r>
      <w:r w:rsidR="00347D33" w:rsidRPr="00FB3021">
        <w:rPr>
          <w:rFonts w:ascii="Times New Roman" w:hAnsi="Times New Roman" w:cs="Times New Roman"/>
          <w:sz w:val="24"/>
          <w:szCs w:val="24"/>
          <w:lang w:val="uk-UA"/>
        </w:rPr>
        <w:t xml:space="preserve"> г.</w:t>
      </w:r>
      <w:r w:rsidR="00DB153B">
        <w:rPr>
          <w:rFonts w:ascii="Times New Roman" w:hAnsi="Times New Roman" w:cs="Times New Roman"/>
          <w:b/>
          <w:sz w:val="24"/>
          <w:szCs w:val="24"/>
          <w:lang w:val="uk-UA"/>
        </w:rPr>
        <w:t xml:space="preserve"> </w:t>
      </w:r>
      <w:r w:rsidR="004C0B7B">
        <w:rPr>
          <w:rFonts w:ascii="Times New Roman" w:hAnsi="Times New Roman" w:cs="Times New Roman"/>
          <w:b/>
          <w:sz w:val="24"/>
          <w:szCs w:val="24"/>
          <w:lang w:val="uk-UA"/>
        </w:rPr>
        <w:t>(Мудрянинець А</w:t>
      </w:r>
      <w:r w:rsidRPr="00B8790E">
        <w:rPr>
          <w:rFonts w:ascii="Times New Roman" w:hAnsi="Times New Roman" w:cs="Times New Roman"/>
          <w:b/>
          <w:sz w:val="24"/>
          <w:szCs w:val="24"/>
          <w:lang w:val="uk-UA"/>
        </w:rPr>
        <w:t>.)</w:t>
      </w:r>
    </w:p>
    <w:p w:rsidR="00EE4833" w:rsidRPr="001F7941" w:rsidRDefault="00C1589E" w:rsidP="00C1589E">
      <w:pPr>
        <w:spacing w:after="0"/>
        <w:jc w:val="both"/>
        <w:rPr>
          <w:rFonts w:ascii="Times New Roman" w:eastAsia="Times New Roman" w:hAnsi="Times New Roman" w:cs="Times New Roman"/>
          <w:lang w:val="uk-UA"/>
        </w:rPr>
      </w:pPr>
      <w:r>
        <w:rPr>
          <w:rFonts w:ascii="Times New Roman" w:hAnsi="Times New Roman" w:cs="Times New Roman"/>
          <w:sz w:val="24"/>
          <w:szCs w:val="24"/>
          <w:lang w:val="uk-UA"/>
        </w:rPr>
        <w:t xml:space="preserve">6. </w:t>
      </w:r>
      <w:r w:rsidR="00347D33" w:rsidRPr="00FB3021">
        <w:rPr>
          <w:rFonts w:ascii="Times New Roman" w:hAnsi="Times New Roman" w:cs="Times New Roman"/>
          <w:sz w:val="24"/>
          <w:szCs w:val="24"/>
          <w:lang w:val="uk-UA"/>
        </w:rPr>
        <w:t>Сорт картоплі</w:t>
      </w:r>
      <w:r w:rsidR="00347D33">
        <w:rPr>
          <w:rFonts w:ascii="Times New Roman" w:hAnsi="Times New Roman" w:cs="Times New Roman"/>
          <w:sz w:val="24"/>
          <w:szCs w:val="24"/>
          <w:lang w:val="uk-UA"/>
        </w:rPr>
        <w:t xml:space="preserve"> </w:t>
      </w:r>
      <w:proofErr w:type="spellStart"/>
      <w:r w:rsidR="00347D33" w:rsidRPr="00347D33">
        <w:rPr>
          <w:rFonts w:ascii="Times New Roman" w:hAnsi="Times New Roman" w:cs="Times New Roman"/>
          <w:sz w:val="24"/>
          <w:szCs w:val="24"/>
          <w:lang w:val="uk-UA"/>
        </w:rPr>
        <w:t>Рів’єра</w:t>
      </w:r>
      <w:proofErr w:type="spellEnd"/>
      <w:r w:rsidR="00EE4833" w:rsidRPr="00477C66">
        <w:rPr>
          <w:rFonts w:ascii="Times New Roman" w:eastAsia="Times New Roman" w:hAnsi="Times New Roman" w:cs="Times New Roman"/>
          <w:sz w:val="24"/>
          <w:szCs w:val="24"/>
          <w:lang w:val="uk-UA"/>
        </w:rPr>
        <w:t>, поперед</w:t>
      </w:r>
      <w:r w:rsidR="00434CFE">
        <w:rPr>
          <w:rFonts w:ascii="Times New Roman" w:eastAsia="Times New Roman" w:hAnsi="Times New Roman" w:cs="Times New Roman"/>
          <w:sz w:val="24"/>
          <w:szCs w:val="24"/>
          <w:lang w:val="uk-UA"/>
        </w:rPr>
        <w:t xml:space="preserve">ник </w:t>
      </w:r>
      <w:r w:rsidR="009F1062">
        <w:rPr>
          <w:rFonts w:ascii="Times New Roman" w:eastAsia="Times New Roman" w:hAnsi="Times New Roman" w:cs="Times New Roman"/>
          <w:sz w:val="24"/>
          <w:szCs w:val="24"/>
          <w:lang w:val="uk-UA"/>
        </w:rPr>
        <w:t>горох</w:t>
      </w:r>
      <w:r w:rsidR="00EE4833" w:rsidRPr="00477C66">
        <w:rPr>
          <w:rFonts w:ascii="Times New Roman" w:eastAsia="Times New Roman" w:hAnsi="Times New Roman" w:cs="Times New Roman"/>
          <w:sz w:val="24"/>
          <w:szCs w:val="24"/>
          <w:lang w:val="uk-UA"/>
        </w:rPr>
        <w:t>, наявні</w:t>
      </w:r>
      <w:r w:rsidR="009F1062">
        <w:rPr>
          <w:rFonts w:ascii="Times New Roman" w:eastAsia="Times New Roman" w:hAnsi="Times New Roman" w:cs="Times New Roman"/>
          <w:sz w:val="24"/>
          <w:szCs w:val="24"/>
          <w:lang w:val="uk-UA"/>
        </w:rPr>
        <w:t>сть однорічних бур’янів, площа 9</w:t>
      </w:r>
      <w:r w:rsidR="00EE4833" w:rsidRPr="00477C66">
        <w:rPr>
          <w:rFonts w:ascii="Times New Roman" w:eastAsia="Times New Roman" w:hAnsi="Times New Roman" w:cs="Times New Roman"/>
          <w:sz w:val="24"/>
          <w:szCs w:val="24"/>
          <w:lang w:val="uk-UA"/>
        </w:rPr>
        <w:t>0 га</w:t>
      </w:r>
      <w:r w:rsidR="00EE4833" w:rsidRPr="00477C66">
        <w:rPr>
          <w:rFonts w:ascii="Times New Roman" w:hAnsi="Times New Roman" w:cs="Times New Roman"/>
          <w:sz w:val="24"/>
          <w:szCs w:val="24"/>
          <w:lang w:val="uk-UA"/>
        </w:rPr>
        <w:t xml:space="preserve">, </w:t>
      </w:r>
      <w:r w:rsidR="00347D33" w:rsidRPr="00FB3021">
        <w:rPr>
          <w:rFonts w:ascii="Times New Roman" w:hAnsi="Times New Roman" w:cs="Times New Roman"/>
          <w:sz w:val="24"/>
          <w:szCs w:val="24"/>
          <w:lang w:val="uk-UA"/>
        </w:rPr>
        <w:t>схема  садіння   70</w:t>
      </w:r>
      <w:r w:rsidR="00347D33">
        <w:rPr>
          <w:rFonts w:ascii="Times New Roman" w:hAnsi="Times New Roman" w:cs="Times New Roman"/>
          <w:sz w:val="24"/>
          <w:szCs w:val="24"/>
          <w:lang w:val="uk-UA"/>
        </w:rPr>
        <w:t xml:space="preserve"> </w:t>
      </w:r>
      <w:r w:rsidR="00347D33" w:rsidRPr="00FB3021">
        <w:rPr>
          <w:rFonts w:ascii="Times New Roman" w:hAnsi="Times New Roman" w:cs="Times New Roman"/>
          <w:sz w:val="24"/>
          <w:szCs w:val="24"/>
          <w:lang w:val="uk-UA"/>
        </w:rPr>
        <w:t>х</w:t>
      </w:r>
      <w:r w:rsidR="00347D33">
        <w:rPr>
          <w:rFonts w:ascii="Times New Roman" w:hAnsi="Times New Roman" w:cs="Times New Roman"/>
          <w:sz w:val="24"/>
          <w:szCs w:val="24"/>
          <w:lang w:val="uk-UA"/>
        </w:rPr>
        <w:t xml:space="preserve"> </w:t>
      </w:r>
      <w:r w:rsidR="009F1062">
        <w:rPr>
          <w:rFonts w:ascii="Times New Roman" w:hAnsi="Times New Roman" w:cs="Times New Roman"/>
          <w:sz w:val="24"/>
          <w:szCs w:val="24"/>
          <w:lang w:val="uk-UA"/>
        </w:rPr>
        <w:t>40</w:t>
      </w:r>
      <w:r w:rsidR="00347D33" w:rsidRPr="00FB3021">
        <w:rPr>
          <w:rFonts w:ascii="Times New Roman" w:hAnsi="Times New Roman" w:cs="Times New Roman"/>
          <w:sz w:val="24"/>
          <w:szCs w:val="24"/>
          <w:lang w:val="uk-UA"/>
        </w:rPr>
        <w:t xml:space="preserve">  по  одній  б</w:t>
      </w:r>
      <w:r w:rsidR="009F1062">
        <w:rPr>
          <w:rFonts w:ascii="Times New Roman" w:hAnsi="Times New Roman" w:cs="Times New Roman"/>
          <w:sz w:val="24"/>
          <w:szCs w:val="24"/>
          <w:lang w:val="uk-UA"/>
        </w:rPr>
        <w:t>ульбі,  середня  маса  бульб  85</w:t>
      </w:r>
      <w:r w:rsidR="00347D33" w:rsidRPr="00FB3021">
        <w:rPr>
          <w:rFonts w:ascii="Times New Roman" w:hAnsi="Times New Roman" w:cs="Times New Roman"/>
          <w:sz w:val="24"/>
          <w:szCs w:val="24"/>
          <w:lang w:val="uk-UA"/>
        </w:rPr>
        <w:t xml:space="preserve"> г.</w:t>
      </w:r>
      <w:r w:rsidR="001F7941" w:rsidRPr="001F7941">
        <w:rPr>
          <w:rFonts w:ascii="Times New Roman" w:eastAsia="Times New Roman" w:hAnsi="Times New Roman" w:cs="Times New Roman"/>
          <w:b/>
          <w:lang w:val="uk-UA"/>
        </w:rPr>
        <w:t xml:space="preserve"> </w:t>
      </w:r>
      <w:r w:rsidRPr="007B1E98">
        <w:rPr>
          <w:rFonts w:ascii="Times New Roman" w:eastAsia="Times New Roman" w:hAnsi="Times New Roman" w:cs="Times New Roman"/>
          <w:b/>
          <w:sz w:val="24"/>
          <w:szCs w:val="24"/>
          <w:lang w:val="uk-UA"/>
        </w:rPr>
        <w:t>(</w:t>
      </w:r>
      <w:r w:rsidR="004C0B7B">
        <w:rPr>
          <w:rFonts w:ascii="Times New Roman" w:hAnsi="Times New Roman" w:cs="Times New Roman"/>
          <w:b/>
          <w:sz w:val="24"/>
          <w:szCs w:val="24"/>
          <w:lang w:val="uk-UA"/>
        </w:rPr>
        <w:t>Наумович С</w:t>
      </w:r>
      <w:r w:rsidRPr="007B1E98">
        <w:rPr>
          <w:rFonts w:ascii="Times New Roman" w:hAnsi="Times New Roman" w:cs="Times New Roman"/>
          <w:b/>
          <w:sz w:val="24"/>
          <w:szCs w:val="24"/>
          <w:lang w:val="uk-UA"/>
        </w:rPr>
        <w:t>.)</w:t>
      </w:r>
    </w:p>
    <w:p w:rsidR="00EE4833" w:rsidRPr="006B1116" w:rsidRDefault="00C1589E" w:rsidP="00C1589E">
      <w:pPr>
        <w:spacing w:after="0"/>
        <w:jc w:val="both"/>
        <w:rPr>
          <w:rFonts w:ascii="Times New Roman" w:eastAsia="Times New Roman" w:hAnsi="Times New Roman" w:cs="Times New Roman"/>
          <w:b/>
          <w:sz w:val="24"/>
          <w:szCs w:val="24"/>
          <w:lang w:val="uk-UA"/>
        </w:rPr>
      </w:pPr>
      <w:r>
        <w:rPr>
          <w:rFonts w:ascii="Times New Roman" w:hAnsi="Times New Roman" w:cs="Times New Roman"/>
          <w:sz w:val="24"/>
          <w:szCs w:val="24"/>
          <w:lang w:val="uk-UA"/>
        </w:rPr>
        <w:t xml:space="preserve">7. </w:t>
      </w:r>
      <w:r w:rsidR="00347D33" w:rsidRPr="00FB3021">
        <w:rPr>
          <w:rFonts w:ascii="Times New Roman" w:hAnsi="Times New Roman" w:cs="Times New Roman"/>
          <w:sz w:val="24"/>
          <w:szCs w:val="24"/>
          <w:lang w:val="uk-UA"/>
        </w:rPr>
        <w:t>Сорт картоплі</w:t>
      </w:r>
      <w:r w:rsidR="009F1062">
        <w:rPr>
          <w:rFonts w:ascii="Times New Roman" w:hAnsi="Times New Roman" w:cs="Times New Roman"/>
          <w:sz w:val="24"/>
          <w:szCs w:val="24"/>
          <w:lang w:val="uk-UA"/>
        </w:rPr>
        <w:t xml:space="preserve"> Лідер</w:t>
      </w:r>
      <w:r w:rsidR="00EE4833" w:rsidRPr="00477C66">
        <w:rPr>
          <w:rFonts w:ascii="Times New Roman" w:eastAsia="Times New Roman" w:hAnsi="Times New Roman" w:cs="Times New Roman"/>
          <w:sz w:val="24"/>
          <w:szCs w:val="24"/>
          <w:lang w:val="uk-UA"/>
        </w:rPr>
        <w:t>, попередник озима пшениця, наявніст</w:t>
      </w:r>
      <w:r w:rsidR="006D5881">
        <w:rPr>
          <w:rFonts w:ascii="Times New Roman" w:eastAsia="Times New Roman" w:hAnsi="Times New Roman" w:cs="Times New Roman"/>
          <w:sz w:val="24"/>
          <w:szCs w:val="24"/>
          <w:lang w:val="uk-UA"/>
        </w:rPr>
        <w:t>ь кореневищних бур’янів, площа 5</w:t>
      </w:r>
      <w:r w:rsidR="00EE4833" w:rsidRPr="00477C66">
        <w:rPr>
          <w:rFonts w:ascii="Times New Roman" w:eastAsia="Times New Roman" w:hAnsi="Times New Roman" w:cs="Times New Roman"/>
          <w:sz w:val="24"/>
          <w:szCs w:val="24"/>
          <w:lang w:val="uk-UA"/>
        </w:rPr>
        <w:t xml:space="preserve">0 га,  </w:t>
      </w:r>
      <w:r w:rsidR="009F1062" w:rsidRPr="00FB3021">
        <w:rPr>
          <w:rFonts w:ascii="Times New Roman" w:hAnsi="Times New Roman" w:cs="Times New Roman"/>
          <w:sz w:val="24"/>
          <w:szCs w:val="24"/>
          <w:lang w:val="uk-UA"/>
        </w:rPr>
        <w:t>схема  садіння   70</w:t>
      </w:r>
      <w:r w:rsidR="009F1062">
        <w:rPr>
          <w:rFonts w:ascii="Times New Roman" w:hAnsi="Times New Roman" w:cs="Times New Roman"/>
          <w:sz w:val="24"/>
          <w:szCs w:val="24"/>
          <w:lang w:val="uk-UA"/>
        </w:rPr>
        <w:t xml:space="preserve"> </w:t>
      </w:r>
      <w:r w:rsidR="009F1062" w:rsidRPr="00FB3021">
        <w:rPr>
          <w:rFonts w:ascii="Times New Roman" w:hAnsi="Times New Roman" w:cs="Times New Roman"/>
          <w:sz w:val="24"/>
          <w:szCs w:val="24"/>
          <w:lang w:val="uk-UA"/>
        </w:rPr>
        <w:t>х</w:t>
      </w:r>
      <w:r w:rsidR="009F1062">
        <w:rPr>
          <w:rFonts w:ascii="Times New Roman" w:hAnsi="Times New Roman" w:cs="Times New Roman"/>
          <w:sz w:val="24"/>
          <w:szCs w:val="24"/>
          <w:lang w:val="uk-UA"/>
        </w:rPr>
        <w:t xml:space="preserve"> 35</w:t>
      </w:r>
      <w:r w:rsidR="009F1062" w:rsidRPr="00FB3021">
        <w:rPr>
          <w:rFonts w:ascii="Times New Roman" w:hAnsi="Times New Roman" w:cs="Times New Roman"/>
          <w:sz w:val="24"/>
          <w:szCs w:val="24"/>
          <w:lang w:val="uk-UA"/>
        </w:rPr>
        <w:t xml:space="preserve">  по  одній  б</w:t>
      </w:r>
      <w:r w:rsidR="009F1062">
        <w:rPr>
          <w:rFonts w:ascii="Times New Roman" w:hAnsi="Times New Roman" w:cs="Times New Roman"/>
          <w:sz w:val="24"/>
          <w:szCs w:val="24"/>
          <w:lang w:val="uk-UA"/>
        </w:rPr>
        <w:t>ульбі,  середня  маса  бульб  90</w:t>
      </w:r>
      <w:r w:rsidR="009F1062" w:rsidRPr="00FB3021">
        <w:rPr>
          <w:rFonts w:ascii="Times New Roman" w:hAnsi="Times New Roman" w:cs="Times New Roman"/>
          <w:sz w:val="24"/>
          <w:szCs w:val="24"/>
          <w:lang w:val="uk-UA"/>
        </w:rPr>
        <w:t xml:space="preserve"> г.</w:t>
      </w:r>
      <w:r>
        <w:rPr>
          <w:rFonts w:ascii="Times New Roman" w:hAnsi="Times New Roman" w:cs="Times New Roman"/>
          <w:b/>
          <w:sz w:val="24"/>
          <w:szCs w:val="24"/>
          <w:lang w:val="uk-UA"/>
        </w:rPr>
        <w:t xml:space="preserve"> </w:t>
      </w:r>
      <w:r w:rsidR="006B1116" w:rsidRPr="00477C66">
        <w:rPr>
          <w:rFonts w:ascii="Times New Roman" w:eastAsia="Times New Roman" w:hAnsi="Times New Roman" w:cs="Times New Roman"/>
          <w:sz w:val="24"/>
          <w:szCs w:val="24"/>
          <w:lang w:val="uk-UA"/>
        </w:rPr>
        <w:t xml:space="preserve"> </w:t>
      </w:r>
      <w:r w:rsidR="004C0B7B">
        <w:rPr>
          <w:rFonts w:ascii="Times New Roman" w:hAnsi="Times New Roman" w:cs="Times New Roman"/>
          <w:b/>
          <w:sz w:val="24"/>
          <w:szCs w:val="24"/>
          <w:lang w:val="uk-UA"/>
        </w:rPr>
        <w:t>(</w:t>
      </w:r>
      <w:proofErr w:type="spellStart"/>
      <w:r w:rsidR="004C0B7B">
        <w:rPr>
          <w:rFonts w:ascii="Times New Roman" w:hAnsi="Times New Roman" w:cs="Times New Roman"/>
          <w:b/>
          <w:sz w:val="24"/>
          <w:szCs w:val="24"/>
          <w:lang w:val="uk-UA"/>
        </w:rPr>
        <w:t>Плахотін</w:t>
      </w:r>
      <w:proofErr w:type="spellEnd"/>
      <w:r w:rsidR="004C0B7B">
        <w:rPr>
          <w:rFonts w:ascii="Times New Roman" w:hAnsi="Times New Roman" w:cs="Times New Roman"/>
          <w:b/>
          <w:sz w:val="24"/>
          <w:szCs w:val="24"/>
          <w:lang w:val="uk-UA"/>
        </w:rPr>
        <w:t xml:space="preserve"> Н</w:t>
      </w:r>
      <w:r w:rsidRPr="007B1E98">
        <w:rPr>
          <w:rFonts w:ascii="Times New Roman" w:hAnsi="Times New Roman" w:cs="Times New Roman"/>
          <w:b/>
          <w:sz w:val="24"/>
          <w:szCs w:val="24"/>
          <w:lang w:val="uk-UA"/>
        </w:rPr>
        <w:t>.)</w:t>
      </w:r>
    </w:p>
    <w:p w:rsidR="00EE4833" w:rsidRPr="00DB153B" w:rsidRDefault="006B1116" w:rsidP="00C1589E">
      <w:pPr>
        <w:spacing w:after="0" w:line="240" w:lineRule="auto"/>
        <w:jc w:val="both"/>
        <w:rPr>
          <w:rFonts w:ascii="Times New Roman" w:eastAsia="Times New Roman" w:hAnsi="Times New Roman" w:cs="Times New Roman"/>
          <w:lang w:val="uk-UA"/>
        </w:rPr>
      </w:pPr>
      <w:r>
        <w:rPr>
          <w:rFonts w:ascii="Times New Roman" w:hAnsi="Times New Roman" w:cs="Times New Roman"/>
          <w:sz w:val="24"/>
          <w:szCs w:val="24"/>
          <w:lang w:val="uk-UA"/>
        </w:rPr>
        <w:t xml:space="preserve">8. </w:t>
      </w:r>
      <w:r w:rsidR="00347D33" w:rsidRPr="00FB3021">
        <w:rPr>
          <w:rFonts w:ascii="Times New Roman" w:hAnsi="Times New Roman" w:cs="Times New Roman"/>
          <w:sz w:val="24"/>
          <w:szCs w:val="24"/>
          <w:lang w:val="uk-UA"/>
        </w:rPr>
        <w:t>Сорт картоплі</w:t>
      </w:r>
      <w:r w:rsidR="009F1062">
        <w:rPr>
          <w:rFonts w:ascii="Times New Roman" w:hAnsi="Times New Roman" w:cs="Times New Roman"/>
          <w:sz w:val="24"/>
          <w:szCs w:val="24"/>
          <w:lang w:val="uk-UA"/>
        </w:rPr>
        <w:t xml:space="preserve"> Джеллі</w:t>
      </w:r>
      <w:r w:rsidR="00946309">
        <w:rPr>
          <w:rFonts w:ascii="Times New Roman" w:hAnsi="Times New Roman" w:cs="Times New Roman"/>
          <w:sz w:val="24"/>
          <w:szCs w:val="24"/>
          <w:lang w:val="uk-UA"/>
        </w:rPr>
        <w:t>, попередник люцерна</w:t>
      </w:r>
      <w:r w:rsidR="00EE4833" w:rsidRPr="00477C66">
        <w:rPr>
          <w:rFonts w:ascii="Times New Roman" w:eastAsia="Times New Roman" w:hAnsi="Times New Roman" w:cs="Times New Roman"/>
          <w:sz w:val="24"/>
          <w:szCs w:val="24"/>
          <w:lang w:val="uk-UA"/>
        </w:rPr>
        <w:t xml:space="preserve">, наявність однорічних бур’янів, площа </w:t>
      </w:r>
      <w:r w:rsidR="001014A3">
        <w:rPr>
          <w:rFonts w:ascii="Times New Roman" w:eastAsia="Times New Roman" w:hAnsi="Times New Roman" w:cs="Times New Roman"/>
          <w:sz w:val="24"/>
          <w:szCs w:val="24"/>
          <w:lang w:val="uk-UA"/>
        </w:rPr>
        <w:t>10</w:t>
      </w:r>
      <w:r w:rsidR="00EE4833" w:rsidRPr="00477C66">
        <w:rPr>
          <w:rFonts w:ascii="Times New Roman" w:eastAsia="Times New Roman" w:hAnsi="Times New Roman" w:cs="Times New Roman"/>
          <w:sz w:val="24"/>
          <w:szCs w:val="24"/>
          <w:lang w:val="uk-UA"/>
        </w:rPr>
        <w:t>0 га</w:t>
      </w:r>
      <w:r w:rsidR="0081435C">
        <w:rPr>
          <w:rFonts w:ascii="Times New Roman" w:hAnsi="Times New Roman" w:cs="Times New Roman"/>
          <w:sz w:val="24"/>
          <w:szCs w:val="24"/>
          <w:lang w:val="uk-UA"/>
        </w:rPr>
        <w:t xml:space="preserve">,  </w:t>
      </w:r>
      <w:r w:rsidR="009F1062">
        <w:rPr>
          <w:rFonts w:ascii="Times New Roman" w:hAnsi="Times New Roman" w:cs="Times New Roman"/>
          <w:sz w:val="24"/>
          <w:szCs w:val="24"/>
          <w:lang w:val="uk-UA"/>
        </w:rPr>
        <w:t>схема  садіння   9</w:t>
      </w:r>
      <w:r w:rsidR="009F1062" w:rsidRPr="00FB3021">
        <w:rPr>
          <w:rFonts w:ascii="Times New Roman" w:hAnsi="Times New Roman" w:cs="Times New Roman"/>
          <w:sz w:val="24"/>
          <w:szCs w:val="24"/>
          <w:lang w:val="uk-UA"/>
        </w:rPr>
        <w:t>0</w:t>
      </w:r>
      <w:r w:rsidR="009F1062">
        <w:rPr>
          <w:rFonts w:ascii="Times New Roman" w:hAnsi="Times New Roman" w:cs="Times New Roman"/>
          <w:sz w:val="24"/>
          <w:szCs w:val="24"/>
          <w:lang w:val="uk-UA"/>
        </w:rPr>
        <w:t xml:space="preserve"> </w:t>
      </w:r>
      <w:r w:rsidR="009F1062" w:rsidRPr="00FB3021">
        <w:rPr>
          <w:rFonts w:ascii="Times New Roman" w:hAnsi="Times New Roman" w:cs="Times New Roman"/>
          <w:sz w:val="24"/>
          <w:szCs w:val="24"/>
          <w:lang w:val="uk-UA"/>
        </w:rPr>
        <w:t>х</w:t>
      </w:r>
      <w:r w:rsidR="009F1062">
        <w:rPr>
          <w:rFonts w:ascii="Times New Roman" w:hAnsi="Times New Roman" w:cs="Times New Roman"/>
          <w:sz w:val="24"/>
          <w:szCs w:val="24"/>
          <w:lang w:val="uk-UA"/>
        </w:rPr>
        <w:t xml:space="preserve"> 40</w:t>
      </w:r>
      <w:r w:rsidR="009F1062" w:rsidRPr="00FB3021">
        <w:rPr>
          <w:rFonts w:ascii="Times New Roman" w:hAnsi="Times New Roman" w:cs="Times New Roman"/>
          <w:sz w:val="24"/>
          <w:szCs w:val="24"/>
          <w:lang w:val="uk-UA"/>
        </w:rPr>
        <w:t xml:space="preserve">  по  одній  б</w:t>
      </w:r>
      <w:r w:rsidR="009F1062">
        <w:rPr>
          <w:rFonts w:ascii="Times New Roman" w:hAnsi="Times New Roman" w:cs="Times New Roman"/>
          <w:sz w:val="24"/>
          <w:szCs w:val="24"/>
          <w:lang w:val="uk-UA"/>
        </w:rPr>
        <w:t>ульбі,  середня  маса  бульб  90</w:t>
      </w:r>
      <w:r w:rsidR="009F1062" w:rsidRPr="00FB3021">
        <w:rPr>
          <w:rFonts w:ascii="Times New Roman" w:hAnsi="Times New Roman" w:cs="Times New Roman"/>
          <w:sz w:val="24"/>
          <w:szCs w:val="24"/>
          <w:lang w:val="uk-UA"/>
        </w:rPr>
        <w:t xml:space="preserve"> г.</w:t>
      </w:r>
      <w:r w:rsidR="009F1062" w:rsidRPr="00477C66">
        <w:rPr>
          <w:rFonts w:ascii="Times New Roman" w:hAnsi="Times New Roman" w:cs="Times New Roman"/>
          <w:b/>
          <w:sz w:val="24"/>
          <w:szCs w:val="24"/>
          <w:lang w:val="uk-UA"/>
        </w:rPr>
        <w:t xml:space="preserve"> </w:t>
      </w:r>
      <w:r w:rsidR="004C0B7B">
        <w:rPr>
          <w:rFonts w:ascii="Times New Roman" w:hAnsi="Times New Roman" w:cs="Times New Roman"/>
          <w:b/>
          <w:sz w:val="24"/>
          <w:szCs w:val="24"/>
          <w:lang w:val="uk-UA"/>
        </w:rPr>
        <w:t>(Фалдіна Н</w:t>
      </w:r>
      <w:r w:rsidR="00C1589E" w:rsidRPr="00B8790E">
        <w:rPr>
          <w:rFonts w:ascii="Times New Roman" w:hAnsi="Times New Roman" w:cs="Times New Roman"/>
          <w:b/>
          <w:sz w:val="24"/>
          <w:szCs w:val="24"/>
          <w:lang w:val="uk-UA"/>
        </w:rPr>
        <w:t>.)</w:t>
      </w:r>
    </w:p>
    <w:p w:rsidR="00DB153B" w:rsidRPr="00477C66" w:rsidRDefault="006B1116" w:rsidP="00C1589E">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9. </w:t>
      </w:r>
      <w:r w:rsidR="00347D33" w:rsidRPr="00FB3021">
        <w:rPr>
          <w:rFonts w:ascii="Times New Roman" w:hAnsi="Times New Roman" w:cs="Times New Roman"/>
          <w:sz w:val="24"/>
          <w:szCs w:val="24"/>
          <w:lang w:val="uk-UA"/>
        </w:rPr>
        <w:t>Сорт картоплі</w:t>
      </w:r>
      <w:r w:rsidR="009F1062">
        <w:rPr>
          <w:rFonts w:ascii="Times New Roman" w:hAnsi="Times New Roman" w:cs="Times New Roman"/>
          <w:sz w:val="24"/>
          <w:szCs w:val="24"/>
          <w:lang w:val="uk-UA"/>
        </w:rPr>
        <w:t xml:space="preserve"> Нагорода</w:t>
      </w:r>
      <w:r w:rsidR="00946309">
        <w:rPr>
          <w:rFonts w:ascii="Times New Roman" w:eastAsia="Times New Roman" w:hAnsi="Times New Roman" w:cs="Times New Roman"/>
          <w:sz w:val="24"/>
          <w:szCs w:val="24"/>
          <w:lang w:val="uk-UA"/>
        </w:rPr>
        <w:t>, попередник соя</w:t>
      </w:r>
      <w:r w:rsidR="00EE4833" w:rsidRPr="00477C66">
        <w:rPr>
          <w:rFonts w:ascii="Times New Roman" w:eastAsia="Times New Roman" w:hAnsi="Times New Roman" w:cs="Times New Roman"/>
          <w:sz w:val="24"/>
          <w:szCs w:val="24"/>
          <w:lang w:val="uk-UA"/>
        </w:rPr>
        <w:t>, наявність кор</w:t>
      </w:r>
      <w:r w:rsidR="0081435C">
        <w:rPr>
          <w:rFonts w:ascii="Times New Roman" w:eastAsia="Times New Roman" w:hAnsi="Times New Roman" w:cs="Times New Roman"/>
          <w:sz w:val="24"/>
          <w:szCs w:val="24"/>
          <w:lang w:val="uk-UA"/>
        </w:rPr>
        <w:t>енепаросткових бур’янів, площа 6</w:t>
      </w:r>
      <w:r w:rsidR="00EE4833" w:rsidRPr="00477C66">
        <w:rPr>
          <w:rFonts w:ascii="Times New Roman" w:eastAsia="Times New Roman" w:hAnsi="Times New Roman" w:cs="Times New Roman"/>
          <w:sz w:val="24"/>
          <w:szCs w:val="24"/>
          <w:lang w:val="uk-UA"/>
        </w:rPr>
        <w:t>0 га</w:t>
      </w:r>
      <w:r w:rsidR="0081435C">
        <w:rPr>
          <w:rFonts w:ascii="Times New Roman" w:hAnsi="Times New Roman" w:cs="Times New Roman"/>
          <w:sz w:val="24"/>
          <w:szCs w:val="24"/>
          <w:lang w:val="uk-UA"/>
        </w:rPr>
        <w:t xml:space="preserve">,  </w:t>
      </w:r>
      <w:r w:rsidR="009F1062" w:rsidRPr="00FB3021">
        <w:rPr>
          <w:rFonts w:ascii="Times New Roman" w:hAnsi="Times New Roman" w:cs="Times New Roman"/>
          <w:sz w:val="24"/>
          <w:szCs w:val="24"/>
          <w:lang w:val="uk-UA"/>
        </w:rPr>
        <w:t>схема  садіння   70</w:t>
      </w:r>
      <w:r w:rsidR="009F1062">
        <w:rPr>
          <w:rFonts w:ascii="Times New Roman" w:hAnsi="Times New Roman" w:cs="Times New Roman"/>
          <w:sz w:val="24"/>
          <w:szCs w:val="24"/>
          <w:lang w:val="uk-UA"/>
        </w:rPr>
        <w:t xml:space="preserve"> </w:t>
      </w:r>
      <w:r w:rsidR="009F1062" w:rsidRPr="00FB3021">
        <w:rPr>
          <w:rFonts w:ascii="Times New Roman" w:hAnsi="Times New Roman" w:cs="Times New Roman"/>
          <w:sz w:val="24"/>
          <w:szCs w:val="24"/>
          <w:lang w:val="uk-UA"/>
        </w:rPr>
        <w:t>х</w:t>
      </w:r>
      <w:r w:rsidR="009F1062">
        <w:rPr>
          <w:rFonts w:ascii="Times New Roman" w:hAnsi="Times New Roman" w:cs="Times New Roman"/>
          <w:sz w:val="24"/>
          <w:szCs w:val="24"/>
          <w:lang w:val="uk-UA"/>
        </w:rPr>
        <w:t xml:space="preserve"> 30</w:t>
      </w:r>
      <w:r w:rsidR="009F1062" w:rsidRPr="00FB3021">
        <w:rPr>
          <w:rFonts w:ascii="Times New Roman" w:hAnsi="Times New Roman" w:cs="Times New Roman"/>
          <w:sz w:val="24"/>
          <w:szCs w:val="24"/>
          <w:lang w:val="uk-UA"/>
        </w:rPr>
        <w:t xml:space="preserve">  по  одній  б</w:t>
      </w:r>
      <w:r w:rsidR="009F1062">
        <w:rPr>
          <w:rFonts w:ascii="Times New Roman" w:hAnsi="Times New Roman" w:cs="Times New Roman"/>
          <w:sz w:val="24"/>
          <w:szCs w:val="24"/>
          <w:lang w:val="uk-UA"/>
        </w:rPr>
        <w:t>ульбі,  середня  маса  бульб  70</w:t>
      </w:r>
      <w:r w:rsidR="009F1062" w:rsidRPr="00FB3021">
        <w:rPr>
          <w:rFonts w:ascii="Times New Roman" w:hAnsi="Times New Roman" w:cs="Times New Roman"/>
          <w:sz w:val="24"/>
          <w:szCs w:val="24"/>
          <w:lang w:val="uk-UA"/>
        </w:rPr>
        <w:t xml:space="preserve"> г.</w:t>
      </w:r>
      <w:r w:rsidR="009F1062" w:rsidRPr="00477C66">
        <w:rPr>
          <w:rFonts w:ascii="Times New Roman" w:hAnsi="Times New Roman" w:cs="Times New Roman"/>
          <w:b/>
          <w:sz w:val="24"/>
          <w:szCs w:val="24"/>
          <w:lang w:val="uk-UA"/>
        </w:rPr>
        <w:t xml:space="preserve"> </w:t>
      </w:r>
      <w:r w:rsidR="004C0B7B">
        <w:rPr>
          <w:rFonts w:ascii="Times New Roman" w:hAnsi="Times New Roman" w:cs="Times New Roman"/>
          <w:b/>
          <w:sz w:val="24"/>
          <w:szCs w:val="24"/>
          <w:lang w:val="uk-UA"/>
        </w:rPr>
        <w:t>(Чернов В.</w:t>
      </w:r>
      <w:r w:rsidR="00C1589E" w:rsidRPr="00B8790E">
        <w:rPr>
          <w:rFonts w:ascii="Times New Roman" w:hAnsi="Times New Roman" w:cs="Times New Roman"/>
          <w:b/>
          <w:sz w:val="24"/>
          <w:szCs w:val="24"/>
          <w:lang w:val="uk-UA"/>
        </w:rPr>
        <w:t>)</w:t>
      </w:r>
    </w:p>
    <w:p w:rsidR="00EE4833" w:rsidRPr="00477C66" w:rsidRDefault="00EE4833" w:rsidP="00EE4833">
      <w:pPr>
        <w:spacing w:after="0"/>
        <w:jc w:val="both"/>
        <w:rPr>
          <w:rFonts w:ascii="Times New Roman" w:hAnsi="Times New Roman" w:cs="Times New Roman"/>
          <w:sz w:val="24"/>
          <w:szCs w:val="24"/>
          <w:lang w:val="uk-UA"/>
        </w:rPr>
      </w:pPr>
    </w:p>
    <w:p w:rsidR="00EE4833" w:rsidRPr="00477C66" w:rsidRDefault="00EE4833" w:rsidP="00EE4833">
      <w:pPr>
        <w:jc w:val="center"/>
        <w:rPr>
          <w:rFonts w:ascii="Times New Roman" w:hAnsi="Times New Roman" w:cs="Times New Roman"/>
          <w:b/>
          <w:sz w:val="24"/>
          <w:szCs w:val="24"/>
          <w:lang w:val="uk-UA"/>
        </w:rPr>
      </w:pPr>
      <w:r w:rsidRPr="00477C66">
        <w:rPr>
          <w:rFonts w:ascii="Times New Roman" w:hAnsi="Times New Roman" w:cs="Times New Roman"/>
          <w:b/>
          <w:sz w:val="24"/>
          <w:szCs w:val="24"/>
          <w:lang w:val="uk-UA"/>
        </w:rPr>
        <w:t xml:space="preserve">Методичні вказівки до виконання першого завдання: </w:t>
      </w:r>
    </w:p>
    <w:p w:rsidR="004828A0" w:rsidRDefault="00EE4833" w:rsidP="00EE4833">
      <w:pPr>
        <w:widowControl w:val="0"/>
        <w:shd w:val="clear" w:color="auto" w:fill="FFFFFF"/>
        <w:tabs>
          <w:tab w:val="left" w:pos="9180"/>
        </w:tabs>
        <w:spacing w:after="0"/>
        <w:ind w:right="-5"/>
        <w:jc w:val="center"/>
        <w:rPr>
          <w:rFonts w:ascii="Times New Roman" w:hAnsi="Times New Roman" w:cs="Times New Roman"/>
          <w:b/>
          <w:color w:val="000000"/>
          <w:szCs w:val="28"/>
          <w:lang w:val="uk-UA"/>
        </w:rPr>
      </w:pPr>
      <w:r w:rsidRPr="00A60DAF">
        <w:rPr>
          <w:rFonts w:ascii="Times New Roman" w:hAnsi="Times New Roman" w:cs="Times New Roman"/>
          <w:b/>
          <w:color w:val="000000"/>
          <w:szCs w:val="28"/>
          <w:lang w:val="uk-UA"/>
        </w:rPr>
        <w:t xml:space="preserve">Характеристика </w:t>
      </w:r>
      <w:r w:rsidRPr="00A11355">
        <w:rPr>
          <w:rFonts w:ascii="Times New Roman" w:hAnsi="Times New Roman" w:cs="Times New Roman"/>
          <w:b/>
          <w:color w:val="000000"/>
          <w:szCs w:val="28"/>
          <w:lang w:val="uk-UA"/>
        </w:rPr>
        <w:t>сорті</w:t>
      </w:r>
      <w:r w:rsidR="00D16393" w:rsidRPr="00A11355">
        <w:rPr>
          <w:rFonts w:ascii="Times New Roman" w:hAnsi="Times New Roman" w:cs="Times New Roman"/>
          <w:b/>
          <w:color w:val="000000"/>
          <w:szCs w:val="28"/>
          <w:lang w:val="uk-UA"/>
        </w:rPr>
        <w:t>в</w:t>
      </w:r>
      <w:r w:rsidR="004828A0">
        <w:rPr>
          <w:rFonts w:ascii="Times New Roman" w:hAnsi="Times New Roman" w:cs="Times New Roman"/>
          <w:b/>
          <w:color w:val="000000"/>
          <w:szCs w:val="28"/>
          <w:lang w:val="uk-UA"/>
        </w:rPr>
        <w:t xml:space="preserve"> картоплі</w:t>
      </w:r>
    </w:p>
    <w:p w:rsidR="004828A0" w:rsidRPr="004828A0" w:rsidRDefault="004828A0" w:rsidP="004828A0">
      <w:pPr>
        <w:spacing w:after="0"/>
        <w:jc w:val="both"/>
        <w:rPr>
          <w:rFonts w:ascii="Times New Roman" w:hAnsi="Times New Roman" w:cs="Times New Roman"/>
          <w:sz w:val="24"/>
          <w:szCs w:val="24"/>
          <w:lang w:val="uk-UA"/>
        </w:rPr>
      </w:pPr>
      <w:r>
        <w:rPr>
          <w:sz w:val="28"/>
          <w:szCs w:val="28"/>
          <w:lang w:val="uk-UA"/>
        </w:rPr>
        <w:t xml:space="preserve">      </w:t>
      </w:r>
      <w:r w:rsidRPr="004828A0">
        <w:rPr>
          <w:rFonts w:ascii="Times New Roman" w:hAnsi="Times New Roman" w:cs="Times New Roman"/>
          <w:b/>
          <w:i/>
          <w:sz w:val="24"/>
          <w:szCs w:val="24"/>
          <w:lang w:val="uk-UA"/>
        </w:rPr>
        <w:t xml:space="preserve">Курода. </w:t>
      </w:r>
      <w:r w:rsidRPr="004828A0">
        <w:rPr>
          <w:rFonts w:ascii="Times New Roman" w:hAnsi="Times New Roman" w:cs="Times New Roman"/>
          <w:sz w:val="24"/>
          <w:szCs w:val="24"/>
          <w:lang w:val="uk-UA"/>
        </w:rPr>
        <w:t xml:space="preserve">Кущ – напівпрямий, високий, </w:t>
      </w:r>
      <w:r>
        <w:rPr>
          <w:rFonts w:ascii="Times New Roman" w:hAnsi="Times New Roman" w:cs="Times New Roman"/>
          <w:sz w:val="24"/>
          <w:szCs w:val="24"/>
          <w:lang w:val="uk-UA"/>
        </w:rPr>
        <w:t>проміжного типу з помірним анто</w:t>
      </w:r>
      <w:r w:rsidRPr="004828A0">
        <w:rPr>
          <w:rFonts w:ascii="Times New Roman" w:hAnsi="Times New Roman" w:cs="Times New Roman"/>
          <w:sz w:val="24"/>
          <w:szCs w:val="24"/>
          <w:lang w:val="uk-UA"/>
        </w:rPr>
        <w:t>ціановим  забарвленням на центральній жилці. Віночок квітки темно-червоно-фіолетовий, з високою рясністю квіток, квітка – ве</w:t>
      </w:r>
      <w:r>
        <w:rPr>
          <w:rFonts w:ascii="Times New Roman" w:hAnsi="Times New Roman" w:cs="Times New Roman"/>
          <w:sz w:val="24"/>
          <w:szCs w:val="24"/>
          <w:lang w:val="uk-UA"/>
        </w:rPr>
        <w:t>лика. Бульби – червоні, овально-</w:t>
      </w:r>
      <w:r w:rsidRPr="004828A0">
        <w:rPr>
          <w:rFonts w:ascii="Times New Roman" w:hAnsi="Times New Roman" w:cs="Times New Roman"/>
          <w:sz w:val="24"/>
          <w:szCs w:val="24"/>
          <w:lang w:val="uk-UA"/>
        </w:rPr>
        <w:t>округлої форми з слабо шереху ватою шкіркою, вічка – середньої глибини, з жовтим забарвленням основи. М’якуш світло-жовтий.</w:t>
      </w:r>
    </w:p>
    <w:p w:rsidR="004828A0" w:rsidRPr="004828A0" w:rsidRDefault="004828A0" w:rsidP="004828A0">
      <w:pPr>
        <w:spacing w:after="0"/>
        <w:jc w:val="both"/>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Урожайність становила 296,8 ц/га. Гарантований приріст – 50,9 ц/га. Вміст крохмалю – 14,9%. Збір крохмалю 42,7%. Маса бульб </w:t>
      </w:r>
      <w:smartTag w:uri="urn:schemas-microsoft-com:office:smarttags" w:element="metricconverter">
        <w:smartTagPr>
          <w:attr w:name="ProductID" w:val="74 г"/>
        </w:smartTagPr>
        <w:r w:rsidRPr="004828A0">
          <w:rPr>
            <w:rFonts w:ascii="Times New Roman" w:hAnsi="Times New Roman" w:cs="Times New Roman"/>
            <w:sz w:val="24"/>
            <w:szCs w:val="24"/>
            <w:lang w:val="uk-UA"/>
          </w:rPr>
          <w:t>74 г</w:t>
        </w:r>
      </w:smartTag>
      <w:r w:rsidRPr="004828A0">
        <w:rPr>
          <w:rFonts w:ascii="Times New Roman" w:hAnsi="Times New Roman" w:cs="Times New Roman"/>
          <w:sz w:val="24"/>
          <w:szCs w:val="24"/>
          <w:lang w:val="uk-UA"/>
        </w:rPr>
        <w:t>. Смакові якості 6,1 бала. Група стиглості – середньостиглий. Напрям використання – для переробки, споживання свіжими, довгострокове зберігання.</w:t>
      </w:r>
    </w:p>
    <w:p w:rsidR="004828A0" w:rsidRPr="004828A0" w:rsidRDefault="004828A0" w:rsidP="004828A0">
      <w:pPr>
        <w:spacing w:after="0"/>
        <w:jc w:val="both"/>
        <w:rPr>
          <w:rFonts w:ascii="Times New Roman" w:hAnsi="Times New Roman" w:cs="Times New Roman"/>
          <w:sz w:val="24"/>
          <w:szCs w:val="24"/>
          <w:lang w:val="uk-UA"/>
        </w:rPr>
      </w:pPr>
      <w:r w:rsidRPr="004828A0">
        <w:rPr>
          <w:rFonts w:ascii="Times New Roman" w:hAnsi="Times New Roman" w:cs="Times New Roman"/>
          <w:sz w:val="24"/>
          <w:szCs w:val="24"/>
          <w:lang w:val="uk-UA"/>
        </w:rPr>
        <w:lastRenderedPageBreak/>
        <w:t xml:space="preserve">     </w:t>
      </w:r>
      <w:r w:rsidRPr="004828A0">
        <w:rPr>
          <w:rFonts w:ascii="Times New Roman" w:hAnsi="Times New Roman" w:cs="Times New Roman"/>
          <w:b/>
          <w:i/>
          <w:sz w:val="24"/>
          <w:szCs w:val="24"/>
          <w:lang w:val="uk-UA"/>
        </w:rPr>
        <w:t>Незабудка</w:t>
      </w:r>
      <w:r w:rsidRPr="004828A0">
        <w:rPr>
          <w:rFonts w:ascii="Times New Roman" w:hAnsi="Times New Roman" w:cs="Times New Roman"/>
          <w:i/>
          <w:sz w:val="24"/>
          <w:szCs w:val="24"/>
          <w:lang w:val="uk-UA"/>
        </w:rPr>
        <w:t xml:space="preserve">. </w:t>
      </w:r>
      <w:r w:rsidRPr="004828A0">
        <w:rPr>
          <w:rFonts w:ascii="Times New Roman" w:hAnsi="Times New Roman" w:cs="Times New Roman"/>
          <w:sz w:val="24"/>
          <w:szCs w:val="24"/>
          <w:lang w:val="uk-UA"/>
        </w:rPr>
        <w:t xml:space="preserve">Кущ прямостоячий, середньої висоти, стебла слабо гіллясті, малочисленні, округлі. Листки середніх розмірів, світло-зелені, слабо опушені, із середнім жилкуванням. Кінцева </w:t>
      </w:r>
      <w:r>
        <w:rPr>
          <w:rFonts w:ascii="Times New Roman" w:hAnsi="Times New Roman" w:cs="Times New Roman"/>
          <w:sz w:val="24"/>
          <w:szCs w:val="24"/>
          <w:lang w:val="uk-UA"/>
        </w:rPr>
        <w:t>частка листка короткояйцеподіб</w:t>
      </w:r>
      <w:r w:rsidRPr="004828A0">
        <w:rPr>
          <w:rFonts w:ascii="Times New Roman" w:hAnsi="Times New Roman" w:cs="Times New Roman"/>
          <w:sz w:val="24"/>
          <w:szCs w:val="24"/>
          <w:lang w:val="uk-UA"/>
        </w:rPr>
        <w:t xml:space="preserve">на. Часточки округлі. Цвітіння слабе, короткочасне. Суцвіття компактне, мало квіткове. Квітконоси і квітконіжки короткі. Віночок білий середньої величини. Ягоди не утворюються. Бульби білі, коротко овальні, середня маса </w:t>
      </w:r>
      <w:smartTag w:uri="urn:schemas-microsoft-com:office:smarttags" w:element="metricconverter">
        <w:smartTagPr>
          <w:attr w:name="ProductID" w:val="114 г"/>
        </w:smartTagPr>
        <w:r w:rsidRPr="004828A0">
          <w:rPr>
            <w:rFonts w:ascii="Times New Roman" w:hAnsi="Times New Roman" w:cs="Times New Roman"/>
            <w:sz w:val="24"/>
            <w:szCs w:val="24"/>
            <w:lang w:val="uk-UA"/>
          </w:rPr>
          <w:t>114 г</w:t>
        </w:r>
      </w:smartTag>
      <w:r w:rsidRPr="004828A0">
        <w:rPr>
          <w:rFonts w:ascii="Times New Roman" w:hAnsi="Times New Roman" w:cs="Times New Roman"/>
          <w:sz w:val="24"/>
          <w:szCs w:val="24"/>
          <w:lang w:val="uk-UA"/>
        </w:rPr>
        <w:t>. Вміст крохмалю 14,6%, врожайність 200-215 ц/га.</w:t>
      </w:r>
    </w:p>
    <w:p w:rsidR="004828A0" w:rsidRPr="004828A0" w:rsidRDefault="004828A0" w:rsidP="004828A0">
      <w:pPr>
        <w:spacing w:after="0"/>
        <w:jc w:val="both"/>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w:t>
      </w:r>
      <w:r w:rsidRPr="004828A0">
        <w:rPr>
          <w:rFonts w:ascii="Times New Roman" w:hAnsi="Times New Roman" w:cs="Times New Roman"/>
          <w:b/>
          <w:i/>
          <w:sz w:val="24"/>
          <w:szCs w:val="24"/>
          <w:lang w:val="uk-UA"/>
        </w:rPr>
        <w:t>Ред Леді</w:t>
      </w:r>
      <w:r w:rsidRPr="004828A0">
        <w:rPr>
          <w:rFonts w:ascii="Times New Roman" w:hAnsi="Times New Roman" w:cs="Times New Roman"/>
          <w:sz w:val="24"/>
          <w:szCs w:val="24"/>
          <w:lang w:val="uk-UA"/>
        </w:rPr>
        <w:t xml:space="preserve"> – ранній  сорт  німецької  селекції.  Кущ  високий,  прямостоячий,  стебло  товсте, з сильним  антоціановим  забарвленням.  Облистненість  висока,  листя  зелене,  середнього  розміру.  Суцвіття  велике,  рожеве.  Утворення  ягід  слабке,  бадилля  середньовисоке.  Стійкість  зеленої  маси  до  фітофтори  середня.  Бульб  у  гнізді  від  12  до  15,  нерідко  до  20,  середніх  та  великих  розмірів.  Шкірка  червона,  вічка  яскраво  виражені,  поверхневі,  м’якуш  жовтий.  Форма  бульби – від  видовжено-овальної  до  видовженої  (траплялися  завжди  до  </w:t>
      </w:r>
      <w:smartTag w:uri="urn:schemas-microsoft-com:office:smarttags" w:element="metricconverter">
        <w:smartTagPr>
          <w:attr w:name="ProductID" w:val="25 см"/>
        </w:smartTagPr>
        <w:r w:rsidRPr="004828A0">
          <w:rPr>
            <w:rFonts w:ascii="Times New Roman" w:hAnsi="Times New Roman" w:cs="Times New Roman"/>
            <w:sz w:val="24"/>
            <w:szCs w:val="24"/>
            <w:lang w:val="uk-UA"/>
          </w:rPr>
          <w:t>25 см</w:t>
        </w:r>
      </w:smartTag>
      <w:r w:rsidRPr="004828A0">
        <w:rPr>
          <w:rFonts w:ascii="Times New Roman" w:hAnsi="Times New Roman" w:cs="Times New Roman"/>
          <w:sz w:val="24"/>
          <w:szCs w:val="24"/>
          <w:lang w:val="uk-UA"/>
        </w:rPr>
        <w:t>).  Маленькі  бульби  переважно  округло-овальні.  Врожайність  і  товарність  високі.</w:t>
      </w:r>
    </w:p>
    <w:p w:rsidR="004828A0" w:rsidRPr="004828A0" w:rsidRDefault="004828A0" w:rsidP="004828A0">
      <w:pPr>
        <w:spacing w:after="0"/>
        <w:jc w:val="both"/>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Сорт  Ред Леді  дуже  стійкий  до  парші,  середньостійкий  до  фітофтори,  стійкий  до  нематоди,  раку.  Дуже  стійкий  до  ризоктонії, чорної  ніжки,  чорної  плямистості. Бульби не  розтріскуються,  дупло  всередині  їх  не  виникає.  Сорт  придатний  для  двоврожайної  культури.  Привабливий  вигляд  бульб  та  високі  споживчі  якості  роблять  цей  сорт  цінним  для  продажу.  Смак  відмінний,  м’якуш  розварюється  дуже  слабо.</w:t>
      </w:r>
    </w:p>
    <w:p w:rsidR="004828A0" w:rsidRPr="004828A0" w:rsidRDefault="004828A0" w:rsidP="004828A0">
      <w:pPr>
        <w:spacing w:after="0"/>
        <w:jc w:val="both"/>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w:t>
      </w:r>
      <w:r w:rsidRPr="004828A0">
        <w:rPr>
          <w:rFonts w:ascii="Times New Roman" w:hAnsi="Times New Roman" w:cs="Times New Roman"/>
          <w:b/>
          <w:i/>
          <w:sz w:val="24"/>
          <w:szCs w:val="24"/>
          <w:lang w:val="uk-UA"/>
        </w:rPr>
        <w:t>Міранда</w:t>
      </w:r>
      <w:r w:rsidRPr="004828A0">
        <w:rPr>
          <w:rFonts w:ascii="Times New Roman" w:hAnsi="Times New Roman" w:cs="Times New Roman"/>
          <w:i/>
          <w:sz w:val="24"/>
          <w:szCs w:val="24"/>
          <w:lang w:val="uk-UA"/>
        </w:rPr>
        <w:t xml:space="preserve"> </w:t>
      </w:r>
      <w:r w:rsidRPr="004828A0">
        <w:rPr>
          <w:rFonts w:ascii="Times New Roman" w:hAnsi="Times New Roman" w:cs="Times New Roman"/>
          <w:sz w:val="24"/>
          <w:szCs w:val="24"/>
          <w:lang w:val="uk-UA"/>
        </w:rPr>
        <w:t>– ранній  сорт  німецької  селекції.  Кущі  високі, прямостоячі,  стебла  товсті.  Облистненість  висока,  листя  середнє,  зелене,  суцвіття  велике,  біле. Утворення  ягід  незначне. Швидкість  росту  бадилля  інтенсивна.  Міранда  досить  стійка  до  фітофтори,  що  рідко  трапляється  у  ранніх  сортів. Гніздо компактне, в ньому  розміщується  від  12  до  15  бульб  і  навіть  більше. Бульби видовжено-овальні,  великі  й  середні,  малих  дуже  мало.  Шкірка  жовта,  бархатиста,  вічка  поверхневі,  м’якуш  жовтий.  Бульби  стійкі  до  фітофторозу,  сухої  гнилі,  парші,  раку,  чорної  ніжки,  нематоди,  а  також  до  багатьох  вірусів.  Виродливих  бульб  мало,  вони  не  розтріскуються,  не  утворюють  порожнин.  Смак  чудовий.</w:t>
      </w:r>
    </w:p>
    <w:p w:rsidR="004828A0" w:rsidRPr="004828A0" w:rsidRDefault="004828A0" w:rsidP="004828A0">
      <w:pPr>
        <w:spacing w:after="0"/>
        <w:jc w:val="both"/>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Міранда  має  привабливий  вигляд,  дуже  високу  товарність.  Добре  росте  на  всіх  типах  ґрунтів  і  в  усіх  кліматичних  зонах  України,  особливо  в  посушливих.  Придатна  для  двоврожайної  культури.</w:t>
      </w:r>
    </w:p>
    <w:p w:rsidR="004828A0" w:rsidRPr="004828A0" w:rsidRDefault="004828A0" w:rsidP="004828A0">
      <w:pPr>
        <w:spacing w:after="0"/>
        <w:jc w:val="both"/>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w:t>
      </w:r>
      <w:proofErr w:type="spellStart"/>
      <w:r w:rsidRPr="004828A0">
        <w:rPr>
          <w:rFonts w:ascii="Times New Roman" w:hAnsi="Times New Roman" w:cs="Times New Roman"/>
          <w:b/>
          <w:i/>
          <w:sz w:val="24"/>
          <w:szCs w:val="24"/>
          <w:lang w:val="uk-UA"/>
        </w:rPr>
        <w:t>Рів’єра</w:t>
      </w:r>
      <w:proofErr w:type="spellEnd"/>
      <w:r w:rsidRPr="004828A0">
        <w:rPr>
          <w:rFonts w:ascii="Times New Roman" w:hAnsi="Times New Roman" w:cs="Times New Roman"/>
          <w:sz w:val="24"/>
          <w:szCs w:val="24"/>
          <w:lang w:val="uk-UA"/>
        </w:rPr>
        <w:t xml:space="preserve"> – ранній  сорт  нідерландської  селекції.  Кущі  високі,  напіврозлогі,  облистненість  дуже  висока.  Листя  середнє,  темно-зеленого  кольору.  Стебла  товсті,  з  середнім  антоціановим  забарвленням.  Суцвіття  середнє, біле. Утворення ягід слабке, швидкість  росту  бадилля  середня.  Надземна  маса  куща  досить  стійка  до  фітофтори  та  інших  хвороб. У  гнізді  8 – 10  і  навіть  більше  великих  (іноді  дуже  великих)  та  середніх  бульб. Гніздо компактне,  врожайність  висока.  Бульби  округло-овальні,  шкірка  товста,  гладенька,  м’якуш  кремовий. Сорт  стійкий  до фітофтори, парші  та  багатьох  вірусних  і  бактеріальних  хвороб.  Бульби  не  розтріскуються,  дупла  не  утворюються.  Смак  добрий  (4бали),  розварюваність  середня. Рів</w:t>
      </w:r>
      <w:r w:rsidRPr="004828A0">
        <w:rPr>
          <w:rFonts w:ascii="Times New Roman" w:hAnsi="Times New Roman" w:cs="Times New Roman"/>
          <w:sz w:val="24"/>
          <w:szCs w:val="24"/>
        </w:rPr>
        <w:t>’</w:t>
      </w:r>
      <w:r w:rsidRPr="004828A0">
        <w:rPr>
          <w:rFonts w:ascii="Times New Roman" w:hAnsi="Times New Roman" w:cs="Times New Roman"/>
          <w:sz w:val="24"/>
          <w:szCs w:val="24"/>
          <w:lang w:val="uk-UA"/>
        </w:rPr>
        <w:t>єру  можна  вирощувати  на  всіх типах  ґрунтів,  у  всіх  ґрунтово-кліматичних  зонах  України.</w:t>
      </w:r>
    </w:p>
    <w:p w:rsidR="004828A0" w:rsidRPr="004828A0" w:rsidRDefault="004828A0" w:rsidP="004828A0">
      <w:pPr>
        <w:spacing w:after="0"/>
        <w:jc w:val="both"/>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w:t>
      </w:r>
      <w:r w:rsidRPr="004828A0">
        <w:rPr>
          <w:rFonts w:ascii="Times New Roman" w:hAnsi="Times New Roman" w:cs="Times New Roman"/>
          <w:b/>
          <w:i/>
          <w:sz w:val="24"/>
          <w:szCs w:val="24"/>
          <w:lang w:val="uk-UA"/>
        </w:rPr>
        <w:t>Лідер  (Нагорода)</w:t>
      </w:r>
      <w:r w:rsidRPr="004828A0">
        <w:rPr>
          <w:rFonts w:ascii="Times New Roman" w:hAnsi="Times New Roman" w:cs="Times New Roman"/>
          <w:sz w:val="24"/>
          <w:szCs w:val="24"/>
          <w:lang w:val="uk-UA"/>
        </w:rPr>
        <w:t xml:space="preserve">  -  новітній  сорт  української  селекції, раннього строку достигання. Бадилля  високе, прямостояче. Стебло товсте,  облистненість  висока,  листя  велике,  зелене. Суцвіття  велике, білого  кольору. Незважаючи  на те, що  сорт ранній,  бадилля  Лідера  виявилося  надзвичайно  стійким  до  фітофтори  та  бактеріальних  хвороб.  Швидкість  росту  надземної  маси  дуже  висока.  В  кущі  від  12  до  15  (іноді  20)  бульб,  майже  всі  вони  великі,  середніх  небагато.  Врожайність  напрочуд  висока.  У  сприятливих  умовах  </w:t>
      </w:r>
      <w:r w:rsidRPr="004828A0">
        <w:rPr>
          <w:rFonts w:ascii="Times New Roman" w:hAnsi="Times New Roman" w:cs="Times New Roman"/>
          <w:sz w:val="24"/>
          <w:szCs w:val="24"/>
          <w:lang w:val="uk-UA"/>
        </w:rPr>
        <w:lastRenderedPageBreak/>
        <w:t>вирощування  Лідер може  забезпечити  врожай  700 ц/га,  а  на  деяких  ділянках  і  більше  (до 1000 ц/га).  Отже,  деякі новітні  українські  сорти  щодо  врожайності  на  території  України  перевершують  сорти  німецької  селекції.  Бульби  овальні.  З  жовтою  шкіркою  і  поверхневими  вічками.  М’якуш  кремовий.  Бульби  стійкі  до  фітофтори,  сухої  та  мокрої  гнилі,  дуже  стійкі  до парші, не розтріскуються,  не  утворюють  дупел.  Виродливість  бульб  низька.  Посухостійкість,  товарність  дуже  висока.  Для  Лідера  придатні  всі  типи  ґрунтів,  у  всіх  кліматичних  зонах  України.  Смак  добрий,  розварюваність  бульб  середня.  За  всіма  показниками  цей  сорт – справжній  лідер.</w:t>
      </w:r>
    </w:p>
    <w:p w:rsidR="004828A0" w:rsidRPr="004828A0" w:rsidRDefault="004828A0" w:rsidP="004828A0">
      <w:pPr>
        <w:spacing w:after="0"/>
        <w:jc w:val="both"/>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w:t>
      </w:r>
      <w:r w:rsidRPr="004828A0">
        <w:rPr>
          <w:rFonts w:ascii="Times New Roman" w:hAnsi="Times New Roman" w:cs="Times New Roman"/>
          <w:b/>
          <w:i/>
          <w:sz w:val="24"/>
          <w:szCs w:val="24"/>
          <w:lang w:val="uk-UA"/>
        </w:rPr>
        <w:t>Джеллі</w:t>
      </w:r>
      <w:r w:rsidRPr="004828A0">
        <w:rPr>
          <w:rFonts w:ascii="Times New Roman" w:hAnsi="Times New Roman" w:cs="Times New Roman"/>
          <w:i/>
          <w:sz w:val="24"/>
          <w:szCs w:val="24"/>
          <w:lang w:val="uk-UA"/>
        </w:rPr>
        <w:t xml:space="preserve"> –</w:t>
      </w:r>
      <w:r w:rsidRPr="004828A0">
        <w:rPr>
          <w:rFonts w:ascii="Times New Roman" w:hAnsi="Times New Roman" w:cs="Times New Roman"/>
          <w:sz w:val="24"/>
          <w:szCs w:val="24"/>
          <w:lang w:val="uk-UA"/>
        </w:rPr>
        <w:t xml:space="preserve"> середньостиглий  сорт  нідерландської  селекції. Бадилля  високе,  прямостояче.  Стебла  товсті, з  інтенсивним  антоціановим  забарвленням.  Облистненість  висока,  листя  середнє,  темно-зелене.  Суцвіття  велике,  білого  кольору,  утворення  ягід  слабке.  Швидкість  росту  зеленої маси висока. Бадилля  надзвичайно  стійке  до  фітофтори,  на  рівні  з  Тайфуном.  Гніздо  компактне,  в  кущі  від  10  до  15  бульб,  нерідко і  до  25. Вони  переважно  великі,  середніх  небагато,  а  малих  майже  немає.  Врожайність  дуже  велика, але  трохи  нижча, ніж  у  Тайфуна  та  Лідера. Бульби  ідеальної  видовжено-овальної  форми,  шкірка  гладенька,  інтенсивно-жовтого  кольору. Вічка  поверхневі, їх майже  не  помітно. М’якуш  яскраво  жовтого  кольору. Джеллі  дуже стійкий  до  чорної  ніжки,  раку,  ризоктонії,  залізистої  плямистості,  нематоди,  дуплистості  бульб.  Надзвичайно  стійкий  до фітофторозу, парші, розтріскування,  різних  видів  гнилей,  вірусів.  Ураження  хворобами  бульб,  виродливість  відсутня.  З-поміж  усіх  сортів,  Джеллі  лідер  щодо  товарності  та  зовнішнього  вигляду.  До  того  ж  Джеллі  має  ніжну  структуру  м’якуша,  тому  його  легко  чистити,  смакові  якості  високі  (5  балів).  Бульби  не  розварюються,  зберігають  форму.  М’якуш  маслянистий,  тому  ідеально  підходить  для  салатів  та  страв,  де  потрібно  дрібно  кришити  картоплю.</w:t>
      </w:r>
    </w:p>
    <w:p w:rsidR="004828A0" w:rsidRDefault="004828A0" w:rsidP="004828A0">
      <w:pPr>
        <w:spacing w:after="0"/>
        <w:jc w:val="both"/>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Джеллі  можна  культивувати  на  всіх  типах  ґрунтів  в  усіх  кліматичних  зонах.</w:t>
      </w:r>
      <w:r w:rsidR="004C0B7B">
        <w:rPr>
          <w:rFonts w:ascii="Times New Roman" w:hAnsi="Times New Roman" w:cs="Times New Roman"/>
          <w:sz w:val="24"/>
          <w:szCs w:val="24"/>
          <w:lang w:val="uk-UA"/>
        </w:rPr>
        <w:t xml:space="preserve"> </w:t>
      </w:r>
    </w:p>
    <w:p w:rsidR="004C0B7B" w:rsidRPr="004828A0" w:rsidRDefault="004C0B7B" w:rsidP="004828A0">
      <w:pPr>
        <w:spacing w:after="0"/>
        <w:jc w:val="both"/>
        <w:rPr>
          <w:rFonts w:ascii="Times New Roman" w:hAnsi="Times New Roman" w:cs="Times New Roman"/>
          <w:sz w:val="24"/>
          <w:szCs w:val="24"/>
          <w:lang w:val="uk-UA"/>
        </w:rPr>
      </w:pPr>
    </w:p>
    <w:p w:rsidR="004C0B7B" w:rsidRDefault="004C0B7B" w:rsidP="004C0B7B">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другого завдання: </w:t>
      </w:r>
    </w:p>
    <w:p w:rsidR="004C0B7B" w:rsidRPr="0021335C" w:rsidRDefault="004C0B7B" w:rsidP="004C0B7B">
      <w:pPr>
        <w:spacing w:after="0" w:line="240" w:lineRule="auto"/>
        <w:ind w:firstLine="142"/>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1335C">
        <w:rPr>
          <w:rFonts w:ascii="Times New Roman" w:hAnsi="Times New Roman" w:cs="Times New Roman"/>
          <w:sz w:val="24"/>
          <w:szCs w:val="24"/>
          <w:lang w:val="uk-UA"/>
        </w:rPr>
        <w:t xml:space="preserve">   Технологічна карта – це проект комплексу заходів, які забезпечують одержання високих запрограмованих урожаїв. Основою її є послідовний перелік агротехнічних операцій в конкретних грунтово-кліматичних та організаційно-господарських умовах, які відповідають вимогам певного сорту.</w:t>
      </w:r>
    </w:p>
    <w:p w:rsidR="004C0B7B" w:rsidRPr="0021335C" w:rsidRDefault="004C0B7B" w:rsidP="004C0B7B">
      <w:pPr>
        <w:spacing w:after="0" w:line="240" w:lineRule="auto"/>
        <w:ind w:firstLine="142"/>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t xml:space="preserve">   В технологічній карті умовно можна виділити технологічну, технічну і розрахунково-економічну частини. Технологічна частина включає перелік операцій, характеристику агротехнічних вимог до них, об’єм і строки виконання робіт. Технічна передбачає склад машино-тракторних агрегатів, кількість обслуговуючого персоналу. У розрахунково-економічній частині визначаються потреби в робочій силі, техніці, матеріально-грошових витратах за видами робіт.</w:t>
      </w:r>
    </w:p>
    <w:p w:rsidR="004C0B7B" w:rsidRPr="0021335C" w:rsidRDefault="004C0B7B" w:rsidP="004C0B7B">
      <w:pPr>
        <w:spacing w:after="0" w:line="240" w:lineRule="auto"/>
        <w:ind w:firstLine="142"/>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t xml:space="preserve">   Технологічна і технічна частини складають агротехнічну частину технологічної карти вирощування культур. При виконанні цієї практичної роботи від студента вимагається глибоке розуміння вимог культур до умов і технології їх вирощування. Складати агротехнічну частину технологічної карти потрібно за формою, яка наведена нижче: </w:t>
      </w:r>
    </w:p>
    <w:p w:rsidR="004C0B7B" w:rsidRDefault="004C0B7B" w:rsidP="004C0B7B">
      <w:pPr>
        <w:spacing w:after="0"/>
        <w:jc w:val="both"/>
        <w:rPr>
          <w:rFonts w:ascii="Times New Roman" w:hAnsi="Times New Roman" w:cs="Times New Roman"/>
          <w:lang w:val="uk-UA"/>
        </w:rPr>
      </w:pPr>
    </w:p>
    <w:p w:rsidR="004C0B7B" w:rsidRDefault="004C0B7B" w:rsidP="004C0B7B">
      <w:pPr>
        <w:spacing w:after="0"/>
        <w:jc w:val="center"/>
        <w:rPr>
          <w:rFonts w:ascii="Times New Roman" w:hAnsi="Times New Roman" w:cs="Times New Roman"/>
          <w:lang w:val="uk-UA"/>
        </w:rPr>
      </w:pPr>
      <w:r>
        <w:rPr>
          <w:rFonts w:ascii="Times New Roman" w:hAnsi="Times New Roman" w:cs="Times New Roman"/>
          <w:b/>
          <w:lang w:val="uk-UA"/>
        </w:rPr>
        <w:t xml:space="preserve">  Агротехнічна частина технологічної карти вирощування картоплі</w:t>
      </w:r>
    </w:p>
    <w:p w:rsidR="004C0B7B" w:rsidRDefault="004C0B7B" w:rsidP="007C1256">
      <w:pPr>
        <w:spacing w:after="0"/>
        <w:jc w:val="center"/>
        <w:rPr>
          <w:rFonts w:ascii="Times New Roman" w:hAnsi="Times New Roman" w:cs="Times New Roman"/>
          <w:lang w:val="uk-UA"/>
        </w:rPr>
      </w:pPr>
      <w:r>
        <w:rPr>
          <w:rFonts w:ascii="Times New Roman" w:hAnsi="Times New Roman" w:cs="Times New Roman"/>
          <w:lang w:val="uk-UA"/>
        </w:rPr>
        <w:t>Попередник - _______, площа - ____, сор</w:t>
      </w:r>
      <w:r w:rsidR="007C1256">
        <w:rPr>
          <w:rFonts w:ascii="Times New Roman" w:hAnsi="Times New Roman" w:cs="Times New Roman"/>
          <w:lang w:val="uk-UA"/>
        </w:rPr>
        <w:t>т -________, норма посадки</w:t>
      </w:r>
      <w:r>
        <w:rPr>
          <w:rFonts w:ascii="Times New Roman" w:hAnsi="Times New Roman" w:cs="Times New Roman"/>
          <w:lang w:val="uk-UA"/>
        </w:rPr>
        <w:t xml:space="preserve"> _____</w:t>
      </w:r>
    </w:p>
    <w:p w:rsidR="004C0B7B" w:rsidRDefault="004C0B7B" w:rsidP="004C0B7B">
      <w:pPr>
        <w:spacing w:after="0"/>
        <w:jc w:val="both"/>
        <w:rPr>
          <w:rFonts w:ascii="Times New Roman" w:hAnsi="Times New Roman" w:cs="Times New Roman"/>
          <w:lang w:val="uk-UA"/>
        </w:rPr>
      </w:pPr>
    </w:p>
    <w:tbl>
      <w:tblPr>
        <w:tblStyle w:val="a3"/>
        <w:tblW w:w="0" w:type="auto"/>
        <w:tblInd w:w="108" w:type="dxa"/>
        <w:tblLayout w:type="fixed"/>
        <w:tblLook w:val="04A0"/>
      </w:tblPr>
      <w:tblGrid>
        <w:gridCol w:w="1985"/>
        <w:gridCol w:w="3402"/>
        <w:gridCol w:w="717"/>
        <w:gridCol w:w="914"/>
        <w:gridCol w:w="1213"/>
        <w:gridCol w:w="1550"/>
      </w:tblGrid>
      <w:tr w:rsidR="004C0B7B" w:rsidTr="004C0B7B">
        <w:tc>
          <w:tcPr>
            <w:tcW w:w="1985" w:type="dxa"/>
            <w:vMerge w:val="restart"/>
          </w:tcPr>
          <w:p w:rsidR="004C0B7B" w:rsidRDefault="004C0B7B" w:rsidP="00603D8B">
            <w:pPr>
              <w:jc w:val="both"/>
              <w:rPr>
                <w:lang w:val="uk-UA"/>
              </w:rPr>
            </w:pPr>
          </w:p>
          <w:p w:rsidR="004C0B7B" w:rsidRDefault="004C0B7B" w:rsidP="00603D8B">
            <w:pPr>
              <w:jc w:val="center"/>
              <w:rPr>
                <w:lang w:val="uk-UA"/>
              </w:rPr>
            </w:pPr>
            <w:r>
              <w:rPr>
                <w:lang w:val="uk-UA"/>
              </w:rPr>
              <w:t>Назна робіт</w:t>
            </w:r>
          </w:p>
        </w:tc>
        <w:tc>
          <w:tcPr>
            <w:tcW w:w="3402" w:type="dxa"/>
            <w:vMerge w:val="restart"/>
          </w:tcPr>
          <w:p w:rsidR="004C0B7B" w:rsidRDefault="004C0B7B" w:rsidP="00603D8B">
            <w:pPr>
              <w:jc w:val="both"/>
              <w:rPr>
                <w:lang w:val="uk-UA"/>
              </w:rPr>
            </w:pPr>
          </w:p>
          <w:p w:rsidR="004C0B7B" w:rsidRDefault="004C0B7B" w:rsidP="00603D8B">
            <w:pPr>
              <w:jc w:val="center"/>
              <w:rPr>
                <w:lang w:val="uk-UA"/>
              </w:rPr>
            </w:pPr>
            <w:r>
              <w:rPr>
                <w:lang w:val="uk-UA"/>
              </w:rPr>
              <w:t>Агротехнічні показники (глибина, дози, норми строки виконання, )</w:t>
            </w:r>
          </w:p>
        </w:tc>
        <w:tc>
          <w:tcPr>
            <w:tcW w:w="717" w:type="dxa"/>
            <w:vMerge w:val="restart"/>
          </w:tcPr>
          <w:p w:rsidR="004C0B7B" w:rsidRDefault="004C0B7B" w:rsidP="00603D8B">
            <w:pPr>
              <w:jc w:val="both"/>
              <w:rPr>
                <w:lang w:val="uk-UA"/>
              </w:rPr>
            </w:pPr>
            <w:r>
              <w:rPr>
                <w:lang w:val="uk-UA"/>
              </w:rPr>
              <w:t xml:space="preserve">Оди-ниця </w:t>
            </w:r>
          </w:p>
          <w:p w:rsidR="004C0B7B" w:rsidRDefault="004C0B7B" w:rsidP="00603D8B">
            <w:pPr>
              <w:jc w:val="center"/>
              <w:rPr>
                <w:lang w:val="uk-UA"/>
              </w:rPr>
            </w:pPr>
            <w:r>
              <w:rPr>
                <w:lang w:val="uk-UA"/>
              </w:rPr>
              <w:t>вимі-ру</w:t>
            </w:r>
          </w:p>
        </w:tc>
        <w:tc>
          <w:tcPr>
            <w:tcW w:w="914" w:type="dxa"/>
            <w:vMerge w:val="restart"/>
          </w:tcPr>
          <w:p w:rsidR="004C0B7B" w:rsidRDefault="004C0B7B" w:rsidP="00603D8B">
            <w:pPr>
              <w:jc w:val="center"/>
              <w:rPr>
                <w:lang w:val="uk-UA"/>
              </w:rPr>
            </w:pPr>
            <w:r>
              <w:rPr>
                <w:lang w:val="uk-UA"/>
              </w:rPr>
              <w:t>Обсяг робіт (</w:t>
            </w:r>
            <w:proofErr w:type="spellStart"/>
            <w:r>
              <w:rPr>
                <w:lang w:val="uk-UA"/>
              </w:rPr>
              <w:t>фізич-ний</w:t>
            </w:r>
            <w:proofErr w:type="spellEnd"/>
            <w:r>
              <w:rPr>
                <w:lang w:val="uk-UA"/>
              </w:rPr>
              <w:t>)</w:t>
            </w:r>
          </w:p>
        </w:tc>
        <w:tc>
          <w:tcPr>
            <w:tcW w:w="2763" w:type="dxa"/>
            <w:gridSpan w:val="2"/>
          </w:tcPr>
          <w:p w:rsidR="004C0B7B" w:rsidRDefault="004C0B7B" w:rsidP="00603D8B">
            <w:pPr>
              <w:jc w:val="center"/>
              <w:rPr>
                <w:lang w:val="uk-UA"/>
              </w:rPr>
            </w:pPr>
            <w:r>
              <w:rPr>
                <w:lang w:val="uk-UA"/>
              </w:rPr>
              <w:t>Склад агрегату</w:t>
            </w:r>
          </w:p>
        </w:tc>
      </w:tr>
      <w:tr w:rsidR="004C0B7B" w:rsidTr="004C0B7B">
        <w:tc>
          <w:tcPr>
            <w:tcW w:w="1985" w:type="dxa"/>
            <w:vMerge/>
          </w:tcPr>
          <w:p w:rsidR="004C0B7B" w:rsidRDefault="004C0B7B" w:rsidP="00603D8B">
            <w:pPr>
              <w:jc w:val="both"/>
              <w:rPr>
                <w:lang w:val="uk-UA"/>
              </w:rPr>
            </w:pPr>
          </w:p>
        </w:tc>
        <w:tc>
          <w:tcPr>
            <w:tcW w:w="3402" w:type="dxa"/>
            <w:vMerge/>
          </w:tcPr>
          <w:p w:rsidR="004C0B7B" w:rsidRDefault="004C0B7B" w:rsidP="00603D8B">
            <w:pPr>
              <w:jc w:val="both"/>
              <w:rPr>
                <w:lang w:val="uk-UA"/>
              </w:rPr>
            </w:pPr>
          </w:p>
        </w:tc>
        <w:tc>
          <w:tcPr>
            <w:tcW w:w="717" w:type="dxa"/>
            <w:vMerge/>
          </w:tcPr>
          <w:p w:rsidR="004C0B7B" w:rsidRDefault="004C0B7B" w:rsidP="00603D8B">
            <w:pPr>
              <w:jc w:val="both"/>
              <w:rPr>
                <w:lang w:val="uk-UA"/>
              </w:rPr>
            </w:pPr>
          </w:p>
        </w:tc>
        <w:tc>
          <w:tcPr>
            <w:tcW w:w="914" w:type="dxa"/>
            <w:vMerge/>
          </w:tcPr>
          <w:p w:rsidR="004C0B7B" w:rsidRDefault="004C0B7B" w:rsidP="00603D8B">
            <w:pPr>
              <w:jc w:val="both"/>
              <w:rPr>
                <w:lang w:val="uk-UA"/>
              </w:rPr>
            </w:pPr>
          </w:p>
        </w:tc>
        <w:tc>
          <w:tcPr>
            <w:tcW w:w="1213" w:type="dxa"/>
          </w:tcPr>
          <w:p w:rsidR="004C0B7B" w:rsidRDefault="004C0B7B" w:rsidP="00603D8B">
            <w:pPr>
              <w:jc w:val="center"/>
              <w:rPr>
                <w:lang w:val="uk-UA"/>
              </w:rPr>
            </w:pPr>
            <w:r>
              <w:rPr>
                <w:lang w:val="uk-UA"/>
              </w:rPr>
              <w:t>марка трактора,</w:t>
            </w:r>
          </w:p>
          <w:p w:rsidR="004C0B7B" w:rsidRDefault="004C0B7B" w:rsidP="00603D8B">
            <w:pPr>
              <w:jc w:val="both"/>
              <w:rPr>
                <w:lang w:val="uk-UA"/>
              </w:rPr>
            </w:pPr>
            <w:r>
              <w:rPr>
                <w:lang w:val="uk-UA"/>
              </w:rPr>
              <w:t xml:space="preserve">автомобіля, </w:t>
            </w:r>
          </w:p>
          <w:p w:rsidR="004C0B7B" w:rsidRDefault="004C0B7B" w:rsidP="00603D8B">
            <w:pPr>
              <w:jc w:val="center"/>
              <w:rPr>
                <w:lang w:val="uk-UA"/>
              </w:rPr>
            </w:pPr>
            <w:r>
              <w:rPr>
                <w:lang w:val="uk-UA"/>
              </w:rPr>
              <w:t>тощо</w:t>
            </w:r>
          </w:p>
        </w:tc>
        <w:tc>
          <w:tcPr>
            <w:tcW w:w="1550" w:type="dxa"/>
          </w:tcPr>
          <w:p w:rsidR="004C0B7B" w:rsidRDefault="004C0B7B" w:rsidP="00603D8B">
            <w:pPr>
              <w:jc w:val="center"/>
              <w:rPr>
                <w:lang w:val="uk-UA"/>
              </w:rPr>
            </w:pPr>
            <w:r>
              <w:rPr>
                <w:lang w:val="uk-UA"/>
              </w:rPr>
              <w:t>марка с-г машин, знаряддя</w:t>
            </w:r>
          </w:p>
        </w:tc>
      </w:tr>
      <w:tr w:rsidR="004C0B7B" w:rsidTr="004C0B7B">
        <w:tc>
          <w:tcPr>
            <w:tcW w:w="1985" w:type="dxa"/>
          </w:tcPr>
          <w:p w:rsidR="004C0B7B" w:rsidRDefault="004C0B7B" w:rsidP="00603D8B">
            <w:pPr>
              <w:jc w:val="both"/>
              <w:rPr>
                <w:lang w:val="uk-UA"/>
              </w:rPr>
            </w:pPr>
          </w:p>
        </w:tc>
        <w:tc>
          <w:tcPr>
            <w:tcW w:w="3402" w:type="dxa"/>
          </w:tcPr>
          <w:p w:rsidR="004C0B7B" w:rsidRDefault="004C0B7B" w:rsidP="00603D8B">
            <w:pPr>
              <w:jc w:val="both"/>
              <w:rPr>
                <w:lang w:val="uk-UA"/>
              </w:rPr>
            </w:pPr>
          </w:p>
        </w:tc>
        <w:tc>
          <w:tcPr>
            <w:tcW w:w="717" w:type="dxa"/>
          </w:tcPr>
          <w:p w:rsidR="004C0B7B" w:rsidRDefault="004C0B7B" w:rsidP="00603D8B">
            <w:pPr>
              <w:jc w:val="both"/>
              <w:rPr>
                <w:lang w:val="uk-UA"/>
              </w:rPr>
            </w:pPr>
          </w:p>
        </w:tc>
        <w:tc>
          <w:tcPr>
            <w:tcW w:w="914" w:type="dxa"/>
          </w:tcPr>
          <w:p w:rsidR="004C0B7B" w:rsidRDefault="004C0B7B" w:rsidP="00603D8B">
            <w:pPr>
              <w:jc w:val="both"/>
              <w:rPr>
                <w:lang w:val="uk-UA"/>
              </w:rPr>
            </w:pPr>
          </w:p>
        </w:tc>
        <w:tc>
          <w:tcPr>
            <w:tcW w:w="1213" w:type="dxa"/>
          </w:tcPr>
          <w:p w:rsidR="004C0B7B" w:rsidRDefault="004C0B7B" w:rsidP="00603D8B">
            <w:pPr>
              <w:jc w:val="both"/>
              <w:rPr>
                <w:lang w:val="uk-UA"/>
              </w:rPr>
            </w:pPr>
          </w:p>
        </w:tc>
        <w:tc>
          <w:tcPr>
            <w:tcW w:w="1550" w:type="dxa"/>
          </w:tcPr>
          <w:p w:rsidR="004C0B7B" w:rsidRDefault="004C0B7B" w:rsidP="00603D8B">
            <w:pPr>
              <w:jc w:val="both"/>
              <w:rPr>
                <w:lang w:val="uk-UA"/>
              </w:rPr>
            </w:pPr>
          </w:p>
        </w:tc>
      </w:tr>
    </w:tbl>
    <w:p w:rsidR="00A60DAF" w:rsidRDefault="00A60DAF" w:rsidP="004C0B7B">
      <w:pPr>
        <w:widowControl w:val="0"/>
        <w:shd w:val="clear" w:color="auto" w:fill="FFFFFF"/>
        <w:tabs>
          <w:tab w:val="left" w:pos="9180"/>
        </w:tabs>
        <w:spacing w:after="0"/>
        <w:ind w:right="-5"/>
        <w:rPr>
          <w:rFonts w:ascii="Times New Roman" w:hAnsi="Times New Roman" w:cs="Times New Roman"/>
          <w:b/>
          <w:color w:val="000000"/>
          <w:szCs w:val="28"/>
          <w:lang w:val="uk-UA"/>
        </w:rPr>
      </w:pPr>
      <w:r>
        <w:rPr>
          <w:rFonts w:ascii="Times New Roman" w:hAnsi="Times New Roman" w:cs="Times New Roman"/>
          <w:b/>
          <w:color w:val="000000"/>
          <w:szCs w:val="28"/>
          <w:lang w:val="uk-UA"/>
        </w:rPr>
        <w:lastRenderedPageBreak/>
        <w:t xml:space="preserve"> </w:t>
      </w:r>
      <w:r w:rsidR="00681B23">
        <w:rPr>
          <w:rFonts w:ascii="Times New Roman" w:hAnsi="Times New Roman" w:cs="Times New Roman"/>
          <w:b/>
          <w:color w:val="000000"/>
          <w:szCs w:val="28"/>
          <w:lang w:val="uk-UA"/>
        </w:rPr>
        <w:t xml:space="preserve"> </w:t>
      </w:r>
    </w:p>
    <w:p w:rsidR="004828A0" w:rsidRPr="004828A0" w:rsidRDefault="00F838DB" w:rsidP="00732FB5">
      <w:pPr>
        <w:tabs>
          <w:tab w:val="left" w:pos="3825"/>
        </w:tabs>
        <w:spacing w:after="0"/>
        <w:jc w:val="center"/>
        <w:rPr>
          <w:rFonts w:ascii="Times New Roman" w:hAnsi="Times New Roman" w:cs="Times New Roman"/>
          <w:b/>
          <w:sz w:val="24"/>
          <w:szCs w:val="24"/>
          <w:lang w:val="uk-UA"/>
        </w:rPr>
      </w:pPr>
      <w:r>
        <w:rPr>
          <w:rFonts w:ascii="Times New Roman" w:hAnsi="Times New Roman" w:cs="Times New Roman"/>
          <w:b/>
          <w:lang w:val="uk-UA"/>
        </w:rPr>
        <w:t>Приклад</w:t>
      </w:r>
      <w:r w:rsidR="004828A0" w:rsidRPr="004828A0">
        <w:rPr>
          <w:rFonts w:ascii="Times New Roman" w:hAnsi="Times New Roman" w:cs="Times New Roman"/>
          <w:b/>
          <w:sz w:val="24"/>
          <w:szCs w:val="24"/>
          <w:lang w:val="uk-UA"/>
        </w:rPr>
        <w:t xml:space="preserve"> </w:t>
      </w:r>
      <w:r w:rsidR="004828A0">
        <w:rPr>
          <w:rFonts w:ascii="Times New Roman" w:hAnsi="Times New Roman" w:cs="Times New Roman"/>
          <w:b/>
          <w:sz w:val="24"/>
          <w:szCs w:val="24"/>
          <w:lang w:val="uk-UA"/>
        </w:rPr>
        <w:t>по розрахунку  норми  садіння</w:t>
      </w:r>
      <w:r w:rsidR="00FB3021">
        <w:rPr>
          <w:rFonts w:ascii="Times New Roman" w:hAnsi="Times New Roman" w:cs="Times New Roman"/>
          <w:b/>
          <w:sz w:val="24"/>
          <w:szCs w:val="24"/>
          <w:lang w:val="uk-UA"/>
        </w:rPr>
        <w:t xml:space="preserve"> </w:t>
      </w:r>
      <w:r w:rsidR="004828A0">
        <w:rPr>
          <w:rFonts w:ascii="Times New Roman" w:hAnsi="Times New Roman" w:cs="Times New Roman"/>
          <w:b/>
          <w:sz w:val="24"/>
          <w:szCs w:val="24"/>
          <w:lang w:val="uk-UA"/>
        </w:rPr>
        <w:t>картоплі</w:t>
      </w:r>
      <w:r>
        <w:rPr>
          <w:rFonts w:ascii="Times New Roman" w:hAnsi="Times New Roman" w:cs="Times New Roman"/>
          <w:b/>
          <w:sz w:val="24"/>
          <w:szCs w:val="24"/>
          <w:lang w:val="uk-UA"/>
        </w:rPr>
        <w:t xml:space="preserve"> в технологічну карту</w:t>
      </w:r>
      <w:r w:rsidR="00771CEC">
        <w:rPr>
          <w:rFonts w:ascii="Times New Roman" w:hAnsi="Times New Roman" w:cs="Times New Roman"/>
          <w:b/>
          <w:sz w:val="24"/>
          <w:szCs w:val="24"/>
          <w:lang w:val="uk-UA"/>
        </w:rPr>
        <w:t>:</w:t>
      </w:r>
    </w:p>
    <w:p w:rsidR="004828A0" w:rsidRPr="004828A0" w:rsidRDefault="004828A0" w:rsidP="004828A0">
      <w:pPr>
        <w:tabs>
          <w:tab w:val="left" w:pos="3825"/>
        </w:tabs>
        <w:spacing w:after="0"/>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Визначаємо  потребу  в  картоплі  на  </w:t>
      </w:r>
      <w:smartTag w:uri="urn:schemas-microsoft-com:office:smarttags" w:element="metricconverter">
        <w:smartTagPr>
          <w:attr w:name="ProductID" w:val="1 га"/>
        </w:smartTagPr>
        <w:r w:rsidRPr="004828A0">
          <w:rPr>
            <w:rFonts w:ascii="Times New Roman" w:hAnsi="Times New Roman" w:cs="Times New Roman"/>
            <w:sz w:val="24"/>
            <w:szCs w:val="24"/>
            <w:lang w:val="uk-UA"/>
          </w:rPr>
          <w:t>1 га</w:t>
        </w:r>
      </w:smartTag>
      <w:r w:rsidRPr="004828A0">
        <w:rPr>
          <w:rFonts w:ascii="Times New Roman" w:hAnsi="Times New Roman" w:cs="Times New Roman"/>
          <w:sz w:val="24"/>
          <w:szCs w:val="24"/>
          <w:lang w:val="uk-UA"/>
        </w:rPr>
        <w:t xml:space="preserve">  при  такій  умові:  схема  садіння   70</w:t>
      </w:r>
      <w:r w:rsidR="00771CEC">
        <w:rPr>
          <w:rFonts w:ascii="Times New Roman" w:hAnsi="Times New Roman" w:cs="Times New Roman"/>
          <w:sz w:val="24"/>
          <w:szCs w:val="24"/>
          <w:lang w:val="uk-UA"/>
        </w:rPr>
        <w:t xml:space="preserve"> </w:t>
      </w:r>
      <w:r w:rsidRPr="004828A0">
        <w:rPr>
          <w:rFonts w:ascii="Times New Roman" w:hAnsi="Times New Roman" w:cs="Times New Roman"/>
          <w:sz w:val="24"/>
          <w:szCs w:val="24"/>
          <w:lang w:val="uk-UA"/>
        </w:rPr>
        <w:t>х</w:t>
      </w:r>
      <w:r w:rsidR="00771CEC">
        <w:rPr>
          <w:rFonts w:ascii="Times New Roman" w:hAnsi="Times New Roman" w:cs="Times New Roman"/>
          <w:sz w:val="24"/>
          <w:szCs w:val="24"/>
          <w:lang w:val="uk-UA"/>
        </w:rPr>
        <w:t xml:space="preserve"> </w:t>
      </w:r>
      <w:r w:rsidRPr="004828A0">
        <w:rPr>
          <w:rFonts w:ascii="Times New Roman" w:hAnsi="Times New Roman" w:cs="Times New Roman"/>
          <w:sz w:val="24"/>
          <w:szCs w:val="24"/>
          <w:lang w:val="uk-UA"/>
        </w:rPr>
        <w:t xml:space="preserve">30  по  одній  бульбі,  середня  маса  бульб  </w:t>
      </w:r>
      <w:smartTag w:uri="urn:schemas-microsoft-com:office:smarttags" w:element="metricconverter">
        <w:smartTagPr>
          <w:attr w:name="ProductID" w:val="60 г"/>
        </w:smartTagPr>
        <w:r w:rsidRPr="004828A0">
          <w:rPr>
            <w:rFonts w:ascii="Times New Roman" w:hAnsi="Times New Roman" w:cs="Times New Roman"/>
            <w:sz w:val="24"/>
            <w:szCs w:val="24"/>
            <w:lang w:val="uk-UA"/>
          </w:rPr>
          <w:t>60 г</w:t>
        </w:r>
      </w:smartTag>
      <w:r w:rsidRPr="004828A0">
        <w:rPr>
          <w:rFonts w:ascii="Times New Roman" w:hAnsi="Times New Roman" w:cs="Times New Roman"/>
          <w:sz w:val="24"/>
          <w:szCs w:val="24"/>
          <w:lang w:val="uk-UA"/>
        </w:rPr>
        <w:t>.</w:t>
      </w:r>
    </w:p>
    <w:p w:rsidR="004828A0" w:rsidRPr="004828A0" w:rsidRDefault="004828A0" w:rsidP="004828A0">
      <w:pPr>
        <w:tabs>
          <w:tab w:val="left" w:pos="3825"/>
        </w:tabs>
        <w:spacing w:after="0"/>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Спочатку  визначаємо  яка  площа  живлення  однієї  рослини  картоплі  (бульби):</w:t>
      </w:r>
    </w:p>
    <w:p w:rsidR="004828A0" w:rsidRPr="004C0B7B" w:rsidRDefault="004828A0" w:rsidP="004828A0">
      <w:pPr>
        <w:tabs>
          <w:tab w:val="left" w:pos="3825"/>
        </w:tabs>
        <w:spacing w:after="0"/>
        <w:rPr>
          <w:rFonts w:ascii="Times New Roman" w:hAnsi="Times New Roman" w:cs="Times New Roman"/>
          <w:sz w:val="24"/>
          <w:szCs w:val="24"/>
          <w:vertAlign w:val="superscript"/>
          <w:lang w:val="uk-UA"/>
        </w:rPr>
      </w:pPr>
      <w:r w:rsidRPr="004828A0">
        <w:rPr>
          <w:rFonts w:ascii="Times New Roman" w:hAnsi="Times New Roman" w:cs="Times New Roman"/>
          <w:sz w:val="24"/>
          <w:szCs w:val="24"/>
          <w:lang w:val="uk-UA"/>
        </w:rPr>
        <w:t xml:space="preserve">                           70 х 30</w:t>
      </w:r>
      <w:r w:rsidRPr="004828A0">
        <w:rPr>
          <w:rFonts w:ascii="Times New Roman" w:hAnsi="Times New Roman" w:cs="Times New Roman"/>
          <w:sz w:val="24"/>
          <w:szCs w:val="24"/>
        </w:rPr>
        <w:t xml:space="preserve"> =</w:t>
      </w:r>
      <w:r w:rsidRPr="004828A0">
        <w:rPr>
          <w:rFonts w:ascii="Times New Roman" w:hAnsi="Times New Roman" w:cs="Times New Roman"/>
          <w:sz w:val="24"/>
          <w:szCs w:val="24"/>
          <w:lang w:val="uk-UA"/>
        </w:rPr>
        <w:t xml:space="preserve">  2100  см</w:t>
      </w:r>
      <w:r w:rsidRPr="004828A0">
        <w:rPr>
          <w:rFonts w:ascii="Times New Roman" w:hAnsi="Times New Roman" w:cs="Times New Roman"/>
          <w:sz w:val="24"/>
          <w:szCs w:val="24"/>
          <w:vertAlign w:val="superscript"/>
        </w:rPr>
        <w:t>2</w:t>
      </w:r>
      <w:r w:rsidRPr="004828A0">
        <w:rPr>
          <w:rFonts w:ascii="Times New Roman" w:hAnsi="Times New Roman" w:cs="Times New Roman"/>
          <w:sz w:val="24"/>
          <w:szCs w:val="24"/>
          <w:lang w:val="uk-UA"/>
        </w:rPr>
        <w:t xml:space="preserve">  =  0,21  м</w:t>
      </w:r>
      <w:r w:rsidRPr="004828A0">
        <w:rPr>
          <w:rFonts w:ascii="Times New Roman" w:hAnsi="Times New Roman" w:cs="Times New Roman"/>
          <w:sz w:val="24"/>
          <w:szCs w:val="24"/>
          <w:vertAlign w:val="superscript"/>
        </w:rPr>
        <w:t>2</w:t>
      </w:r>
    </w:p>
    <w:p w:rsidR="004828A0" w:rsidRPr="004828A0" w:rsidRDefault="004828A0" w:rsidP="004828A0">
      <w:pPr>
        <w:tabs>
          <w:tab w:val="left" w:pos="3825"/>
        </w:tabs>
        <w:spacing w:after="0"/>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Потім  визначаємо  скільки  бульб  буде  на  </w:t>
      </w:r>
      <w:smartTag w:uri="urn:schemas-microsoft-com:office:smarttags" w:element="metricconverter">
        <w:smartTagPr>
          <w:attr w:name="ProductID" w:val="1 га"/>
        </w:smartTagPr>
        <w:r w:rsidRPr="004828A0">
          <w:rPr>
            <w:rFonts w:ascii="Times New Roman" w:hAnsi="Times New Roman" w:cs="Times New Roman"/>
            <w:sz w:val="24"/>
            <w:szCs w:val="24"/>
            <w:lang w:val="uk-UA"/>
          </w:rPr>
          <w:t>1 га</w:t>
        </w:r>
      </w:smartTag>
      <w:r w:rsidRPr="004828A0">
        <w:rPr>
          <w:rFonts w:ascii="Times New Roman" w:hAnsi="Times New Roman" w:cs="Times New Roman"/>
          <w:sz w:val="24"/>
          <w:szCs w:val="24"/>
          <w:lang w:val="uk-UA"/>
        </w:rPr>
        <w:t xml:space="preserve"> :</w:t>
      </w:r>
    </w:p>
    <w:p w:rsidR="004828A0" w:rsidRPr="004828A0" w:rsidRDefault="004828A0" w:rsidP="004828A0">
      <w:pPr>
        <w:tabs>
          <w:tab w:val="left" w:pos="3825"/>
        </w:tabs>
        <w:spacing w:after="0"/>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w:t>
      </w:r>
      <w:r w:rsidR="00771CEC">
        <w:rPr>
          <w:rFonts w:ascii="Times New Roman" w:hAnsi="Times New Roman" w:cs="Times New Roman"/>
          <w:sz w:val="24"/>
          <w:szCs w:val="24"/>
          <w:lang w:val="uk-UA"/>
        </w:rPr>
        <w:t xml:space="preserve"> 10000  :  0,21  =  47619  =  476</w:t>
      </w:r>
      <w:r w:rsidRPr="004828A0">
        <w:rPr>
          <w:rFonts w:ascii="Times New Roman" w:hAnsi="Times New Roman" w:cs="Times New Roman"/>
          <w:sz w:val="24"/>
          <w:szCs w:val="24"/>
          <w:lang w:val="uk-UA"/>
        </w:rPr>
        <w:t>00  бульб;</w:t>
      </w:r>
    </w:p>
    <w:p w:rsidR="004828A0" w:rsidRPr="004828A0" w:rsidRDefault="004828A0" w:rsidP="004828A0">
      <w:pPr>
        <w:tabs>
          <w:tab w:val="left" w:pos="3825"/>
        </w:tabs>
        <w:spacing w:after="0"/>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І  останнє,  яка  вагова  норма  садіння  бульб  картоплі  на  1 га:</w:t>
      </w:r>
    </w:p>
    <w:p w:rsidR="004828A0" w:rsidRPr="004828A0" w:rsidRDefault="004828A0" w:rsidP="004828A0">
      <w:pPr>
        <w:tabs>
          <w:tab w:val="left" w:pos="3825"/>
        </w:tabs>
        <w:spacing w:after="0"/>
        <w:rPr>
          <w:rFonts w:ascii="Times New Roman" w:hAnsi="Times New Roman" w:cs="Times New Roman"/>
          <w:sz w:val="24"/>
          <w:szCs w:val="24"/>
          <w:lang w:val="uk-UA"/>
        </w:rPr>
      </w:pPr>
      <w:r w:rsidRPr="004828A0">
        <w:rPr>
          <w:rFonts w:ascii="Times New Roman" w:hAnsi="Times New Roman" w:cs="Times New Roman"/>
          <w:sz w:val="24"/>
          <w:szCs w:val="24"/>
          <w:lang w:val="uk-UA"/>
        </w:rPr>
        <w:t xml:space="preserve">    </w:t>
      </w:r>
      <w:r w:rsidR="00771CEC">
        <w:rPr>
          <w:rFonts w:ascii="Times New Roman" w:hAnsi="Times New Roman" w:cs="Times New Roman"/>
          <w:sz w:val="24"/>
          <w:szCs w:val="24"/>
          <w:lang w:val="uk-UA"/>
        </w:rPr>
        <w:t xml:space="preserve">                       Н  =  (47600 х 60)  : 1000  =  2856  кг  або  2,86</w:t>
      </w:r>
      <w:r w:rsidRPr="004828A0">
        <w:rPr>
          <w:rFonts w:ascii="Times New Roman" w:hAnsi="Times New Roman" w:cs="Times New Roman"/>
          <w:sz w:val="24"/>
          <w:szCs w:val="24"/>
          <w:lang w:val="uk-UA"/>
        </w:rPr>
        <w:t xml:space="preserve">  т/га.</w:t>
      </w:r>
    </w:p>
    <w:p w:rsidR="00681B23" w:rsidRPr="004828A0" w:rsidRDefault="00681B23" w:rsidP="004828A0">
      <w:pPr>
        <w:spacing w:after="0"/>
        <w:jc w:val="both"/>
        <w:rPr>
          <w:rFonts w:ascii="Times New Roman" w:hAnsi="Times New Roman" w:cs="Times New Roman"/>
          <w:sz w:val="24"/>
          <w:szCs w:val="24"/>
          <w:lang w:val="uk-UA"/>
        </w:rPr>
      </w:pPr>
    </w:p>
    <w:p w:rsidR="00EE4833" w:rsidRPr="00DB153B" w:rsidRDefault="00EE4833" w:rsidP="00FB3021">
      <w:pPr>
        <w:jc w:val="center"/>
        <w:rPr>
          <w:rFonts w:ascii="Times New Roman" w:hAnsi="Times New Roman" w:cs="Times New Roman"/>
          <w:b/>
          <w:sz w:val="24"/>
          <w:szCs w:val="24"/>
          <w:lang w:val="uk-UA"/>
        </w:rPr>
      </w:pPr>
      <w:r w:rsidRPr="00DB153B">
        <w:rPr>
          <w:rFonts w:ascii="Times New Roman" w:hAnsi="Times New Roman" w:cs="Times New Roman"/>
          <w:b/>
          <w:sz w:val="24"/>
          <w:szCs w:val="24"/>
          <w:lang w:val="uk-UA"/>
        </w:rPr>
        <w:t>Контрольні запитання:</w:t>
      </w:r>
    </w:p>
    <w:p w:rsidR="00EE4833" w:rsidRPr="00DB153B" w:rsidRDefault="00EE4833" w:rsidP="00EE4833">
      <w:pPr>
        <w:spacing w:after="0"/>
        <w:ind w:left="360"/>
        <w:jc w:val="both"/>
        <w:rPr>
          <w:rFonts w:ascii="Times New Roman" w:hAnsi="Times New Roman" w:cs="Times New Roman"/>
          <w:sz w:val="24"/>
          <w:szCs w:val="24"/>
          <w:lang w:val="uk-UA"/>
        </w:rPr>
      </w:pPr>
      <w:r w:rsidRPr="00DB153B">
        <w:rPr>
          <w:rFonts w:ascii="Times New Roman" w:hAnsi="Times New Roman" w:cs="Times New Roman"/>
          <w:sz w:val="24"/>
          <w:szCs w:val="24"/>
          <w:lang w:val="uk-UA"/>
        </w:rPr>
        <w:t>1.   Назвіт</w:t>
      </w:r>
      <w:r w:rsidR="00C422C1" w:rsidRPr="00DB153B">
        <w:rPr>
          <w:rFonts w:ascii="Times New Roman" w:hAnsi="Times New Roman" w:cs="Times New Roman"/>
          <w:sz w:val="24"/>
          <w:szCs w:val="24"/>
          <w:lang w:val="uk-UA"/>
        </w:rPr>
        <w:t>ь кр</w:t>
      </w:r>
      <w:r w:rsidR="00FB3021" w:rsidRPr="00DB153B">
        <w:rPr>
          <w:rFonts w:ascii="Times New Roman" w:hAnsi="Times New Roman" w:cs="Times New Roman"/>
          <w:sz w:val="24"/>
          <w:szCs w:val="24"/>
          <w:lang w:val="uk-UA"/>
        </w:rPr>
        <w:t>ащі попередники картоплі</w:t>
      </w:r>
      <w:r w:rsidR="00155983" w:rsidRPr="00DB153B">
        <w:rPr>
          <w:rFonts w:ascii="Times New Roman" w:hAnsi="Times New Roman" w:cs="Times New Roman"/>
          <w:sz w:val="24"/>
          <w:szCs w:val="24"/>
          <w:lang w:val="uk-UA"/>
        </w:rPr>
        <w:t xml:space="preserve"> в</w:t>
      </w:r>
      <w:r w:rsidRPr="00DB153B">
        <w:rPr>
          <w:rFonts w:ascii="Times New Roman" w:hAnsi="Times New Roman" w:cs="Times New Roman"/>
          <w:sz w:val="24"/>
          <w:szCs w:val="24"/>
          <w:lang w:val="uk-UA"/>
        </w:rPr>
        <w:t xml:space="preserve"> нашій зоні.</w:t>
      </w:r>
    </w:p>
    <w:p w:rsidR="00EE4833" w:rsidRPr="00DB153B" w:rsidRDefault="00EE4833" w:rsidP="00EE4833">
      <w:pPr>
        <w:numPr>
          <w:ilvl w:val="0"/>
          <w:numId w:val="3"/>
        </w:numPr>
        <w:spacing w:after="0" w:line="240" w:lineRule="auto"/>
        <w:jc w:val="both"/>
        <w:rPr>
          <w:rFonts w:ascii="Times New Roman" w:hAnsi="Times New Roman" w:cs="Times New Roman"/>
          <w:sz w:val="24"/>
          <w:szCs w:val="24"/>
          <w:lang w:val="uk-UA"/>
        </w:rPr>
      </w:pPr>
      <w:r w:rsidRPr="00DB153B">
        <w:rPr>
          <w:rFonts w:ascii="Times New Roman" w:hAnsi="Times New Roman" w:cs="Times New Roman"/>
          <w:sz w:val="24"/>
          <w:szCs w:val="24"/>
          <w:lang w:val="uk-UA"/>
        </w:rPr>
        <w:t>Назвіть допустимі попередники в нашій зоні.</w:t>
      </w:r>
    </w:p>
    <w:p w:rsidR="00EE4833" w:rsidRPr="00DB153B" w:rsidRDefault="00EE4833" w:rsidP="00EE4833">
      <w:pPr>
        <w:numPr>
          <w:ilvl w:val="0"/>
          <w:numId w:val="3"/>
        </w:numPr>
        <w:spacing w:after="0" w:line="240" w:lineRule="auto"/>
        <w:jc w:val="both"/>
        <w:rPr>
          <w:rFonts w:ascii="Times New Roman" w:hAnsi="Times New Roman" w:cs="Times New Roman"/>
          <w:sz w:val="24"/>
          <w:szCs w:val="24"/>
          <w:lang w:val="uk-UA"/>
        </w:rPr>
      </w:pPr>
      <w:r w:rsidRPr="00DB153B">
        <w:rPr>
          <w:rFonts w:ascii="Times New Roman" w:hAnsi="Times New Roman" w:cs="Times New Roman"/>
          <w:sz w:val="24"/>
          <w:szCs w:val="24"/>
          <w:lang w:val="uk-UA"/>
        </w:rPr>
        <w:t>Вкажіть агротехнічні способи боротьби з б</w:t>
      </w:r>
      <w:r w:rsidR="00C422C1" w:rsidRPr="00DB153B">
        <w:rPr>
          <w:rFonts w:ascii="Times New Roman" w:hAnsi="Times New Roman" w:cs="Times New Roman"/>
          <w:sz w:val="24"/>
          <w:szCs w:val="24"/>
          <w:lang w:val="uk-UA"/>
        </w:rPr>
        <w:t>ур’я</w:t>
      </w:r>
      <w:r w:rsidR="00FB3021" w:rsidRPr="00DB153B">
        <w:rPr>
          <w:rFonts w:ascii="Times New Roman" w:hAnsi="Times New Roman" w:cs="Times New Roman"/>
          <w:sz w:val="24"/>
          <w:szCs w:val="24"/>
          <w:lang w:val="uk-UA"/>
        </w:rPr>
        <w:t>нами на посівах картоплі</w:t>
      </w:r>
      <w:r w:rsidRPr="00DB153B">
        <w:rPr>
          <w:rFonts w:ascii="Times New Roman" w:hAnsi="Times New Roman" w:cs="Times New Roman"/>
          <w:sz w:val="24"/>
          <w:szCs w:val="24"/>
          <w:lang w:val="uk-UA"/>
        </w:rPr>
        <w:t>.</w:t>
      </w:r>
    </w:p>
    <w:p w:rsidR="00EE4833" w:rsidRPr="00DB153B" w:rsidRDefault="00EE4833" w:rsidP="00EE4833">
      <w:pPr>
        <w:numPr>
          <w:ilvl w:val="0"/>
          <w:numId w:val="3"/>
        </w:numPr>
        <w:spacing w:after="0" w:line="240" w:lineRule="auto"/>
        <w:jc w:val="both"/>
        <w:rPr>
          <w:rFonts w:ascii="Times New Roman" w:hAnsi="Times New Roman" w:cs="Times New Roman"/>
          <w:sz w:val="24"/>
          <w:szCs w:val="24"/>
          <w:lang w:val="uk-UA"/>
        </w:rPr>
      </w:pPr>
      <w:r w:rsidRPr="00DB153B">
        <w:rPr>
          <w:rFonts w:ascii="Times New Roman" w:hAnsi="Times New Roman" w:cs="Times New Roman"/>
          <w:sz w:val="24"/>
          <w:szCs w:val="24"/>
          <w:lang w:val="uk-UA"/>
        </w:rPr>
        <w:t>Вкажіть с</w:t>
      </w:r>
      <w:r w:rsidR="00FB3021" w:rsidRPr="00DB153B">
        <w:rPr>
          <w:rFonts w:ascii="Times New Roman" w:hAnsi="Times New Roman" w:cs="Times New Roman"/>
          <w:sz w:val="24"/>
          <w:szCs w:val="24"/>
          <w:lang w:val="uk-UA"/>
        </w:rPr>
        <w:t>пособи підготовки бульб картоплі до посадки</w:t>
      </w:r>
      <w:r w:rsidRPr="00DB153B">
        <w:rPr>
          <w:rFonts w:ascii="Times New Roman" w:hAnsi="Times New Roman" w:cs="Times New Roman"/>
          <w:sz w:val="24"/>
          <w:szCs w:val="24"/>
          <w:lang w:val="uk-UA"/>
        </w:rPr>
        <w:t xml:space="preserve">. </w:t>
      </w:r>
    </w:p>
    <w:p w:rsidR="00EE4833" w:rsidRPr="00DB153B" w:rsidRDefault="00EE4833" w:rsidP="00EE4833">
      <w:pPr>
        <w:numPr>
          <w:ilvl w:val="0"/>
          <w:numId w:val="3"/>
        </w:numPr>
        <w:spacing w:after="0" w:line="240" w:lineRule="auto"/>
        <w:jc w:val="both"/>
        <w:rPr>
          <w:rFonts w:ascii="Times New Roman" w:hAnsi="Times New Roman" w:cs="Times New Roman"/>
          <w:sz w:val="24"/>
          <w:szCs w:val="24"/>
          <w:lang w:val="uk-UA"/>
        </w:rPr>
      </w:pPr>
      <w:r w:rsidRPr="00DB153B">
        <w:rPr>
          <w:rFonts w:ascii="Times New Roman" w:hAnsi="Times New Roman" w:cs="Times New Roman"/>
          <w:sz w:val="24"/>
          <w:szCs w:val="24"/>
          <w:lang w:val="uk-UA"/>
        </w:rPr>
        <w:t>Вкажіть шкідників, які</w:t>
      </w:r>
      <w:r w:rsidR="00C422C1" w:rsidRPr="00DB153B">
        <w:rPr>
          <w:rFonts w:ascii="Times New Roman" w:hAnsi="Times New Roman" w:cs="Times New Roman"/>
          <w:sz w:val="24"/>
          <w:szCs w:val="24"/>
          <w:lang w:val="uk-UA"/>
        </w:rPr>
        <w:t xml:space="preserve"> шко</w:t>
      </w:r>
      <w:r w:rsidR="00FB3021" w:rsidRPr="00DB153B">
        <w:rPr>
          <w:rFonts w:ascii="Times New Roman" w:hAnsi="Times New Roman" w:cs="Times New Roman"/>
          <w:sz w:val="24"/>
          <w:szCs w:val="24"/>
          <w:lang w:val="uk-UA"/>
        </w:rPr>
        <w:t>дять на картоплі</w:t>
      </w:r>
      <w:r w:rsidRPr="00DB153B">
        <w:rPr>
          <w:rFonts w:ascii="Times New Roman" w:hAnsi="Times New Roman" w:cs="Times New Roman"/>
          <w:sz w:val="24"/>
          <w:szCs w:val="24"/>
          <w:lang w:val="uk-UA"/>
        </w:rPr>
        <w:t xml:space="preserve">, і засоби боротьби з ними. </w:t>
      </w:r>
    </w:p>
    <w:p w:rsidR="00EE4833" w:rsidRPr="00DB153B" w:rsidRDefault="00155983" w:rsidP="00EE4833">
      <w:pPr>
        <w:numPr>
          <w:ilvl w:val="0"/>
          <w:numId w:val="3"/>
        </w:numPr>
        <w:spacing w:after="0" w:line="240" w:lineRule="auto"/>
        <w:jc w:val="both"/>
        <w:rPr>
          <w:rFonts w:ascii="Times New Roman" w:hAnsi="Times New Roman" w:cs="Times New Roman"/>
          <w:sz w:val="24"/>
          <w:szCs w:val="24"/>
          <w:lang w:val="uk-UA"/>
        </w:rPr>
      </w:pPr>
      <w:r w:rsidRPr="00DB153B">
        <w:rPr>
          <w:rFonts w:ascii="Times New Roman" w:hAnsi="Times New Roman" w:cs="Times New Roman"/>
          <w:sz w:val="24"/>
          <w:szCs w:val="24"/>
          <w:lang w:val="uk-UA"/>
        </w:rPr>
        <w:t>Вкажіть особливості під час догляду за</w:t>
      </w:r>
      <w:r w:rsidR="00EE4833" w:rsidRPr="00DB153B">
        <w:rPr>
          <w:rFonts w:ascii="Times New Roman" w:hAnsi="Times New Roman" w:cs="Times New Roman"/>
          <w:sz w:val="24"/>
          <w:szCs w:val="24"/>
          <w:lang w:val="uk-UA"/>
        </w:rPr>
        <w:t xml:space="preserve"> </w:t>
      </w:r>
      <w:r w:rsidR="00FB3021" w:rsidRPr="00DB153B">
        <w:rPr>
          <w:rFonts w:ascii="Times New Roman" w:hAnsi="Times New Roman" w:cs="Times New Roman"/>
          <w:sz w:val="24"/>
          <w:szCs w:val="24"/>
          <w:lang w:val="uk-UA"/>
        </w:rPr>
        <w:t>насадженнями картоплі</w:t>
      </w:r>
      <w:r w:rsidR="00EE4833" w:rsidRPr="00DB153B">
        <w:rPr>
          <w:rFonts w:ascii="Times New Roman" w:hAnsi="Times New Roman" w:cs="Times New Roman"/>
          <w:sz w:val="24"/>
          <w:szCs w:val="24"/>
          <w:lang w:val="uk-UA"/>
        </w:rPr>
        <w:t xml:space="preserve">. </w:t>
      </w:r>
    </w:p>
    <w:p w:rsidR="00EE4833" w:rsidRPr="00DB153B" w:rsidRDefault="00EE4833" w:rsidP="00EE4833">
      <w:pPr>
        <w:numPr>
          <w:ilvl w:val="0"/>
          <w:numId w:val="3"/>
        </w:numPr>
        <w:spacing w:after="0" w:line="240" w:lineRule="auto"/>
        <w:jc w:val="both"/>
        <w:rPr>
          <w:rFonts w:ascii="Times New Roman" w:hAnsi="Times New Roman" w:cs="Times New Roman"/>
          <w:sz w:val="24"/>
          <w:szCs w:val="24"/>
          <w:lang w:val="uk-UA"/>
        </w:rPr>
      </w:pPr>
      <w:r w:rsidRPr="00DB153B">
        <w:rPr>
          <w:rFonts w:ascii="Times New Roman" w:hAnsi="Times New Roman" w:cs="Times New Roman"/>
          <w:sz w:val="24"/>
          <w:szCs w:val="24"/>
          <w:lang w:val="uk-UA"/>
        </w:rPr>
        <w:t>Які способи</w:t>
      </w:r>
      <w:r w:rsidR="00FB3021" w:rsidRPr="00DB153B">
        <w:rPr>
          <w:rFonts w:ascii="Times New Roman" w:hAnsi="Times New Roman" w:cs="Times New Roman"/>
          <w:sz w:val="24"/>
          <w:szCs w:val="24"/>
          <w:lang w:val="uk-UA"/>
        </w:rPr>
        <w:t xml:space="preserve"> збирання застосовують на посадках картоплі</w:t>
      </w:r>
      <w:r w:rsidRPr="00DB153B">
        <w:rPr>
          <w:rFonts w:ascii="Times New Roman" w:hAnsi="Times New Roman" w:cs="Times New Roman"/>
          <w:sz w:val="24"/>
          <w:szCs w:val="24"/>
          <w:lang w:val="uk-UA"/>
        </w:rPr>
        <w:t>?</w:t>
      </w:r>
    </w:p>
    <w:p w:rsidR="00EE4833" w:rsidRPr="00DB153B" w:rsidRDefault="00EE4833" w:rsidP="00EE4833">
      <w:pPr>
        <w:spacing w:after="0" w:line="240" w:lineRule="auto"/>
        <w:jc w:val="both"/>
        <w:rPr>
          <w:rFonts w:ascii="Times New Roman" w:hAnsi="Times New Roman" w:cs="Times New Roman"/>
          <w:sz w:val="24"/>
          <w:szCs w:val="24"/>
          <w:lang w:val="uk-UA"/>
        </w:rPr>
      </w:pPr>
    </w:p>
    <w:p w:rsidR="00EE4833" w:rsidRPr="00DB153B" w:rsidRDefault="00EE4833" w:rsidP="00EE4833">
      <w:pPr>
        <w:jc w:val="both"/>
        <w:rPr>
          <w:rFonts w:ascii="Times New Roman" w:hAnsi="Times New Roman" w:cs="Times New Roman"/>
          <w:b/>
          <w:sz w:val="24"/>
          <w:szCs w:val="24"/>
          <w:lang w:val="uk-UA"/>
        </w:rPr>
      </w:pPr>
      <w:r w:rsidRPr="00DB153B">
        <w:rPr>
          <w:rFonts w:ascii="Times New Roman" w:hAnsi="Times New Roman" w:cs="Times New Roman"/>
          <w:b/>
          <w:sz w:val="24"/>
          <w:szCs w:val="24"/>
          <w:lang w:val="uk-UA"/>
        </w:rPr>
        <w:t xml:space="preserve">                               Після виконання завдання студент повинен: </w:t>
      </w:r>
    </w:p>
    <w:tbl>
      <w:tblPr>
        <w:tblStyle w:val="a3"/>
        <w:tblW w:w="0" w:type="auto"/>
        <w:tblLook w:val="01E0"/>
      </w:tblPr>
      <w:tblGrid>
        <w:gridCol w:w="4785"/>
        <w:gridCol w:w="5104"/>
      </w:tblGrid>
      <w:tr w:rsidR="00EE4833" w:rsidRPr="00DB153B" w:rsidTr="00153259">
        <w:tc>
          <w:tcPr>
            <w:tcW w:w="4785" w:type="dxa"/>
          </w:tcPr>
          <w:p w:rsidR="00EE4833" w:rsidRPr="00DB153B" w:rsidRDefault="00EE4833" w:rsidP="00D51B9F">
            <w:pPr>
              <w:jc w:val="center"/>
              <w:rPr>
                <w:b/>
                <w:sz w:val="24"/>
                <w:szCs w:val="24"/>
                <w:lang w:val="uk-UA"/>
              </w:rPr>
            </w:pPr>
            <w:r w:rsidRPr="00DB153B">
              <w:rPr>
                <w:b/>
                <w:sz w:val="24"/>
                <w:szCs w:val="24"/>
                <w:lang w:val="uk-UA"/>
              </w:rPr>
              <w:t xml:space="preserve">Знати </w:t>
            </w:r>
          </w:p>
        </w:tc>
        <w:tc>
          <w:tcPr>
            <w:tcW w:w="5104" w:type="dxa"/>
          </w:tcPr>
          <w:p w:rsidR="00EE4833" w:rsidRPr="00DB153B" w:rsidRDefault="00EE4833" w:rsidP="00D51B9F">
            <w:pPr>
              <w:jc w:val="center"/>
              <w:rPr>
                <w:b/>
                <w:sz w:val="24"/>
                <w:szCs w:val="24"/>
                <w:lang w:val="uk-UA"/>
              </w:rPr>
            </w:pPr>
            <w:r w:rsidRPr="00DB153B">
              <w:rPr>
                <w:b/>
                <w:sz w:val="24"/>
                <w:szCs w:val="24"/>
                <w:lang w:val="uk-UA"/>
              </w:rPr>
              <w:t xml:space="preserve">Вміти </w:t>
            </w:r>
          </w:p>
        </w:tc>
      </w:tr>
      <w:tr w:rsidR="00EE4833" w:rsidRPr="00DB153B" w:rsidTr="00153259">
        <w:tc>
          <w:tcPr>
            <w:tcW w:w="4785" w:type="dxa"/>
          </w:tcPr>
          <w:p w:rsidR="00EE4833" w:rsidRPr="00DB153B" w:rsidRDefault="00EE4833" w:rsidP="00D51B9F">
            <w:pPr>
              <w:jc w:val="center"/>
              <w:rPr>
                <w:sz w:val="24"/>
                <w:szCs w:val="24"/>
                <w:lang w:val="uk-UA"/>
              </w:rPr>
            </w:pPr>
            <w:r w:rsidRPr="00DB153B">
              <w:rPr>
                <w:sz w:val="24"/>
                <w:szCs w:val="24"/>
                <w:lang w:val="uk-UA"/>
              </w:rPr>
              <w:t>Методику складання технологічної карти</w:t>
            </w:r>
          </w:p>
        </w:tc>
        <w:tc>
          <w:tcPr>
            <w:tcW w:w="5104" w:type="dxa"/>
          </w:tcPr>
          <w:p w:rsidR="00EE4833" w:rsidRPr="00DB153B" w:rsidRDefault="00EE4833" w:rsidP="00D51B9F">
            <w:pPr>
              <w:rPr>
                <w:sz w:val="24"/>
                <w:szCs w:val="24"/>
                <w:lang w:val="uk-UA"/>
              </w:rPr>
            </w:pPr>
            <w:r w:rsidRPr="00DB153B">
              <w:rPr>
                <w:sz w:val="24"/>
                <w:szCs w:val="24"/>
                <w:lang w:val="uk-UA"/>
              </w:rPr>
              <w:t>Складати агротехнічну частину технологічної</w:t>
            </w:r>
            <w:r w:rsidR="00874CAA" w:rsidRPr="00DB153B">
              <w:rPr>
                <w:sz w:val="24"/>
                <w:szCs w:val="24"/>
                <w:lang w:val="uk-UA"/>
              </w:rPr>
              <w:t xml:space="preserve"> карти  вирощування </w:t>
            </w:r>
            <w:r w:rsidR="00FB3021" w:rsidRPr="00DB153B">
              <w:rPr>
                <w:sz w:val="24"/>
                <w:szCs w:val="24"/>
                <w:lang w:val="uk-UA"/>
              </w:rPr>
              <w:t>картоплі</w:t>
            </w:r>
          </w:p>
        </w:tc>
      </w:tr>
    </w:tbl>
    <w:p w:rsidR="00EE4833" w:rsidRPr="00CB7C1D" w:rsidRDefault="00EE4833" w:rsidP="00EE4833">
      <w:pPr>
        <w:jc w:val="both"/>
        <w:rPr>
          <w:rFonts w:ascii="Times New Roman" w:hAnsi="Times New Roman" w:cs="Times New Roman"/>
          <w:sz w:val="24"/>
          <w:szCs w:val="24"/>
          <w:lang w:val="uk-UA"/>
        </w:rPr>
      </w:pPr>
    </w:p>
    <w:p w:rsidR="00371AFD" w:rsidRPr="003147FF" w:rsidRDefault="00371AFD" w:rsidP="00EE4833">
      <w:pPr>
        <w:rPr>
          <w:rFonts w:ascii="Times New Roman" w:hAnsi="Times New Roman" w:cs="Times New Roman"/>
          <w:sz w:val="24"/>
          <w:szCs w:val="24"/>
          <w:lang w:val="uk-UA"/>
        </w:rPr>
      </w:pPr>
    </w:p>
    <w:sectPr w:rsidR="00371AFD" w:rsidRPr="003147FF" w:rsidSect="00DB153B">
      <w:pgSz w:w="11906" w:h="16838"/>
      <w:pgMar w:top="851" w:right="850"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8717E"/>
    <w:multiLevelType w:val="multilevel"/>
    <w:tmpl w:val="86280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CC108E"/>
    <w:multiLevelType w:val="multilevel"/>
    <w:tmpl w:val="73FE73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1F144A"/>
    <w:multiLevelType w:val="multilevel"/>
    <w:tmpl w:val="231E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E83311"/>
    <w:multiLevelType w:val="multilevel"/>
    <w:tmpl w:val="8B9EB4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A54725"/>
    <w:multiLevelType w:val="multilevel"/>
    <w:tmpl w:val="4A66B1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921BFE"/>
    <w:multiLevelType w:val="hybridMultilevel"/>
    <w:tmpl w:val="31061496"/>
    <w:lvl w:ilvl="0" w:tplc="04FC7B3A">
      <w:start w:val="1"/>
      <w:numFmt w:val="decimal"/>
      <w:lvlText w:val="%1."/>
      <w:lvlJc w:val="left"/>
      <w:pPr>
        <w:tabs>
          <w:tab w:val="num" w:pos="720"/>
        </w:tabs>
        <w:ind w:left="720" w:hanging="360"/>
      </w:pPr>
      <w:rPr>
        <w:rFonts w:ascii="Times New Roman" w:eastAsiaTheme="minorEastAsia"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F4B7511"/>
    <w:multiLevelType w:val="multilevel"/>
    <w:tmpl w:val="DAE41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991AE9"/>
    <w:multiLevelType w:val="multilevel"/>
    <w:tmpl w:val="26444E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C74D71"/>
    <w:multiLevelType w:val="multilevel"/>
    <w:tmpl w:val="7A7EB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075886"/>
    <w:multiLevelType w:val="multilevel"/>
    <w:tmpl w:val="BD48F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1D2862"/>
    <w:multiLevelType w:val="multilevel"/>
    <w:tmpl w:val="E2904C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8B0827"/>
    <w:multiLevelType w:val="multilevel"/>
    <w:tmpl w:val="D1F64C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27750D"/>
    <w:multiLevelType w:val="multilevel"/>
    <w:tmpl w:val="6CF2F6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016A08"/>
    <w:multiLevelType w:val="multilevel"/>
    <w:tmpl w:val="07D0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62E1118"/>
    <w:multiLevelType w:val="multilevel"/>
    <w:tmpl w:val="FA3670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888587E"/>
    <w:multiLevelType w:val="multilevel"/>
    <w:tmpl w:val="64BE2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A4B6442"/>
    <w:multiLevelType w:val="multilevel"/>
    <w:tmpl w:val="2BE414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94F6961"/>
    <w:multiLevelType w:val="multilevel"/>
    <w:tmpl w:val="1C681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F81C99"/>
    <w:multiLevelType w:val="multilevel"/>
    <w:tmpl w:val="ADCE29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54C6D72"/>
    <w:multiLevelType w:val="multilevel"/>
    <w:tmpl w:val="10C00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87133F"/>
    <w:multiLevelType w:val="multilevel"/>
    <w:tmpl w:val="FEC8F0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2851D7"/>
    <w:multiLevelType w:val="multilevel"/>
    <w:tmpl w:val="D2F240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232FB7"/>
    <w:multiLevelType w:val="multilevel"/>
    <w:tmpl w:val="7A8239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6C0C01"/>
    <w:multiLevelType w:val="multilevel"/>
    <w:tmpl w:val="83AE37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DE4075"/>
    <w:multiLevelType w:val="multilevel"/>
    <w:tmpl w:val="FBB053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A246F0"/>
    <w:multiLevelType w:val="multilevel"/>
    <w:tmpl w:val="3D90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924D9F"/>
    <w:multiLevelType w:val="multilevel"/>
    <w:tmpl w:val="40E063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2C86D2C"/>
    <w:multiLevelType w:val="multilevel"/>
    <w:tmpl w:val="DE42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675CF3"/>
    <w:multiLevelType w:val="multilevel"/>
    <w:tmpl w:val="57CA4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DD5801"/>
    <w:multiLevelType w:val="multilevel"/>
    <w:tmpl w:val="AF62CF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80A16C1"/>
    <w:multiLevelType w:val="multilevel"/>
    <w:tmpl w:val="60D40C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A67424F"/>
    <w:multiLevelType w:val="multilevel"/>
    <w:tmpl w:val="4B3222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500569"/>
    <w:multiLevelType w:val="multilevel"/>
    <w:tmpl w:val="5B72A3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BEC6247"/>
    <w:multiLevelType w:val="multilevel"/>
    <w:tmpl w:val="0DA6E1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D4D4D8C"/>
    <w:multiLevelType w:val="multilevel"/>
    <w:tmpl w:val="5872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FE70279"/>
    <w:multiLevelType w:val="multilevel"/>
    <w:tmpl w:val="14D20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
  </w:num>
  <w:num w:numId="3">
    <w:abstractNumId w:val="19"/>
  </w:num>
  <w:num w:numId="4">
    <w:abstractNumId w:val="4"/>
  </w:num>
  <w:num w:numId="5">
    <w:abstractNumId w:val="24"/>
  </w:num>
  <w:num w:numId="6">
    <w:abstractNumId w:val="21"/>
  </w:num>
  <w:num w:numId="7">
    <w:abstractNumId w:val="35"/>
  </w:num>
  <w:num w:numId="8">
    <w:abstractNumId w:val="11"/>
  </w:num>
  <w:num w:numId="9">
    <w:abstractNumId w:val="22"/>
  </w:num>
  <w:num w:numId="10">
    <w:abstractNumId w:val="33"/>
  </w:num>
  <w:num w:numId="11">
    <w:abstractNumId w:val="1"/>
  </w:num>
  <w:num w:numId="12">
    <w:abstractNumId w:val="0"/>
  </w:num>
  <w:num w:numId="13">
    <w:abstractNumId w:val="28"/>
  </w:num>
  <w:num w:numId="14">
    <w:abstractNumId w:val="9"/>
  </w:num>
  <w:num w:numId="15">
    <w:abstractNumId w:val="34"/>
  </w:num>
  <w:num w:numId="16">
    <w:abstractNumId w:val="3"/>
  </w:num>
  <w:num w:numId="17">
    <w:abstractNumId w:val="25"/>
  </w:num>
  <w:num w:numId="18">
    <w:abstractNumId w:val="10"/>
  </w:num>
  <w:num w:numId="19">
    <w:abstractNumId w:val="16"/>
  </w:num>
  <w:num w:numId="20">
    <w:abstractNumId w:val="23"/>
  </w:num>
  <w:num w:numId="21">
    <w:abstractNumId w:val="7"/>
  </w:num>
  <w:num w:numId="22">
    <w:abstractNumId w:val="32"/>
  </w:num>
  <w:num w:numId="23">
    <w:abstractNumId w:val="26"/>
  </w:num>
  <w:num w:numId="24">
    <w:abstractNumId w:val="12"/>
  </w:num>
  <w:num w:numId="25">
    <w:abstractNumId w:val="8"/>
  </w:num>
  <w:num w:numId="26">
    <w:abstractNumId w:val="6"/>
  </w:num>
  <w:num w:numId="27">
    <w:abstractNumId w:val="20"/>
  </w:num>
  <w:num w:numId="28">
    <w:abstractNumId w:val="31"/>
  </w:num>
  <w:num w:numId="29">
    <w:abstractNumId w:val="30"/>
  </w:num>
  <w:num w:numId="30">
    <w:abstractNumId w:val="37"/>
  </w:num>
  <w:num w:numId="31">
    <w:abstractNumId w:val="14"/>
  </w:num>
  <w:num w:numId="32">
    <w:abstractNumId w:val="36"/>
  </w:num>
  <w:num w:numId="33">
    <w:abstractNumId w:val="15"/>
  </w:num>
  <w:num w:numId="34">
    <w:abstractNumId w:val="29"/>
  </w:num>
  <w:num w:numId="35">
    <w:abstractNumId w:val="13"/>
  </w:num>
  <w:num w:numId="36">
    <w:abstractNumId w:val="18"/>
  </w:num>
  <w:num w:numId="37">
    <w:abstractNumId w:val="2"/>
  </w:num>
  <w:num w:numId="3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E4833"/>
    <w:rsid w:val="001014A3"/>
    <w:rsid w:val="00153259"/>
    <w:rsid w:val="00155983"/>
    <w:rsid w:val="001F7941"/>
    <w:rsid w:val="00256E6E"/>
    <w:rsid w:val="002E7084"/>
    <w:rsid w:val="003147FF"/>
    <w:rsid w:val="00347D33"/>
    <w:rsid w:val="00371AFD"/>
    <w:rsid w:val="003D55C3"/>
    <w:rsid w:val="00434CFE"/>
    <w:rsid w:val="00477C66"/>
    <w:rsid w:val="004828A0"/>
    <w:rsid w:val="004C0B7B"/>
    <w:rsid w:val="005469C7"/>
    <w:rsid w:val="005851F4"/>
    <w:rsid w:val="005E5511"/>
    <w:rsid w:val="00681B23"/>
    <w:rsid w:val="006B1116"/>
    <w:rsid w:val="006D5881"/>
    <w:rsid w:val="0071508F"/>
    <w:rsid w:val="00721B0A"/>
    <w:rsid w:val="00732FB5"/>
    <w:rsid w:val="007341F5"/>
    <w:rsid w:val="00771CEC"/>
    <w:rsid w:val="007C1256"/>
    <w:rsid w:val="0081435C"/>
    <w:rsid w:val="008639CD"/>
    <w:rsid w:val="00874CAA"/>
    <w:rsid w:val="00932B3D"/>
    <w:rsid w:val="00946309"/>
    <w:rsid w:val="00977BF0"/>
    <w:rsid w:val="009F1062"/>
    <w:rsid w:val="00A11355"/>
    <w:rsid w:val="00A60DAF"/>
    <w:rsid w:val="00AE1E10"/>
    <w:rsid w:val="00B00F0B"/>
    <w:rsid w:val="00B428F0"/>
    <w:rsid w:val="00BB34BC"/>
    <w:rsid w:val="00BB43C1"/>
    <w:rsid w:val="00C1589E"/>
    <w:rsid w:val="00C422C1"/>
    <w:rsid w:val="00CA63E5"/>
    <w:rsid w:val="00D16393"/>
    <w:rsid w:val="00D63342"/>
    <w:rsid w:val="00DB153B"/>
    <w:rsid w:val="00E63730"/>
    <w:rsid w:val="00EE4833"/>
    <w:rsid w:val="00F17B54"/>
    <w:rsid w:val="00F838DB"/>
    <w:rsid w:val="00F94D75"/>
    <w:rsid w:val="00F9676B"/>
    <w:rsid w:val="00FB30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F0B"/>
  </w:style>
  <w:style w:type="paragraph" w:styleId="1">
    <w:name w:val="heading 1"/>
    <w:basedOn w:val="a"/>
    <w:next w:val="a"/>
    <w:link w:val="10"/>
    <w:uiPriority w:val="9"/>
    <w:qFormat/>
    <w:rsid w:val="005851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EE48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AE1E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E48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E483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4833"/>
    <w:rPr>
      <w:rFonts w:ascii="Tahoma" w:hAnsi="Tahoma" w:cs="Tahoma"/>
      <w:sz w:val="16"/>
      <w:szCs w:val="16"/>
    </w:rPr>
  </w:style>
  <w:style w:type="character" w:customStyle="1" w:styleId="20">
    <w:name w:val="Заголовок 2 Знак"/>
    <w:basedOn w:val="a0"/>
    <w:link w:val="2"/>
    <w:uiPriority w:val="9"/>
    <w:rsid w:val="00EE4833"/>
    <w:rPr>
      <w:rFonts w:ascii="Times New Roman" w:eastAsia="Times New Roman" w:hAnsi="Times New Roman" w:cs="Times New Roman"/>
      <w:b/>
      <w:bCs/>
      <w:sz w:val="36"/>
      <w:szCs w:val="36"/>
    </w:rPr>
  </w:style>
  <w:style w:type="paragraph" w:styleId="a6">
    <w:name w:val="Normal (Web)"/>
    <w:basedOn w:val="a"/>
    <w:uiPriority w:val="99"/>
    <w:unhideWhenUsed/>
    <w:rsid w:val="00EE4833"/>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EE4833"/>
    <w:rPr>
      <w:b/>
      <w:bCs/>
    </w:rPr>
  </w:style>
  <w:style w:type="character" w:customStyle="1" w:styleId="30">
    <w:name w:val="Заголовок 3 Знак"/>
    <w:basedOn w:val="a0"/>
    <w:link w:val="3"/>
    <w:uiPriority w:val="9"/>
    <w:semiHidden/>
    <w:rsid w:val="00AE1E10"/>
    <w:rPr>
      <w:rFonts w:asciiTheme="majorHAnsi" w:eastAsiaTheme="majorEastAsia" w:hAnsiTheme="majorHAnsi" w:cstheme="majorBidi"/>
      <w:b/>
      <w:bCs/>
      <w:color w:val="4F81BD" w:themeColor="accent1"/>
    </w:rPr>
  </w:style>
  <w:style w:type="character" w:customStyle="1" w:styleId="10">
    <w:name w:val="Заголовок 1 Знак"/>
    <w:basedOn w:val="a0"/>
    <w:link w:val="1"/>
    <w:uiPriority w:val="9"/>
    <w:rsid w:val="005851F4"/>
    <w:rPr>
      <w:rFonts w:asciiTheme="majorHAnsi" w:eastAsiaTheme="majorEastAsia" w:hAnsiTheme="majorHAnsi" w:cstheme="majorBidi"/>
      <w:b/>
      <w:bCs/>
      <w:color w:val="365F91" w:themeColor="accent1" w:themeShade="BF"/>
      <w:sz w:val="28"/>
      <w:szCs w:val="28"/>
    </w:rPr>
  </w:style>
  <w:style w:type="character" w:styleId="a8">
    <w:name w:val="Emphasis"/>
    <w:basedOn w:val="a0"/>
    <w:uiPriority w:val="20"/>
    <w:qFormat/>
    <w:rsid w:val="00A60DAF"/>
    <w:rPr>
      <w:i/>
      <w:iCs/>
    </w:rPr>
  </w:style>
  <w:style w:type="paragraph" w:styleId="a9">
    <w:name w:val="List Paragraph"/>
    <w:basedOn w:val="a"/>
    <w:uiPriority w:val="34"/>
    <w:qFormat/>
    <w:rsid w:val="00FB3021"/>
    <w:pPr>
      <w:ind w:left="720"/>
      <w:contextualSpacing/>
    </w:pPr>
  </w:style>
</w:styles>
</file>

<file path=word/webSettings.xml><?xml version="1.0" encoding="utf-8"?>
<w:webSettings xmlns:r="http://schemas.openxmlformats.org/officeDocument/2006/relationships" xmlns:w="http://schemas.openxmlformats.org/wordprocessingml/2006/main">
  <w:divs>
    <w:div w:id="53508875">
      <w:bodyDiv w:val="1"/>
      <w:marLeft w:val="0"/>
      <w:marRight w:val="0"/>
      <w:marTop w:val="0"/>
      <w:marBottom w:val="0"/>
      <w:divBdr>
        <w:top w:val="none" w:sz="0" w:space="0" w:color="auto"/>
        <w:left w:val="none" w:sz="0" w:space="0" w:color="auto"/>
        <w:bottom w:val="none" w:sz="0" w:space="0" w:color="auto"/>
        <w:right w:val="none" w:sz="0" w:space="0" w:color="auto"/>
      </w:divBdr>
    </w:div>
    <w:div w:id="223570979">
      <w:bodyDiv w:val="1"/>
      <w:marLeft w:val="0"/>
      <w:marRight w:val="0"/>
      <w:marTop w:val="0"/>
      <w:marBottom w:val="0"/>
      <w:divBdr>
        <w:top w:val="none" w:sz="0" w:space="0" w:color="auto"/>
        <w:left w:val="none" w:sz="0" w:space="0" w:color="auto"/>
        <w:bottom w:val="none" w:sz="0" w:space="0" w:color="auto"/>
        <w:right w:val="none" w:sz="0" w:space="0" w:color="auto"/>
      </w:divBdr>
    </w:div>
    <w:div w:id="309991197">
      <w:bodyDiv w:val="1"/>
      <w:marLeft w:val="0"/>
      <w:marRight w:val="0"/>
      <w:marTop w:val="0"/>
      <w:marBottom w:val="0"/>
      <w:divBdr>
        <w:top w:val="none" w:sz="0" w:space="0" w:color="auto"/>
        <w:left w:val="none" w:sz="0" w:space="0" w:color="auto"/>
        <w:bottom w:val="none" w:sz="0" w:space="0" w:color="auto"/>
        <w:right w:val="none" w:sz="0" w:space="0" w:color="auto"/>
      </w:divBdr>
    </w:div>
    <w:div w:id="327563251">
      <w:bodyDiv w:val="1"/>
      <w:marLeft w:val="0"/>
      <w:marRight w:val="0"/>
      <w:marTop w:val="0"/>
      <w:marBottom w:val="0"/>
      <w:divBdr>
        <w:top w:val="none" w:sz="0" w:space="0" w:color="auto"/>
        <w:left w:val="none" w:sz="0" w:space="0" w:color="auto"/>
        <w:bottom w:val="none" w:sz="0" w:space="0" w:color="auto"/>
        <w:right w:val="none" w:sz="0" w:space="0" w:color="auto"/>
      </w:divBdr>
    </w:div>
    <w:div w:id="343945334">
      <w:bodyDiv w:val="1"/>
      <w:marLeft w:val="0"/>
      <w:marRight w:val="0"/>
      <w:marTop w:val="0"/>
      <w:marBottom w:val="0"/>
      <w:divBdr>
        <w:top w:val="none" w:sz="0" w:space="0" w:color="auto"/>
        <w:left w:val="none" w:sz="0" w:space="0" w:color="auto"/>
        <w:bottom w:val="none" w:sz="0" w:space="0" w:color="auto"/>
        <w:right w:val="none" w:sz="0" w:space="0" w:color="auto"/>
      </w:divBdr>
    </w:div>
    <w:div w:id="551775565">
      <w:bodyDiv w:val="1"/>
      <w:marLeft w:val="0"/>
      <w:marRight w:val="0"/>
      <w:marTop w:val="0"/>
      <w:marBottom w:val="0"/>
      <w:divBdr>
        <w:top w:val="none" w:sz="0" w:space="0" w:color="auto"/>
        <w:left w:val="none" w:sz="0" w:space="0" w:color="auto"/>
        <w:bottom w:val="none" w:sz="0" w:space="0" w:color="auto"/>
        <w:right w:val="none" w:sz="0" w:space="0" w:color="auto"/>
      </w:divBdr>
    </w:div>
    <w:div w:id="609623643">
      <w:bodyDiv w:val="1"/>
      <w:marLeft w:val="0"/>
      <w:marRight w:val="0"/>
      <w:marTop w:val="0"/>
      <w:marBottom w:val="0"/>
      <w:divBdr>
        <w:top w:val="none" w:sz="0" w:space="0" w:color="auto"/>
        <w:left w:val="none" w:sz="0" w:space="0" w:color="auto"/>
        <w:bottom w:val="none" w:sz="0" w:space="0" w:color="auto"/>
        <w:right w:val="none" w:sz="0" w:space="0" w:color="auto"/>
      </w:divBdr>
    </w:div>
    <w:div w:id="679544435">
      <w:bodyDiv w:val="1"/>
      <w:marLeft w:val="0"/>
      <w:marRight w:val="0"/>
      <w:marTop w:val="0"/>
      <w:marBottom w:val="0"/>
      <w:divBdr>
        <w:top w:val="none" w:sz="0" w:space="0" w:color="auto"/>
        <w:left w:val="none" w:sz="0" w:space="0" w:color="auto"/>
        <w:bottom w:val="none" w:sz="0" w:space="0" w:color="auto"/>
        <w:right w:val="none" w:sz="0" w:space="0" w:color="auto"/>
      </w:divBdr>
    </w:div>
    <w:div w:id="731775878">
      <w:bodyDiv w:val="1"/>
      <w:marLeft w:val="0"/>
      <w:marRight w:val="0"/>
      <w:marTop w:val="0"/>
      <w:marBottom w:val="0"/>
      <w:divBdr>
        <w:top w:val="none" w:sz="0" w:space="0" w:color="auto"/>
        <w:left w:val="none" w:sz="0" w:space="0" w:color="auto"/>
        <w:bottom w:val="none" w:sz="0" w:space="0" w:color="auto"/>
        <w:right w:val="none" w:sz="0" w:space="0" w:color="auto"/>
      </w:divBdr>
    </w:div>
    <w:div w:id="757681059">
      <w:bodyDiv w:val="1"/>
      <w:marLeft w:val="0"/>
      <w:marRight w:val="0"/>
      <w:marTop w:val="0"/>
      <w:marBottom w:val="0"/>
      <w:divBdr>
        <w:top w:val="none" w:sz="0" w:space="0" w:color="auto"/>
        <w:left w:val="none" w:sz="0" w:space="0" w:color="auto"/>
        <w:bottom w:val="none" w:sz="0" w:space="0" w:color="auto"/>
        <w:right w:val="none" w:sz="0" w:space="0" w:color="auto"/>
      </w:divBdr>
    </w:div>
    <w:div w:id="830753005">
      <w:bodyDiv w:val="1"/>
      <w:marLeft w:val="0"/>
      <w:marRight w:val="0"/>
      <w:marTop w:val="0"/>
      <w:marBottom w:val="0"/>
      <w:divBdr>
        <w:top w:val="none" w:sz="0" w:space="0" w:color="auto"/>
        <w:left w:val="none" w:sz="0" w:space="0" w:color="auto"/>
        <w:bottom w:val="none" w:sz="0" w:space="0" w:color="auto"/>
        <w:right w:val="none" w:sz="0" w:space="0" w:color="auto"/>
      </w:divBdr>
    </w:div>
    <w:div w:id="874469753">
      <w:bodyDiv w:val="1"/>
      <w:marLeft w:val="0"/>
      <w:marRight w:val="0"/>
      <w:marTop w:val="0"/>
      <w:marBottom w:val="0"/>
      <w:divBdr>
        <w:top w:val="none" w:sz="0" w:space="0" w:color="auto"/>
        <w:left w:val="none" w:sz="0" w:space="0" w:color="auto"/>
        <w:bottom w:val="none" w:sz="0" w:space="0" w:color="auto"/>
        <w:right w:val="none" w:sz="0" w:space="0" w:color="auto"/>
      </w:divBdr>
    </w:div>
    <w:div w:id="931397793">
      <w:bodyDiv w:val="1"/>
      <w:marLeft w:val="0"/>
      <w:marRight w:val="0"/>
      <w:marTop w:val="0"/>
      <w:marBottom w:val="0"/>
      <w:divBdr>
        <w:top w:val="none" w:sz="0" w:space="0" w:color="auto"/>
        <w:left w:val="none" w:sz="0" w:space="0" w:color="auto"/>
        <w:bottom w:val="none" w:sz="0" w:space="0" w:color="auto"/>
        <w:right w:val="none" w:sz="0" w:space="0" w:color="auto"/>
      </w:divBdr>
    </w:div>
    <w:div w:id="1042946574">
      <w:bodyDiv w:val="1"/>
      <w:marLeft w:val="0"/>
      <w:marRight w:val="0"/>
      <w:marTop w:val="0"/>
      <w:marBottom w:val="0"/>
      <w:divBdr>
        <w:top w:val="none" w:sz="0" w:space="0" w:color="auto"/>
        <w:left w:val="none" w:sz="0" w:space="0" w:color="auto"/>
        <w:bottom w:val="none" w:sz="0" w:space="0" w:color="auto"/>
        <w:right w:val="none" w:sz="0" w:space="0" w:color="auto"/>
      </w:divBdr>
    </w:div>
    <w:div w:id="1131636395">
      <w:bodyDiv w:val="1"/>
      <w:marLeft w:val="0"/>
      <w:marRight w:val="0"/>
      <w:marTop w:val="0"/>
      <w:marBottom w:val="0"/>
      <w:divBdr>
        <w:top w:val="none" w:sz="0" w:space="0" w:color="auto"/>
        <w:left w:val="none" w:sz="0" w:space="0" w:color="auto"/>
        <w:bottom w:val="none" w:sz="0" w:space="0" w:color="auto"/>
        <w:right w:val="none" w:sz="0" w:space="0" w:color="auto"/>
      </w:divBdr>
    </w:div>
    <w:div w:id="1195536608">
      <w:bodyDiv w:val="1"/>
      <w:marLeft w:val="0"/>
      <w:marRight w:val="0"/>
      <w:marTop w:val="0"/>
      <w:marBottom w:val="0"/>
      <w:divBdr>
        <w:top w:val="none" w:sz="0" w:space="0" w:color="auto"/>
        <w:left w:val="none" w:sz="0" w:space="0" w:color="auto"/>
        <w:bottom w:val="none" w:sz="0" w:space="0" w:color="auto"/>
        <w:right w:val="none" w:sz="0" w:space="0" w:color="auto"/>
      </w:divBdr>
    </w:div>
    <w:div w:id="1288197870">
      <w:bodyDiv w:val="1"/>
      <w:marLeft w:val="0"/>
      <w:marRight w:val="0"/>
      <w:marTop w:val="0"/>
      <w:marBottom w:val="0"/>
      <w:divBdr>
        <w:top w:val="none" w:sz="0" w:space="0" w:color="auto"/>
        <w:left w:val="none" w:sz="0" w:space="0" w:color="auto"/>
        <w:bottom w:val="none" w:sz="0" w:space="0" w:color="auto"/>
        <w:right w:val="none" w:sz="0" w:space="0" w:color="auto"/>
      </w:divBdr>
    </w:div>
    <w:div w:id="1376586833">
      <w:bodyDiv w:val="1"/>
      <w:marLeft w:val="0"/>
      <w:marRight w:val="0"/>
      <w:marTop w:val="0"/>
      <w:marBottom w:val="0"/>
      <w:divBdr>
        <w:top w:val="none" w:sz="0" w:space="0" w:color="auto"/>
        <w:left w:val="none" w:sz="0" w:space="0" w:color="auto"/>
        <w:bottom w:val="none" w:sz="0" w:space="0" w:color="auto"/>
        <w:right w:val="none" w:sz="0" w:space="0" w:color="auto"/>
      </w:divBdr>
    </w:div>
    <w:div w:id="1376735925">
      <w:bodyDiv w:val="1"/>
      <w:marLeft w:val="0"/>
      <w:marRight w:val="0"/>
      <w:marTop w:val="0"/>
      <w:marBottom w:val="0"/>
      <w:divBdr>
        <w:top w:val="none" w:sz="0" w:space="0" w:color="auto"/>
        <w:left w:val="none" w:sz="0" w:space="0" w:color="auto"/>
        <w:bottom w:val="none" w:sz="0" w:space="0" w:color="auto"/>
        <w:right w:val="none" w:sz="0" w:space="0" w:color="auto"/>
      </w:divBdr>
    </w:div>
    <w:div w:id="1414818809">
      <w:bodyDiv w:val="1"/>
      <w:marLeft w:val="0"/>
      <w:marRight w:val="0"/>
      <w:marTop w:val="0"/>
      <w:marBottom w:val="0"/>
      <w:divBdr>
        <w:top w:val="none" w:sz="0" w:space="0" w:color="auto"/>
        <w:left w:val="none" w:sz="0" w:space="0" w:color="auto"/>
        <w:bottom w:val="none" w:sz="0" w:space="0" w:color="auto"/>
        <w:right w:val="none" w:sz="0" w:space="0" w:color="auto"/>
      </w:divBdr>
    </w:div>
    <w:div w:id="1416895831">
      <w:bodyDiv w:val="1"/>
      <w:marLeft w:val="0"/>
      <w:marRight w:val="0"/>
      <w:marTop w:val="0"/>
      <w:marBottom w:val="0"/>
      <w:divBdr>
        <w:top w:val="none" w:sz="0" w:space="0" w:color="auto"/>
        <w:left w:val="none" w:sz="0" w:space="0" w:color="auto"/>
        <w:bottom w:val="none" w:sz="0" w:space="0" w:color="auto"/>
        <w:right w:val="none" w:sz="0" w:space="0" w:color="auto"/>
      </w:divBdr>
    </w:div>
    <w:div w:id="1426072494">
      <w:bodyDiv w:val="1"/>
      <w:marLeft w:val="0"/>
      <w:marRight w:val="0"/>
      <w:marTop w:val="0"/>
      <w:marBottom w:val="0"/>
      <w:divBdr>
        <w:top w:val="none" w:sz="0" w:space="0" w:color="auto"/>
        <w:left w:val="none" w:sz="0" w:space="0" w:color="auto"/>
        <w:bottom w:val="none" w:sz="0" w:space="0" w:color="auto"/>
        <w:right w:val="none" w:sz="0" w:space="0" w:color="auto"/>
      </w:divBdr>
    </w:div>
    <w:div w:id="1540891676">
      <w:bodyDiv w:val="1"/>
      <w:marLeft w:val="0"/>
      <w:marRight w:val="0"/>
      <w:marTop w:val="0"/>
      <w:marBottom w:val="0"/>
      <w:divBdr>
        <w:top w:val="none" w:sz="0" w:space="0" w:color="auto"/>
        <w:left w:val="none" w:sz="0" w:space="0" w:color="auto"/>
        <w:bottom w:val="none" w:sz="0" w:space="0" w:color="auto"/>
        <w:right w:val="none" w:sz="0" w:space="0" w:color="auto"/>
      </w:divBdr>
    </w:div>
    <w:div w:id="1669864283">
      <w:bodyDiv w:val="1"/>
      <w:marLeft w:val="0"/>
      <w:marRight w:val="0"/>
      <w:marTop w:val="0"/>
      <w:marBottom w:val="0"/>
      <w:divBdr>
        <w:top w:val="none" w:sz="0" w:space="0" w:color="auto"/>
        <w:left w:val="none" w:sz="0" w:space="0" w:color="auto"/>
        <w:bottom w:val="none" w:sz="0" w:space="0" w:color="auto"/>
        <w:right w:val="none" w:sz="0" w:space="0" w:color="auto"/>
      </w:divBdr>
    </w:div>
    <w:div w:id="1671444676">
      <w:bodyDiv w:val="1"/>
      <w:marLeft w:val="0"/>
      <w:marRight w:val="0"/>
      <w:marTop w:val="0"/>
      <w:marBottom w:val="0"/>
      <w:divBdr>
        <w:top w:val="none" w:sz="0" w:space="0" w:color="auto"/>
        <w:left w:val="none" w:sz="0" w:space="0" w:color="auto"/>
        <w:bottom w:val="none" w:sz="0" w:space="0" w:color="auto"/>
        <w:right w:val="none" w:sz="0" w:space="0" w:color="auto"/>
      </w:divBdr>
    </w:div>
    <w:div w:id="1801149198">
      <w:bodyDiv w:val="1"/>
      <w:marLeft w:val="0"/>
      <w:marRight w:val="0"/>
      <w:marTop w:val="0"/>
      <w:marBottom w:val="0"/>
      <w:divBdr>
        <w:top w:val="none" w:sz="0" w:space="0" w:color="auto"/>
        <w:left w:val="none" w:sz="0" w:space="0" w:color="auto"/>
        <w:bottom w:val="none" w:sz="0" w:space="0" w:color="auto"/>
        <w:right w:val="none" w:sz="0" w:space="0" w:color="auto"/>
      </w:divBdr>
    </w:div>
    <w:div w:id="1807626744">
      <w:bodyDiv w:val="1"/>
      <w:marLeft w:val="0"/>
      <w:marRight w:val="0"/>
      <w:marTop w:val="0"/>
      <w:marBottom w:val="0"/>
      <w:divBdr>
        <w:top w:val="none" w:sz="0" w:space="0" w:color="auto"/>
        <w:left w:val="none" w:sz="0" w:space="0" w:color="auto"/>
        <w:bottom w:val="none" w:sz="0" w:space="0" w:color="auto"/>
        <w:right w:val="none" w:sz="0" w:space="0" w:color="auto"/>
      </w:divBdr>
    </w:div>
    <w:div w:id="1828014513">
      <w:bodyDiv w:val="1"/>
      <w:marLeft w:val="0"/>
      <w:marRight w:val="0"/>
      <w:marTop w:val="0"/>
      <w:marBottom w:val="0"/>
      <w:divBdr>
        <w:top w:val="none" w:sz="0" w:space="0" w:color="auto"/>
        <w:left w:val="none" w:sz="0" w:space="0" w:color="auto"/>
        <w:bottom w:val="none" w:sz="0" w:space="0" w:color="auto"/>
        <w:right w:val="none" w:sz="0" w:space="0" w:color="auto"/>
      </w:divBdr>
    </w:div>
    <w:div w:id="1957326741">
      <w:bodyDiv w:val="1"/>
      <w:marLeft w:val="0"/>
      <w:marRight w:val="0"/>
      <w:marTop w:val="0"/>
      <w:marBottom w:val="0"/>
      <w:divBdr>
        <w:top w:val="none" w:sz="0" w:space="0" w:color="auto"/>
        <w:left w:val="none" w:sz="0" w:space="0" w:color="auto"/>
        <w:bottom w:val="none" w:sz="0" w:space="0" w:color="auto"/>
        <w:right w:val="none" w:sz="0" w:space="0" w:color="auto"/>
      </w:divBdr>
    </w:div>
    <w:div w:id="2046787285">
      <w:bodyDiv w:val="1"/>
      <w:marLeft w:val="0"/>
      <w:marRight w:val="0"/>
      <w:marTop w:val="0"/>
      <w:marBottom w:val="0"/>
      <w:divBdr>
        <w:top w:val="none" w:sz="0" w:space="0" w:color="auto"/>
        <w:left w:val="none" w:sz="0" w:space="0" w:color="auto"/>
        <w:bottom w:val="none" w:sz="0" w:space="0" w:color="auto"/>
        <w:right w:val="none" w:sz="0" w:space="0" w:color="auto"/>
      </w:divBdr>
    </w:div>
    <w:div w:id="2085563009">
      <w:bodyDiv w:val="1"/>
      <w:marLeft w:val="0"/>
      <w:marRight w:val="0"/>
      <w:marTop w:val="0"/>
      <w:marBottom w:val="0"/>
      <w:divBdr>
        <w:top w:val="none" w:sz="0" w:space="0" w:color="auto"/>
        <w:left w:val="none" w:sz="0" w:space="0" w:color="auto"/>
        <w:bottom w:val="none" w:sz="0" w:space="0" w:color="auto"/>
        <w:right w:val="none" w:sz="0" w:space="0" w:color="auto"/>
      </w:divBdr>
    </w:div>
    <w:div w:id="214519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1</Pages>
  <Words>1801</Words>
  <Characters>10266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12043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24</cp:revision>
  <dcterms:created xsi:type="dcterms:W3CDTF">2021-11-02T14:09:00Z</dcterms:created>
  <dcterms:modified xsi:type="dcterms:W3CDTF">2026-03-14T17:55:00Z</dcterms:modified>
</cp:coreProperties>
</file>