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77C" w:rsidRPr="0071177C" w:rsidRDefault="00EE110D" w:rsidP="0071177C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4. </w:t>
      </w:r>
      <w:r w:rsidR="0071177C" w:rsidRPr="0071177C">
        <w:rPr>
          <w:rFonts w:ascii="Times New Roman" w:hAnsi="Times New Roman" w:cs="Times New Roman"/>
          <w:b/>
          <w:sz w:val="28"/>
          <w:szCs w:val="28"/>
          <w:lang w:val="uk-UA"/>
        </w:rPr>
        <w:t>Характеристика програми</w:t>
      </w:r>
    </w:p>
    <w:p w:rsidR="0098192A" w:rsidRDefault="0071177C" w:rsidP="0071177C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17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781EFE">
        <w:rPr>
          <w:rFonts w:ascii="Times New Roman" w:hAnsi="Times New Roman" w:cs="Times New Roman"/>
          <w:b/>
          <w:sz w:val="28"/>
          <w:szCs w:val="28"/>
          <w:lang w:val="pl-PL"/>
        </w:rPr>
        <w:t>BAS</w:t>
      </w:r>
      <w:r w:rsidRPr="007117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Бухгалтерія»</w:t>
      </w:r>
    </w:p>
    <w:p w:rsidR="00EE110D" w:rsidRDefault="00EE110D" w:rsidP="0071177C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110D" w:rsidRPr="00EE110D" w:rsidRDefault="00EE110D" w:rsidP="00EE110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E110D">
        <w:rPr>
          <w:rFonts w:ascii="Times New Roman" w:hAnsi="Times New Roman" w:cs="Times New Roman"/>
          <w:sz w:val="28"/>
          <w:szCs w:val="28"/>
          <w:lang w:val="uk-UA"/>
        </w:rPr>
        <w:t>Характеристика програми «</w:t>
      </w:r>
      <w:r w:rsidR="00781EFE" w:rsidRPr="00781EFE">
        <w:rPr>
          <w:rFonts w:ascii="Times New Roman" w:hAnsi="Times New Roman" w:cs="Times New Roman"/>
          <w:sz w:val="28"/>
          <w:szCs w:val="28"/>
          <w:lang w:val="pl-PL"/>
        </w:rPr>
        <w:t>BA</w:t>
      </w:r>
      <w:r w:rsidR="00781EFE">
        <w:rPr>
          <w:rFonts w:ascii="Times New Roman" w:hAnsi="Times New Roman" w:cs="Times New Roman"/>
          <w:b/>
          <w:sz w:val="28"/>
          <w:szCs w:val="28"/>
          <w:lang w:val="pl-PL"/>
        </w:rPr>
        <w:t>S</w:t>
      </w:r>
      <w:r w:rsidR="00781EFE" w:rsidRPr="00EE11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110D">
        <w:rPr>
          <w:rFonts w:ascii="Times New Roman" w:hAnsi="Times New Roman" w:cs="Times New Roman"/>
          <w:sz w:val="28"/>
          <w:szCs w:val="28"/>
          <w:lang w:val="uk-UA"/>
        </w:rPr>
        <w:t>Бухгалтерія»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10D" w:rsidRDefault="00EE110D" w:rsidP="00EE110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E110D">
        <w:rPr>
          <w:rFonts w:ascii="Times New Roman" w:hAnsi="Times New Roman" w:cs="Times New Roman"/>
          <w:sz w:val="28"/>
          <w:szCs w:val="28"/>
          <w:lang w:val="uk-UA"/>
        </w:rPr>
        <w:t>Інтерфейс програми.</w:t>
      </w:r>
    </w:p>
    <w:p w:rsidR="00EE110D" w:rsidRDefault="00EE110D" w:rsidP="00EE110D">
      <w:pPr>
        <w:pStyle w:val="a3"/>
        <w:numPr>
          <w:ilvl w:val="0"/>
          <w:numId w:val="8"/>
        </w:num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Початок роботи з програмою:</w:t>
      </w:r>
    </w:p>
    <w:p w:rsidR="00EE110D" w:rsidRDefault="00EE110D" w:rsidP="00EE110D">
      <w:pPr>
        <w:pStyle w:val="a3"/>
        <w:numPr>
          <w:ilvl w:val="1"/>
          <w:numId w:val="9"/>
        </w:numPr>
        <w:tabs>
          <w:tab w:val="left" w:pos="284"/>
        </w:tabs>
        <w:spacing w:after="0" w:line="240" w:lineRule="auto"/>
        <w:ind w:left="1560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EE110D">
        <w:rPr>
          <w:rFonts w:ascii="Times New Roman" w:hAnsi="Times New Roman" w:cs="Times New Roman"/>
          <w:sz w:val="28"/>
          <w:szCs w:val="28"/>
          <w:lang w:val="uk-UA"/>
        </w:rPr>
        <w:t xml:space="preserve"> Відомості про підприємство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10D" w:rsidRDefault="00EE110D" w:rsidP="00EE110D">
      <w:pPr>
        <w:pStyle w:val="a3"/>
        <w:numPr>
          <w:ilvl w:val="1"/>
          <w:numId w:val="9"/>
        </w:numPr>
        <w:tabs>
          <w:tab w:val="left" w:pos="284"/>
          <w:tab w:val="left" w:pos="1560"/>
        </w:tabs>
        <w:spacing w:after="0" w:line="240" w:lineRule="auto"/>
        <w:ind w:left="1134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EE110D">
        <w:rPr>
          <w:rFonts w:ascii="Times New Roman" w:hAnsi="Times New Roman" w:cs="Times New Roman"/>
          <w:sz w:val="28"/>
          <w:szCs w:val="28"/>
          <w:lang w:val="uk-UA"/>
        </w:rPr>
        <w:t xml:space="preserve"> Облікова політика організацій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10D" w:rsidRPr="00EE110D" w:rsidRDefault="00EE110D" w:rsidP="00EE110D">
      <w:pPr>
        <w:pStyle w:val="a3"/>
        <w:numPr>
          <w:ilvl w:val="1"/>
          <w:numId w:val="9"/>
        </w:numPr>
        <w:spacing w:after="0" w:line="240" w:lineRule="auto"/>
        <w:ind w:left="1560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110D">
        <w:rPr>
          <w:rFonts w:ascii="Times New Roman" w:hAnsi="Times New Roman" w:cs="Times New Roman"/>
          <w:sz w:val="28"/>
          <w:szCs w:val="28"/>
          <w:lang w:val="uk-UA"/>
        </w:rPr>
        <w:t>Настройки аналітичного обліку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10D" w:rsidRDefault="00EE110D" w:rsidP="00EE110D">
      <w:pPr>
        <w:pStyle w:val="a3"/>
        <w:numPr>
          <w:ilvl w:val="1"/>
          <w:numId w:val="9"/>
        </w:numPr>
        <w:spacing w:after="0" w:line="240" w:lineRule="auto"/>
        <w:ind w:left="1560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110D">
        <w:rPr>
          <w:rFonts w:ascii="Times New Roman" w:hAnsi="Times New Roman" w:cs="Times New Roman"/>
          <w:sz w:val="28"/>
          <w:szCs w:val="28"/>
          <w:lang w:val="uk-UA"/>
        </w:rPr>
        <w:t>Персональні налаштування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10D" w:rsidRPr="00EE110D" w:rsidRDefault="00EE110D" w:rsidP="00EE110D">
      <w:pPr>
        <w:pStyle w:val="a3"/>
        <w:spacing w:after="0" w:line="240" w:lineRule="auto"/>
        <w:ind w:left="4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EE110D">
        <w:rPr>
          <w:rFonts w:ascii="Times New Roman" w:hAnsi="Times New Roman" w:cs="Times New Roman"/>
          <w:sz w:val="28"/>
          <w:szCs w:val="28"/>
          <w:lang w:val="uk-UA"/>
        </w:rPr>
        <w:t>3.5. Введення початкових залишків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10D" w:rsidRPr="00EE110D" w:rsidRDefault="00EE110D" w:rsidP="00EE110D">
      <w:pPr>
        <w:pStyle w:val="a3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EE110D">
        <w:rPr>
          <w:rFonts w:ascii="Times New Roman" w:hAnsi="Times New Roman" w:cs="Times New Roman"/>
          <w:sz w:val="28"/>
          <w:szCs w:val="28"/>
          <w:lang w:val="uk-UA"/>
        </w:rPr>
        <w:t xml:space="preserve">    3.6. Господарські операції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10D" w:rsidRPr="00EE110D" w:rsidRDefault="00EE110D" w:rsidP="00EE110D">
      <w:pPr>
        <w:pStyle w:val="a3"/>
        <w:spacing w:after="0" w:line="240" w:lineRule="auto"/>
        <w:ind w:left="25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E110D" w:rsidRPr="00EE110D" w:rsidRDefault="00EE110D" w:rsidP="001F18C5">
      <w:pPr>
        <w:pStyle w:val="a3"/>
        <w:numPr>
          <w:ilvl w:val="0"/>
          <w:numId w:val="11"/>
        </w:num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110D">
        <w:rPr>
          <w:rFonts w:ascii="Times New Roman" w:hAnsi="Times New Roman" w:cs="Times New Roman"/>
          <w:b/>
          <w:sz w:val="28"/>
          <w:szCs w:val="28"/>
          <w:lang w:val="uk-UA"/>
        </w:rPr>
        <w:t>Характеристика програми «</w:t>
      </w:r>
      <w:r w:rsidR="00781EFE">
        <w:rPr>
          <w:rFonts w:ascii="Times New Roman" w:hAnsi="Times New Roman" w:cs="Times New Roman"/>
          <w:b/>
          <w:sz w:val="28"/>
          <w:szCs w:val="28"/>
          <w:lang w:val="pl-PL"/>
        </w:rPr>
        <w:t>BAS</w:t>
      </w:r>
      <w:r w:rsidR="00781EFE" w:rsidRPr="007117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E110D">
        <w:rPr>
          <w:rFonts w:ascii="Times New Roman" w:hAnsi="Times New Roman" w:cs="Times New Roman"/>
          <w:b/>
          <w:sz w:val="28"/>
          <w:szCs w:val="28"/>
          <w:lang w:val="uk-UA"/>
        </w:rPr>
        <w:t>Бухгалтерія»</w:t>
      </w:r>
    </w:p>
    <w:p w:rsidR="00EE110D" w:rsidRDefault="005E6977" w:rsidP="009407DF">
      <w:pPr>
        <w:tabs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Програма «</w:t>
      </w:r>
      <w:r w:rsidR="00781EFE" w:rsidRPr="00781EFE">
        <w:rPr>
          <w:rFonts w:ascii="Times New Roman" w:hAnsi="Times New Roman" w:cs="Times New Roman"/>
          <w:sz w:val="28"/>
          <w:szCs w:val="28"/>
          <w:lang w:val="pl-PL"/>
        </w:rPr>
        <w:t>BA</w:t>
      </w:r>
      <w:r w:rsidR="00781EFE">
        <w:rPr>
          <w:rFonts w:ascii="Times New Roman" w:hAnsi="Times New Roman" w:cs="Times New Roman"/>
          <w:b/>
          <w:sz w:val="28"/>
          <w:szCs w:val="28"/>
          <w:lang w:val="pl-PL"/>
        </w:rPr>
        <w:t>S</w:t>
      </w:r>
      <w:r w:rsidR="00781EFE" w:rsidRPr="00EE110D">
        <w:rPr>
          <w:rFonts w:ascii="Times New Roman" w:hAnsi="Times New Roman" w:cs="Times New Roman"/>
          <w:sz w:val="28"/>
          <w:szCs w:val="28"/>
          <w:lang w:val="uk-UA"/>
        </w:rPr>
        <w:t xml:space="preserve"> Бухгалтерія</w:t>
      </w:r>
      <w:r>
        <w:rPr>
          <w:rFonts w:ascii="Times New Roman" w:hAnsi="Times New Roman" w:cs="Times New Roman"/>
          <w:sz w:val="28"/>
          <w:szCs w:val="28"/>
          <w:lang w:val="uk-UA"/>
        </w:rPr>
        <w:t>» – це програма, призначена для автоматизації бухгалтерського, податкового обліку та обов’язкової звітності.</w:t>
      </w:r>
    </w:p>
    <w:p w:rsidR="005E6977" w:rsidRDefault="005E6977" w:rsidP="009407DF">
      <w:pPr>
        <w:tabs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Програма «</w:t>
      </w:r>
      <w:r w:rsidR="00781EFE" w:rsidRPr="00781EFE">
        <w:rPr>
          <w:rFonts w:ascii="Times New Roman" w:hAnsi="Times New Roman" w:cs="Times New Roman"/>
          <w:sz w:val="28"/>
          <w:szCs w:val="28"/>
          <w:lang w:val="pl-PL"/>
        </w:rPr>
        <w:t>BA</w:t>
      </w:r>
      <w:r w:rsidR="00781EFE">
        <w:rPr>
          <w:rFonts w:ascii="Times New Roman" w:hAnsi="Times New Roman" w:cs="Times New Roman"/>
          <w:b/>
          <w:sz w:val="28"/>
          <w:szCs w:val="28"/>
          <w:lang w:val="pl-PL"/>
        </w:rPr>
        <w:t>S</w:t>
      </w:r>
      <w:r w:rsidR="00781EFE" w:rsidRPr="00EE110D">
        <w:rPr>
          <w:rFonts w:ascii="Times New Roman" w:hAnsi="Times New Roman" w:cs="Times New Roman"/>
          <w:sz w:val="28"/>
          <w:szCs w:val="28"/>
          <w:lang w:val="uk-UA"/>
        </w:rPr>
        <w:t xml:space="preserve"> Бухгалтерія</w:t>
      </w:r>
      <w:r>
        <w:rPr>
          <w:rFonts w:ascii="Times New Roman" w:hAnsi="Times New Roman" w:cs="Times New Roman"/>
          <w:sz w:val="28"/>
          <w:szCs w:val="28"/>
          <w:lang w:val="uk-UA"/>
        </w:rPr>
        <w:t>» складається з трьох компонентів:</w:t>
      </w:r>
    </w:p>
    <w:p w:rsidR="005E6977" w:rsidRDefault="005E6977" w:rsidP="009407DF">
      <w:pPr>
        <w:pStyle w:val="a3"/>
        <w:numPr>
          <w:ilvl w:val="0"/>
          <w:numId w:val="12"/>
        </w:numPr>
        <w:tabs>
          <w:tab w:val="left" w:pos="284"/>
          <w:tab w:val="left" w:pos="426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Бухгалтерський облік – охоплює всі розділи бухгалтерського обліку, вимагає від користувача знання бухгалтерського та податкового обліку</w:t>
      </w:r>
      <w:r w:rsidR="00781EF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6977" w:rsidRDefault="005E6977" w:rsidP="009407DF">
      <w:pPr>
        <w:pStyle w:val="a3"/>
        <w:numPr>
          <w:ilvl w:val="0"/>
          <w:numId w:val="12"/>
        </w:numPr>
        <w:tabs>
          <w:tab w:val="left" w:pos="284"/>
          <w:tab w:val="left" w:pos="426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Оперативний облік – надає інформацію про рух та залишки товарних, грошових і матеріальних запасів підприємства.</w:t>
      </w:r>
    </w:p>
    <w:p w:rsidR="005E6977" w:rsidRDefault="005E6977" w:rsidP="009407DF">
      <w:pPr>
        <w:pStyle w:val="a3"/>
        <w:numPr>
          <w:ilvl w:val="0"/>
          <w:numId w:val="12"/>
        </w:numPr>
        <w:tabs>
          <w:tab w:val="left" w:pos="284"/>
          <w:tab w:val="left" w:pos="426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Розрахунок – призначена для ведення розрахунків та зберігання їх результатів</w:t>
      </w:r>
      <w:r w:rsidR="00781EF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6977" w:rsidRDefault="005E6977" w:rsidP="009407DF">
      <w:pPr>
        <w:pStyle w:val="a3"/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 три компоненти являються основою програми і називаються</w:t>
      </w:r>
    </w:p>
    <w:p w:rsidR="005E6977" w:rsidRDefault="005E6977" w:rsidP="009407DF">
      <w:pPr>
        <w:pStyle w:val="a3"/>
        <w:tabs>
          <w:tab w:val="left" w:pos="360"/>
        </w:tabs>
        <w:spacing w:after="0" w:line="240" w:lineRule="auto"/>
        <w:ind w:left="360" w:hanging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6977">
        <w:rPr>
          <w:rFonts w:ascii="Times New Roman" w:hAnsi="Times New Roman" w:cs="Times New Roman"/>
          <w:sz w:val="28"/>
          <w:szCs w:val="28"/>
          <w:lang w:val="uk-UA"/>
        </w:rPr>
        <w:t>технічною платформою.</w:t>
      </w:r>
    </w:p>
    <w:p w:rsidR="005E6977" w:rsidRDefault="005E6977" w:rsidP="009407DF">
      <w:pPr>
        <w:pStyle w:val="a3"/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Прикладні програми</w:t>
      </w:r>
      <w:r w:rsidR="00992F1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створенні на основі однієї або декілька компонентів</w:t>
      </w:r>
      <w:r w:rsidR="00992F1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5E6977" w:rsidRDefault="005E6977" w:rsidP="009407DF">
      <w:pPr>
        <w:tabs>
          <w:tab w:val="left" w:pos="360"/>
        </w:tabs>
        <w:spacing w:after="0" w:line="240" w:lineRule="auto"/>
        <w:ind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6977">
        <w:rPr>
          <w:rFonts w:ascii="Times New Roman" w:hAnsi="Times New Roman" w:cs="Times New Roman"/>
          <w:sz w:val="28"/>
          <w:szCs w:val="28"/>
          <w:lang w:val="uk-UA"/>
        </w:rPr>
        <w:t>називаються конфігураціями.</w:t>
      </w:r>
    </w:p>
    <w:p w:rsidR="005E6977" w:rsidRDefault="005E6977" w:rsidP="009407DF">
      <w:pPr>
        <w:tabs>
          <w:tab w:val="left" w:pos="36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Робоча система програми «</w:t>
      </w:r>
      <w:r w:rsidR="00781EFE" w:rsidRPr="00781EFE">
        <w:rPr>
          <w:rFonts w:ascii="Times New Roman" w:hAnsi="Times New Roman" w:cs="Times New Roman"/>
          <w:sz w:val="28"/>
          <w:szCs w:val="28"/>
          <w:lang w:val="pl-PL"/>
        </w:rPr>
        <w:t>BA</w:t>
      </w:r>
      <w:r w:rsidR="00781EFE">
        <w:rPr>
          <w:rFonts w:ascii="Times New Roman" w:hAnsi="Times New Roman" w:cs="Times New Roman"/>
          <w:b/>
          <w:sz w:val="28"/>
          <w:szCs w:val="28"/>
          <w:lang w:val="pl-PL"/>
        </w:rPr>
        <w:t>S</w:t>
      </w:r>
      <w:r w:rsidR="00781EFE" w:rsidRPr="00EE110D">
        <w:rPr>
          <w:rFonts w:ascii="Times New Roman" w:hAnsi="Times New Roman" w:cs="Times New Roman"/>
          <w:sz w:val="28"/>
          <w:szCs w:val="28"/>
          <w:lang w:val="uk-UA"/>
        </w:rPr>
        <w:t xml:space="preserve"> Бухгалтерія</w:t>
      </w:r>
      <w:r>
        <w:rPr>
          <w:rFonts w:ascii="Times New Roman" w:hAnsi="Times New Roman" w:cs="Times New Roman"/>
          <w:sz w:val="28"/>
          <w:szCs w:val="28"/>
          <w:lang w:val="uk-UA"/>
        </w:rPr>
        <w:t>» має таку структуру:</w:t>
      </w:r>
    </w:p>
    <w:p w:rsidR="005E6977" w:rsidRDefault="00992F11" w:rsidP="009407DF">
      <w:pPr>
        <w:pStyle w:val="a3"/>
        <w:numPr>
          <w:ilvl w:val="0"/>
          <w:numId w:val="13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Технологічна платформа (базові компоненти).</w:t>
      </w:r>
    </w:p>
    <w:p w:rsidR="00992F11" w:rsidRDefault="00992F11" w:rsidP="009407DF">
      <w:pPr>
        <w:pStyle w:val="a3"/>
        <w:numPr>
          <w:ilvl w:val="0"/>
          <w:numId w:val="13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Конфігурація, орієнтована на ведення обліку в конкретній галузі.</w:t>
      </w:r>
    </w:p>
    <w:p w:rsidR="00992F11" w:rsidRDefault="00992F11" w:rsidP="009407DF">
      <w:pPr>
        <w:pStyle w:val="a3"/>
        <w:numPr>
          <w:ilvl w:val="0"/>
          <w:numId w:val="13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Інформаційна база, яка наповнюється користувачем під час роботи.</w:t>
      </w:r>
    </w:p>
    <w:p w:rsidR="00992F11" w:rsidRDefault="00992F11" w:rsidP="009407DF">
      <w:pPr>
        <w:pStyle w:val="a3"/>
        <w:tabs>
          <w:tab w:val="left" w:pos="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Інформаційна база – це окремий каталог на жорсткому диску, в якому програма накопичує та зберігає інформацію.</w:t>
      </w:r>
    </w:p>
    <w:p w:rsidR="00992F11" w:rsidRDefault="00992F11" w:rsidP="009407DF">
      <w:pPr>
        <w:pStyle w:val="a3"/>
        <w:tabs>
          <w:tab w:val="left" w:pos="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Запуск програми проводиться діями:</w:t>
      </w:r>
    </w:p>
    <w:p w:rsidR="00992F11" w:rsidRDefault="00992F11" w:rsidP="009407DF">
      <w:pPr>
        <w:pStyle w:val="a3"/>
        <w:tabs>
          <w:tab w:val="left" w:pos="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Пуск – Всі програми – </w:t>
      </w:r>
      <w:r w:rsidR="00C45B13" w:rsidRPr="00781EFE">
        <w:rPr>
          <w:rFonts w:ascii="Times New Roman" w:hAnsi="Times New Roman" w:cs="Times New Roman"/>
          <w:sz w:val="28"/>
          <w:szCs w:val="28"/>
          <w:lang w:val="pl-PL"/>
        </w:rPr>
        <w:t>BA</w:t>
      </w:r>
      <w:r w:rsidR="00C45B13">
        <w:rPr>
          <w:rFonts w:ascii="Times New Roman" w:hAnsi="Times New Roman" w:cs="Times New Roman"/>
          <w:b/>
          <w:sz w:val="28"/>
          <w:szCs w:val="28"/>
          <w:lang w:val="pl-PL"/>
        </w:rPr>
        <w:t>S</w:t>
      </w:r>
      <w:r w:rsidR="00C45B13" w:rsidRPr="00EE110D">
        <w:rPr>
          <w:rFonts w:ascii="Times New Roman" w:hAnsi="Times New Roman" w:cs="Times New Roman"/>
          <w:sz w:val="28"/>
          <w:szCs w:val="28"/>
          <w:lang w:val="uk-UA"/>
        </w:rPr>
        <w:t xml:space="preserve"> Бухгалтерія</w:t>
      </w:r>
      <w:r>
        <w:rPr>
          <w:rFonts w:ascii="Times New Roman" w:hAnsi="Times New Roman" w:cs="Times New Roman"/>
          <w:sz w:val="28"/>
          <w:szCs w:val="28"/>
          <w:lang w:val="uk-UA"/>
        </w:rPr>
        <w:t>, або за допомогою ярлика.</w:t>
      </w:r>
    </w:p>
    <w:p w:rsidR="00992F11" w:rsidRDefault="00992F11" w:rsidP="009407DF">
      <w:pPr>
        <w:pStyle w:val="a3"/>
        <w:tabs>
          <w:tab w:val="left" w:pos="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запуску програми на екрані з’являється вікно запуску в якому показується перелік інформаційних баз. Мінімум їх буде дві:</w:t>
      </w:r>
    </w:p>
    <w:p w:rsidR="00992F11" w:rsidRDefault="00992F11" w:rsidP="009407DF">
      <w:pPr>
        <w:pStyle w:val="a3"/>
        <w:numPr>
          <w:ilvl w:val="0"/>
          <w:numId w:val="14"/>
        </w:numPr>
        <w:tabs>
          <w:tab w:val="left" w:pos="0"/>
          <w:tab w:val="left" w:pos="426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Демонстраційна база – для демонстрації практичної роботи з програмним продуктом.</w:t>
      </w:r>
    </w:p>
    <w:p w:rsidR="00992F11" w:rsidRDefault="00992F11" w:rsidP="009407DF">
      <w:pPr>
        <w:pStyle w:val="a3"/>
        <w:numPr>
          <w:ilvl w:val="0"/>
          <w:numId w:val="14"/>
        </w:numPr>
        <w:tabs>
          <w:tab w:val="left" w:pos="0"/>
          <w:tab w:val="left" w:pos="426"/>
        </w:tabs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Робоча база – для ведення обліку на конкретному підприємстві.</w:t>
      </w:r>
    </w:p>
    <w:p w:rsidR="005E6977" w:rsidRDefault="00992F11" w:rsidP="009407DF">
      <w:pPr>
        <w:pStyle w:val="a3"/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список баз можна додати нову базу.</w:t>
      </w:r>
    </w:p>
    <w:p w:rsidR="00992F11" w:rsidRDefault="00992F11" w:rsidP="009407DF">
      <w:pPr>
        <w:pStyle w:val="a3"/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роботи з програмою існує два режими:</w:t>
      </w:r>
    </w:p>
    <w:p w:rsidR="00992F11" w:rsidRDefault="009407DF" w:rsidP="009407DF">
      <w:pPr>
        <w:pStyle w:val="a3"/>
        <w:numPr>
          <w:ilvl w:val="0"/>
          <w:numId w:val="15"/>
        </w:numPr>
        <w:tabs>
          <w:tab w:val="left" w:pos="360"/>
          <w:tab w:val="left" w:pos="567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C45B13">
        <w:rPr>
          <w:rFonts w:ascii="Times New Roman" w:hAnsi="Times New Roman" w:cs="Times New Roman"/>
          <w:sz w:val="28"/>
          <w:szCs w:val="28"/>
          <w:lang w:val="pl-PL"/>
        </w:rPr>
        <w:t>BAF</w:t>
      </w:r>
      <w:r w:rsidR="00992F11">
        <w:rPr>
          <w:rFonts w:ascii="Times New Roman" w:hAnsi="Times New Roman" w:cs="Times New Roman"/>
          <w:sz w:val="28"/>
          <w:szCs w:val="28"/>
          <w:lang w:val="uk-UA"/>
        </w:rPr>
        <w:t xml:space="preserve"> – призначений для поточної роботи по веденню первинних документів, формуванню проводок та звітності (ведення бухгалтерського та податкового обліку).</w:t>
      </w:r>
    </w:p>
    <w:p w:rsidR="00992F11" w:rsidRDefault="009407DF" w:rsidP="009407DF">
      <w:pPr>
        <w:pStyle w:val="a3"/>
        <w:numPr>
          <w:ilvl w:val="0"/>
          <w:numId w:val="15"/>
        </w:numPr>
        <w:tabs>
          <w:tab w:val="left" w:pos="360"/>
          <w:tab w:val="left" w:pos="567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proofErr w:type="spellStart"/>
      <w:r w:rsidR="00992F11">
        <w:rPr>
          <w:rFonts w:ascii="Times New Roman" w:hAnsi="Times New Roman" w:cs="Times New Roman"/>
          <w:sz w:val="28"/>
          <w:szCs w:val="28"/>
          <w:lang w:val="uk-UA"/>
        </w:rPr>
        <w:t>Конфігуратор</w:t>
      </w:r>
      <w:proofErr w:type="spellEnd"/>
      <w:r w:rsidR="00992F1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не призначений для ведення обліку, а використовується для обслуговування інформаційної бази.</w:t>
      </w:r>
    </w:p>
    <w:p w:rsidR="009407DF" w:rsidRPr="005E6977" w:rsidRDefault="009407DF" w:rsidP="009407DF">
      <w:pPr>
        <w:pStyle w:val="a3"/>
        <w:tabs>
          <w:tab w:val="left" w:pos="0"/>
          <w:tab w:val="left" w:pos="567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почати роботу з програмою, у вікні запуску необхідно вибрати інформаційну базу і натиснути кнопку «</w:t>
      </w:r>
      <w:r w:rsidR="00C45B13">
        <w:rPr>
          <w:rFonts w:ascii="Times New Roman" w:hAnsi="Times New Roman" w:cs="Times New Roman"/>
          <w:sz w:val="28"/>
          <w:szCs w:val="28"/>
          <w:lang w:val="pl-PL"/>
        </w:rPr>
        <w:t>BAF</w:t>
      </w:r>
      <w:r>
        <w:rPr>
          <w:rFonts w:ascii="Times New Roman" w:hAnsi="Times New Roman" w:cs="Times New Roman"/>
          <w:sz w:val="28"/>
          <w:szCs w:val="28"/>
          <w:lang w:val="uk-UA"/>
        </w:rPr>
        <w:t>». Користувач може редагувати назву інформаційної бази (кнопка «Змінити»), видалити інформаційну базу зі списку (кнопка «Видалити»), додати нову Інформаційну базу (кнопка «Додати»).</w:t>
      </w:r>
    </w:p>
    <w:p w:rsidR="009407DF" w:rsidRDefault="009407DF" w:rsidP="00EE110D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1177C" w:rsidRDefault="0071177C" w:rsidP="00EE110D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177C">
        <w:rPr>
          <w:rFonts w:ascii="Times New Roman" w:hAnsi="Times New Roman" w:cs="Times New Roman"/>
          <w:b/>
          <w:sz w:val="28"/>
          <w:szCs w:val="28"/>
          <w:lang w:val="uk-UA"/>
        </w:rPr>
        <w:t>2. Інтерфейс програми</w:t>
      </w:r>
    </w:p>
    <w:p w:rsidR="0071177C" w:rsidRDefault="0071177C" w:rsidP="007B310F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Основним (рекомендованим</w:t>
      </w:r>
      <w:r w:rsidR="007B310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інтерфейсом програми «</w:t>
      </w:r>
      <w:r w:rsidR="00C45B13">
        <w:rPr>
          <w:rFonts w:ascii="Times New Roman" w:hAnsi="Times New Roman" w:cs="Times New Roman"/>
          <w:sz w:val="28"/>
          <w:szCs w:val="28"/>
          <w:lang w:val="pl-PL"/>
        </w:rPr>
        <w:t>BAS</w:t>
      </w:r>
      <w:r w:rsidR="00C45B13" w:rsidRPr="00C45B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Бухгалтерія» є інтерфейс «Такси».</w:t>
      </w:r>
    </w:p>
    <w:p w:rsidR="0071177C" w:rsidRDefault="0071177C" w:rsidP="007B310F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це визвано? З кожним днем все більше людей користується для роботи мобільними пристроями</w:t>
      </w:r>
      <w:r w:rsidR="007B310F">
        <w:rPr>
          <w:rFonts w:ascii="Times New Roman" w:hAnsi="Times New Roman" w:cs="Times New Roman"/>
          <w:sz w:val="28"/>
          <w:szCs w:val="28"/>
          <w:lang w:val="uk-UA"/>
        </w:rPr>
        <w:t>. Старий звичний інтерфейс програми характеризується наявністю дрібних деталей на екрані, який перевантажений зайвою інформацією на даний момент роботи і на екрані мобільного пристрою читається дуже важкувато. А якщо враховувати, що на мобільних пристроях інформація вводиться пальцем, то працювати з таким інтерфейсом стає неможливо.</w:t>
      </w:r>
    </w:p>
    <w:p w:rsidR="007B310F" w:rsidRDefault="007B310F" w:rsidP="007B310F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програма «</w:t>
      </w:r>
      <w:r w:rsidR="00C45B13">
        <w:rPr>
          <w:rFonts w:ascii="Times New Roman" w:hAnsi="Times New Roman" w:cs="Times New Roman"/>
          <w:sz w:val="28"/>
          <w:szCs w:val="28"/>
          <w:lang w:val="pl-PL"/>
        </w:rPr>
        <w:t>BAS</w:t>
      </w:r>
      <w:r w:rsidR="00C45B13" w:rsidRPr="00C45B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5B13">
        <w:rPr>
          <w:rFonts w:ascii="Times New Roman" w:hAnsi="Times New Roman" w:cs="Times New Roman"/>
          <w:sz w:val="28"/>
          <w:szCs w:val="28"/>
          <w:lang w:val="uk-UA"/>
        </w:rPr>
        <w:t>Бухгалтерія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дає можливість без додаткового програмного забезпечення за допомогою мобільного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телефона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підключитись до Вашої інформаційної бази і працювати з любого місця земної кулі.</w:t>
      </w:r>
    </w:p>
    <w:p w:rsidR="00C45B13" w:rsidRDefault="007B310F" w:rsidP="007B310F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Основним елементом інтерфейсу «Такси» є </w:t>
      </w:r>
      <w:r w:rsidRPr="00AE4998">
        <w:rPr>
          <w:rFonts w:ascii="Times New Roman" w:hAnsi="Times New Roman" w:cs="Times New Roman"/>
          <w:b/>
          <w:sz w:val="28"/>
          <w:szCs w:val="28"/>
          <w:lang w:val="uk-UA"/>
        </w:rPr>
        <w:t>панель розділів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яка за замовчуванням знаходиться вертикально ліворуч. Назви більшості розділів відповідають розділам обліку: купівля, продаж, банк і каса. </w:t>
      </w:r>
    </w:p>
    <w:p w:rsidR="007B310F" w:rsidRDefault="007B310F" w:rsidP="007B310F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Крім того є ряд загальних розділів: Головне, операції, довідники, звіти, адміністрування.</w:t>
      </w:r>
    </w:p>
    <w:p w:rsidR="007B310F" w:rsidRDefault="007B310F" w:rsidP="007B310F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відкритті будь-якого розділу на екрані відкривається область команд, навігацій і дій, з якої можна відкривати списки, журнали документів, довідники, звіти</w:t>
      </w:r>
      <w:r w:rsidR="00AE4998">
        <w:rPr>
          <w:rFonts w:ascii="Times New Roman" w:hAnsi="Times New Roman" w:cs="Times New Roman"/>
          <w:sz w:val="28"/>
          <w:szCs w:val="28"/>
          <w:lang w:val="uk-UA"/>
        </w:rPr>
        <w:t>, виконувати дії по настройках обліку та використання програми.</w:t>
      </w:r>
    </w:p>
    <w:p w:rsidR="00AE4998" w:rsidRDefault="00AE4998" w:rsidP="007B310F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Крім панелі розділів інтерфейс «Такси» має такі елементи:</w:t>
      </w:r>
    </w:p>
    <w:p w:rsidR="00AE4998" w:rsidRDefault="00AE4998" w:rsidP="00AE4998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4998">
        <w:rPr>
          <w:rFonts w:ascii="Times New Roman" w:hAnsi="Times New Roman" w:cs="Times New Roman"/>
          <w:b/>
          <w:sz w:val="28"/>
          <w:szCs w:val="28"/>
          <w:lang w:val="uk-UA"/>
        </w:rPr>
        <w:t>Головне меню</w:t>
      </w:r>
      <w:r w:rsidR="007B5E0D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файл, вік</w:t>
      </w:r>
      <w:r w:rsidR="00D61E1A">
        <w:rPr>
          <w:rFonts w:ascii="Times New Roman" w:hAnsi="Times New Roman" w:cs="Times New Roman"/>
          <w:sz w:val="28"/>
          <w:szCs w:val="28"/>
          <w:lang w:val="uk-UA"/>
        </w:rPr>
        <w:t xml:space="preserve">на, настройки, довідка)  – </w:t>
      </w:r>
      <w:r w:rsidR="004261D6">
        <w:rPr>
          <w:rFonts w:ascii="Times New Roman" w:hAnsi="Times New Roman" w:cs="Times New Roman"/>
          <w:sz w:val="28"/>
          <w:szCs w:val="28"/>
          <w:lang w:val="uk-UA"/>
        </w:rPr>
        <w:t xml:space="preserve">перший рядок, перша піктограма </w:t>
      </w:r>
      <w:r w:rsidR="00D61E1A">
        <w:rPr>
          <w:rFonts w:ascii="Times New Roman" w:hAnsi="Times New Roman" w:cs="Times New Roman"/>
          <w:sz w:val="28"/>
          <w:szCs w:val="28"/>
          <w:lang w:val="uk-UA"/>
        </w:rPr>
        <w:t>спра</w:t>
      </w:r>
      <w:r w:rsidR="004261D6">
        <w:rPr>
          <w:rFonts w:ascii="Times New Roman" w:hAnsi="Times New Roman" w:cs="Times New Roman"/>
          <w:sz w:val="28"/>
          <w:szCs w:val="28"/>
          <w:lang w:val="uk-UA"/>
        </w:rPr>
        <w:t>ва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E4998" w:rsidRDefault="00AE4998" w:rsidP="00AE4998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E4998">
        <w:rPr>
          <w:rFonts w:ascii="Times New Roman" w:hAnsi="Times New Roman" w:cs="Times New Roman"/>
          <w:b/>
          <w:sz w:val="28"/>
          <w:szCs w:val="28"/>
          <w:lang w:val="uk-UA"/>
        </w:rPr>
        <w:t>Панель інструментів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на якій розташовані команди відкриття форм</w:t>
      </w:r>
      <w:r w:rsidR="004261D6">
        <w:rPr>
          <w:rFonts w:ascii="Times New Roman" w:hAnsi="Times New Roman" w:cs="Times New Roman"/>
          <w:sz w:val="28"/>
          <w:szCs w:val="28"/>
          <w:lang w:val="uk-UA"/>
        </w:rPr>
        <w:t xml:space="preserve"> (вибрати, історія, пошук)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261D6">
        <w:rPr>
          <w:rFonts w:ascii="Times New Roman" w:hAnsi="Times New Roman" w:cs="Times New Roman"/>
          <w:sz w:val="28"/>
          <w:szCs w:val="28"/>
          <w:lang w:val="uk-UA"/>
        </w:rPr>
        <w:t xml:space="preserve">перший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рядок </w:t>
      </w:r>
      <w:r w:rsidR="004261D6">
        <w:rPr>
          <w:rFonts w:ascii="Times New Roman" w:hAnsi="Times New Roman" w:cs="Times New Roman"/>
          <w:sz w:val="28"/>
          <w:szCs w:val="28"/>
          <w:lang w:val="uk-UA"/>
        </w:rPr>
        <w:t>справа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(значки).</w:t>
      </w:r>
    </w:p>
    <w:p w:rsidR="00AE4998" w:rsidRDefault="00AE4998" w:rsidP="007B5E0D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4998">
        <w:rPr>
          <w:rFonts w:ascii="Times New Roman" w:hAnsi="Times New Roman" w:cs="Times New Roman"/>
          <w:b/>
          <w:sz w:val="28"/>
          <w:szCs w:val="28"/>
          <w:lang w:val="uk-UA"/>
        </w:rPr>
        <w:t>Панель відкритих форм</w:t>
      </w:r>
      <w:r w:rsidR="004A4E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(вікон)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– другий рядок після панелі інструментів (панель на якій розташовані раніше відкриті форми конфігурації, що дозволяє легко повернутися до тої чи іншої форми).</w:t>
      </w:r>
    </w:p>
    <w:p w:rsidR="00AE4998" w:rsidRDefault="007B5E0D" w:rsidP="00AE4998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7B5E0D">
        <w:rPr>
          <w:rFonts w:ascii="Times New Roman" w:hAnsi="Times New Roman" w:cs="Times New Roman"/>
          <w:b/>
          <w:sz w:val="28"/>
          <w:szCs w:val="28"/>
          <w:lang w:val="uk-UA"/>
        </w:rPr>
        <w:t>Панель функцій поточного розділу (команди дій)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доступні тільки при відкритому розділі.</w:t>
      </w:r>
    </w:p>
    <w:p w:rsidR="007B5E0D" w:rsidRDefault="007B5E0D" w:rsidP="00AE4998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Робоча область</w:t>
      </w:r>
      <w:r w:rsidRPr="007B5E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5E0D" w:rsidRDefault="007B5E0D" w:rsidP="007B5E0D">
      <w:pPr>
        <w:tabs>
          <w:tab w:val="left" w:pos="284"/>
        </w:tabs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розміщення об’єктів програми на робочому столі не подобається, то можна його змінити. </w:t>
      </w:r>
    </w:p>
    <w:p w:rsidR="007B5E0D" w:rsidRDefault="004A4E89" w:rsidP="007B5E0D">
      <w:pPr>
        <w:tabs>
          <w:tab w:val="left" w:pos="284"/>
        </w:tabs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Головне меню – Настройки</w:t>
      </w:r>
      <w:r w:rsidR="007B5E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Настройка панелей</w:t>
      </w:r>
    </w:p>
    <w:p w:rsidR="007B5E0D" w:rsidRDefault="007B5E0D" w:rsidP="007B5E0D">
      <w:pPr>
        <w:tabs>
          <w:tab w:val="left" w:pos="284"/>
        </w:tabs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Розташувати всі об’єкти як подобається і натиснути кнопку «</w:t>
      </w:r>
      <w:r w:rsidR="004A4E89">
        <w:rPr>
          <w:rFonts w:ascii="Times New Roman" w:hAnsi="Times New Roman" w:cs="Times New Roman"/>
          <w:sz w:val="28"/>
          <w:szCs w:val="28"/>
          <w:lang w:val="uk-UA"/>
        </w:rPr>
        <w:t>Застосувати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7B5E0D" w:rsidRDefault="007B5E0D" w:rsidP="005B667B">
      <w:pPr>
        <w:tabs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повернутися до початкового вигляду необхідно:</w:t>
      </w:r>
      <w:r w:rsidR="005B66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Головне меню – </w:t>
      </w:r>
      <w:r w:rsidR="004A4E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Настройки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Настройка панелей </w:t>
      </w:r>
      <w:r w:rsidRPr="007B5E0D">
        <w:rPr>
          <w:rFonts w:ascii="Times New Roman" w:hAnsi="Times New Roman" w:cs="Times New Roman"/>
          <w:sz w:val="28"/>
          <w:szCs w:val="28"/>
          <w:lang w:val="uk-UA"/>
        </w:rPr>
        <w:t>і натиснути клавішу «Стандартні»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0347F2" w:rsidRPr="007B5E0D" w:rsidRDefault="000347F2" w:rsidP="005B667B">
      <w:pPr>
        <w:tabs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Аналогічно можна під себе настроїти Головну сторінку, Панель розділів.</w:t>
      </w:r>
    </w:p>
    <w:p w:rsidR="007B5E0D" w:rsidRDefault="007B5E0D" w:rsidP="005B667B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Початок роботи з програмою</w:t>
      </w:r>
    </w:p>
    <w:p w:rsidR="007B5E0D" w:rsidRDefault="007B5E0D" w:rsidP="005B667B">
      <w:pPr>
        <w:pStyle w:val="a3"/>
        <w:tabs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початку роботи з інформаційною базою необхідно</w:t>
      </w:r>
      <w:r w:rsidR="00622C91">
        <w:rPr>
          <w:rFonts w:ascii="Times New Roman" w:hAnsi="Times New Roman" w:cs="Times New Roman"/>
          <w:sz w:val="28"/>
          <w:szCs w:val="28"/>
          <w:lang w:val="uk-UA"/>
        </w:rPr>
        <w:t xml:space="preserve"> вказати ряд відомостей про підприємство, які є важливими для ведення обліку.</w:t>
      </w:r>
    </w:p>
    <w:p w:rsidR="00622C91" w:rsidRDefault="00622C91" w:rsidP="005B667B">
      <w:pPr>
        <w:pStyle w:val="a3"/>
        <w:tabs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першому запуску нової інформаційної бази, з’являються підказки з початку роботи. Підказки дозволяють:</w:t>
      </w:r>
    </w:p>
    <w:p w:rsidR="00622C91" w:rsidRDefault="00622C91" w:rsidP="005B667B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Внести відомості про організацію.</w:t>
      </w:r>
    </w:p>
    <w:p w:rsidR="00622C91" w:rsidRDefault="00622C91" w:rsidP="005B667B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Заповнити настройки параметрів обліку та облікову політику.</w:t>
      </w:r>
    </w:p>
    <w:p w:rsidR="00622C91" w:rsidRDefault="00622C91" w:rsidP="005B667B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Внести залишки початкові.</w:t>
      </w:r>
    </w:p>
    <w:p w:rsidR="00622C91" w:rsidRDefault="00622C91" w:rsidP="005B667B">
      <w:pPr>
        <w:pStyle w:val="a3"/>
        <w:tabs>
          <w:tab w:val="left" w:pos="284"/>
        </w:tabs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можна цю інформацію внести через пункт меню </w:t>
      </w:r>
      <w:r w:rsidRPr="00622C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Головне –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Організації.</w:t>
      </w:r>
    </w:p>
    <w:p w:rsidR="00622C91" w:rsidRDefault="00622C91" w:rsidP="00622C91">
      <w:pPr>
        <w:pStyle w:val="a3"/>
        <w:numPr>
          <w:ilvl w:val="1"/>
          <w:numId w:val="4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Відомості про підприємство</w:t>
      </w:r>
    </w:p>
    <w:p w:rsidR="00622C91" w:rsidRDefault="00622C91" w:rsidP="005B667B">
      <w:pPr>
        <w:pStyle w:val="a3"/>
        <w:tabs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вікні додаємо нову організацію, називаємо її (клавіша «Створити»).</w:t>
      </w:r>
    </w:p>
    <w:p w:rsidR="00622C91" w:rsidRDefault="00622C91" w:rsidP="005B667B">
      <w:pPr>
        <w:tabs>
          <w:tab w:val="left" w:pos="284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закладці «Головне» необхідно вказати назву підприємства, повну назву, вид організації, префікс (1 або 2 букви назви підприємства, якщо в одній базі ведеться облік по двох організаціях: для окремої нумерації документів)</w:t>
      </w:r>
      <w:r w:rsidR="005B667B">
        <w:rPr>
          <w:rFonts w:ascii="Times New Roman" w:hAnsi="Times New Roman" w:cs="Times New Roman"/>
          <w:sz w:val="28"/>
          <w:szCs w:val="28"/>
          <w:lang w:val="uk-UA"/>
        </w:rPr>
        <w:t>, код ЄДРПОУ, банківський рахунок (гіперпосилання «Створити»). Банк можна підібрати з класифікатора або створити (гіперпосилання «Всі банківські рахунки») і натиснути клавішу «Записати».</w:t>
      </w:r>
    </w:p>
    <w:p w:rsidR="005B667B" w:rsidRDefault="005B667B" w:rsidP="005B667B">
      <w:pPr>
        <w:tabs>
          <w:tab w:val="left" w:pos="284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закладці «Коди» вказують період, територію, форму власності і т.</w:t>
      </w:r>
      <w:r w:rsidR="002457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ін.</w:t>
      </w:r>
    </w:p>
    <w:p w:rsidR="005B667B" w:rsidRDefault="005B667B" w:rsidP="005B667B">
      <w:pPr>
        <w:tabs>
          <w:tab w:val="left" w:pos="284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інших закладках заповнюються всі реквізити, що вимагаються.</w:t>
      </w:r>
    </w:p>
    <w:p w:rsidR="005B667B" w:rsidRDefault="005B667B" w:rsidP="005B667B">
      <w:pPr>
        <w:pStyle w:val="a3"/>
        <w:numPr>
          <w:ilvl w:val="1"/>
          <w:numId w:val="4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Облікова політика організацій</w:t>
      </w:r>
    </w:p>
    <w:p w:rsidR="005B667B" w:rsidRDefault="005B667B" w:rsidP="005B667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667B">
        <w:rPr>
          <w:rFonts w:ascii="Times New Roman" w:hAnsi="Times New Roman" w:cs="Times New Roman"/>
          <w:sz w:val="28"/>
          <w:szCs w:val="28"/>
          <w:lang w:val="uk-UA"/>
        </w:rPr>
        <w:t>Чинне законодавство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надає можливість підприємству</w:t>
      </w:r>
      <w:r w:rsidR="0024577D">
        <w:rPr>
          <w:rFonts w:ascii="Times New Roman" w:hAnsi="Times New Roman" w:cs="Times New Roman"/>
          <w:sz w:val="28"/>
          <w:szCs w:val="28"/>
          <w:lang w:val="uk-UA"/>
        </w:rPr>
        <w:t xml:space="preserve"> обрати один з декількох способів ведення бухгалтерського та податкового обліку. Сукупність вибраних способів ведення обліку є обліковою політикою підприємства.</w:t>
      </w:r>
    </w:p>
    <w:p w:rsidR="0024577D" w:rsidRDefault="0024577D" w:rsidP="005B667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Відомості про облікову політику підприємства зберігають в регістрі «Облікова політика».</w:t>
      </w:r>
    </w:p>
    <w:p w:rsidR="0024577D" w:rsidRDefault="0024577D" w:rsidP="0024577D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Головне – Настройки – Облікова політика – клавіша «Створити»</w:t>
      </w:r>
    </w:p>
    <w:p w:rsidR="0024577D" w:rsidRDefault="0024577D" w:rsidP="0024577D">
      <w:pPr>
        <w:spacing w:after="0" w:line="240" w:lineRule="auto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Реквізити: період (з якого періоду працює підприємство), схема оподаткування (податок на прибуток і ПДВ).</w:t>
      </w:r>
    </w:p>
    <w:p w:rsidR="0024577D" w:rsidRDefault="0024577D" w:rsidP="0024577D">
      <w:pPr>
        <w:spacing w:after="0" w:line="240" w:lineRule="auto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Закладки:</w:t>
      </w:r>
    </w:p>
    <w:p w:rsidR="0024577D" w:rsidRDefault="0024577D" w:rsidP="0024577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577D">
        <w:rPr>
          <w:rFonts w:ascii="Times New Roman" w:hAnsi="Times New Roman" w:cs="Times New Roman"/>
          <w:b/>
          <w:sz w:val="28"/>
          <w:szCs w:val="28"/>
          <w:lang w:val="uk-UA"/>
        </w:rPr>
        <w:t>Податок на прибуток</w:t>
      </w:r>
    </w:p>
    <w:p w:rsidR="0024577D" w:rsidRDefault="0024577D" w:rsidP="006D3C37">
      <w:pPr>
        <w:pStyle w:val="a3"/>
        <w:numPr>
          <w:ilvl w:val="0"/>
          <w:numId w:val="6"/>
        </w:num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24577D">
        <w:rPr>
          <w:rFonts w:ascii="Times New Roman" w:hAnsi="Times New Roman" w:cs="Times New Roman"/>
          <w:sz w:val="28"/>
          <w:szCs w:val="28"/>
          <w:lang w:val="uk-UA"/>
        </w:rPr>
        <w:t>Визначати об’єкт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оподаткування без коригування фінансового результату (без галочки підприємства, в яких річний дохід більше 20 млн. грн.)</w:t>
      </w:r>
    </w:p>
    <w:p w:rsidR="0024577D" w:rsidRDefault="0024577D" w:rsidP="0024577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Посилання «Ставка податку на прибуток» – 18 %.</w:t>
      </w:r>
    </w:p>
    <w:p w:rsidR="0024577D" w:rsidRDefault="0024577D" w:rsidP="006D3C37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4577D">
        <w:rPr>
          <w:rFonts w:ascii="Times New Roman" w:hAnsi="Times New Roman" w:cs="Times New Roman"/>
          <w:b/>
          <w:sz w:val="28"/>
          <w:szCs w:val="28"/>
          <w:lang w:val="uk-UA"/>
        </w:rPr>
        <w:t>Друк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E85477">
        <w:rPr>
          <w:rFonts w:ascii="Times New Roman" w:hAnsi="Times New Roman" w:cs="Times New Roman"/>
          <w:sz w:val="28"/>
          <w:szCs w:val="28"/>
          <w:lang w:val="uk-UA"/>
        </w:rPr>
        <w:t>в текстовому вікні необхідно вказати текст «Платник податку на прибуток та ПДВ».</w:t>
      </w:r>
    </w:p>
    <w:p w:rsidR="00E85477" w:rsidRDefault="00E85477" w:rsidP="00E85477">
      <w:pPr>
        <w:pStyle w:val="a3"/>
        <w:numPr>
          <w:ilvl w:val="0"/>
          <w:numId w:val="5"/>
        </w:numPr>
        <w:spacing w:after="0" w:line="240" w:lineRule="auto"/>
        <w:ind w:left="-426" w:firstLine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Запаси </w:t>
      </w:r>
      <w:r>
        <w:rPr>
          <w:rFonts w:ascii="Times New Roman" w:hAnsi="Times New Roman" w:cs="Times New Roman"/>
          <w:sz w:val="28"/>
          <w:szCs w:val="28"/>
          <w:lang w:val="uk-UA"/>
        </w:rPr>
        <w:t>– необхідно вказати спосіб оцінки.</w:t>
      </w:r>
    </w:p>
    <w:p w:rsidR="00E85477" w:rsidRDefault="00E85477" w:rsidP="006D3C37">
      <w:pPr>
        <w:pStyle w:val="a3"/>
        <w:spacing w:after="0" w:line="240" w:lineRule="auto"/>
        <w:ind w:left="0" w:hanging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за середньою вартістю;</w:t>
      </w:r>
    </w:p>
    <w:p w:rsidR="00E85477" w:rsidRDefault="00E85477" w:rsidP="006D3C37">
      <w:pPr>
        <w:pStyle w:val="a3"/>
        <w:spacing w:after="0" w:line="240" w:lineRule="auto"/>
        <w:ind w:left="0" w:hanging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б)ФІФО (від англійського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- перший прийшов, перший пішов).</w:t>
      </w:r>
    </w:p>
    <w:p w:rsidR="00E85477" w:rsidRDefault="00E85477" w:rsidP="00E85477">
      <w:pPr>
        <w:pStyle w:val="a3"/>
        <w:spacing w:after="0" w:line="240" w:lineRule="auto"/>
        <w:ind w:left="153" w:firstLine="13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Роздріб – </w:t>
      </w:r>
      <w:r>
        <w:rPr>
          <w:rFonts w:ascii="Times New Roman" w:hAnsi="Times New Roman" w:cs="Times New Roman"/>
          <w:sz w:val="28"/>
          <w:szCs w:val="28"/>
          <w:lang w:val="uk-UA"/>
        </w:rPr>
        <w:t>для підприємств які займаються роздрібною торгівлею.</w:t>
      </w:r>
    </w:p>
    <w:p w:rsidR="00E85477" w:rsidRDefault="00E85477" w:rsidP="006D3C37">
      <w:pPr>
        <w:pStyle w:val="a3"/>
        <w:spacing w:after="0" w:line="240" w:lineRule="auto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за вартістю придбання (якщо є автоматизована торгова точка: кількість, ціна, сума);</w:t>
      </w:r>
    </w:p>
    <w:p w:rsidR="00E85477" w:rsidRDefault="00E85477" w:rsidP="006D3C37">
      <w:pPr>
        <w:pStyle w:val="a3"/>
        <w:spacing w:after="0" w:line="240" w:lineRule="auto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за продажною вартістю (якщо автоматизованої торгової точки немає, буде вказуватися тільки сума виручки, без кількості).</w:t>
      </w:r>
    </w:p>
    <w:p w:rsidR="00E85477" w:rsidRDefault="00E85477" w:rsidP="00E85477">
      <w:pPr>
        <w:pStyle w:val="a3"/>
        <w:spacing w:after="0" w:line="240" w:lineRule="auto"/>
        <w:ind w:left="-426" w:firstLine="85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8 і 9 клас – </w:t>
      </w:r>
      <w:r>
        <w:rPr>
          <w:rFonts w:ascii="Times New Roman" w:hAnsi="Times New Roman" w:cs="Times New Roman"/>
          <w:sz w:val="28"/>
          <w:szCs w:val="28"/>
          <w:lang w:val="uk-UA"/>
        </w:rPr>
        <w:t>вказують класи плану рахунків, які будуть використовуватися для обліку витрат (клас 8,клас 9</w:t>
      </w:r>
      <w:r w:rsidR="006D3C37">
        <w:rPr>
          <w:rFonts w:ascii="Times New Roman" w:hAnsi="Times New Roman" w:cs="Times New Roman"/>
          <w:sz w:val="28"/>
          <w:szCs w:val="28"/>
          <w:lang w:val="uk-UA"/>
        </w:rPr>
        <w:t xml:space="preserve"> клас 8 і 9.</w:t>
      </w:r>
    </w:p>
    <w:p w:rsidR="006D3C37" w:rsidRDefault="006D3C37" w:rsidP="00E85477">
      <w:pPr>
        <w:pStyle w:val="a3"/>
        <w:spacing w:after="0" w:line="240" w:lineRule="auto"/>
        <w:ind w:left="-426" w:firstLine="85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3C37">
        <w:rPr>
          <w:rFonts w:ascii="Times New Roman" w:hAnsi="Times New Roman" w:cs="Times New Roman"/>
          <w:b/>
          <w:sz w:val="28"/>
          <w:szCs w:val="28"/>
          <w:lang w:val="uk-UA"/>
        </w:rPr>
        <w:t>Виробництво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>вказуються методи оцінки продукції та послуг.</w:t>
      </w:r>
    </w:p>
    <w:p w:rsidR="006D3C37" w:rsidRDefault="006D3C37" w:rsidP="00E85477">
      <w:pPr>
        <w:pStyle w:val="a3"/>
        <w:spacing w:after="0" w:line="240" w:lineRule="auto"/>
        <w:ind w:left="-426" w:firstLine="852"/>
        <w:rPr>
          <w:rFonts w:ascii="Times New Roman" w:hAnsi="Times New Roman" w:cs="Times New Roman"/>
          <w:sz w:val="28"/>
          <w:szCs w:val="28"/>
          <w:lang w:val="uk-UA"/>
        </w:rPr>
      </w:pPr>
      <w:r w:rsidRPr="006D3C37">
        <w:rPr>
          <w:rFonts w:ascii="Times New Roman" w:hAnsi="Times New Roman" w:cs="Times New Roman"/>
          <w:b/>
          <w:sz w:val="28"/>
          <w:szCs w:val="28"/>
          <w:lang w:val="uk-UA"/>
        </w:rPr>
        <w:t>7. Переділи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окремі виробничо-технологічні цикли (стадії) процесу виробництва.</w:t>
      </w:r>
    </w:p>
    <w:p w:rsidR="006D3C37" w:rsidRDefault="006D3C37" w:rsidP="006D3C37">
      <w:pPr>
        <w:pStyle w:val="a3"/>
        <w:spacing w:after="0" w:line="240" w:lineRule="auto"/>
        <w:ind w:left="-426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визначається автоматично;</w:t>
      </w:r>
    </w:p>
    <w:p w:rsidR="006D3C37" w:rsidRDefault="006D3C37" w:rsidP="006D3C37">
      <w:pPr>
        <w:pStyle w:val="a3"/>
        <w:spacing w:after="0" w:line="240" w:lineRule="auto"/>
        <w:ind w:left="-426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задається вручну.</w:t>
      </w:r>
    </w:p>
    <w:p w:rsidR="006D3C37" w:rsidRDefault="006D3C37" w:rsidP="00E85477">
      <w:pPr>
        <w:pStyle w:val="a3"/>
        <w:spacing w:after="0" w:line="240" w:lineRule="auto"/>
        <w:ind w:left="-426" w:firstLine="85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Загальновиробничі витрати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гіперпосиланням «Методи розподілу непрямих витрат» можна перейти у відомість в якій встановлюються бази розподілу витрат. </w:t>
      </w:r>
    </w:p>
    <w:p w:rsidR="006D3C37" w:rsidRDefault="006D3C37" w:rsidP="00E85477">
      <w:pPr>
        <w:pStyle w:val="a3"/>
        <w:spacing w:after="0" w:line="240" w:lineRule="auto"/>
        <w:ind w:left="-426" w:firstLine="85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Програма передбачає такі:</w:t>
      </w:r>
    </w:p>
    <w:p w:rsidR="006D3C37" w:rsidRDefault="006D3C37" w:rsidP="006D3C3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обсяг випуску;</w:t>
      </w:r>
    </w:p>
    <w:p w:rsidR="006D3C37" w:rsidRDefault="006D3C37" w:rsidP="006D3C3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планова собівартість;</w:t>
      </w:r>
    </w:p>
    <w:p w:rsidR="006D3C37" w:rsidRDefault="006D3C37" w:rsidP="006D3C3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оплата праці;</w:t>
      </w:r>
    </w:p>
    <w:p w:rsidR="006D3C37" w:rsidRDefault="006D3C37" w:rsidP="006D3C3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матеріальні витрати;</w:t>
      </w:r>
    </w:p>
    <w:p w:rsidR="006D3C37" w:rsidRDefault="006D3C37" w:rsidP="006D3C3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прямі витрати;</w:t>
      </w:r>
    </w:p>
    <w:p w:rsidR="006D3C37" w:rsidRDefault="006D3C37" w:rsidP="006D3C3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окремі статті прямих витрат.</w:t>
      </w:r>
    </w:p>
    <w:p w:rsidR="006D3C37" w:rsidRPr="006D3C37" w:rsidRDefault="006D3C37" w:rsidP="006D3C37">
      <w:pPr>
        <w:pStyle w:val="a3"/>
        <w:spacing w:after="0" w:line="240" w:lineRule="auto"/>
        <w:ind w:left="1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чого необхідно натиснути клавішу «Записати і закрити».</w:t>
      </w:r>
    </w:p>
    <w:p w:rsidR="00E85477" w:rsidRPr="00E85477" w:rsidRDefault="00E85477" w:rsidP="00E85477">
      <w:pPr>
        <w:pStyle w:val="a3"/>
        <w:spacing w:after="0" w:line="240" w:lineRule="auto"/>
        <w:ind w:left="-426" w:firstLine="852"/>
        <w:rPr>
          <w:rFonts w:ascii="Times New Roman" w:hAnsi="Times New Roman" w:cs="Times New Roman"/>
          <w:sz w:val="28"/>
          <w:szCs w:val="28"/>
          <w:lang w:val="uk-UA"/>
        </w:rPr>
      </w:pPr>
    </w:p>
    <w:p w:rsidR="00622C91" w:rsidRPr="005B667B" w:rsidRDefault="00622C91" w:rsidP="00E85477">
      <w:pPr>
        <w:pStyle w:val="a3"/>
        <w:tabs>
          <w:tab w:val="left" w:pos="284"/>
        </w:tabs>
        <w:spacing w:after="0" w:line="240" w:lineRule="auto"/>
        <w:ind w:left="-426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7B5E0D" w:rsidRDefault="007B5E0D" w:rsidP="007B5E0D">
      <w:pPr>
        <w:tabs>
          <w:tab w:val="left" w:pos="284"/>
        </w:tabs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5E0D" w:rsidRPr="007B5E0D" w:rsidRDefault="007B5E0D" w:rsidP="007B5E0D">
      <w:pPr>
        <w:tabs>
          <w:tab w:val="left" w:pos="284"/>
        </w:tabs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1177C" w:rsidRPr="0071177C" w:rsidRDefault="0071177C" w:rsidP="0071177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</w:p>
    <w:p w:rsidR="0071177C" w:rsidRPr="0071177C" w:rsidRDefault="0071177C" w:rsidP="007117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1177C" w:rsidRPr="0071177C" w:rsidRDefault="0071177C" w:rsidP="0071177C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1177C" w:rsidRPr="0071177C" w:rsidRDefault="0071177C" w:rsidP="0071177C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1177C" w:rsidRPr="0071177C" w:rsidSect="00165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09C8"/>
    <w:multiLevelType w:val="hybridMultilevel"/>
    <w:tmpl w:val="B77239EA"/>
    <w:lvl w:ilvl="0" w:tplc="AD1E0636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D72600"/>
    <w:multiLevelType w:val="hybridMultilevel"/>
    <w:tmpl w:val="C4465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73852"/>
    <w:multiLevelType w:val="hybridMultilevel"/>
    <w:tmpl w:val="43EAE5D4"/>
    <w:lvl w:ilvl="0" w:tplc="DF6244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595F6E"/>
    <w:multiLevelType w:val="hybridMultilevel"/>
    <w:tmpl w:val="D7520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C714E9"/>
    <w:multiLevelType w:val="hybridMultilevel"/>
    <w:tmpl w:val="05F8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A7575B"/>
    <w:multiLevelType w:val="hybridMultilevel"/>
    <w:tmpl w:val="83DE4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5E5454"/>
    <w:multiLevelType w:val="hybridMultilevel"/>
    <w:tmpl w:val="5198BFD0"/>
    <w:lvl w:ilvl="0" w:tplc="735851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BE05BD1"/>
    <w:multiLevelType w:val="hybridMultilevel"/>
    <w:tmpl w:val="644A0154"/>
    <w:lvl w:ilvl="0" w:tplc="630EA1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FA1948"/>
    <w:multiLevelType w:val="hybridMultilevel"/>
    <w:tmpl w:val="7026D132"/>
    <w:lvl w:ilvl="0" w:tplc="894A7FE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23601EB"/>
    <w:multiLevelType w:val="multilevel"/>
    <w:tmpl w:val="6B0E984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1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>
    <w:nsid w:val="66B50532"/>
    <w:multiLevelType w:val="hybridMultilevel"/>
    <w:tmpl w:val="B0E26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F93B47"/>
    <w:multiLevelType w:val="multilevel"/>
    <w:tmpl w:val="A2B6C5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759063C1"/>
    <w:multiLevelType w:val="hybridMultilevel"/>
    <w:tmpl w:val="C9D695AE"/>
    <w:lvl w:ilvl="0" w:tplc="80547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BD1651B"/>
    <w:multiLevelType w:val="hybridMultilevel"/>
    <w:tmpl w:val="AB706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2"/>
  </w:num>
  <w:num w:numId="5">
    <w:abstractNumId w:val="3"/>
  </w:num>
  <w:num w:numId="6">
    <w:abstractNumId w:val="10"/>
  </w:num>
  <w:num w:numId="7">
    <w:abstractNumId w:val="1"/>
  </w:num>
  <w:num w:numId="8">
    <w:abstractNumId w:val="7"/>
  </w:num>
  <w:num w:numId="9">
    <w:abstractNumId w:val="9"/>
  </w:num>
  <w:num w:numId="10">
    <w:abstractNumId w:val="0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77C"/>
    <w:rsid w:val="000347F2"/>
    <w:rsid w:val="00165B75"/>
    <w:rsid w:val="00177E9F"/>
    <w:rsid w:val="0024577D"/>
    <w:rsid w:val="003F051C"/>
    <w:rsid w:val="004261D6"/>
    <w:rsid w:val="004A4E89"/>
    <w:rsid w:val="005B667B"/>
    <w:rsid w:val="005E6977"/>
    <w:rsid w:val="00622C91"/>
    <w:rsid w:val="006D3C37"/>
    <w:rsid w:val="0071177C"/>
    <w:rsid w:val="00781EFE"/>
    <w:rsid w:val="007B310F"/>
    <w:rsid w:val="007B5E0D"/>
    <w:rsid w:val="009407DF"/>
    <w:rsid w:val="0098192A"/>
    <w:rsid w:val="00992F11"/>
    <w:rsid w:val="00AE4998"/>
    <w:rsid w:val="00C45B13"/>
    <w:rsid w:val="00D3757C"/>
    <w:rsid w:val="00D61E1A"/>
    <w:rsid w:val="00E85477"/>
    <w:rsid w:val="00EE1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B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7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</cp:lastModifiedBy>
  <cp:revision>5</cp:revision>
  <dcterms:created xsi:type="dcterms:W3CDTF">2020-10-19T17:52:00Z</dcterms:created>
  <dcterms:modified xsi:type="dcterms:W3CDTF">2025-09-07T09:26:00Z</dcterms:modified>
</cp:coreProperties>
</file>