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F2510" w14:textId="7AF8AE5B" w:rsidR="0067182F" w:rsidRPr="00B8613E" w:rsidRDefault="0067182F" w:rsidP="0067182F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23</w:t>
      </w:r>
      <w:r w:rsidRPr="00B8613E">
        <w:rPr>
          <w:rFonts w:ascii="Times New Roman" w:hAnsi="Times New Roman"/>
          <w:b/>
          <w:bCs/>
          <w:sz w:val="28"/>
          <w:szCs w:val="28"/>
        </w:rPr>
        <w:t>.0</w:t>
      </w:r>
      <w:r>
        <w:rPr>
          <w:rFonts w:ascii="Times New Roman" w:hAnsi="Times New Roman"/>
          <w:b/>
          <w:bCs/>
          <w:sz w:val="28"/>
          <w:szCs w:val="28"/>
        </w:rPr>
        <w:t>2</w:t>
      </w:r>
      <w:r w:rsidRPr="00B8613E">
        <w:rPr>
          <w:rFonts w:ascii="Times New Roman" w:hAnsi="Times New Roman"/>
          <w:b/>
          <w:bCs/>
          <w:sz w:val="28"/>
          <w:szCs w:val="28"/>
        </w:rPr>
        <w:t>.2024                                                                                    Заняття №2</w:t>
      </w:r>
      <w:r>
        <w:rPr>
          <w:rFonts w:ascii="Times New Roman" w:hAnsi="Times New Roman"/>
          <w:b/>
          <w:bCs/>
          <w:sz w:val="28"/>
          <w:szCs w:val="28"/>
        </w:rPr>
        <w:t>3</w:t>
      </w:r>
    </w:p>
    <w:p w14:paraId="1DD76221" w14:textId="77777777" w:rsidR="0067182F" w:rsidRDefault="0067182F" w:rsidP="0067182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b/>
          <w:bCs/>
          <w:sz w:val="28"/>
          <w:szCs w:val="28"/>
        </w:rPr>
        <w:t>Тема:</w:t>
      </w:r>
      <w:r w:rsidRPr="00B8613E">
        <w:rPr>
          <w:rFonts w:ascii="Times New Roman" w:hAnsi="Times New Roman"/>
          <w:sz w:val="28"/>
          <w:szCs w:val="28"/>
        </w:rPr>
        <w:t xml:space="preserve">  </w:t>
      </w:r>
      <w:r w:rsidRPr="0067182F">
        <w:rPr>
          <w:rFonts w:ascii="Times New Roman" w:hAnsi="Times New Roman"/>
          <w:sz w:val="28"/>
          <w:szCs w:val="28"/>
        </w:rPr>
        <w:t>Багатовекторність зовнішньо політики України та її наслідки. Вступ України до Ради Європи. Будапештський меморандум. Тузлівська криза. Проголошення Україною курсу на євроатлантичну інтеграцію. Зміни у соціальній структурі українського суспільства. Динаміка зайнятості населення. Повсякденне життя. Зрушення в суспільній свідомості. Релігійне життя. Здобутки українців у сфері культури (наука, освіта, мистецтва, спорт). Українці в світі. Українська діаспора в розбудові державної незалежності України.</w:t>
      </w:r>
    </w:p>
    <w:p w14:paraId="21A34590" w14:textId="77777777" w:rsidR="0067182F" w:rsidRDefault="0067182F" w:rsidP="0067182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55E8806" w14:textId="6ADC5484" w:rsidR="0067182F" w:rsidRPr="00B8613E" w:rsidRDefault="0067182F" w:rsidP="0067182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7030A0"/>
          <w:sz w:val="28"/>
          <w:szCs w:val="28"/>
        </w:rPr>
        <w:t xml:space="preserve"> </w:t>
      </w:r>
    </w:p>
    <w:p w14:paraId="569533C8" w14:textId="77777777" w:rsidR="0067182F" w:rsidRPr="00B8613E" w:rsidRDefault="0067182F" w:rsidP="0067182F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B8613E">
        <w:rPr>
          <w:rFonts w:ascii="Times New Roman" w:hAnsi="Times New Roman"/>
          <w:b/>
          <w:bCs/>
          <w:sz w:val="28"/>
          <w:szCs w:val="28"/>
        </w:rPr>
        <w:t>Корисні посилання:</w:t>
      </w:r>
      <w:r w:rsidRPr="00B8613E">
        <w:rPr>
          <w:rFonts w:ascii="Times New Roman" w:hAnsi="Times New Roman"/>
          <w:sz w:val="28"/>
          <w:szCs w:val="28"/>
        </w:rPr>
        <w:t xml:space="preserve"> </w:t>
      </w:r>
    </w:p>
    <w:p w14:paraId="1EAD5FAC" w14:textId="0C761FE5" w:rsidR="0067182F" w:rsidRDefault="0067182F" w:rsidP="0067182F">
      <w:pPr>
        <w:spacing w:after="0"/>
      </w:pPr>
      <w:r w:rsidRPr="00B8613E">
        <w:rPr>
          <w:rFonts w:ascii="Times New Roman" w:hAnsi="Times New Roman"/>
          <w:b/>
          <w:bCs/>
          <w:sz w:val="28"/>
          <w:szCs w:val="28"/>
        </w:rPr>
        <w:t>1</w:t>
      </w:r>
      <w:r w:rsidRPr="002E1122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Pr="002E1122">
        <w:rPr>
          <w:rFonts w:ascii="Times New Roman" w:hAnsi="Times New Roman"/>
          <w:sz w:val="28"/>
          <w:szCs w:val="28"/>
        </w:rPr>
        <w:t xml:space="preserve">   </w:t>
      </w:r>
      <w:hyperlink r:id="rId5" w:history="1">
        <w:r w:rsidRPr="0067182F">
          <w:rPr>
            <w:rStyle w:val="a3"/>
            <w:rFonts w:ascii="Times New Roman" w:hAnsi="Times New Roman"/>
            <w:sz w:val="28"/>
            <w:szCs w:val="28"/>
          </w:rPr>
          <w:t>https://www.youtube.com/watch?v=aUI2p8lVZVQ</w:t>
        </w:r>
      </w:hyperlink>
    </w:p>
    <w:p w14:paraId="5A2D0AEC" w14:textId="77777777" w:rsidR="0067182F" w:rsidRDefault="0067182F" w:rsidP="0067182F">
      <w:pPr>
        <w:spacing w:after="0"/>
      </w:pPr>
    </w:p>
    <w:p w14:paraId="5EF812B6" w14:textId="20AAF95C" w:rsidR="0067182F" w:rsidRPr="00B8613E" w:rsidRDefault="0067182F" w:rsidP="0067182F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B8613E">
        <w:rPr>
          <w:rFonts w:ascii="Times New Roman" w:hAnsi="Times New Roman"/>
          <w:b/>
          <w:bCs/>
          <w:sz w:val="28"/>
          <w:szCs w:val="28"/>
        </w:rPr>
        <w:t>Завдання:</w:t>
      </w:r>
    </w:p>
    <w:p w14:paraId="6DF2B5F1" w14:textId="77777777" w:rsidR="0067182F" w:rsidRPr="00B8613E" w:rsidRDefault="0067182F" w:rsidP="0067182F">
      <w:pPr>
        <w:spacing w:after="0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1. Подивіться відеоуроки</w:t>
      </w:r>
    </w:p>
    <w:p w14:paraId="133AD8FD" w14:textId="78A6484F" w:rsidR="0067182F" w:rsidRPr="00B8613E" w:rsidRDefault="0067182F" w:rsidP="0067182F">
      <w:pPr>
        <w:spacing w:after="0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2. Ознайомтеся із лекцією</w:t>
      </w:r>
      <w:r>
        <w:rPr>
          <w:rFonts w:ascii="Times New Roman" w:hAnsi="Times New Roman"/>
          <w:sz w:val="28"/>
          <w:szCs w:val="28"/>
        </w:rPr>
        <w:t xml:space="preserve"> та презентаці</w:t>
      </w:r>
      <w:r w:rsidR="00D7323D">
        <w:rPr>
          <w:rFonts w:ascii="Times New Roman" w:hAnsi="Times New Roman"/>
          <w:sz w:val="28"/>
          <w:szCs w:val="28"/>
        </w:rPr>
        <w:t>єю</w:t>
      </w:r>
    </w:p>
    <w:p w14:paraId="0549D0A0" w14:textId="25229CF3" w:rsidR="0067182F" w:rsidRPr="0067182F" w:rsidRDefault="0067182F" w:rsidP="00D7323D">
      <w:pPr>
        <w:spacing w:after="0"/>
        <w:ind w:left="-540" w:right="-185" w:firstLine="540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3.</w:t>
      </w:r>
      <w:r w:rsidR="00D7323D">
        <w:rPr>
          <w:rFonts w:ascii="Times New Roman" w:hAnsi="Times New Roman"/>
          <w:sz w:val="28"/>
          <w:szCs w:val="28"/>
        </w:rPr>
        <w:t xml:space="preserve"> Пройдіть тестування за посиланням </w:t>
      </w:r>
      <w:hyperlink r:id="rId6" w:history="1">
        <w:r w:rsidR="00D7323D" w:rsidRPr="003B252A">
          <w:rPr>
            <w:rStyle w:val="a3"/>
            <w:rFonts w:ascii="Times New Roman" w:hAnsi="Times New Roman"/>
            <w:sz w:val="28"/>
            <w:szCs w:val="28"/>
          </w:rPr>
          <w:t>https://naurok.com.ua/test/join?gamecode=9413022</w:t>
        </w:r>
      </w:hyperlink>
      <w:r w:rsidR="00D7323D">
        <w:rPr>
          <w:rFonts w:ascii="Times New Roman" w:hAnsi="Times New Roman"/>
          <w:sz w:val="28"/>
          <w:szCs w:val="28"/>
        </w:rPr>
        <w:t xml:space="preserve"> </w:t>
      </w:r>
    </w:p>
    <w:p w14:paraId="7BD53043" w14:textId="77777777" w:rsidR="0067182F" w:rsidRPr="00F910CA" w:rsidRDefault="0067182F" w:rsidP="0067182F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CA965A3" w14:textId="77777777" w:rsidR="0067182F" w:rsidRPr="00F910CA" w:rsidRDefault="0067182F" w:rsidP="0067182F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F910CA">
        <w:rPr>
          <w:rFonts w:ascii="Times New Roman" w:hAnsi="Times New Roman"/>
          <w:b/>
          <w:sz w:val="28"/>
          <w:szCs w:val="28"/>
        </w:rPr>
        <w:t>Принципи  зовнішньої політики незалежної України.</w:t>
      </w:r>
    </w:p>
    <w:p w14:paraId="49ACFC40" w14:textId="77777777" w:rsidR="0067182F" w:rsidRPr="00F910CA" w:rsidRDefault="0067182F" w:rsidP="0067182F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pacing w:val="1"/>
          <w:sz w:val="28"/>
          <w:szCs w:val="28"/>
        </w:rPr>
      </w:pPr>
    </w:p>
    <w:p w14:paraId="0C55FB85" w14:textId="77777777" w:rsidR="0067182F" w:rsidRPr="00F910CA" w:rsidRDefault="0067182F" w:rsidP="0067182F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pacing w:val="-1"/>
          <w:sz w:val="28"/>
          <w:szCs w:val="28"/>
        </w:rPr>
      </w:pPr>
      <w:r w:rsidRPr="00F910CA">
        <w:rPr>
          <w:rFonts w:ascii="Times New Roman" w:hAnsi="Times New Roman"/>
          <w:spacing w:val="1"/>
          <w:sz w:val="28"/>
          <w:szCs w:val="28"/>
        </w:rPr>
        <w:t xml:space="preserve">Здобуття Україною незалежності радикальним чином змінило умови </w:t>
      </w:r>
      <w:r w:rsidRPr="00F910CA">
        <w:rPr>
          <w:rFonts w:ascii="Times New Roman" w:hAnsi="Times New Roman"/>
          <w:sz w:val="28"/>
          <w:szCs w:val="28"/>
        </w:rPr>
        <w:t>її міжнародної діяльності. Із цього часу можна говорити про власну, са</w:t>
      </w:r>
      <w:r w:rsidRPr="00F910CA">
        <w:rPr>
          <w:rFonts w:ascii="Times New Roman" w:hAnsi="Times New Roman"/>
          <w:sz w:val="28"/>
          <w:szCs w:val="28"/>
        </w:rPr>
        <w:softHyphen/>
      </w:r>
      <w:r w:rsidRPr="00F910CA">
        <w:rPr>
          <w:rFonts w:ascii="Times New Roman" w:hAnsi="Times New Roman"/>
          <w:spacing w:val="-1"/>
          <w:sz w:val="28"/>
          <w:szCs w:val="28"/>
        </w:rPr>
        <w:t>мостійну зовнішню політику держави.</w:t>
      </w:r>
    </w:p>
    <w:p w14:paraId="599ECFBE" w14:textId="77777777" w:rsidR="0067182F" w:rsidRPr="00F910CA" w:rsidRDefault="0067182F" w:rsidP="0067182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C948F3B" w14:textId="77777777" w:rsidR="0067182F" w:rsidRPr="00F910CA" w:rsidRDefault="0067182F" w:rsidP="0067182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>Робота з поняттями.</w:t>
      </w:r>
    </w:p>
    <w:p w14:paraId="2A4790CB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b/>
          <w:sz w:val="28"/>
          <w:szCs w:val="28"/>
        </w:rPr>
        <w:t>Зовнішня політика</w:t>
      </w:r>
      <w:r w:rsidRPr="00F910CA">
        <w:rPr>
          <w:rFonts w:ascii="Times New Roman" w:hAnsi="Times New Roman"/>
          <w:sz w:val="28"/>
          <w:szCs w:val="28"/>
        </w:rPr>
        <w:t xml:space="preserve"> — це політика, згідно з якою регулюють взаємовідносини між державами і народами на міжнародній арені.</w:t>
      </w:r>
    </w:p>
    <w:p w14:paraId="168A84BB" w14:textId="77777777" w:rsidR="0067182F" w:rsidRPr="00F910CA" w:rsidRDefault="0067182F" w:rsidP="0067182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B12AA43" w14:textId="77777777" w:rsidR="0067182F" w:rsidRPr="00F910CA" w:rsidRDefault="0067182F" w:rsidP="006718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>Після проголошення Акта про державну незалежність Україна вперше стала рівноправним суб’єктом у міжнародних відносинах.</w:t>
      </w:r>
    </w:p>
    <w:p w14:paraId="761AAC3F" w14:textId="77777777" w:rsidR="0067182F" w:rsidRPr="00F910CA" w:rsidRDefault="0067182F" w:rsidP="006718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>5 грудня 1991 р. після Всеукраїнського референдуму Верховна Рада звернулася із Заявою до парламентів і народів світу, у якій наголошувалося, що Україна, відповідно до принципів ООН, спрямовуватиме свою зовнішню політику на зміцнення миру і безпеки у світі, дотримуючись принципів міжнародного права.</w:t>
      </w:r>
    </w:p>
    <w:p w14:paraId="784ED9E7" w14:textId="77777777" w:rsidR="0067182F" w:rsidRPr="00F910CA" w:rsidRDefault="0067182F" w:rsidP="006718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 xml:space="preserve">Надзвичайно важливим питанням було визнання України державами світу. Першими 2 грудня 1991 р. незалежність України визнали Польща і Канада, 3 грудня — Угорщина, 4 грудня — Литва і Латвія, 5 грудня — Аргентина, Болгарія, Болівія, Росія, Хорватія. До кінця місяця — Німеччина, США, Японія, Франція, Італія, Іспанія, Китай, Швеція, Норвегія, Фінляндія, країни Латинської Америки — загалом 57 держав. До кінця першого року незалежність України визнали 132 країни, а на сьогодні — всі члени ООН (186). </w:t>
      </w:r>
    </w:p>
    <w:p w14:paraId="040A7E37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198AADF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910CA">
        <w:rPr>
          <w:rFonts w:ascii="Times New Roman" w:hAnsi="Times New Roman"/>
          <w:i/>
          <w:sz w:val="28"/>
          <w:szCs w:val="28"/>
        </w:rPr>
        <w:t xml:space="preserve"> Як ви вважаєте, яке значення для України мало визнання її державами світу? </w:t>
      </w:r>
    </w:p>
    <w:p w14:paraId="78DFEAE6" w14:textId="77777777" w:rsidR="0067182F" w:rsidRPr="00F910CA" w:rsidRDefault="0067182F" w:rsidP="0067182F">
      <w:pPr>
        <w:shd w:val="clear" w:color="auto" w:fill="FFFFFF"/>
        <w:spacing w:after="0" w:line="240" w:lineRule="auto"/>
        <w:jc w:val="center"/>
        <w:rPr>
          <w:rFonts w:ascii="Times New Roman" w:hAnsi="Times New Roman"/>
          <w:spacing w:val="2"/>
          <w:sz w:val="28"/>
          <w:szCs w:val="28"/>
        </w:rPr>
      </w:pPr>
      <w:r w:rsidRPr="00F910CA">
        <w:rPr>
          <w:rFonts w:ascii="Times New Roman" w:hAnsi="Times New Roman"/>
          <w:spacing w:val="2"/>
          <w:sz w:val="28"/>
          <w:szCs w:val="28"/>
        </w:rPr>
        <w:t>Правовими засадами зовнішньої політики держави є:</w:t>
      </w:r>
    </w:p>
    <w:p w14:paraId="41437B1B" w14:textId="77777777" w:rsidR="0067182F" w:rsidRPr="00F910CA" w:rsidRDefault="0067182F" w:rsidP="0067182F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/>
          <w:spacing w:val="2"/>
          <w:sz w:val="28"/>
          <w:szCs w:val="28"/>
        </w:rPr>
      </w:pPr>
      <w:r w:rsidRPr="00F910CA">
        <w:rPr>
          <w:rFonts w:ascii="Times New Roman" w:hAnsi="Times New Roman"/>
          <w:spacing w:val="2"/>
          <w:sz w:val="28"/>
          <w:szCs w:val="28"/>
        </w:rPr>
        <w:lastRenderedPageBreak/>
        <w:t>Декларація про державний суверенітет України;</w:t>
      </w:r>
    </w:p>
    <w:p w14:paraId="54D696E5" w14:textId="77777777" w:rsidR="0067182F" w:rsidRPr="00F910CA" w:rsidRDefault="0067182F" w:rsidP="0067182F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/>
          <w:spacing w:val="2"/>
          <w:sz w:val="28"/>
          <w:szCs w:val="28"/>
        </w:rPr>
      </w:pPr>
      <w:r w:rsidRPr="00F910CA">
        <w:rPr>
          <w:rFonts w:ascii="Times New Roman" w:hAnsi="Times New Roman"/>
          <w:spacing w:val="2"/>
          <w:sz w:val="28"/>
          <w:szCs w:val="28"/>
        </w:rPr>
        <w:t>«Основні напрямки зовнішньої політики України» - липень 1993 р.;</w:t>
      </w:r>
    </w:p>
    <w:p w14:paraId="4767B219" w14:textId="77777777" w:rsidR="0067182F" w:rsidRPr="00F910CA" w:rsidRDefault="0067182F" w:rsidP="0067182F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/>
          <w:spacing w:val="2"/>
          <w:sz w:val="28"/>
          <w:szCs w:val="28"/>
        </w:rPr>
      </w:pPr>
      <w:r w:rsidRPr="00F910CA">
        <w:rPr>
          <w:rFonts w:ascii="Times New Roman" w:hAnsi="Times New Roman"/>
          <w:spacing w:val="2"/>
          <w:sz w:val="28"/>
          <w:szCs w:val="28"/>
        </w:rPr>
        <w:t>Конституція України – ст. 18</w:t>
      </w:r>
    </w:p>
    <w:p w14:paraId="702839ED" w14:textId="77777777" w:rsidR="0067182F" w:rsidRPr="00F910CA" w:rsidRDefault="0067182F" w:rsidP="0067182F">
      <w:pPr>
        <w:shd w:val="clear" w:color="auto" w:fill="FFFFFF"/>
        <w:spacing w:after="0" w:line="240" w:lineRule="auto"/>
        <w:jc w:val="center"/>
        <w:rPr>
          <w:rFonts w:ascii="Times New Roman" w:hAnsi="Times New Roman"/>
          <w:spacing w:val="-1"/>
          <w:sz w:val="28"/>
          <w:szCs w:val="28"/>
        </w:rPr>
      </w:pPr>
    </w:p>
    <w:p w14:paraId="524338ED" w14:textId="77777777" w:rsidR="0067182F" w:rsidRPr="00F910CA" w:rsidRDefault="0067182F" w:rsidP="0067182F">
      <w:pPr>
        <w:shd w:val="clear" w:color="auto" w:fill="FFFFFF"/>
        <w:spacing w:after="0" w:line="240" w:lineRule="auto"/>
        <w:jc w:val="center"/>
        <w:rPr>
          <w:rFonts w:ascii="Times New Roman" w:hAnsi="Times New Roman"/>
          <w:spacing w:val="-1"/>
          <w:sz w:val="28"/>
          <w:szCs w:val="28"/>
        </w:rPr>
      </w:pPr>
      <w:r w:rsidRPr="00F910CA">
        <w:rPr>
          <w:rFonts w:ascii="Times New Roman" w:hAnsi="Times New Roman"/>
          <w:spacing w:val="-1"/>
          <w:sz w:val="28"/>
          <w:szCs w:val="28"/>
        </w:rPr>
        <w:t>Принципи зовнішньої політики України</w:t>
      </w:r>
    </w:p>
    <w:p w14:paraId="77EBB170" w14:textId="77777777" w:rsidR="0067182F" w:rsidRPr="00F910CA" w:rsidRDefault="0067182F" w:rsidP="0067182F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/>
          <w:spacing w:val="-1"/>
          <w:sz w:val="28"/>
          <w:szCs w:val="28"/>
        </w:rPr>
      </w:pPr>
      <w:r w:rsidRPr="00F910CA">
        <w:rPr>
          <w:rFonts w:ascii="Times New Roman" w:hAnsi="Times New Roman"/>
          <w:spacing w:val="-1"/>
          <w:sz w:val="28"/>
          <w:szCs w:val="28"/>
        </w:rPr>
        <w:t xml:space="preserve">Послідовність, виваженість, передбачуваність </w:t>
      </w:r>
    </w:p>
    <w:p w14:paraId="2803119F" w14:textId="77777777" w:rsidR="0067182F" w:rsidRPr="00F910CA" w:rsidRDefault="0067182F" w:rsidP="0067182F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/>
          <w:spacing w:val="-1"/>
          <w:sz w:val="28"/>
          <w:szCs w:val="28"/>
        </w:rPr>
      </w:pPr>
      <w:r w:rsidRPr="00F910CA">
        <w:rPr>
          <w:rFonts w:ascii="Times New Roman" w:hAnsi="Times New Roman"/>
          <w:spacing w:val="-1"/>
          <w:sz w:val="28"/>
          <w:szCs w:val="28"/>
        </w:rPr>
        <w:t xml:space="preserve">Взаємоповага, рівноправність, невтручання у внутрішні справи інших держав </w:t>
      </w:r>
    </w:p>
    <w:p w14:paraId="18C7C506" w14:textId="77777777" w:rsidR="0067182F" w:rsidRPr="00F910CA" w:rsidRDefault="0067182F" w:rsidP="0067182F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/>
          <w:spacing w:val="-1"/>
          <w:sz w:val="28"/>
          <w:szCs w:val="28"/>
        </w:rPr>
      </w:pPr>
      <w:r w:rsidRPr="00F910CA">
        <w:rPr>
          <w:rFonts w:ascii="Times New Roman" w:hAnsi="Times New Roman"/>
          <w:spacing w:val="-1"/>
          <w:sz w:val="28"/>
          <w:szCs w:val="28"/>
        </w:rPr>
        <w:t xml:space="preserve">Виключення територіальних претензій до інших держав </w:t>
      </w:r>
    </w:p>
    <w:p w14:paraId="42DE3CDD" w14:textId="77777777" w:rsidR="0067182F" w:rsidRPr="00F910CA" w:rsidRDefault="0067182F" w:rsidP="0067182F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/>
          <w:spacing w:val="-1"/>
          <w:sz w:val="28"/>
          <w:szCs w:val="28"/>
        </w:rPr>
      </w:pPr>
      <w:r w:rsidRPr="00F910CA">
        <w:rPr>
          <w:rFonts w:ascii="Times New Roman" w:hAnsi="Times New Roman"/>
          <w:spacing w:val="-1"/>
          <w:sz w:val="28"/>
          <w:szCs w:val="28"/>
        </w:rPr>
        <w:t xml:space="preserve">Визнання пріоритету міжнародного права </w:t>
      </w:r>
    </w:p>
    <w:p w14:paraId="62D1C146" w14:textId="77777777" w:rsidR="0067182F" w:rsidRPr="00F910CA" w:rsidRDefault="0067182F" w:rsidP="0067182F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/>
          <w:spacing w:val="-1"/>
          <w:sz w:val="28"/>
          <w:szCs w:val="28"/>
        </w:rPr>
      </w:pPr>
      <w:r w:rsidRPr="00F910CA">
        <w:rPr>
          <w:rFonts w:ascii="Times New Roman" w:hAnsi="Times New Roman"/>
          <w:spacing w:val="-1"/>
          <w:sz w:val="28"/>
          <w:szCs w:val="28"/>
        </w:rPr>
        <w:t>Демократизм</w:t>
      </w:r>
    </w:p>
    <w:p w14:paraId="23F09637" w14:textId="77777777" w:rsidR="0067182F" w:rsidRPr="00F910CA" w:rsidRDefault="0067182F" w:rsidP="0067182F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/>
          <w:spacing w:val="-1"/>
          <w:sz w:val="28"/>
          <w:szCs w:val="28"/>
        </w:rPr>
      </w:pPr>
      <w:r w:rsidRPr="00F910CA">
        <w:rPr>
          <w:rFonts w:ascii="Times New Roman" w:hAnsi="Times New Roman"/>
          <w:spacing w:val="-1"/>
          <w:sz w:val="28"/>
          <w:szCs w:val="28"/>
        </w:rPr>
        <w:t>Миролюбство</w:t>
      </w:r>
    </w:p>
    <w:p w14:paraId="5FBF7227" w14:textId="77777777" w:rsidR="0067182F" w:rsidRPr="00F910CA" w:rsidRDefault="0067182F" w:rsidP="0067182F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/>
          <w:spacing w:val="-1"/>
          <w:sz w:val="28"/>
          <w:szCs w:val="28"/>
        </w:rPr>
      </w:pPr>
      <w:r w:rsidRPr="00F910CA">
        <w:rPr>
          <w:rFonts w:ascii="Times New Roman" w:hAnsi="Times New Roman"/>
          <w:spacing w:val="-1"/>
          <w:sz w:val="28"/>
          <w:szCs w:val="28"/>
        </w:rPr>
        <w:t>Позаблоковий статус</w:t>
      </w:r>
    </w:p>
    <w:p w14:paraId="4E8B2885" w14:textId="77777777" w:rsidR="0067182F" w:rsidRPr="00F910CA" w:rsidRDefault="0067182F" w:rsidP="0067182F">
      <w:pPr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" w:hAnsi="Times New Roman"/>
          <w:spacing w:val="-1"/>
          <w:sz w:val="28"/>
          <w:szCs w:val="28"/>
        </w:rPr>
      </w:pPr>
      <w:r w:rsidRPr="00F910CA">
        <w:rPr>
          <w:rFonts w:ascii="Times New Roman" w:hAnsi="Times New Roman"/>
          <w:spacing w:val="-1"/>
          <w:sz w:val="28"/>
          <w:szCs w:val="28"/>
        </w:rPr>
        <w:t>Ядерне роззброєння</w:t>
      </w:r>
    </w:p>
    <w:p w14:paraId="4B9E54CD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pacing w:val="-1"/>
          <w:sz w:val="28"/>
          <w:szCs w:val="28"/>
        </w:rPr>
      </w:pPr>
    </w:p>
    <w:p w14:paraId="14281830" w14:textId="77777777" w:rsidR="0067182F" w:rsidRPr="00F910CA" w:rsidRDefault="0067182F" w:rsidP="0067182F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spacing w:val="-1"/>
          <w:sz w:val="28"/>
          <w:szCs w:val="28"/>
        </w:rPr>
      </w:pPr>
      <w:r w:rsidRPr="00F910CA">
        <w:rPr>
          <w:rFonts w:ascii="Times New Roman" w:hAnsi="Times New Roman"/>
          <w:spacing w:val="-1"/>
          <w:sz w:val="28"/>
          <w:szCs w:val="28"/>
        </w:rPr>
        <w:t>Робота з історичними документами.</w:t>
      </w:r>
    </w:p>
    <w:p w14:paraId="6134A980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i/>
          <w:spacing w:val="-1"/>
          <w:sz w:val="28"/>
          <w:szCs w:val="28"/>
        </w:rPr>
      </w:pPr>
      <w:r w:rsidRPr="00F910CA">
        <w:rPr>
          <w:rFonts w:ascii="Times New Roman" w:hAnsi="Times New Roman"/>
          <w:i/>
          <w:spacing w:val="-1"/>
          <w:sz w:val="28"/>
          <w:szCs w:val="28"/>
        </w:rPr>
        <w:t>Прочитайте витяг з Декларації про Державний суверенітет України.  Які принципи зовнішньої політики розкриті у ньому?</w:t>
      </w:r>
    </w:p>
    <w:p w14:paraId="3C5778F4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i/>
          <w:spacing w:val="-1"/>
          <w:sz w:val="28"/>
          <w:szCs w:val="28"/>
        </w:rPr>
      </w:pPr>
      <w:r w:rsidRPr="00F910CA">
        <w:rPr>
          <w:rFonts w:ascii="Times New Roman" w:hAnsi="Times New Roman"/>
          <w:i/>
          <w:spacing w:val="-1"/>
          <w:sz w:val="28"/>
          <w:szCs w:val="28"/>
        </w:rPr>
        <w:t>Прочитайте ст.18 Конституції України. Які висновки ви можете зробити про спрямованість зовнішньої політики незалежної України?</w:t>
      </w:r>
    </w:p>
    <w:p w14:paraId="02C8003C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i/>
          <w:spacing w:val="-1"/>
          <w:sz w:val="28"/>
          <w:szCs w:val="28"/>
        </w:rPr>
      </w:pPr>
    </w:p>
    <w:p w14:paraId="4DBDBE3C" w14:textId="77777777" w:rsidR="0067182F" w:rsidRPr="00F910CA" w:rsidRDefault="0067182F" w:rsidP="0067182F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>Робота з поняттями.</w:t>
      </w:r>
    </w:p>
    <w:p w14:paraId="0337E5BC" w14:textId="77777777" w:rsidR="0067182F" w:rsidRPr="00F910CA" w:rsidRDefault="0067182F" w:rsidP="0067182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b/>
          <w:sz w:val="28"/>
          <w:szCs w:val="28"/>
          <w:shd w:val="clear" w:color="auto" w:fill="FFFFFF"/>
        </w:rPr>
        <w:t>Позаблоковість</w:t>
      </w:r>
      <w:r w:rsidRPr="00F910CA">
        <w:rPr>
          <w:rFonts w:ascii="Times New Roman" w:hAnsi="Times New Roman"/>
          <w:sz w:val="28"/>
          <w:szCs w:val="28"/>
          <w:shd w:val="clear" w:color="auto" w:fill="FFFFFF"/>
        </w:rPr>
        <w:t xml:space="preserve"> – це особливий міжнародно-правовий статус, що передбачає неучасть у військових союзах. Позаблоковий статус не накладає обмежень на відрядження військових контингентів до складу миротворчих сил міжнародних організацій; не забороняє укладати оборонні угоди і союзи з окремими державами; не розповсюджується на економічну сферу. </w:t>
      </w:r>
    </w:p>
    <w:p w14:paraId="127510ED" w14:textId="77777777" w:rsidR="0067182F" w:rsidRDefault="0067182F" w:rsidP="0067182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910CA">
        <w:rPr>
          <w:rFonts w:ascii="Times New Roman" w:hAnsi="Times New Roman"/>
          <w:b/>
          <w:sz w:val="28"/>
          <w:szCs w:val="28"/>
        </w:rPr>
        <w:t xml:space="preserve">Без’ядерний статус - </w:t>
      </w:r>
      <w:r w:rsidRPr="00B012FE">
        <w:rPr>
          <w:rFonts w:ascii="Times New Roman" w:hAnsi="Times New Roman"/>
          <w:sz w:val="28"/>
          <w:szCs w:val="28"/>
          <w:shd w:val="clear" w:color="auto" w:fill="FFFFFF"/>
        </w:rPr>
        <w:t>особливість воєнної політики й міжнародно-правових зобов'язань України, пов'язаних з добровільною відмовою від третього в світі за величиною потенціалу ядерних озброєнь і дотриманням основних принципів цього статусу – зобов'язанням не виробляти, не розміщувати й не випробовувати ядерну зброю на своїй території</w:t>
      </w:r>
    </w:p>
    <w:p w14:paraId="30170D59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F67D11E" w14:textId="77777777" w:rsidR="0067182F" w:rsidRPr="00F910CA" w:rsidRDefault="0067182F" w:rsidP="0067182F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F910CA">
        <w:rPr>
          <w:rFonts w:ascii="Times New Roman" w:hAnsi="Times New Roman"/>
          <w:i/>
          <w:sz w:val="28"/>
          <w:szCs w:val="28"/>
        </w:rPr>
        <w:t>Чи мала Україна можливість гарантувати собі безпеку в міжнародних відносинах, маючи позаблоковий статус?</w:t>
      </w:r>
    </w:p>
    <w:p w14:paraId="4CCE582B" w14:textId="77777777" w:rsidR="0067182F" w:rsidRPr="00F910CA" w:rsidRDefault="0067182F" w:rsidP="0067182F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F910CA">
        <w:rPr>
          <w:rFonts w:ascii="Times New Roman" w:hAnsi="Times New Roman"/>
          <w:i/>
          <w:sz w:val="28"/>
          <w:szCs w:val="28"/>
        </w:rPr>
        <w:t>Як ви вважаєте, які причини прийняття Україною без’ядерного та позаблокового статусів?</w:t>
      </w:r>
    </w:p>
    <w:p w14:paraId="23195598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DF5783F" w14:textId="77777777" w:rsidR="0067182F" w:rsidRPr="00F910CA" w:rsidRDefault="0067182F" w:rsidP="0067182F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F910CA">
        <w:rPr>
          <w:rFonts w:ascii="Times New Roman" w:hAnsi="Times New Roman"/>
          <w:b/>
          <w:sz w:val="28"/>
          <w:szCs w:val="28"/>
        </w:rPr>
        <w:t>Напрями зовнішньої політики</w:t>
      </w:r>
    </w:p>
    <w:p w14:paraId="6D12BC0F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2C58DFA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>Робота зі схемою:</w:t>
      </w:r>
    </w:p>
    <w:p w14:paraId="6FE4737A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Arial" w:hAnsi="Arial" w:cs="Arial"/>
          <w:noProof/>
          <w:sz w:val="20"/>
          <w:szCs w:val="20"/>
        </w:rPr>
      </w:pPr>
      <w:r w:rsidRPr="00F910CA">
        <w:rPr>
          <w:rFonts w:ascii="Arial" w:hAnsi="Arial" w:cs="Arial"/>
          <w:noProof/>
          <w:sz w:val="20"/>
          <w:szCs w:val="20"/>
        </w:rPr>
        <w:lastRenderedPageBreak/>
        <w:drawing>
          <wp:inline distT="0" distB="0" distL="0" distR="0" wp14:anchorId="56191AA8" wp14:editId="1C208C0E">
            <wp:extent cx="4820771" cy="2813348"/>
            <wp:effectExtent l="0" t="0" r="0" b="2540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2A2F105A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6A930F01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6B3900D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>Робота з поняттями</w:t>
      </w:r>
    </w:p>
    <w:p w14:paraId="51AA11C5" w14:textId="77777777" w:rsidR="0067182F" w:rsidRPr="00F910CA" w:rsidRDefault="0067182F" w:rsidP="0067182F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F910CA">
        <w:rPr>
          <w:rFonts w:ascii="Times New Roman" w:hAnsi="Times New Roman"/>
          <w:b/>
          <w:sz w:val="28"/>
          <w:szCs w:val="28"/>
        </w:rPr>
        <w:t>Багатовекторність</w:t>
      </w:r>
      <w:r w:rsidRPr="00F910CA">
        <w:rPr>
          <w:rFonts w:ascii="Times New Roman" w:hAnsi="Times New Roman"/>
          <w:sz w:val="28"/>
          <w:szCs w:val="28"/>
        </w:rPr>
        <w:t xml:space="preserve"> – здійснення зовнішньої політики</w:t>
      </w:r>
      <w:r w:rsidRPr="00F910CA">
        <w:rPr>
          <w:rFonts w:ascii="Times New Roman" w:hAnsi="Times New Roman"/>
          <w:i/>
          <w:sz w:val="28"/>
          <w:szCs w:val="28"/>
        </w:rPr>
        <w:t xml:space="preserve"> </w:t>
      </w:r>
      <w:r w:rsidRPr="00F910CA">
        <w:rPr>
          <w:rFonts w:ascii="Times New Roman" w:hAnsi="Times New Roman"/>
          <w:sz w:val="28"/>
          <w:szCs w:val="28"/>
          <w:shd w:val="clear" w:color="auto" w:fill="FCFCFC"/>
        </w:rPr>
        <w:t> </w:t>
      </w:r>
      <w:r w:rsidRPr="00F910CA">
        <w:rPr>
          <w:rFonts w:ascii="Times New Roman" w:hAnsi="Times New Roman"/>
          <w:sz w:val="28"/>
          <w:szCs w:val="28"/>
        </w:rPr>
        <w:t>у</w:t>
      </w:r>
      <w:r w:rsidRPr="00F910CA">
        <w:rPr>
          <w:rFonts w:ascii="Times New Roman" w:hAnsi="Times New Roman"/>
          <w:sz w:val="28"/>
          <w:szCs w:val="28"/>
          <w:shd w:val="clear" w:color="auto" w:fill="FCFCFC"/>
        </w:rPr>
        <w:t> багатьох напрямках</w:t>
      </w:r>
      <w:r>
        <w:rPr>
          <w:rFonts w:ascii="Times New Roman" w:hAnsi="Times New Roman"/>
          <w:sz w:val="28"/>
          <w:szCs w:val="28"/>
        </w:rPr>
        <w:t>.</w:t>
      </w:r>
    </w:p>
    <w:p w14:paraId="0478A49C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34FB9AF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>Розглянути схему й відповісти на запитання:</w:t>
      </w:r>
    </w:p>
    <w:p w14:paraId="44932D37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F910CA">
        <w:rPr>
          <w:rFonts w:ascii="Times New Roman" w:hAnsi="Times New Roman"/>
          <w:i/>
          <w:sz w:val="28"/>
          <w:szCs w:val="28"/>
        </w:rPr>
        <w:t>Які напрями зовнішньої політики України було визнано як основні?</w:t>
      </w:r>
    </w:p>
    <w:p w14:paraId="5D3A6B20" w14:textId="77777777" w:rsidR="0067182F" w:rsidRPr="00F910CA" w:rsidRDefault="0067182F" w:rsidP="0067182F">
      <w:p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F910CA">
        <w:rPr>
          <w:rFonts w:ascii="Times New Roman" w:hAnsi="Times New Roman"/>
          <w:i/>
          <w:sz w:val="28"/>
          <w:szCs w:val="28"/>
        </w:rPr>
        <w:t>Чи можна визнати за цією доктриною зовнішню політику України багатовекторною? Поясніть.</w:t>
      </w:r>
    </w:p>
    <w:p w14:paraId="252C83CB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Arial" w:hAnsi="Arial" w:cs="Arial"/>
          <w:i/>
          <w:sz w:val="20"/>
          <w:szCs w:val="20"/>
        </w:rPr>
      </w:pPr>
    </w:p>
    <w:p w14:paraId="37C8BC11" w14:textId="77777777" w:rsidR="0067182F" w:rsidRPr="00F910CA" w:rsidRDefault="0067182F" w:rsidP="0067182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>Протягом уроку ви маєте сформулювати власну  відповідь на запитання:</w:t>
      </w:r>
    </w:p>
    <w:p w14:paraId="2AE3B04B" w14:textId="77777777" w:rsidR="0067182F" w:rsidRPr="00F910CA" w:rsidRDefault="0067182F" w:rsidP="0067182F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F910CA">
        <w:rPr>
          <w:rFonts w:ascii="Times New Roman" w:hAnsi="Times New Roman"/>
          <w:i/>
          <w:sz w:val="28"/>
          <w:szCs w:val="28"/>
        </w:rPr>
        <w:t>Який напрямок зовнішньої політики України має бути пріоритетним?</w:t>
      </w:r>
    </w:p>
    <w:p w14:paraId="7BEEF819" w14:textId="77777777" w:rsidR="0067182F" w:rsidRPr="00F910CA" w:rsidRDefault="0067182F" w:rsidP="0067182F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</w:p>
    <w:p w14:paraId="19B0C288" w14:textId="77777777" w:rsidR="0067182F" w:rsidRPr="00F910CA" w:rsidRDefault="0067182F" w:rsidP="0067182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>Щоб досягти цієї мети, для зручності пропоную вам  заповнювати таблицю, записуючи позитивний і негативний досвід у зовнішньополітичній діяльності України.</w:t>
      </w:r>
    </w:p>
    <w:p w14:paraId="2D23A12A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4AEAA638" w14:textId="77777777" w:rsidR="0067182F" w:rsidRPr="00F910CA" w:rsidRDefault="0067182F" w:rsidP="0067182F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 xml:space="preserve">Цікаво, який орган влади визначає зовнішньополітичний курс України? Звернемось до тексту  Конституції України. </w:t>
      </w:r>
    </w:p>
    <w:p w14:paraId="26F783A5" w14:textId="77777777" w:rsidR="0067182F" w:rsidRPr="00F910CA" w:rsidRDefault="0067182F" w:rsidP="0067182F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i/>
          <w:sz w:val="28"/>
          <w:szCs w:val="28"/>
        </w:rPr>
      </w:pPr>
      <w:r w:rsidRPr="00F910CA">
        <w:rPr>
          <w:rFonts w:ascii="Times New Roman" w:hAnsi="Times New Roman"/>
          <w:i/>
          <w:sz w:val="28"/>
          <w:szCs w:val="28"/>
        </w:rPr>
        <w:t>(здобувачі освіти знайомляться зі змістом ст. 106., п.1,3,5 Конституції України)</w:t>
      </w:r>
    </w:p>
    <w:p w14:paraId="0082077E" w14:textId="77777777" w:rsidR="0067182F" w:rsidRPr="00F910CA" w:rsidRDefault="0067182F" w:rsidP="006718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 xml:space="preserve">Отже, як ви бачите, саме Президент України </w:t>
      </w:r>
      <w:r w:rsidRPr="00B012FE">
        <w:rPr>
          <w:rFonts w:ascii="Times New Roman" w:hAnsi="Times New Roman"/>
          <w:sz w:val="28"/>
          <w:szCs w:val="28"/>
          <w:shd w:val="clear" w:color="auto" w:fill="FFFFFF"/>
        </w:rPr>
        <w:t>забезпечує державну незалежність, національну безпеку і правонаступництво держави</w:t>
      </w:r>
      <w:r w:rsidRPr="00F910CA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B012FE">
        <w:rPr>
          <w:rFonts w:ascii="Times New Roman" w:hAnsi="Times New Roman"/>
          <w:sz w:val="28"/>
          <w:szCs w:val="28"/>
          <w:shd w:val="clear" w:color="auto" w:fill="FFFFFF"/>
        </w:rPr>
        <w:t>представляє державу в міжнародних відносинах, здійснює керівництво зовнішньополітичною діяльністю держави, веде переговори та укладає міжнародні договори України</w:t>
      </w:r>
      <w:r w:rsidRPr="00F910CA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B012FE">
        <w:rPr>
          <w:rFonts w:ascii="Times New Roman" w:hAnsi="Times New Roman"/>
          <w:sz w:val="28"/>
          <w:szCs w:val="28"/>
          <w:shd w:val="clear" w:color="auto" w:fill="FFFFFF"/>
        </w:rPr>
        <w:t>призначає та звільняє глав дипломатичних представництв України в інших державах і при міжнародних організаціях</w:t>
      </w:r>
      <w:r w:rsidRPr="00F910CA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</w:p>
    <w:p w14:paraId="1766293E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548F967" w14:textId="77777777" w:rsidR="0067182F" w:rsidRPr="00F910CA" w:rsidRDefault="0067182F" w:rsidP="0067182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b/>
          <w:sz w:val="28"/>
          <w:szCs w:val="28"/>
        </w:rPr>
        <w:t xml:space="preserve"> 1991-1994 рр</w:t>
      </w:r>
      <w:r w:rsidRPr="00F910CA">
        <w:rPr>
          <w:rFonts w:ascii="Times New Roman" w:hAnsi="Times New Roman"/>
          <w:sz w:val="28"/>
          <w:szCs w:val="28"/>
        </w:rPr>
        <w:t>. – Президент Л.Кравчук проводив зовнішню політику України під гаслом «Баланс інтересів».</w:t>
      </w:r>
    </w:p>
    <w:p w14:paraId="1B94CD82" w14:textId="77777777" w:rsidR="0067182F" w:rsidRPr="00F910CA" w:rsidRDefault="0067182F" w:rsidP="006718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 xml:space="preserve">Україна від моменту проголошення незалежності розпочала активну міжнародну діяльність, спрямовану на розширення контактів з Європою. </w:t>
      </w:r>
    </w:p>
    <w:p w14:paraId="369CB15E" w14:textId="77777777" w:rsidR="0067182F" w:rsidRPr="00F910CA" w:rsidRDefault="0067182F" w:rsidP="0067182F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b/>
          <w:sz w:val="28"/>
          <w:szCs w:val="28"/>
        </w:rPr>
        <w:lastRenderedPageBreak/>
        <w:t>В грудні 1991 р</w:t>
      </w:r>
      <w:r w:rsidRPr="00F910CA">
        <w:rPr>
          <w:rFonts w:ascii="Times New Roman" w:hAnsi="Times New Roman"/>
          <w:sz w:val="28"/>
          <w:szCs w:val="28"/>
        </w:rPr>
        <w:t>. Україна підписала договір про створення СНД, але в цю організацію не вступила, перебуваюся в статусі асоційованого членства. Україна входить до СНД на правах асоційованого члену (“група неприєднання”</w:t>
      </w:r>
      <w:r>
        <w:rPr>
          <w:rFonts w:ascii="Times New Roman" w:hAnsi="Times New Roman"/>
          <w:sz w:val="28"/>
          <w:szCs w:val="28"/>
        </w:rPr>
        <w:t xml:space="preserve"> з Молдовою і Азербай</w:t>
      </w:r>
      <w:r w:rsidRPr="00F910CA">
        <w:rPr>
          <w:rFonts w:ascii="Times New Roman" w:hAnsi="Times New Roman"/>
          <w:sz w:val="28"/>
          <w:szCs w:val="28"/>
        </w:rPr>
        <w:t>джаном). Україна виступає проти перетворення СНД на державне утворення і надання їй статусу міжнародного права та проти створення спільних збройних сил. Наполягала, щоб СНД розвивалась тільки у рамках економічних відносин.</w:t>
      </w:r>
    </w:p>
    <w:p w14:paraId="344D4561" w14:textId="77777777" w:rsidR="0067182F" w:rsidRPr="00F910CA" w:rsidRDefault="0067182F" w:rsidP="0067182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Свій перший міжнародний візит Л.Кравчук здійснив до США, в </w:t>
      </w:r>
      <w:r w:rsidRPr="00F910CA">
        <w:rPr>
          <w:rFonts w:ascii="Times New Roman" w:hAnsi="Times New Roman"/>
          <w:b/>
          <w:sz w:val="28"/>
          <w:szCs w:val="28"/>
        </w:rPr>
        <w:t>1992  р.</w:t>
      </w:r>
      <w:r>
        <w:rPr>
          <w:rFonts w:ascii="Times New Roman" w:hAnsi="Times New Roman"/>
          <w:sz w:val="28"/>
          <w:szCs w:val="28"/>
        </w:rPr>
        <w:t xml:space="preserve">  було укладено угоду</w:t>
      </w:r>
      <w:r w:rsidRPr="00F910CA">
        <w:rPr>
          <w:rFonts w:ascii="Times New Roman" w:hAnsi="Times New Roman"/>
          <w:sz w:val="28"/>
          <w:szCs w:val="28"/>
        </w:rPr>
        <w:t xml:space="preserve"> про гуманітарне і техніко-економічне співробітництво</w:t>
      </w:r>
      <w:r>
        <w:rPr>
          <w:rFonts w:ascii="Times New Roman" w:hAnsi="Times New Roman"/>
          <w:sz w:val="28"/>
          <w:szCs w:val="28"/>
        </w:rPr>
        <w:t xml:space="preserve"> між нашими  країнами.</w:t>
      </w:r>
    </w:p>
    <w:p w14:paraId="136B791A" w14:textId="77777777" w:rsidR="0067182F" w:rsidRDefault="0067182F" w:rsidP="0067182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b/>
          <w:sz w:val="28"/>
          <w:szCs w:val="28"/>
        </w:rPr>
        <w:t>30 січня 1992 р.</w:t>
      </w:r>
      <w:r w:rsidRPr="00F910CA">
        <w:rPr>
          <w:rFonts w:ascii="Times New Roman" w:hAnsi="Times New Roman"/>
          <w:sz w:val="28"/>
          <w:szCs w:val="28"/>
        </w:rPr>
        <w:t xml:space="preserve"> вона стала членом Ради з безпеки і співробітництва в Європі.  Це найбільша регіональна організація, яка опікується питаннями безпеки. Вона об’єднує 57 країн в Європі, Північній Америці та Центральній Азії. </w:t>
      </w:r>
    </w:p>
    <w:p w14:paraId="1D118C46" w14:textId="77777777" w:rsidR="0067182F" w:rsidRPr="00F910CA" w:rsidRDefault="0067182F" w:rsidP="0067182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14:paraId="453F2B40" w14:textId="77777777" w:rsidR="0067182F" w:rsidRPr="00F910CA" w:rsidRDefault="0067182F" w:rsidP="0067182F">
      <w:pPr>
        <w:pStyle w:val="a8"/>
        <w:shd w:val="clear" w:color="auto" w:fill="FFFFFF"/>
        <w:spacing w:before="0" w:beforeAutospacing="0" w:after="0" w:afterAutospacing="0"/>
        <w:ind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F910CA">
        <w:rPr>
          <w:rFonts w:ascii="Times New Roman" w:hAnsi="Times New Roman"/>
          <w:b/>
          <w:sz w:val="28"/>
          <w:szCs w:val="28"/>
          <w:lang w:val="uk-UA"/>
        </w:rPr>
        <w:t>1992 р.</w:t>
      </w:r>
      <w:r w:rsidRPr="00F910CA">
        <w:rPr>
          <w:rFonts w:ascii="Times New Roman" w:hAnsi="Times New Roman"/>
          <w:sz w:val="28"/>
          <w:szCs w:val="28"/>
          <w:lang w:val="uk-UA"/>
        </w:rPr>
        <w:t xml:space="preserve"> – угода з рф  про подвійний контроль над Чорноморським флотом на 5 років</w:t>
      </w:r>
      <w:r w:rsidRPr="00F910CA">
        <w:rPr>
          <w:rFonts w:ascii="Arial" w:hAnsi="Arial" w:cs="Arial"/>
          <w:sz w:val="23"/>
          <w:szCs w:val="23"/>
          <w:lang w:val="uk-UA"/>
        </w:rPr>
        <w:t xml:space="preserve">. </w:t>
      </w:r>
      <w:r w:rsidRPr="00F910CA">
        <w:rPr>
          <w:rFonts w:ascii="Times New Roman" w:hAnsi="Times New Roman"/>
          <w:sz w:val="28"/>
          <w:szCs w:val="28"/>
          <w:lang w:val="uk-UA"/>
        </w:rPr>
        <w:t>Отже, перемогла точка зору російської сторони. Домовленість не розв’язувала проблеми, але зменшила напруженість між двома країнами.</w:t>
      </w:r>
    </w:p>
    <w:p w14:paraId="236B1D94" w14:textId="77777777" w:rsidR="0067182F" w:rsidRPr="00F910CA" w:rsidRDefault="0067182F" w:rsidP="0067182F">
      <w:pPr>
        <w:pStyle w:val="a8"/>
        <w:shd w:val="clear" w:color="auto" w:fill="FFFFFF"/>
        <w:spacing w:before="0" w:beforeAutospacing="0" w:after="0" w:afterAutospacing="0"/>
        <w:ind w:firstLine="360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5F5A7CBF" w14:textId="77777777" w:rsidR="0067182F" w:rsidRPr="00F910CA" w:rsidRDefault="0067182F" w:rsidP="0067182F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b/>
          <w:sz w:val="28"/>
          <w:szCs w:val="28"/>
        </w:rPr>
        <w:t xml:space="preserve">1994-2004  - </w:t>
      </w:r>
      <w:r w:rsidRPr="00F910CA">
        <w:rPr>
          <w:rFonts w:ascii="Times New Roman" w:hAnsi="Times New Roman"/>
          <w:sz w:val="28"/>
          <w:szCs w:val="28"/>
        </w:rPr>
        <w:t>Президент Л.Кучма проводив зовнішню політику України під гаслом «</w:t>
      </w:r>
      <w:r w:rsidRPr="00F910CA">
        <w:rPr>
          <w:rFonts w:ascii="Times New Roman" w:hAnsi="Times New Roman"/>
          <w:bCs/>
          <w:sz w:val="28"/>
          <w:szCs w:val="28"/>
        </w:rPr>
        <w:t>Стратегія багатовекторної політики</w:t>
      </w:r>
      <w:r w:rsidRPr="00F910CA">
        <w:rPr>
          <w:rFonts w:ascii="Times New Roman" w:hAnsi="Times New Roman"/>
          <w:sz w:val="28"/>
          <w:szCs w:val="28"/>
        </w:rPr>
        <w:t>».</w:t>
      </w:r>
    </w:p>
    <w:p w14:paraId="2D709E41" w14:textId="77777777" w:rsidR="0067182F" w:rsidRPr="00F910CA" w:rsidRDefault="0067182F" w:rsidP="0067182F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b/>
          <w:spacing w:val="-3"/>
          <w:sz w:val="28"/>
          <w:szCs w:val="28"/>
        </w:rPr>
        <w:t>16 листопада 1994 р.</w:t>
      </w:r>
      <w:r w:rsidRPr="00F910CA">
        <w:rPr>
          <w:rFonts w:ascii="Times New Roman" w:hAnsi="Times New Roman"/>
          <w:sz w:val="28"/>
          <w:szCs w:val="28"/>
        </w:rPr>
        <w:t xml:space="preserve"> </w:t>
      </w:r>
      <w:r w:rsidRPr="00F910CA">
        <w:rPr>
          <w:rFonts w:ascii="Times New Roman" w:hAnsi="Times New Roman"/>
          <w:spacing w:val="-3"/>
          <w:sz w:val="28"/>
          <w:szCs w:val="28"/>
        </w:rPr>
        <w:t xml:space="preserve">вона приєдналася </w:t>
      </w:r>
      <w:r w:rsidRPr="00F910CA">
        <w:rPr>
          <w:rFonts w:ascii="Times New Roman" w:hAnsi="Times New Roman"/>
          <w:sz w:val="28"/>
          <w:szCs w:val="28"/>
        </w:rPr>
        <w:t xml:space="preserve">до так званого Будапештського меморандуму — Договору про нерозповсюдження ядерної зброї за умови надання гарантій безпеки з боку ядерних держав. Такі гарантії Україні надавали Росія, США та Велика Британія. </w:t>
      </w:r>
    </w:p>
    <w:p w14:paraId="5473E88C" w14:textId="77777777" w:rsidR="0067182F" w:rsidRPr="00F910CA" w:rsidRDefault="0067182F" w:rsidP="0067182F">
      <w:pPr>
        <w:shd w:val="clear" w:color="auto" w:fill="FFFFFF"/>
        <w:spacing w:after="0" w:line="240" w:lineRule="auto"/>
        <w:ind w:firstLine="360"/>
        <w:rPr>
          <w:rFonts w:ascii="Arial" w:hAnsi="Arial" w:cs="Arial"/>
          <w:sz w:val="20"/>
          <w:szCs w:val="20"/>
        </w:rPr>
      </w:pPr>
    </w:p>
    <w:p w14:paraId="7DAD20E4" w14:textId="77777777" w:rsidR="0067182F" w:rsidRDefault="0067182F" w:rsidP="0067182F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i/>
          <w:sz w:val="28"/>
          <w:szCs w:val="28"/>
        </w:rPr>
      </w:pPr>
      <w:r w:rsidRPr="00F910CA">
        <w:rPr>
          <w:rFonts w:ascii="Times New Roman" w:hAnsi="Times New Roman"/>
          <w:i/>
          <w:sz w:val="28"/>
          <w:szCs w:val="28"/>
        </w:rPr>
        <w:t>Чому Україна вирішила позбутися ядерного озброєння?</w:t>
      </w:r>
    </w:p>
    <w:p w14:paraId="75D3C974" w14:textId="77777777" w:rsidR="0067182F" w:rsidRPr="00F910CA" w:rsidRDefault="0067182F" w:rsidP="0067182F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i/>
          <w:sz w:val="28"/>
          <w:szCs w:val="28"/>
        </w:rPr>
      </w:pPr>
    </w:p>
    <w:p w14:paraId="58E46671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12714B">
        <w:rPr>
          <w:rFonts w:ascii="Times New Roman" w:hAnsi="Times New Roman"/>
          <w:b/>
          <w:sz w:val="28"/>
          <w:szCs w:val="28"/>
        </w:rPr>
        <w:t>1994</w:t>
      </w:r>
      <w:r w:rsidRPr="00F910CA">
        <w:rPr>
          <w:rFonts w:ascii="Times New Roman" w:hAnsi="Times New Roman"/>
          <w:sz w:val="28"/>
          <w:szCs w:val="28"/>
        </w:rPr>
        <w:t xml:space="preserve"> </w:t>
      </w:r>
      <w:r w:rsidRPr="0012714B">
        <w:rPr>
          <w:rFonts w:ascii="Times New Roman" w:hAnsi="Times New Roman"/>
          <w:b/>
          <w:sz w:val="28"/>
          <w:szCs w:val="28"/>
        </w:rPr>
        <w:t>р.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910CA">
        <w:rPr>
          <w:rFonts w:ascii="Times New Roman" w:hAnsi="Times New Roman"/>
          <w:sz w:val="28"/>
          <w:szCs w:val="28"/>
        </w:rPr>
        <w:t xml:space="preserve">– програма НАТО “Партнерство заради миру”,  Угода про партнерство і співробітництво між Україною та ЄС. </w:t>
      </w:r>
    </w:p>
    <w:p w14:paraId="4D3AEE44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12714B">
        <w:rPr>
          <w:rFonts w:ascii="Times New Roman" w:hAnsi="Times New Roman"/>
          <w:b/>
          <w:sz w:val="28"/>
          <w:szCs w:val="28"/>
        </w:rPr>
        <w:t>1995 р.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910CA">
        <w:rPr>
          <w:rFonts w:ascii="Times New Roman" w:hAnsi="Times New Roman"/>
          <w:sz w:val="28"/>
          <w:szCs w:val="28"/>
        </w:rPr>
        <w:t>– вступ України до Ради Європи.</w:t>
      </w:r>
    </w:p>
    <w:p w14:paraId="68D39226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>Які зобов’язання брала на себе Україна, вступивши до РЄ?</w:t>
      </w:r>
    </w:p>
    <w:p w14:paraId="179AA7C7" w14:textId="77777777" w:rsidR="0067182F" w:rsidRPr="00F910CA" w:rsidRDefault="0067182F" w:rsidP="0067182F">
      <w:pPr>
        <w:pStyle w:val="a6"/>
        <w:numPr>
          <w:ilvl w:val="0"/>
          <w:numId w:val="9"/>
        </w:numPr>
        <w:shd w:val="clear" w:color="auto" w:fill="FFFFFF"/>
        <w:ind w:left="567" w:hanging="567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р. </w:t>
      </w:r>
      <w:r w:rsidRPr="00F910CA">
        <w:rPr>
          <w:rFonts w:ascii="Times New Roman" w:hAnsi="Times New Roman"/>
          <w:lang w:val="uk-UA"/>
        </w:rPr>
        <w:t xml:space="preserve">– створення ГУАМ </w:t>
      </w:r>
    </w:p>
    <w:p w14:paraId="23234D52" w14:textId="77777777" w:rsidR="0067182F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12714B">
        <w:rPr>
          <w:rFonts w:ascii="Times New Roman" w:hAnsi="Times New Roman"/>
          <w:b/>
          <w:sz w:val="28"/>
          <w:szCs w:val="28"/>
        </w:rPr>
        <w:t>1997  р.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2714B">
        <w:rPr>
          <w:rFonts w:ascii="Times New Roman" w:hAnsi="Times New Roman"/>
          <w:b/>
          <w:sz w:val="28"/>
          <w:szCs w:val="28"/>
        </w:rPr>
        <w:t>-</w:t>
      </w:r>
      <w:r w:rsidRPr="00F910CA">
        <w:rPr>
          <w:rFonts w:ascii="Times New Roman" w:hAnsi="Times New Roman"/>
          <w:sz w:val="28"/>
          <w:szCs w:val="28"/>
        </w:rPr>
        <w:t xml:space="preserve"> Договір «Про дружбу, співробітництво і партнерство між Україною і російською федерацією”</w:t>
      </w:r>
    </w:p>
    <w:p w14:paraId="1C59F5F8" w14:textId="77777777" w:rsidR="0067182F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23DE0E4" w14:textId="77777777" w:rsidR="0067182F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Робота з історичним документом</w:t>
      </w:r>
    </w:p>
    <w:p w14:paraId="5AE974B3" w14:textId="77777777" w:rsidR="0067182F" w:rsidRPr="0012714B" w:rsidRDefault="0067182F" w:rsidP="0067182F">
      <w:pPr>
        <w:pStyle w:val="a6"/>
        <w:numPr>
          <w:ilvl w:val="0"/>
          <w:numId w:val="13"/>
        </w:numPr>
        <w:shd w:val="clear" w:color="auto" w:fill="FFFFFF"/>
        <w:rPr>
          <w:rFonts w:ascii="Times New Roman" w:hAnsi="Times New Roman"/>
          <w:i/>
          <w:lang w:val="uk-UA"/>
        </w:rPr>
      </w:pPr>
      <w:r w:rsidRPr="0012714B">
        <w:rPr>
          <w:rFonts w:ascii="Times New Roman" w:hAnsi="Times New Roman"/>
          <w:i/>
          <w:lang w:val="uk-UA"/>
        </w:rPr>
        <w:t xml:space="preserve">Прочитайте витяг з Договору 1997 р. між Україною та рф. </w:t>
      </w:r>
    </w:p>
    <w:p w14:paraId="492EEA1E" w14:textId="77777777" w:rsidR="0067182F" w:rsidRDefault="0067182F" w:rsidP="0067182F">
      <w:pPr>
        <w:pStyle w:val="a6"/>
        <w:numPr>
          <w:ilvl w:val="0"/>
          <w:numId w:val="13"/>
        </w:numPr>
        <w:shd w:val="clear" w:color="auto" w:fill="FFFFFF"/>
        <w:rPr>
          <w:rFonts w:ascii="Times New Roman" w:hAnsi="Times New Roman"/>
          <w:i/>
          <w:lang w:val="uk-UA"/>
        </w:rPr>
      </w:pPr>
      <w:r w:rsidRPr="0012714B">
        <w:rPr>
          <w:rFonts w:ascii="Times New Roman" w:hAnsi="Times New Roman"/>
          <w:i/>
          <w:lang w:val="uk-UA"/>
        </w:rPr>
        <w:t>Прочитайте ст.17 Конституції України.</w:t>
      </w:r>
    </w:p>
    <w:p w14:paraId="27D85ABD" w14:textId="77777777" w:rsidR="0067182F" w:rsidRDefault="0067182F" w:rsidP="0067182F">
      <w:pPr>
        <w:pStyle w:val="a6"/>
        <w:shd w:val="clear" w:color="auto" w:fill="FFFFFF"/>
        <w:ind w:left="720"/>
        <w:rPr>
          <w:rFonts w:ascii="Times New Roman" w:hAnsi="Times New Roman"/>
          <w:i/>
          <w:lang w:val="uk-UA"/>
        </w:rPr>
      </w:pPr>
      <w:r w:rsidRPr="0012714B">
        <w:rPr>
          <w:rFonts w:ascii="Times New Roman" w:hAnsi="Times New Roman"/>
          <w:i/>
          <w:lang w:val="uk-UA"/>
        </w:rPr>
        <w:t>Які висновки ви можете зробити?</w:t>
      </w:r>
    </w:p>
    <w:p w14:paraId="321DD655" w14:textId="77777777" w:rsidR="0067182F" w:rsidRPr="0012714B" w:rsidRDefault="0067182F" w:rsidP="0067182F">
      <w:pPr>
        <w:pStyle w:val="a6"/>
        <w:shd w:val="clear" w:color="auto" w:fill="FFFFFF"/>
        <w:ind w:left="720"/>
        <w:rPr>
          <w:rFonts w:ascii="Times New Roman" w:hAnsi="Times New Roman"/>
          <w:i/>
          <w:lang w:val="uk-UA"/>
        </w:rPr>
      </w:pPr>
    </w:p>
    <w:p w14:paraId="3DB45445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12714B">
        <w:rPr>
          <w:rFonts w:ascii="Times New Roman" w:hAnsi="Times New Roman"/>
          <w:b/>
          <w:sz w:val="28"/>
          <w:szCs w:val="28"/>
        </w:rPr>
        <w:t>2003 р.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910CA">
        <w:rPr>
          <w:rFonts w:ascii="Times New Roman" w:hAnsi="Times New Roman"/>
          <w:sz w:val="28"/>
          <w:szCs w:val="28"/>
        </w:rPr>
        <w:t xml:space="preserve">– визначення України як країни-сусіда ЄС. </w:t>
      </w:r>
    </w:p>
    <w:p w14:paraId="4A11A94B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12714B">
        <w:rPr>
          <w:rFonts w:ascii="Times New Roman" w:hAnsi="Times New Roman"/>
          <w:b/>
          <w:sz w:val="28"/>
          <w:szCs w:val="28"/>
        </w:rPr>
        <w:t>2003 р</w:t>
      </w:r>
      <w:r>
        <w:rPr>
          <w:rFonts w:ascii="Times New Roman" w:hAnsi="Times New Roman"/>
          <w:sz w:val="28"/>
          <w:szCs w:val="28"/>
        </w:rPr>
        <w:t>.</w:t>
      </w:r>
      <w:r w:rsidRPr="00F910CA">
        <w:rPr>
          <w:rFonts w:ascii="Times New Roman" w:hAnsi="Times New Roman"/>
          <w:sz w:val="28"/>
          <w:szCs w:val="28"/>
        </w:rPr>
        <w:t xml:space="preserve"> - конфлікт з рф за о. Тузла</w:t>
      </w:r>
    </w:p>
    <w:p w14:paraId="22986E00" w14:textId="77777777" w:rsidR="0067182F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CC0C1FA" w14:textId="77777777" w:rsidR="0067182F" w:rsidRPr="00F910CA" w:rsidRDefault="0067182F" w:rsidP="006718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 </w:t>
      </w:r>
      <w:r w:rsidRPr="00F910CA">
        <w:rPr>
          <w:rFonts w:ascii="Times New Roman" w:hAnsi="Times New Roman"/>
          <w:b/>
          <w:sz w:val="28"/>
          <w:szCs w:val="28"/>
        </w:rPr>
        <w:t>2005-2010 рр.</w:t>
      </w:r>
      <w:r>
        <w:rPr>
          <w:rFonts w:ascii="Times New Roman" w:hAnsi="Times New Roman"/>
          <w:sz w:val="28"/>
          <w:szCs w:val="28"/>
        </w:rPr>
        <w:t xml:space="preserve"> президент В.Ющенко взяв чіткий  </w:t>
      </w:r>
      <w:r w:rsidRPr="00F910CA">
        <w:rPr>
          <w:rFonts w:ascii="Times New Roman" w:hAnsi="Times New Roman"/>
          <w:bCs/>
          <w:sz w:val="28"/>
          <w:szCs w:val="28"/>
        </w:rPr>
        <w:t>курс на євроатлантичну інтеграцію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19DE74B5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12714B">
        <w:rPr>
          <w:rFonts w:ascii="Times New Roman" w:hAnsi="Times New Roman"/>
          <w:b/>
          <w:bCs/>
          <w:sz w:val="28"/>
          <w:szCs w:val="28"/>
        </w:rPr>
        <w:t>2005р.</w:t>
      </w:r>
      <w:r w:rsidRPr="00F910CA">
        <w:rPr>
          <w:rFonts w:ascii="Times New Roman" w:hAnsi="Times New Roman"/>
          <w:bCs/>
          <w:sz w:val="28"/>
          <w:szCs w:val="28"/>
        </w:rPr>
        <w:t xml:space="preserve"> – Україна підписала Болонську конвенцію про підведення системи освіти України під європейські стандарти</w:t>
      </w:r>
    </w:p>
    <w:p w14:paraId="062FF1EA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12714B">
        <w:rPr>
          <w:rFonts w:ascii="Times New Roman" w:hAnsi="Times New Roman"/>
          <w:b/>
          <w:bCs/>
          <w:sz w:val="28"/>
          <w:szCs w:val="28"/>
        </w:rPr>
        <w:lastRenderedPageBreak/>
        <w:t>2005 р.</w:t>
      </w:r>
      <w:r w:rsidRPr="00F910CA">
        <w:rPr>
          <w:rFonts w:ascii="Times New Roman" w:hAnsi="Times New Roman"/>
          <w:bCs/>
          <w:sz w:val="28"/>
          <w:szCs w:val="28"/>
        </w:rPr>
        <w:t xml:space="preserve">  - Україна була визнана державою з ринковою економікою</w:t>
      </w:r>
    </w:p>
    <w:p w14:paraId="78604D49" w14:textId="77777777" w:rsidR="0067182F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12714B">
        <w:rPr>
          <w:rFonts w:ascii="Times New Roman" w:hAnsi="Times New Roman"/>
          <w:b/>
          <w:bCs/>
          <w:sz w:val="28"/>
          <w:szCs w:val="28"/>
        </w:rPr>
        <w:t>2005 – 2009 рр.</w:t>
      </w:r>
      <w:r w:rsidRPr="00F910CA">
        <w:rPr>
          <w:rFonts w:ascii="Times New Roman" w:hAnsi="Times New Roman"/>
          <w:bCs/>
          <w:sz w:val="28"/>
          <w:szCs w:val="28"/>
        </w:rPr>
        <w:t xml:space="preserve">  - газові конфлікти з рф </w:t>
      </w:r>
      <w:r w:rsidRPr="00F910CA">
        <w:rPr>
          <w:rFonts w:ascii="Times New Roman" w:hAnsi="Times New Roman"/>
          <w:sz w:val="28"/>
          <w:szCs w:val="28"/>
        </w:rPr>
        <w:t xml:space="preserve"> -  серія економічних конфліктів між компаніями НАК «Нафтогаз України» та «Газпром» щодо умов постачання газу.</w:t>
      </w:r>
    </w:p>
    <w:p w14:paraId="2181DAF7" w14:textId="77777777" w:rsidR="0067182F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DB9E982" w14:textId="77777777" w:rsidR="0067182F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Робота з картою</w:t>
      </w:r>
    </w:p>
    <w:p w14:paraId="303FE769" w14:textId="77777777" w:rsidR="0067182F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4A378C">
        <w:rPr>
          <w:rFonts w:ascii="Times New Roman" w:hAnsi="Times New Roman"/>
          <w:i/>
          <w:sz w:val="28"/>
          <w:szCs w:val="28"/>
        </w:rPr>
        <w:t>Проаналізуйте карту російських газо- і нафтопроводів  в  Україні та Європі</w:t>
      </w:r>
      <w:r>
        <w:rPr>
          <w:rFonts w:ascii="Times New Roman" w:hAnsi="Times New Roman"/>
          <w:i/>
          <w:sz w:val="28"/>
          <w:szCs w:val="28"/>
        </w:rPr>
        <w:t>. Як рф використовувала експорт енергоносіїв як важіль зовнішньої політики?</w:t>
      </w:r>
    </w:p>
    <w:p w14:paraId="1E9D700D" w14:textId="77777777" w:rsidR="0067182F" w:rsidRPr="00B012FE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14:paraId="18E07273" w14:textId="77777777" w:rsidR="0067182F" w:rsidRPr="00B012FE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12714B">
        <w:rPr>
          <w:rFonts w:ascii="Times New Roman" w:hAnsi="Times New Roman"/>
          <w:b/>
          <w:bCs/>
          <w:sz w:val="28"/>
          <w:szCs w:val="28"/>
        </w:rPr>
        <w:t>2009 р.</w:t>
      </w:r>
      <w:r w:rsidRPr="00F910CA">
        <w:rPr>
          <w:rFonts w:ascii="Times New Roman" w:hAnsi="Times New Roman"/>
          <w:bCs/>
          <w:sz w:val="28"/>
          <w:szCs w:val="28"/>
        </w:rPr>
        <w:t xml:space="preserve"> – вирішення конфлікту з Румунією за о.Зміїний </w:t>
      </w:r>
    </w:p>
    <w:p w14:paraId="75936371" w14:textId="77777777" w:rsidR="0067182F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Робота з картою.</w:t>
      </w:r>
    </w:p>
    <w:p w14:paraId="325AD2B3" w14:textId="77777777" w:rsidR="0067182F" w:rsidRPr="0012714B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12714B">
        <w:rPr>
          <w:rFonts w:ascii="Times New Roman" w:hAnsi="Times New Roman"/>
          <w:i/>
          <w:sz w:val="28"/>
          <w:szCs w:val="28"/>
        </w:rPr>
        <w:t>Знайдіть на карті України о.Зміїний. Чим він прославився останнім часом?</w:t>
      </w:r>
    </w:p>
    <w:p w14:paraId="6151DF30" w14:textId="77777777" w:rsidR="0067182F" w:rsidRPr="00F910CA" w:rsidRDefault="0067182F" w:rsidP="0067182F">
      <w:pPr>
        <w:shd w:val="clear" w:color="auto" w:fill="FFFFFF"/>
        <w:tabs>
          <w:tab w:val="center" w:pos="4999"/>
        </w:tabs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4A378C">
        <w:rPr>
          <w:rFonts w:ascii="Times New Roman" w:hAnsi="Times New Roman"/>
          <w:b/>
          <w:bCs/>
          <w:sz w:val="28"/>
          <w:szCs w:val="28"/>
        </w:rPr>
        <w:t>2010  р.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A378C">
        <w:rPr>
          <w:rFonts w:ascii="Times New Roman" w:hAnsi="Times New Roman"/>
          <w:b/>
          <w:bCs/>
          <w:sz w:val="28"/>
          <w:szCs w:val="28"/>
        </w:rPr>
        <w:t>–</w:t>
      </w:r>
      <w:r w:rsidRPr="00F910CA">
        <w:rPr>
          <w:rFonts w:ascii="Times New Roman" w:hAnsi="Times New Roman"/>
          <w:bCs/>
          <w:sz w:val="28"/>
          <w:szCs w:val="28"/>
        </w:rPr>
        <w:t xml:space="preserve"> вступ до СОТ</w:t>
      </w:r>
      <w:r>
        <w:rPr>
          <w:rFonts w:ascii="Times New Roman" w:hAnsi="Times New Roman"/>
          <w:bCs/>
          <w:sz w:val="28"/>
          <w:szCs w:val="28"/>
        </w:rPr>
        <w:tab/>
      </w:r>
    </w:p>
    <w:p w14:paraId="1CEC1D31" w14:textId="77777777" w:rsidR="0067182F" w:rsidRPr="00F910CA" w:rsidRDefault="0067182F" w:rsidP="0067182F">
      <w:pPr>
        <w:shd w:val="clear" w:color="auto" w:fill="FFFFFF"/>
        <w:spacing w:after="0" w:line="240" w:lineRule="auto"/>
        <w:ind w:firstLine="360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>Світова організація торгівлі (СОТ)</w:t>
      </w:r>
      <w:r w:rsidRPr="00F910CA">
        <w:rPr>
          <w:rFonts w:ascii="Arial" w:hAnsi="Arial" w:cs="Arial"/>
          <w:sz w:val="28"/>
          <w:szCs w:val="28"/>
        </w:rPr>
        <w:t> —</w:t>
      </w:r>
      <w:r w:rsidRPr="00F910CA">
        <w:rPr>
          <w:rFonts w:ascii="Arial" w:hAnsi="Arial" w:cs="Arial"/>
          <w:sz w:val="20"/>
          <w:szCs w:val="20"/>
        </w:rPr>
        <w:t xml:space="preserve"> </w:t>
      </w:r>
      <w:r w:rsidRPr="00F910CA">
        <w:rPr>
          <w:rFonts w:ascii="Times New Roman" w:hAnsi="Times New Roman"/>
          <w:sz w:val="28"/>
          <w:szCs w:val="28"/>
        </w:rPr>
        <w:t xml:space="preserve">це провідна міжнародна економічна організація, членами якої вже є 161 країна, на частку яких припадає більше 96 % обсягів світової торгівлі; її функціями є встановлення правил міжнародної системи торгівлі й вирішення спірних питань. </w:t>
      </w:r>
    </w:p>
    <w:p w14:paraId="292891BB" w14:textId="77777777" w:rsidR="0067182F" w:rsidRPr="00F910CA" w:rsidRDefault="0067182F" w:rsidP="0067182F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>2008 р. Україна приєдналася до Світової організації торгівлі. 2010 р. Україна здійснювала торговельні операції з більш ніж 200 країнами світу. Утім, Україна усе ще більше увозить товарів, ніж вивозить. Вітчизняний експорт переважно становить сировина.</w:t>
      </w:r>
    </w:p>
    <w:p w14:paraId="146B7DDD" w14:textId="77777777" w:rsidR="0067182F" w:rsidRPr="00F910CA" w:rsidRDefault="0067182F" w:rsidP="0067182F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7AC85356" w14:textId="77777777" w:rsidR="0067182F" w:rsidRPr="004A378C" w:rsidRDefault="0067182F" w:rsidP="0067182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A378C">
        <w:rPr>
          <w:rFonts w:ascii="Times New Roman" w:hAnsi="Times New Roman"/>
          <w:b/>
          <w:sz w:val="28"/>
          <w:szCs w:val="28"/>
        </w:rPr>
        <w:t>Проросійський курс В.Януковича</w:t>
      </w:r>
      <w:r>
        <w:rPr>
          <w:rFonts w:ascii="Times New Roman" w:hAnsi="Times New Roman"/>
          <w:b/>
          <w:sz w:val="28"/>
          <w:szCs w:val="28"/>
        </w:rPr>
        <w:t xml:space="preserve"> (2010 – 2014 рр.)</w:t>
      </w:r>
    </w:p>
    <w:p w14:paraId="7231F217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A378C">
        <w:rPr>
          <w:rFonts w:ascii="Times New Roman" w:hAnsi="Times New Roman"/>
          <w:b/>
          <w:sz w:val="28"/>
          <w:szCs w:val="28"/>
        </w:rPr>
        <w:t>2010 р.</w:t>
      </w:r>
      <w:r w:rsidRPr="00F910CA">
        <w:rPr>
          <w:rFonts w:ascii="Times New Roman" w:hAnsi="Times New Roman"/>
          <w:sz w:val="28"/>
          <w:szCs w:val="28"/>
        </w:rPr>
        <w:t xml:space="preserve"> </w:t>
      </w:r>
      <w:r w:rsidRPr="00F910CA">
        <w:rPr>
          <w:rFonts w:ascii="Times New Roman" w:hAnsi="Times New Roman"/>
          <w:b/>
          <w:bCs/>
          <w:sz w:val="28"/>
          <w:szCs w:val="28"/>
        </w:rPr>
        <w:t xml:space="preserve">– </w:t>
      </w:r>
      <w:r w:rsidRPr="00F910CA">
        <w:rPr>
          <w:rFonts w:ascii="Times New Roman" w:hAnsi="Times New Roman"/>
          <w:sz w:val="28"/>
          <w:szCs w:val="28"/>
        </w:rPr>
        <w:t xml:space="preserve">Харківські угоди між Україною та рф </w:t>
      </w:r>
    </w:p>
    <w:p w14:paraId="01215345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A378C">
        <w:rPr>
          <w:rFonts w:ascii="Times New Roman" w:hAnsi="Times New Roman"/>
          <w:b/>
          <w:sz w:val="28"/>
          <w:szCs w:val="28"/>
        </w:rPr>
        <w:t>2013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378C">
        <w:rPr>
          <w:rFonts w:ascii="Times New Roman" w:hAnsi="Times New Roman"/>
          <w:b/>
          <w:sz w:val="28"/>
          <w:szCs w:val="28"/>
        </w:rPr>
        <w:t>р.</w:t>
      </w:r>
      <w:r w:rsidRPr="00F910CA">
        <w:rPr>
          <w:rFonts w:ascii="Times New Roman" w:hAnsi="Times New Roman"/>
          <w:sz w:val="28"/>
          <w:szCs w:val="28"/>
        </w:rPr>
        <w:t xml:space="preserve"> – відмова від асоціації з ЄС</w:t>
      </w:r>
    </w:p>
    <w:p w14:paraId="76843BBB" w14:textId="77777777" w:rsidR="0067182F" w:rsidRPr="00F910CA" w:rsidRDefault="0067182F" w:rsidP="0067182F">
      <w:pPr>
        <w:shd w:val="clear" w:color="auto" w:fill="FFFFFF"/>
        <w:spacing w:after="0" w:line="240" w:lineRule="auto"/>
        <w:ind w:left="720"/>
        <w:rPr>
          <w:rFonts w:ascii="Times New Roman" w:hAnsi="Times New Roman"/>
          <w:sz w:val="28"/>
          <w:szCs w:val="28"/>
        </w:rPr>
      </w:pPr>
    </w:p>
    <w:p w14:paraId="49F46195" w14:textId="77777777" w:rsidR="0067182F" w:rsidRPr="004A378C" w:rsidRDefault="0067182F" w:rsidP="0067182F">
      <w:pPr>
        <w:shd w:val="clear" w:color="auto" w:fill="FFFFFF"/>
        <w:spacing w:after="0" w:line="24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4A378C">
        <w:rPr>
          <w:rFonts w:ascii="Times New Roman" w:hAnsi="Times New Roman"/>
          <w:b/>
          <w:sz w:val="28"/>
          <w:szCs w:val="28"/>
        </w:rPr>
        <w:t>Зовнішня політика П. Порошенка (2014-2019 рр.)</w:t>
      </w:r>
    </w:p>
    <w:p w14:paraId="3F505EAE" w14:textId="77777777" w:rsidR="0067182F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A378C">
        <w:rPr>
          <w:rFonts w:ascii="Times New Roman" w:hAnsi="Times New Roman"/>
          <w:b/>
          <w:sz w:val="28"/>
          <w:szCs w:val="28"/>
        </w:rPr>
        <w:t xml:space="preserve">2014 </w:t>
      </w:r>
      <w:r>
        <w:rPr>
          <w:rFonts w:ascii="Times New Roman" w:hAnsi="Times New Roman"/>
          <w:b/>
          <w:sz w:val="28"/>
          <w:szCs w:val="28"/>
        </w:rPr>
        <w:t>р.</w:t>
      </w:r>
      <w:r w:rsidRPr="00F910CA">
        <w:rPr>
          <w:rFonts w:ascii="Times New Roman" w:hAnsi="Times New Roman"/>
          <w:sz w:val="28"/>
          <w:szCs w:val="28"/>
        </w:rPr>
        <w:t>– анексія рф  Криму, частини Донецької та Луганської областей, початок  гібридної війни на Сході України (АТО)</w:t>
      </w:r>
    </w:p>
    <w:p w14:paraId="094D12FB" w14:textId="77777777" w:rsidR="0067182F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CDDCB85" w14:textId="77777777" w:rsidR="0067182F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Робота з картою.</w:t>
      </w:r>
    </w:p>
    <w:p w14:paraId="13D5B131" w14:textId="77777777" w:rsidR="0067182F" w:rsidRPr="0012714B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Знайдіть на карті України території, які  було анексовано рф у 2014 р.</w:t>
      </w:r>
    </w:p>
    <w:p w14:paraId="07FB72A8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46A3FF1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A378C">
        <w:rPr>
          <w:rFonts w:ascii="Times New Roman" w:hAnsi="Times New Roman"/>
          <w:b/>
          <w:sz w:val="28"/>
          <w:szCs w:val="28"/>
        </w:rPr>
        <w:t>2014, 2015 рр.</w:t>
      </w:r>
      <w:r w:rsidRPr="00F910CA">
        <w:rPr>
          <w:rFonts w:ascii="Times New Roman" w:hAnsi="Times New Roman"/>
          <w:sz w:val="28"/>
          <w:szCs w:val="28"/>
        </w:rPr>
        <w:t xml:space="preserve">  - Мінські угоди </w:t>
      </w:r>
    </w:p>
    <w:p w14:paraId="0B23E123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A378C">
        <w:rPr>
          <w:rFonts w:ascii="Times New Roman" w:hAnsi="Times New Roman"/>
          <w:b/>
          <w:sz w:val="28"/>
          <w:szCs w:val="28"/>
        </w:rPr>
        <w:t>23.12.2014 р.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910CA">
        <w:rPr>
          <w:rFonts w:ascii="Times New Roman" w:hAnsi="Times New Roman"/>
          <w:sz w:val="28"/>
          <w:szCs w:val="28"/>
        </w:rPr>
        <w:t xml:space="preserve">– скасовано позаблоковий статус України </w:t>
      </w:r>
    </w:p>
    <w:p w14:paraId="7A80B45B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A378C">
        <w:rPr>
          <w:rFonts w:ascii="Times New Roman" w:hAnsi="Times New Roman"/>
          <w:b/>
          <w:sz w:val="28"/>
          <w:szCs w:val="28"/>
        </w:rPr>
        <w:t>2017 р.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910CA">
        <w:rPr>
          <w:rFonts w:ascii="Times New Roman" w:hAnsi="Times New Roman"/>
          <w:sz w:val="28"/>
          <w:szCs w:val="28"/>
        </w:rPr>
        <w:t>– угода про асоціацію з ЄС</w:t>
      </w:r>
    </w:p>
    <w:p w14:paraId="3694138D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4A378C">
        <w:rPr>
          <w:rFonts w:ascii="Times New Roman" w:hAnsi="Times New Roman"/>
          <w:b/>
          <w:sz w:val="28"/>
          <w:szCs w:val="28"/>
        </w:rPr>
        <w:t>2018 р.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910CA">
        <w:rPr>
          <w:rFonts w:ascii="Times New Roman" w:hAnsi="Times New Roman"/>
          <w:sz w:val="28"/>
          <w:szCs w:val="28"/>
        </w:rPr>
        <w:t xml:space="preserve"> – вихід України з СНД</w:t>
      </w:r>
    </w:p>
    <w:p w14:paraId="69BED1E0" w14:textId="77777777" w:rsidR="0067182F" w:rsidRPr="00F910CA" w:rsidRDefault="0067182F" w:rsidP="0067182F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14:paraId="58866D6B" w14:textId="77777777" w:rsidR="0067182F" w:rsidRPr="004A378C" w:rsidRDefault="0067182F" w:rsidP="0067182F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A378C">
        <w:rPr>
          <w:rFonts w:ascii="Times New Roman" w:hAnsi="Times New Roman"/>
          <w:b/>
          <w:sz w:val="28"/>
          <w:szCs w:val="28"/>
        </w:rPr>
        <w:t>Зовнішня політика  В. Зеленського</w:t>
      </w:r>
      <w:r>
        <w:rPr>
          <w:rFonts w:ascii="Times New Roman" w:hAnsi="Times New Roman"/>
          <w:b/>
          <w:sz w:val="28"/>
          <w:szCs w:val="28"/>
        </w:rPr>
        <w:t xml:space="preserve"> (2019-2022 рр.)</w:t>
      </w:r>
    </w:p>
    <w:p w14:paraId="3820830E" w14:textId="77777777" w:rsidR="0067182F" w:rsidRPr="00F910CA" w:rsidRDefault="0067182F" w:rsidP="0067182F">
      <w:pPr>
        <w:tabs>
          <w:tab w:val="left" w:pos="2053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D20BD9">
        <w:rPr>
          <w:rFonts w:ascii="Times New Roman" w:eastAsiaTheme="minorEastAsia" w:hAnsi="Times New Roman"/>
          <w:b/>
          <w:sz w:val="28"/>
          <w:szCs w:val="28"/>
        </w:rPr>
        <w:t>10.11.2021 р.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F910CA">
        <w:rPr>
          <w:rFonts w:ascii="Times New Roman" w:eastAsiaTheme="minorEastAsia" w:hAnsi="Times New Roman"/>
          <w:sz w:val="28"/>
          <w:szCs w:val="28"/>
        </w:rPr>
        <w:t xml:space="preserve"> –  Хартія стратегічного партнерства США-Україна</w:t>
      </w:r>
    </w:p>
    <w:p w14:paraId="52507A1D" w14:textId="77777777" w:rsidR="0067182F" w:rsidRPr="00F910CA" w:rsidRDefault="0067182F" w:rsidP="0067182F">
      <w:pPr>
        <w:tabs>
          <w:tab w:val="left" w:pos="2053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D20BD9">
        <w:rPr>
          <w:rFonts w:ascii="Times New Roman" w:eastAsiaTheme="minorEastAsia" w:hAnsi="Times New Roman"/>
          <w:b/>
          <w:sz w:val="28"/>
          <w:szCs w:val="28"/>
        </w:rPr>
        <w:t>21.02.2022 р.</w:t>
      </w:r>
      <w:r w:rsidRPr="00F910CA">
        <w:rPr>
          <w:rFonts w:ascii="Times New Roman" w:eastAsiaTheme="minorEastAsia" w:hAnsi="Times New Roman"/>
          <w:sz w:val="28"/>
          <w:szCs w:val="28"/>
        </w:rPr>
        <w:t xml:space="preserve"> – рф визнала незалежність ЛДНР </w:t>
      </w:r>
    </w:p>
    <w:p w14:paraId="7469960E" w14:textId="77777777" w:rsidR="0067182F" w:rsidRPr="00F910CA" w:rsidRDefault="0067182F" w:rsidP="0067182F">
      <w:pPr>
        <w:tabs>
          <w:tab w:val="left" w:pos="2053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D20BD9">
        <w:rPr>
          <w:rFonts w:ascii="Times New Roman" w:eastAsiaTheme="minorEastAsia" w:hAnsi="Times New Roman"/>
          <w:b/>
          <w:sz w:val="28"/>
          <w:szCs w:val="28"/>
        </w:rPr>
        <w:t>24.02.2022 р</w:t>
      </w:r>
      <w:r>
        <w:rPr>
          <w:rFonts w:ascii="Times New Roman" w:eastAsiaTheme="minorEastAsia" w:hAnsi="Times New Roman"/>
          <w:sz w:val="28"/>
          <w:szCs w:val="28"/>
        </w:rPr>
        <w:t>.</w:t>
      </w:r>
      <w:r w:rsidRPr="00F910CA">
        <w:rPr>
          <w:rFonts w:ascii="Times New Roman" w:eastAsiaTheme="minorEastAsia" w:hAnsi="Times New Roman"/>
          <w:sz w:val="28"/>
          <w:szCs w:val="28"/>
        </w:rPr>
        <w:t xml:space="preserve"> – рф оголосила війну Україні. Розрив відносин між Україною та рф. Початок широкомасштабного вторгнення російських військ на територію України.</w:t>
      </w:r>
    </w:p>
    <w:p w14:paraId="11AE8A07" w14:textId="77777777" w:rsidR="0067182F" w:rsidRPr="00F910CA" w:rsidRDefault="0067182F" w:rsidP="0067182F">
      <w:pPr>
        <w:tabs>
          <w:tab w:val="left" w:pos="2053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b/>
          <w:sz w:val="28"/>
          <w:szCs w:val="28"/>
        </w:rPr>
        <w:t>0</w:t>
      </w:r>
      <w:r w:rsidRPr="00D20BD9">
        <w:rPr>
          <w:rFonts w:ascii="Times New Roman" w:eastAsiaTheme="minorEastAsia" w:hAnsi="Times New Roman"/>
          <w:b/>
          <w:sz w:val="28"/>
          <w:szCs w:val="28"/>
        </w:rPr>
        <w:t>1.10.2022 р.</w:t>
      </w:r>
      <w:r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F910CA">
        <w:rPr>
          <w:rFonts w:ascii="Times New Roman" w:eastAsiaTheme="minorEastAsia" w:hAnsi="Times New Roman"/>
          <w:sz w:val="28"/>
          <w:szCs w:val="28"/>
        </w:rPr>
        <w:t>– закон США про ленд-ліз для України</w:t>
      </w:r>
    </w:p>
    <w:p w14:paraId="6FF1FA98" w14:textId="77777777" w:rsidR="0067182F" w:rsidRPr="00F910CA" w:rsidRDefault="0067182F" w:rsidP="0067182F">
      <w:pPr>
        <w:tabs>
          <w:tab w:val="left" w:pos="2053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D20BD9">
        <w:rPr>
          <w:rFonts w:ascii="Times New Roman" w:eastAsiaTheme="minorEastAsia" w:hAnsi="Times New Roman"/>
          <w:b/>
          <w:sz w:val="28"/>
          <w:szCs w:val="28"/>
        </w:rPr>
        <w:t>23 червня 2022 р.</w:t>
      </w:r>
      <w:r w:rsidRPr="00F910CA">
        <w:rPr>
          <w:rFonts w:ascii="Times New Roman" w:eastAsiaTheme="minorEastAsia" w:hAnsi="Times New Roman"/>
          <w:sz w:val="28"/>
          <w:szCs w:val="28"/>
        </w:rPr>
        <w:t xml:space="preserve"> - надання Україні статусу кандидата на членство в </w:t>
      </w:r>
      <w:r w:rsidRPr="00F910CA">
        <w:rPr>
          <w:rFonts w:ascii="Times New Roman" w:eastAsiaTheme="minorEastAsia" w:hAnsi="Times New Roman"/>
          <w:bCs/>
          <w:sz w:val="28"/>
          <w:szCs w:val="28"/>
        </w:rPr>
        <w:t>ЄС</w:t>
      </w:r>
    </w:p>
    <w:p w14:paraId="31278112" w14:textId="77777777" w:rsidR="0067182F" w:rsidRPr="00F910CA" w:rsidRDefault="0067182F" w:rsidP="0067182F">
      <w:pPr>
        <w:tabs>
          <w:tab w:val="left" w:pos="2053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D20BD9">
        <w:rPr>
          <w:rFonts w:ascii="Times New Roman" w:eastAsiaTheme="majorEastAsia" w:hAnsi="Times New Roman"/>
          <w:b/>
          <w:sz w:val="28"/>
          <w:szCs w:val="28"/>
        </w:rPr>
        <w:t>30 вересня 2022  р.-</w:t>
      </w:r>
      <w:r w:rsidRPr="00F910CA">
        <w:rPr>
          <w:rFonts w:ascii="Times New Roman" w:eastAsiaTheme="majorEastAsia" w:hAnsi="Times New Roman"/>
          <w:sz w:val="28"/>
          <w:szCs w:val="28"/>
        </w:rPr>
        <w:t xml:space="preserve"> </w:t>
      </w:r>
      <w:r w:rsidRPr="00F910CA">
        <w:rPr>
          <w:rFonts w:ascii="Times New Roman" w:hAnsi="Times New Roman"/>
          <w:sz w:val="28"/>
          <w:szCs w:val="28"/>
        </w:rPr>
        <w:t xml:space="preserve"> </w:t>
      </w:r>
      <w:r w:rsidRPr="00F910CA">
        <w:rPr>
          <w:rFonts w:ascii="Times New Roman" w:eastAsiaTheme="majorEastAsia" w:hAnsi="Times New Roman"/>
          <w:sz w:val="28"/>
          <w:szCs w:val="28"/>
        </w:rPr>
        <w:t>Україна подала заявку на вступ до НАТО</w:t>
      </w:r>
    </w:p>
    <w:p w14:paraId="538F6016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3E660FF2" w14:textId="77777777" w:rsidR="0067182F" w:rsidRDefault="0067182F" w:rsidP="006718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 xml:space="preserve">Важливу роль відіграє Україна у миротворчих процесах. Як одна з держав-засновників Організації Об’єднаних Націй вона надає виняткового значення діяльності ООН з підтримки світу і безпеки на всій земній кулі, розглядаючи участь у цій діяльності як важливий фактор своєї зовнішньої політики. Представники України входять до складу 7 із 17 діючих операцій ООН з підтримки миру. Починаючи з липня 1992 р. держава зробила відчутний внесок у миротворчі операції ООН. Упродовж 11 років у них взяли участь понад 12 тисяч військовослужбовців Збройних сил і близько 200 працівників органів внутрішніх справ України. </w:t>
      </w:r>
    </w:p>
    <w:p w14:paraId="6C7E9C97" w14:textId="77777777" w:rsidR="0067182F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Робота з картою.</w:t>
      </w:r>
    </w:p>
    <w:p w14:paraId="504A395A" w14:textId="77777777" w:rsidR="0067182F" w:rsidRPr="0012714B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Знайдіть на політичній карті світу країни, в яких українські військові здійснювали миротворчі місії.</w:t>
      </w:r>
    </w:p>
    <w:p w14:paraId="4A870C22" w14:textId="77777777" w:rsidR="0067182F" w:rsidRDefault="0067182F" w:rsidP="006718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9E95768" w14:textId="77777777" w:rsidR="0067182F" w:rsidRDefault="0067182F" w:rsidP="006718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012FE">
        <w:rPr>
          <w:rFonts w:ascii="Times New Roman" w:hAnsi="Times New Roman"/>
          <w:sz w:val="28"/>
          <w:szCs w:val="28"/>
        </w:rPr>
        <w:t>Вони виконували почесну миротворчу місію в Анголі, Ґватемалі, Боснії і Герцеґовині, Македонії, Таджикистані, Хорватії</w:t>
      </w:r>
      <w:r>
        <w:rPr>
          <w:rFonts w:ascii="Times New Roman" w:hAnsi="Times New Roman"/>
          <w:sz w:val="28"/>
          <w:szCs w:val="28"/>
        </w:rPr>
        <w:t xml:space="preserve">, Іраку. Україна також надавала військову допомогу Грузії під час вторгнення на її територію російських військ в 2008 р. </w:t>
      </w:r>
      <w:r w:rsidRPr="00B012FE">
        <w:rPr>
          <w:rFonts w:ascii="Times New Roman" w:hAnsi="Times New Roman"/>
          <w:sz w:val="28"/>
          <w:szCs w:val="28"/>
        </w:rPr>
        <w:t>На жаль, за роки участі України в операціях з підтримки миру загинуло 19 військовослужбовців і близько 60 дістали поранення.</w:t>
      </w:r>
    </w:p>
    <w:p w14:paraId="47CB0F91" w14:textId="77777777" w:rsidR="0067182F" w:rsidRDefault="0067182F" w:rsidP="0067182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420FEE6" w14:textId="77777777" w:rsidR="0067182F" w:rsidRPr="008154EF" w:rsidRDefault="0067182F" w:rsidP="0067182F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  <w:szCs w:val="28"/>
        </w:rPr>
      </w:pPr>
      <w:r w:rsidRPr="008154EF">
        <w:rPr>
          <w:rFonts w:ascii="Times New Roman" w:hAnsi="Times New Roman"/>
          <w:b/>
          <w:sz w:val="28"/>
          <w:szCs w:val="28"/>
        </w:rPr>
        <w:t>Пріоритети сучасної зовнішньої політики України</w:t>
      </w:r>
    </w:p>
    <w:p w14:paraId="10DF9380" w14:textId="77777777" w:rsidR="0067182F" w:rsidRPr="00B012FE" w:rsidRDefault="0067182F" w:rsidP="0067182F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>Збереження суверенітету і територіальної цілісності України</w:t>
      </w:r>
    </w:p>
    <w:p w14:paraId="6C2A5616" w14:textId="77777777" w:rsidR="0067182F" w:rsidRPr="00F910CA" w:rsidRDefault="0067182F" w:rsidP="0067182F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>Протидія агресивній політиці рф</w:t>
      </w:r>
    </w:p>
    <w:p w14:paraId="2F3579DD" w14:textId="77777777" w:rsidR="0067182F" w:rsidRPr="00F910CA" w:rsidRDefault="0067182F" w:rsidP="0067182F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>Курс на членство в ЄС і НАТО</w:t>
      </w:r>
    </w:p>
    <w:p w14:paraId="3190CE1B" w14:textId="77777777" w:rsidR="0067182F" w:rsidRPr="00F910CA" w:rsidRDefault="0067182F" w:rsidP="0067182F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>Захист прав та інтересів громадян за кордоном</w:t>
      </w:r>
    </w:p>
    <w:p w14:paraId="1B3FABD7" w14:textId="77777777" w:rsidR="0067182F" w:rsidRPr="00F910CA" w:rsidRDefault="0067182F" w:rsidP="0067182F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>Економічне співробітництво з країнами світу</w:t>
      </w:r>
    </w:p>
    <w:p w14:paraId="74B01C43" w14:textId="77777777" w:rsidR="0067182F" w:rsidRPr="00F910CA" w:rsidRDefault="0067182F" w:rsidP="0067182F">
      <w:pPr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>Залучення іноземних інвестицій</w:t>
      </w:r>
    </w:p>
    <w:p w14:paraId="23392948" w14:textId="77777777" w:rsidR="0067182F" w:rsidRDefault="0067182F" w:rsidP="0067182F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62F17B35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6510881A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>Учні досліджують три напрями зовнішньої політики України:</w:t>
      </w:r>
    </w:p>
    <w:p w14:paraId="46424435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>• 1-ша група — «Україна — ЄС»;</w:t>
      </w:r>
    </w:p>
    <w:p w14:paraId="773F7B45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>• 2-га група — «Україна — росія»;</w:t>
      </w:r>
    </w:p>
    <w:p w14:paraId="5968F3FC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>• 3-тя група — «Україна — США».</w:t>
      </w:r>
    </w:p>
    <w:p w14:paraId="2A64F65F" w14:textId="77777777" w:rsidR="0067182F" w:rsidRPr="008154EF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8154EF">
        <w:rPr>
          <w:rFonts w:ascii="Times New Roman" w:hAnsi="Times New Roman"/>
          <w:i/>
          <w:sz w:val="28"/>
          <w:szCs w:val="28"/>
        </w:rPr>
        <w:t>Завдання: спираючись на пріоритети зовнішньої політики України, визначити переваги і небезпеки співробітництва України з рф, США або ЄС</w:t>
      </w:r>
    </w:p>
    <w:p w14:paraId="7E4C5C98" w14:textId="77777777" w:rsidR="0067182F" w:rsidRPr="008154EF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8154EF">
        <w:rPr>
          <w:rFonts w:ascii="Times New Roman" w:hAnsi="Times New Roman"/>
          <w:i/>
          <w:sz w:val="28"/>
          <w:szCs w:val="28"/>
        </w:rPr>
        <w:t xml:space="preserve"> Результати обговорення в групі записати в  таблицю</w:t>
      </w:r>
    </w:p>
    <w:p w14:paraId="52893B5D" w14:textId="77777777" w:rsidR="0067182F" w:rsidRPr="008154EF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8154EF">
        <w:rPr>
          <w:rFonts w:ascii="Times New Roman" w:hAnsi="Times New Roman"/>
          <w:i/>
          <w:sz w:val="28"/>
          <w:szCs w:val="28"/>
        </w:rPr>
        <w:t xml:space="preserve">Робота в групах триває 5 хв. </w:t>
      </w:r>
    </w:p>
    <w:p w14:paraId="75B73A45" w14:textId="77777777" w:rsidR="0067182F" w:rsidRPr="008154EF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14:paraId="114360F4" w14:textId="77777777" w:rsidR="0067182F" w:rsidRPr="00F910CA" w:rsidRDefault="0067182F" w:rsidP="0067182F">
      <w:pPr>
        <w:shd w:val="clear" w:color="auto" w:fill="FFFFFF"/>
        <w:tabs>
          <w:tab w:val="left" w:pos="4187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F910CA">
        <w:rPr>
          <w:rFonts w:ascii="Arial" w:hAnsi="Arial" w:cs="Arial"/>
          <w:sz w:val="20"/>
          <w:szCs w:val="20"/>
        </w:rPr>
        <w:tab/>
      </w:r>
    </w:p>
    <w:p w14:paraId="60EB3C17" w14:textId="77777777" w:rsidR="0067182F" w:rsidRPr="00F910CA" w:rsidRDefault="0067182F" w:rsidP="0067182F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>Надайте відповідь на запитання:</w:t>
      </w:r>
    </w:p>
    <w:p w14:paraId="3B6D3B30" w14:textId="77777777" w:rsidR="0067182F" w:rsidRPr="00F910CA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sz w:val="28"/>
          <w:szCs w:val="28"/>
        </w:rPr>
        <w:t xml:space="preserve"> Як ви вважаєте, чи може співробітництво з цією країною бути  пріоритетним напрямом зовнішньої політики сучасної України? Чому?</w:t>
      </w:r>
    </w:p>
    <w:p w14:paraId="68846B70" w14:textId="77777777" w:rsidR="0067182F" w:rsidRPr="00F910CA" w:rsidRDefault="0067182F" w:rsidP="0067182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0" w:name="bookmark382"/>
      <w:bookmarkEnd w:id="0"/>
    </w:p>
    <w:p w14:paraId="3B1AA112" w14:textId="77777777" w:rsidR="0067182F" w:rsidRPr="00F910CA" w:rsidRDefault="0067182F" w:rsidP="006718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910CA">
        <w:rPr>
          <w:rFonts w:ascii="Times New Roman" w:hAnsi="Times New Roman"/>
          <w:b/>
          <w:sz w:val="28"/>
          <w:szCs w:val="28"/>
        </w:rPr>
        <w:t>3.3</w:t>
      </w:r>
      <w:r w:rsidRPr="00F910CA">
        <w:rPr>
          <w:rFonts w:ascii="Times New Roman" w:hAnsi="Times New Roman"/>
          <w:sz w:val="28"/>
          <w:szCs w:val="28"/>
        </w:rPr>
        <w:t xml:space="preserve"> </w:t>
      </w:r>
      <w:r w:rsidRPr="00F910CA">
        <w:rPr>
          <w:rFonts w:ascii="Times New Roman" w:hAnsi="Times New Roman"/>
          <w:b/>
          <w:sz w:val="28"/>
          <w:szCs w:val="28"/>
        </w:rPr>
        <w:t>Осмислення нових знань, умінь</w:t>
      </w:r>
      <w:r w:rsidRPr="00F910CA">
        <w:rPr>
          <w:rFonts w:ascii="Times New Roman" w:hAnsi="Times New Roman"/>
          <w:sz w:val="28"/>
          <w:szCs w:val="28"/>
        </w:rPr>
        <w:t>.</w:t>
      </w:r>
    </w:p>
    <w:p w14:paraId="07A21346" w14:textId="77777777" w:rsidR="0067182F" w:rsidRDefault="0067182F" w:rsidP="0067182F">
      <w:pPr>
        <w:pStyle w:val="2"/>
        <w:ind w:firstLine="567"/>
        <w:jc w:val="both"/>
        <w:rPr>
          <w:rFonts w:ascii="Times New Roman" w:hAnsi="Times New Roman"/>
          <w:b w:val="0"/>
          <w:position w:val="-2"/>
          <w:sz w:val="28"/>
          <w:szCs w:val="28"/>
        </w:rPr>
      </w:pPr>
    </w:p>
    <w:p w14:paraId="6FCA0ED6" w14:textId="77777777" w:rsidR="0067182F" w:rsidRPr="00B012FE" w:rsidRDefault="0067182F" w:rsidP="0067182F">
      <w:pPr>
        <w:pStyle w:val="2"/>
        <w:ind w:firstLine="567"/>
        <w:jc w:val="both"/>
        <w:rPr>
          <w:rFonts w:ascii="Times New Roman" w:hAnsi="Times New Roman"/>
          <w:b w:val="0"/>
          <w:i/>
          <w:position w:val="-2"/>
          <w:sz w:val="28"/>
          <w:szCs w:val="28"/>
          <w:lang w:val="ru-RU"/>
        </w:rPr>
      </w:pPr>
      <w:r w:rsidRPr="00A43CCC">
        <w:rPr>
          <w:rFonts w:ascii="Times New Roman" w:hAnsi="Times New Roman"/>
          <w:b w:val="0"/>
          <w:i/>
          <w:position w:val="-2"/>
          <w:sz w:val="28"/>
          <w:szCs w:val="28"/>
        </w:rPr>
        <w:t>Проаналізуйте здобутки і прорахунки, які мали місце у відносинах України з країнами світу. Визначте наслідки багатовекторної зовнішньої політики  України</w:t>
      </w:r>
      <w:r>
        <w:rPr>
          <w:rFonts w:ascii="Times New Roman" w:hAnsi="Times New Roman"/>
          <w:b w:val="0"/>
          <w:i/>
          <w:position w:val="-2"/>
          <w:sz w:val="28"/>
          <w:szCs w:val="28"/>
        </w:rPr>
        <w:t>, запишіть їх в конспект</w:t>
      </w:r>
      <w:r w:rsidRPr="00A43CCC">
        <w:rPr>
          <w:rFonts w:ascii="Times New Roman" w:hAnsi="Times New Roman"/>
          <w:b w:val="0"/>
          <w:i/>
          <w:position w:val="-2"/>
          <w:sz w:val="28"/>
          <w:szCs w:val="28"/>
        </w:rPr>
        <w:t>.</w:t>
      </w:r>
    </w:p>
    <w:p w14:paraId="35A8209A" w14:textId="77777777" w:rsidR="0067182F" w:rsidRDefault="0067182F" w:rsidP="0067182F">
      <w:pPr>
        <w:jc w:val="center"/>
        <w:rPr>
          <w:rFonts w:ascii="Times New Roman" w:hAnsi="Times New Roman"/>
          <w:sz w:val="28"/>
          <w:szCs w:val="28"/>
        </w:rPr>
      </w:pPr>
    </w:p>
    <w:p w14:paraId="0DF78D57" w14:textId="77777777" w:rsidR="0067182F" w:rsidRDefault="0067182F" w:rsidP="0067182F">
      <w:pPr>
        <w:jc w:val="center"/>
        <w:rPr>
          <w:rFonts w:ascii="Times New Roman" w:hAnsi="Times New Roman"/>
          <w:sz w:val="28"/>
          <w:szCs w:val="28"/>
        </w:rPr>
      </w:pPr>
      <w:r w:rsidRPr="00A43CCC">
        <w:rPr>
          <w:rFonts w:ascii="Times New Roman" w:hAnsi="Times New Roman"/>
          <w:sz w:val="28"/>
          <w:szCs w:val="28"/>
        </w:rPr>
        <w:t>Наслідки багатовекторного курсу України</w:t>
      </w:r>
    </w:p>
    <w:p w14:paraId="6CF5EA77" w14:textId="77777777" w:rsidR="0067182F" w:rsidRDefault="0067182F" w:rsidP="0067182F">
      <w:pPr>
        <w:pStyle w:val="a6"/>
        <w:numPr>
          <w:ilvl w:val="0"/>
          <w:numId w:val="14"/>
        </w:numPr>
        <w:jc w:val="both"/>
        <w:rPr>
          <w:rFonts w:ascii="Times New Roman" w:hAnsi="Times New Roman"/>
          <w:lang w:val="uk-UA"/>
        </w:rPr>
      </w:pPr>
      <w:r w:rsidRPr="00A43CCC">
        <w:rPr>
          <w:rFonts w:ascii="Times New Roman" w:hAnsi="Times New Roman"/>
          <w:lang w:val="uk-UA"/>
        </w:rPr>
        <w:t>Відсутність в України надійних стратегічних партнерів у військовій сфері, які б реально могли захистити її суверенітет</w:t>
      </w:r>
      <w:r>
        <w:rPr>
          <w:rFonts w:ascii="Times New Roman" w:hAnsi="Times New Roman"/>
          <w:lang w:val="uk-UA"/>
        </w:rPr>
        <w:t>.</w:t>
      </w:r>
    </w:p>
    <w:p w14:paraId="3130C959" w14:textId="77777777" w:rsidR="0067182F" w:rsidRPr="00A43CCC" w:rsidRDefault="0067182F" w:rsidP="0067182F">
      <w:pPr>
        <w:pStyle w:val="a6"/>
        <w:numPr>
          <w:ilvl w:val="0"/>
          <w:numId w:val="14"/>
        </w:numPr>
        <w:jc w:val="both"/>
        <w:rPr>
          <w:rFonts w:ascii="Times New Roman" w:hAnsi="Times New Roman"/>
          <w:lang w:val="uk-UA"/>
        </w:rPr>
      </w:pPr>
      <w:r w:rsidRPr="00A43CCC">
        <w:rPr>
          <w:rFonts w:ascii="Times New Roman" w:hAnsi="Times New Roman"/>
          <w:lang w:val="uk-UA"/>
        </w:rPr>
        <w:t>Залежність української економіки від постачання російських енергоносіїв.</w:t>
      </w:r>
    </w:p>
    <w:p w14:paraId="37A92763" w14:textId="77777777" w:rsidR="0067182F" w:rsidRDefault="0067182F" w:rsidP="0067182F">
      <w:pPr>
        <w:pStyle w:val="a6"/>
        <w:numPr>
          <w:ilvl w:val="0"/>
          <w:numId w:val="14"/>
        </w:numPr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Повільна інтеграція в євроатлантичні структури.</w:t>
      </w:r>
    </w:p>
    <w:p w14:paraId="6F58C273" w14:textId="77777777" w:rsidR="0067182F" w:rsidRDefault="0067182F" w:rsidP="0067182F">
      <w:pPr>
        <w:pStyle w:val="a6"/>
        <w:numPr>
          <w:ilvl w:val="0"/>
          <w:numId w:val="14"/>
        </w:numPr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Віра в дружбу «братніх народів», радянські наративи.</w:t>
      </w:r>
    </w:p>
    <w:p w14:paraId="3B28AC8A" w14:textId="77777777" w:rsidR="0067182F" w:rsidRPr="00A43CCC" w:rsidRDefault="0067182F" w:rsidP="0067182F">
      <w:pPr>
        <w:pStyle w:val="a6"/>
        <w:numPr>
          <w:ilvl w:val="0"/>
          <w:numId w:val="14"/>
        </w:numPr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Загрози територіальній цілісності України.</w:t>
      </w:r>
    </w:p>
    <w:p w14:paraId="2270003A" w14:textId="77777777" w:rsidR="0067182F" w:rsidRDefault="0067182F" w:rsidP="0067182F">
      <w:pPr>
        <w:pStyle w:val="2"/>
        <w:ind w:firstLine="567"/>
        <w:jc w:val="both"/>
        <w:rPr>
          <w:rFonts w:ascii="Times New Roman" w:hAnsi="Times New Roman"/>
          <w:b w:val="0"/>
          <w:position w:val="-2"/>
          <w:sz w:val="28"/>
          <w:szCs w:val="28"/>
        </w:rPr>
      </w:pPr>
    </w:p>
    <w:p w14:paraId="3DC57F98" w14:textId="77777777" w:rsidR="0067182F" w:rsidRDefault="0067182F" w:rsidP="0067182F">
      <w:pPr>
        <w:pStyle w:val="2"/>
        <w:ind w:firstLine="567"/>
        <w:jc w:val="both"/>
        <w:rPr>
          <w:rFonts w:ascii="Times New Roman" w:hAnsi="Times New Roman"/>
          <w:b w:val="0"/>
          <w:position w:val="-2"/>
          <w:sz w:val="28"/>
          <w:szCs w:val="28"/>
        </w:rPr>
      </w:pPr>
      <w:r>
        <w:rPr>
          <w:rFonts w:ascii="Times New Roman" w:hAnsi="Times New Roman"/>
          <w:b w:val="0"/>
          <w:position w:val="-2"/>
          <w:sz w:val="28"/>
          <w:szCs w:val="28"/>
        </w:rPr>
        <w:t>Чисельні прорахунки зовнішньої політики України стали причиною вторгнення рф на територію України в 2014 р. і повномасштабної війни в 2022р.</w:t>
      </w:r>
    </w:p>
    <w:p w14:paraId="5CBCD1D8" w14:textId="77777777" w:rsidR="0067182F" w:rsidRPr="00A43CCC" w:rsidRDefault="0067182F" w:rsidP="0067182F">
      <w:pPr>
        <w:pStyle w:val="2"/>
        <w:ind w:firstLine="567"/>
        <w:jc w:val="both"/>
        <w:rPr>
          <w:rFonts w:ascii="Times New Roman" w:hAnsi="Times New Roman"/>
          <w:b w:val="0"/>
          <w:position w:val="-2"/>
          <w:sz w:val="28"/>
          <w:szCs w:val="28"/>
        </w:rPr>
      </w:pPr>
      <w:r>
        <w:rPr>
          <w:rFonts w:ascii="Times New Roman" w:hAnsi="Times New Roman"/>
          <w:b w:val="0"/>
          <w:position w:val="-2"/>
          <w:sz w:val="28"/>
          <w:szCs w:val="28"/>
        </w:rPr>
        <w:t xml:space="preserve"> </w:t>
      </w:r>
    </w:p>
    <w:p w14:paraId="52CB2D53" w14:textId="77777777" w:rsidR="0067182F" w:rsidRPr="00F910CA" w:rsidRDefault="0067182F" w:rsidP="0067182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910CA">
        <w:rPr>
          <w:rFonts w:ascii="Times New Roman" w:hAnsi="Times New Roman"/>
          <w:sz w:val="28"/>
          <w:szCs w:val="28"/>
          <w:shd w:val="clear" w:color="auto" w:fill="FFFFFF"/>
        </w:rPr>
        <w:t xml:space="preserve">Міністерство зовнішніх справ на чолі з Дмитром Кулебою працює в екстремальних політичних умовах війни України з росією, визнаною провідними  країнами світу як країна – спонсор тероризму. Відповідно напружені відносини склалися з Білоруссю, Китаєм, Північною Кореєю, Іраном (підтримують росію в її агресії проти України), Угорщиною (проросійське спрямування). </w:t>
      </w:r>
    </w:p>
    <w:p w14:paraId="5796AB88" w14:textId="77777777" w:rsidR="0067182F" w:rsidRPr="00F910CA" w:rsidRDefault="0067182F" w:rsidP="0067182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910CA">
        <w:rPr>
          <w:rFonts w:ascii="Times New Roman" w:hAnsi="Times New Roman"/>
          <w:sz w:val="28"/>
          <w:szCs w:val="28"/>
          <w:shd w:val="clear" w:color="auto" w:fill="FFFFFF"/>
        </w:rPr>
        <w:t xml:space="preserve">Багатовекторність зовнішньої політики України,  протягом багатьох років незалежності призвела до того, що Україна не мала надійних союзників на початок війни, позаблоковий статус не дав можливості вступити в НАТО. Наразі нашими стратегічними партнерами є ЄС, США, Велика Британія, які запроваджують чисельні санкції проти росії, надають колосальну економічну та військову допомогу, приймають українських біженців, ми маємо з ними спільні цінності. Саме з цими державами Україна має розбудовувати тісне співробітництво. </w:t>
      </w:r>
    </w:p>
    <w:p w14:paraId="4A3F6D34" w14:textId="77777777" w:rsidR="0067182F" w:rsidRPr="00F910CA" w:rsidRDefault="0067182F" w:rsidP="0067182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910CA">
        <w:rPr>
          <w:rFonts w:ascii="Times New Roman" w:hAnsi="Times New Roman"/>
          <w:sz w:val="28"/>
          <w:szCs w:val="28"/>
          <w:shd w:val="clear" w:color="auto" w:fill="FFFFFF"/>
        </w:rPr>
        <w:t>До України прикуті погляди усього світу. Наша перемога над росією означатиме перемога західної демократії над східним авторитаризмом, не дозволить розпочатися третій світовій війні.</w:t>
      </w:r>
    </w:p>
    <w:p w14:paraId="7E4D33D6" w14:textId="77777777" w:rsidR="0067182F" w:rsidRDefault="0067182F" w:rsidP="0067182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910CA">
        <w:rPr>
          <w:rFonts w:ascii="Times New Roman" w:hAnsi="Times New Roman"/>
          <w:sz w:val="28"/>
          <w:szCs w:val="28"/>
          <w:shd w:val="clear" w:color="auto" w:fill="FFFFFF"/>
        </w:rPr>
        <w:t xml:space="preserve"> Авторитет України значно зріс за ці декілька місяців, світ захоплюється героїзмом та професіоналізмом наших військових, стійкістю нашого народу, що протистоїть зовнішній агресії. </w:t>
      </w:r>
    </w:p>
    <w:p w14:paraId="72CA91AC" w14:textId="77777777" w:rsidR="0067182F" w:rsidRPr="00F910CA" w:rsidRDefault="0067182F" w:rsidP="0067182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5D04AB0E" w14:textId="65FDA2F1" w:rsidR="0067182F" w:rsidRPr="0067182F" w:rsidRDefault="0067182F" w:rsidP="0067182F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14:paraId="17232509" w14:textId="77777777" w:rsidR="0067182F" w:rsidRPr="0011613B" w:rsidRDefault="0067182F" w:rsidP="0067182F">
      <w:pPr>
        <w:shd w:val="clear" w:color="auto" w:fill="FFFFFF"/>
        <w:tabs>
          <w:tab w:val="left" w:pos="987"/>
          <w:tab w:val="center" w:pos="4819"/>
        </w:tabs>
        <w:spacing w:after="0" w:line="240" w:lineRule="auto"/>
        <w:rPr>
          <w:rFonts w:ascii="Times New Roman" w:hAnsi="Times New Roman"/>
          <w:b/>
          <w:color w:val="292B2C"/>
          <w:sz w:val="28"/>
          <w:szCs w:val="28"/>
        </w:rPr>
      </w:pPr>
      <w:r>
        <w:rPr>
          <w:rFonts w:ascii="Times New Roman" w:hAnsi="Times New Roman"/>
          <w:b/>
          <w:color w:val="292B2C"/>
          <w:sz w:val="28"/>
          <w:szCs w:val="28"/>
        </w:rPr>
        <w:tab/>
      </w:r>
      <w:r w:rsidRPr="0011613B">
        <w:rPr>
          <w:rFonts w:ascii="Times New Roman" w:hAnsi="Times New Roman"/>
          <w:b/>
          <w:color w:val="292B2C"/>
          <w:sz w:val="28"/>
          <w:szCs w:val="28"/>
        </w:rPr>
        <w:t>Із Декларації про державний суверенітет 16 липня 1990 р.</w:t>
      </w:r>
    </w:p>
    <w:p w14:paraId="3A5081CB" w14:textId="77777777" w:rsidR="0067182F" w:rsidRPr="0011613B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color w:val="292B2C"/>
          <w:sz w:val="28"/>
          <w:szCs w:val="28"/>
        </w:rPr>
      </w:pPr>
      <w:r w:rsidRPr="0011613B">
        <w:rPr>
          <w:rFonts w:ascii="Times New Roman" w:hAnsi="Times New Roman"/>
          <w:color w:val="292B2C"/>
          <w:sz w:val="28"/>
          <w:szCs w:val="28"/>
        </w:rPr>
        <w:t>«IX. ЗОВНІШНЯ І ВНУТРІШНЯ БЕЗПЕКА</w:t>
      </w:r>
    </w:p>
    <w:p w14:paraId="3D901313" w14:textId="77777777" w:rsidR="0067182F" w:rsidRPr="0011613B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color w:val="292B2C"/>
          <w:sz w:val="28"/>
          <w:szCs w:val="28"/>
        </w:rPr>
      </w:pPr>
      <w:r w:rsidRPr="0011613B">
        <w:rPr>
          <w:rFonts w:ascii="Times New Roman" w:hAnsi="Times New Roman"/>
          <w:color w:val="292B2C"/>
          <w:sz w:val="28"/>
          <w:szCs w:val="28"/>
        </w:rPr>
        <w:t>Українська РСР урочисто проголошує про свій намір стати в майбутньому постійно нейтральною державою, яка не бере участі у військових блоках і дотримується трьох неядерних принципів: не приймати, не виробляти і не набувати ядерної зброї.</w:t>
      </w:r>
    </w:p>
    <w:p w14:paraId="5B38A0EF" w14:textId="77777777" w:rsidR="0067182F" w:rsidRPr="0011613B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color w:val="292B2C"/>
          <w:sz w:val="28"/>
          <w:szCs w:val="28"/>
        </w:rPr>
      </w:pPr>
      <w:r w:rsidRPr="0011613B">
        <w:rPr>
          <w:rFonts w:ascii="Times New Roman" w:hAnsi="Times New Roman"/>
          <w:color w:val="292B2C"/>
          <w:sz w:val="28"/>
          <w:szCs w:val="28"/>
        </w:rPr>
        <w:t>X. МІЖНАРОДНІ ВІДНОСИНИ</w:t>
      </w:r>
    </w:p>
    <w:p w14:paraId="2682D348" w14:textId="77777777" w:rsidR="0067182F" w:rsidRPr="0011613B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color w:val="292B2C"/>
          <w:sz w:val="28"/>
          <w:szCs w:val="28"/>
        </w:rPr>
      </w:pPr>
      <w:r w:rsidRPr="0011613B">
        <w:rPr>
          <w:rFonts w:ascii="Times New Roman" w:hAnsi="Times New Roman"/>
          <w:color w:val="292B2C"/>
          <w:sz w:val="28"/>
          <w:szCs w:val="28"/>
        </w:rPr>
        <w:t xml:space="preserve">Українська РСР як суб’єкт міжнародного права здійснює безпосередні зносини з іншими державами, укладає з ними договори, обмінюється дипломатичними, консульськими, торговельними представництвами, бере участь у діяльності міжнародних організацій в обсязі, необхідному для ефективного забезпечення </w:t>
      </w:r>
      <w:r w:rsidRPr="0011613B">
        <w:rPr>
          <w:rFonts w:ascii="Times New Roman" w:hAnsi="Times New Roman"/>
          <w:color w:val="292B2C"/>
          <w:sz w:val="28"/>
          <w:szCs w:val="28"/>
        </w:rPr>
        <w:lastRenderedPageBreak/>
        <w:t>національних інтересів Республіки у політичній, економічній, екологічній, інформаційній, науковій, технічній, культурній і спортивній сферах.</w:t>
      </w:r>
    </w:p>
    <w:p w14:paraId="03F03E90" w14:textId="77777777" w:rsidR="0067182F" w:rsidRPr="0011613B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color w:val="292B2C"/>
          <w:sz w:val="28"/>
          <w:szCs w:val="28"/>
        </w:rPr>
      </w:pPr>
      <w:r w:rsidRPr="0011613B">
        <w:rPr>
          <w:rFonts w:ascii="Times New Roman" w:hAnsi="Times New Roman"/>
          <w:color w:val="292B2C"/>
          <w:sz w:val="28"/>
          <w:szCs w:val="28"/>
        </w:rPr>
        <w:t>Українська РСР виступає рівноправним учасником міжнародного спілкування, активно сприяє зміцненню загального миру і міжнародної безпеки, безпосередньо бере участь у загальноєвропейському процесі та європейських структурах.</w:t>
      </w:r>
    </w:p>
    <w:p w14:paraId="329CBFC7" w14:textId="77777777" w:rsidR="0067182F" w:rsidRPr="0011613B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color w:val="292B2C"/>
          <w:sz w:val="28"/>
          <w:szCs w:val="28"/>
        </w:rPr>
      </w:pPr>
      <w:r w:rsidRPr="0011613B">
        <w:rPr>
          <w:rFonts w:ascii="Times New Roman" w:hAnsi="Times New Roman"/>
          <w:color w:val="292B2C"/>
          <w:sz w:val="28"/>
          <w:szCs w:val="28"/>
        </w:rPr>
        <w:t>Українська РСР визнає перевагу загальнолюдських цінностей над класовими, пріоритет загальновизнаних норм міжнародного права перед нормами внутрішньодержавного права».</w:t>
      </w:r>
    </w:p>
    <w:p w14:paraId="4276083D" w14:textId="77777777" w:rsidR="0067182F" w:rsidRDefault="0067182F" w:rsidP="0067182F">
      <w:pPr>
        <w:shd w:val="clear" w:color="auto" w:fill="FFFFFF"/>
        <w:tabs>
          <w:tab w:val="left" w:pos="2000"/>
        </w:tabs>
        <w:spacing w:after="0" w:line="240" w:lineRule="auto"/>
        <w:rPr>
          <w:rFonts w:ascii="Times New Roman" w:hAnsi="Times New Roman"/>
          <w:color w:val="292B2C"/>
          <w:sz w:val="28"/>
          <w:szCs w:val="28"/>
        </w:rPr>
      </w:pPr>
      <w:r>
        <w:rPr>
          <w:rFonts w:ascii="Times New Roman" w:hAnsi="Times New Roman"/>
          <w:color w:val="292B2C"/>
          <w:sz w:val="28"/>
          <w:szCs w:val="28"/>
        </w:rPr>
        <w:tab/>
      </w:r>
    </w:p>
    <w:p w14:paraId="4526E8EC" w14:textId="77777777" w:rsidR="0067182F" w:rsidRPr="0011613B" w:rsidRDefault="0067182F" w:rsidP="0067182F">
      <w:pPr>
        <w:shd w:val="clear" w:color="auto" w:fill="FFFFFF"/>
        <w:tabs>
          <w:tab w:val="left" w:pos="2000"/>
        </w:tabs>
        <w:spacing w:after="0" w:line="240" w:lineRule="auto"/>
        <w:rPr>
          <w:rFonts w:ascii="Times New Roman" w:hAnsi="Times New Roman"/>
          <w:i/>
          <w:color w:val="292B2C"/>
          <w:sz w:val="28"/>
          <w:szCs w:val="28"/>
        </w:rPr>
      </w:pPr>
      <w:r w:rsidRPr="0011613B">
        <w:rPr>
          <w:rFonts w:ascii="Times New Roman" w:hAnsi="Times New Roman"/>
          <w:i/>
          <w:color w:val="292B2C"/>
          <w:sz w:val="28"/>
          <w:szCs w:val="28"/>
        </w:rPr>
        <w:t>Як принципи зовнішньої політики  проголошені в цьому документі?</w:t>
      </w:r>
    </w:p>
    <w:p w14:paraId="00C27AA2" w14:textId="77777777" w:rsidR="0067182F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color w:val="292B2C"/>
          <w:sz w:val="28"/>
          <w:szCs w:val="28"/>
        </w:rPr>
      </w:pPr>
    </w:p>
    <w:p w14:paraId="3FE7449C" w14:textId="77777777" w:rsidR="0067182F" w:rsidRPr="0011613B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b/>
          <w:color w:val="292B2C"/>
          <w:sz w:val="28"/>
          <w:szCs w:val="28"/>
        </w:rPr>
      </w:pPr>
      <w:r w:rsidRPr="0011613B">
        <w:rPr>
          <w:rFonts w:ascii="Times New Roman" w:hAnsi="Times New Roman"/>
          <w:b/>
          <w:color w:val="292B2C"/>
          <w:sz w:val="28"/>
          <w:szCs w:val="28"/>
        </w:rPr>
        <w:t>Із Договору «Про дружбу, співробітництво і партнерство між Україною і Російською Федерацією», 31 травня 1997 р.:</w:t>
      </w:r>
    </w:p>
    <w:p w14:paraId="263FF183" w14:textId="77777777" w:rsidR="0067182F" w:rsidRPr="00514D8E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color w:val="292B2C"/>
          <w:sz w:val="28"/>
          <w:szCs w:val="28"/>
        </w:rPr>
      </w:pPr>
      <w:r w:rsidRPr="00514D8E">
        <w:rPr>
          <w:rFonts w:ascii="Times New Roman" w:hAnsi="Times New Roman"/>
          <w:color w:val="292B2C"/>
          <w:sz w:val="28"/>
          <w:szCs w:val="28"/>
        </w:rPr>
        <w:t>«Стаття 1. ...засновують свої відносини на взаємній повазі та довірі, стратегічному партнерстві та співробітництві.</w:t>
      </w:r>
    </w:p>
    <w:p w14:paraId="7E20EF8D" w14:textId="77777777" w:rsidR="0067182F" w:rsidRPr="00514D8E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color w:val="292B2C"/>
          <w:sz w:val="28"/>
          <w:szCs w:val="28"/>
        </w:rPr>
      </w:pPr>
      <w:r w:rsidRPr="00514D8E">
        <w:rPr>
          <w:rFonts w:ascii="Times New Roman" w:hAnsi="Times New Roman"/>
          <w:color w:val="292B2C"/>
          <w:sz w:val="28"/>
          <w:szCs w:val="28"/>
        </w:rPr>
        <w:t>Стаття 2. ...поважають територіальну цілісність одна одної і підтверджують непорушність наявних між ними кордонів.</w:t>
      </w:r>
    </w:p>
    <w:p w14:paraId="5092E091" w14:textId="77777777" w:rsidR="0067182F" w:rsidRPr="00514D8E" w:rsidRDefault="0067182F" w:rsidP="0067182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92B2C"/>
          <w:sz w:val="28"/>
          <w:szCs w:val="28"/>
        </w:rPr>
      </w:pPr>
      <w:r w:rsidRPr="00514D8E">
        <w:rPr>
          <w:rFonts w:ascii="Times New Roman" w:hAnsi="Times New Roman"/>
          <w:color w:val="292B2C"/>
          <w:sz w:val="28"/>
          <w:szCs w:val="28"/>
        </w:rPr>
        <w:t>Стаття 8. ...розвивають свої відносини у сфері військового, військово-технічного співробітництва, забезпечення державної безпеки, а також співробітництва з прикордонних питань, митної справи, експортного та імміграційного контролю на основі окремих угод».</w:t>
      </w:r>
    </w:p>
    <w:p w14:paraId="2DBE0DB1" w14:textId="77777777" w:rsidR="0067182F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color w:val="292B2C"/>
          <w:sz w:val="28"/>
          <w:szCs w:val="28"/>
        </w:rPr>
      </w:pPr>
    </w:p>
    <w:p w14:paraId="6F20122B" w14:textId="77777777" w:rsidR="0067182F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i/>
          <w:color w:val="292B2C"/>
          <w:sz w:val="28"/>
          <w:szCs w:val="28"/>
        </w:rPr>
      </w:pPr>
      <w:r w:rsidRPr="00514D8E">
        <w:rPr>
          <w:rFonts w:ascii="Times New Roman" w:hAnsi="Times New Roman"/>
          <w:i/>
          <w:color w:val="292B2C"/>
          <w:sz w:val="28"/>
          <w:szCs w:val="28"/>
        </w:rPr>
        <w:t>Як цей договір визначав відносини між Україною і Росією?</w:t>
      </w:r>
    </w:p>
    <w:p w14:paraId="3C65F7C7" w14:textId="77777777" w:rsidR="0067182F" w:rsidRPr="00514D8E" w:rsidRDefault="0067182F" w:rsidP="0067182F">
      <w:pPr>
        <w:shd w:val="clear" w:color="auto" w:fill="FFFFFF"/>
        <w:spacing w:after="0" w:line="240" w:lineRule="auto"/>
        <w:rPr>
          <w:rFonts w:ascii="Times New Roman" w:hAnsi="Times New Roman"/>
          <w:i/>
          <w:color w:val="292B2C"/>
          <w:sz w:val="28"/>
          <w:szCs w:val="28"/>
        </w:rPr>
      </w:pPr>
      <w:r>
        <w:rPr>
          <w:rFonts w:ascii="Times New Roman" w:hAnsi="Times New Roman"/>
          <w:i/>
          <w:color w:val="292B2C"/>
          <w:sz w:val="28"/>
          <w:szCs w:val="28"/>
        </w:rPr>
        <w:t>Чи не суперечить його зміст Конституції України (ст.17)?</w:t>
      </w:r>
    </w:p>
    <w:p w14:paraId="3908CA6B" w14:textId="4E60ECD1" w:rsidR="0067182F" w:rsidRPr="008A6BC4" w:rsidRDefault="0067182F" w:rsidP="0067182F">
      <w:pPr>
        <w:tabs>
          <w:tab w:val="left" w:pos="7627"/>
        </w:tabs>
        <w:rPr>
          <w:b/>
        </w:rPr>
      </w:pPr>
      <w:r>
        <w:rPr>
          <w:b/>
        </w:rPr>
        <w:tab/>
      </w:r>
    </w:p>
    <w:p w14:paraId="214A3906" w14:textId="77777777" w:rsidR="0067182F" w:rsidRPr="00B012FE" w:rsidRDefault="0067182F" w:rsidP="0067182F">
      <w:pPr>
        <w:tabs>
          <w:tab w:val="left" w:pos="7627"/>
        </w:tabs>
        <w:spacing w:after="0" w:line="240" w:lineRule="auto"/>
        <w:ind w:left="714"/>
        <w:jc w:val="center"/>
        <w:rPr>
          <w:rFonts w:ascii="Times New Roman" w:hAnsi="Times New Roman"/>
          <w:b/>
          <w:sz w:val="28"/>
          <w:szCs w:val="28"/>
        </w:rPr>
      </w:pPr>
      <w:r w:rsidRPr="00B012FE">
        <w:rPr>
          <w:rFonts w:ascii="Times New Roman" w:hAnsi="Times New Roman"/>
          <w:b/>
          <w:sz w:val="28"/>
          <w:szCs w:val="28"/>
        </w:rPr>
        <w:t>Хронологія зовнішньої політики незалежної України</w:t>
      </w:r>
    </w:p>
    <w:p w14:paraId="377A5FF7" w14:textId="77777777" w:rsidR="0067182F" w:rsidRPr="00B012FE" w:rsidRDefault="0067182F" w:rsidP="0067182F">
      <w:pPr>
        <w:tabs>
          <w:tab w:val="left" w:pos="7627"/>
        </w:tabs>
        <w:spacing w:after="0" w:line="240" w:lineRule="auto"/>
        <w:ind w:left="714"/>
        <w:rPr>
          <w:rFonts w:ascii="Times New Roman" w:hAnsi="Times New Roman"/>
          <w:sz w:val="28"/>
          <w:szCs w:val="28"/>
        </w:rPr>
      </w:pPr>
    </w:p>
    <w:p w14:paraId="6CC056D4" w14:textId="77777777" w:rsidR="0067182F" w:rsidRPr="003B5992" w:rsidRDefault="0067182F" w:rsidP="0067182F">
      <w:pPr>
        <w:numPr>
          <w:ilvl w:val="0"/>
          <w:numId w:val="15"/>
        </w:numPr>
        <w:tabs>
          <w:tab w:val="left" w:pos="7627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>1991 – 1992 – визнання незалежності України 132 країнами світу</w:t>
      </w:r>
    </w:p>
    <w:p w14:paraId="29CFE386" w14:textId="77777777" w:rsidR="0067182F" w:rsidRPr="003B5992" w:rsidRDefault="0067182F" w:rsidP="0067182F">
      <w:pPr>
        <w:numPr>
          <w:ilvl w:val="0"/>
          <w:numId w:val="15"/>
        </w:numPr>
        <w:tabs>
          <w:tab w:val="left" w:pos="7627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 xml:space="preserve">1991 –  вступ до СНД на правах асоційованого членства </w:t>
      </w:r>
    </w:p>
    <w:p w14:paraId="275863B9" w14:textId="77777777" w:rsidR="0067182F" w:rsidRPr="003B5992" w:rsidRDefault="0067182F" w:rsidP="0067182F">
      <w:pPr>
        <w:numPr>
          <w:ilvl w:val="0"/>
          <w:numId w:val="15"/>
        </w:numPr>
        <w:tabs>
          <w:tab w:val="left" w:pos="7627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>1992 – вступ до ОБСЄ</w:t>
      </w:r>
    </w:p>
    <w:p w14:paraId="04F67419" w14:textId="77777777" w:rsidR="0067182F" w:rsidRPr="003B5992" w:rsidRDefault="0067182F" w:rsidP="0067182F">
      <w:pPr>
        <w:numPr>
          <w:ilvl w:val="0"/>
          <w:numId w:val="15"/>
        </w:numPr>
        <w:tabs>
          <w:tab w:val="left" w:pos="7627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>1992 – угода з США про гуманітарне і техніко-економічне співробітництво</w:t>
      </w:r>
    </w:p>
    <w:p w14:paraId="7DD085EC" w14:textId="77777777" w:rsidR="0067182F" w:rsidRPr="003B5992" w:rsidRDefault="0067182F" w:rsidP="0067182F">
      <w:pPr>
        <w:numPr>
          <w:ilvl w:val="0"/>
          <w:numId w:val="15"/>
        </w:numPr>
        <w:tabs>
          <w:tab w:val="left" w:pos="7627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>1992 – угода з рф  про подвійний контроль над Чорноморським флотом на 5 років</w:t>
      </w:r>
    </w:p>
    <w:p w14:paraId="43AE9A55" w14:textId="77777777" w:rsidR="0067182F" w:rsidRPr="003B5992" w:rsidRDefault="0067182F" w:rsidP="0067182F">
      <w:pPr>
        <w:numPr>
          <w:ilvl w:val="0"/>
          <w:numId w:val="15"/>
        </w:numPr>
        <w:tabs>
          <w:tab w:val="left" w:pos="7627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>1994 – Будапештський меморандум, ядерне роззброєння</w:t>
      </w:r>
    </w:p>
    <w:p w14:paraId="1C63826D" w14:textId="77777777" w:rsidR="0067182F" w:rsidRPr="003B5992" w:rsidRDefault="0067182F" w:rsidP="0067182F">
      <w:pPr>
        <w:numPr>
          <w:ilvl w:val="0"/>
          <w:numId w:val="15"/>
        </w:numPr>
        <w:tabs>
          <w:tab w:val="left" w:pos="7627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 xml:space="preserve">1994 – програма НАТО “Партнерство заради миру”,  Угода про партнерство і співробітництво між Україною та ЄС. </w:t>
      </w:r>
    </w:p>
    <w:p w14:paraId="308F5761" w14:textId="77777777" w:rsidR="0067182F" w:rsidRPr="003B5992" w:rsidRDefault="0067182F" w:rsidP="0067182F">
      <w:pPr>
        <w:numPr>
          <w:ilvl w:val="0"/>
          <w:numId w:val="15"/>
        </w:numPr>
        <w:tabs>
          <w:tab w:val="left" w:pos="7627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>1995 – вступ України до Ради Європи</w:t>
      </w:r>
    </w:p>
    <w:p w14:paraId="0617FE88" w14:textId="77777777" w:rsidR="0067182F" w:rsidRPr="003B5992" w:rsidRDefault="0067182F" w:rsidP="0067182F">
      <w:pPr>
        <w:numPr>
          <w:ilvl w:val="0"/>
          <w:numId w:val="15"/>
        </w:numPr>
        <w:tabs>
          <w:tab w:val="left" w:pos="7627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 xml:space="preserve">1996 – створення ГУАМ </w:t>
      </w:r>
    </w:p>
    <w:p w14:paraId="618C5629" w14:textId="77777777" w:rsidR="0067182F" w:rsidRPr="003B5992" w:rsidRDefault="0067182F" w:rsidP="0067182F">
      <w:pPr>
        <w:numPr>
          <w:ilvl w:val="0"/>
          <w:numId w:val="15"/>
        </w:numPr>
        <w:tabs>
          <w:tab w:val="left" w:pos="7627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>1997 - Договір «Про дружбу, співробітництво і партнерство між Україною і російською федерацією”</w:t>
      </w:r>
    </w:p>
    <w:p w14:paraId="5FD249EB" w14:textId="77777777" w:rsidR="0067182F" w:rsidRPr="003B5992" w:rsidRDefault="0067182F" w:rsidP="0067182F">
      <w:pPr>
        <w:numPr>
          <w:ilvl w:val="0"/>
          <w:numId w:val="15"/>
        </w:numPr>
        <w:tabs>
          <w:tab w:val="left" w:pos="7627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>2001 – співробітництво з США в боротьбі з тероризмом</w:t>
      </w:r>
    </w:p>
    <w:p w14:paraId="216AB336" w14:textId="77777777" w:rsidR="0067182F" w:rsidRPr="003B5992" w:rsidRDefault="0067182F" w:rsidP="0067182F">
      <w:pPr>
        <w:numPr>
          <w:ilvl w:val="0"/>
          <w:numId w:val="15"/>
        </w:numPr>
        <w:tabs>
          <w:tab w:val="left" w:pos="7627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>2003 – визначення України як країни-сусіда ЄС.</w:t>
      </w:r>
    </w:p>
    <w:p w14:paraId="1569D53E" w14:textId="77777777" w:rsidR="0067182F" w:rsidRPr="003B5992" w:rsidRDefault="0067182F" w:rsidP="0067182F">
      <w:pPr>
        <w:numPr>
          <w:ilvl w:val="0"/>
          <w:numId w:val="15"/>
        </w:numPr>
        <w:tabs>
          <w:tab w:val="left" w:pos="7627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>2003  - конфлікт з рф за о. Тузла</w:t>
      </w:r>
    </w:p>
    <w:p w14:paraId="18266EF6" w14:textId="77777777" w:rsidR="0067182F" w:rsidRPr="003B5992" w:rsidRDefault="0067182F" w:rsidP="0067182F">
      <w:pPr>
        <w:numPr>
          <w:ilvl w:val="0"/>
          <w:numId w:val="15"/>
        </w:numPr>
        <w:tabs>
          <w:tab w:val="left" w:pos="7627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lastRenderedPageBreak/>
        <w:t>2005р. – Україна підписала Болонську конвенцію про підведення системи освіти України під європейські стандарти</w:t>
      </w:r>
    </w:p>
    <w:p w14:paraId="157B9921" w14:textId="77777777" w:rsidR="0067182F" w:rsidRPr="003B5992" w:rsidRDefault="0067182F" w:rsidP="0067182F">
      <w:pPr>
        <w:numPr>
          <w:ilvl w:val="0"/>
          <w:numId w:val="15"/>
        </w:numPr>
        <w:tabs>
          <w:tab w:val="left" w:pos="7627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>2005 р.  - Україна була визнана державою з ринковою економікою</w:t>
      </w:r>
    </w:p>
    <w:p w14:paraId="41AE3E96" w14:textId="77777777" w:rsidR="0067182F" w:rsidRPr="003B5992" w:rsidRDefault="0067182F" w:rsidP="0067182F">
      <w:pPr>
        <w:numPr>
          <w:ilvl w:val="0"/>
          <w:numId w:val="15"/>
        </w:numPr>
        <w:tabs>
          <w:tab w:val="left" w:pos="7627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>2005 – 2009  - газові конфлікти з рф</w:t>
      </w:r>
    </w:p>
    <w:p w14:paraId="54A3D1CA" w14:textId="77777777" w:rsidR="0067182F" w:rsidRPr="003B5992" w:rsidRDefault="0067182F" w:rsidP="0067182F">
      <w:pPr>
        <w:numPr>
          <w:ilvl w:val="0"/>
          <w:numId w:val="15"/>
        </w:numPr>
        <w:tabs>
          <w:tab w:val="left" w:pos="7627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>2009 – вирішення конфлікту з Румунією за о.Зміїний</w:t>
      </w:r>
    </w:p>
    <w:p w14:paraId="2BB40F4C" w14:textId="77777777" w:rsidR="0067182F" w:rsidRPr="003B5992" w:rsidRDefault="0067182F" w:rsidP="0067182F">
      <w:pPr>
        <w:numPr>
          <w:ilvl w:val="0"/>
          <w:numId w:val="15"/>
        </w:numPr>
        <w:tabs>
          <w:tab w:val="left" w:pos="7627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>2010 – вступ до СОТ</w:t>
      </w:r>
    </w:p>
    <w:p w14:paraId="35BB9314" w14:textId="77777777" w:rsidR="0067182F" w:rsidRPr="003B5992" w:rsidRDefault="0067182F" w:rsidP="0067182F">
      <w:pPr>
        <w:numPr>
          <w:ilvl w:val="0"/>
          <w:numId w:val="10"/>
        </w:numPr>
        <w:tabs>
          <w:tab w:val="clear" w:pos="284"/>
          <w:tab w:val="num" w:pos="720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 xml:space="preserve">2010 р. </w:t>
      </w:r>
      <w:r w:rsidRPr="003B5992">
        <w:rPr>
          <w:rFonts w:ascii="Times New Roman" w:hAnsi="Times New Roman"/>
          <w:bCs/>
          <w:sz w:val="28"/>
          <w:szCs w:val="28"/>
        </w:rPr>
        <w:t xml:space="preserve">– </w:t>
      </w:r>
      <w:r w:rsidRPr="003B5992">
        <w:rPr>
          <w:rFonts w:ascii="Times New Roman" w:hAnsi="Times New Roman"/>
          <w:sz w:val="28"/>
          <w:szCs w:val="28"/>
        </w:rPr>
        <w:t xml:space="preserve">Харківські угоди між Україною та рф </w:t>
      </w:r>
    </w:p>
    <w:p w14:paraId="78063024" w14:textId="77777777" w:rsidR="0067182F" w:rsidRPr="003B5992" w:rsidRDefault="0067182F" w:rsidP="0067182F">
      <w:pPr>
        <w:numPr>
          <w:ilvl w:val="0"/>
          <w:numId w:val="10"/>
        </w:numPr>
        <w:tabs>
          <w:tab w:val="clear" w:pos="284"/>
          <w:tab w:val="num" w:pos="720"/>
          <w:tab w:val="left" w:pos="2053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>2013 – відмова від асоціації з ЄС</w:t>
      </w:r>
    </w:p>
    <w:p w14:paraId="2071D907" w14:textId="77777777" w:rsidR="0067182F" w:rsidRPr="003B5992" w:rsidRDefault="0067182F" w:rsidP="0067182F">
      <w:pPr>
        <w:numPr>
          <w:ilvl w:val="0"/>
          <w:numId w:val="10"/>
        </w:numPr>
        <w:tabs>
          <w:tab w:val="clear" w:pos="284"/>
          <w:tab w:val="num" w:pos="720"/>
          <w:tab w:val="left" w:pos="2053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>2014 – анексія рф  Криму, частини Донецької та Луганської областей, початок  гібридної війни на Сході України (АТО)</w:t>
      </w:r>
    </w:p>
    <w:p w14:paraId="4A9FB670" w14:textId="77777777" w:rsidR="0067182F" w:rsidRPr="003B5992" w:rsidRDefault="0067182F" w:rsidP="0067182F">
      <w:pPr>
        <w:numPr>
          <w:ilvl w:val="0"/>
          <w:numId w:val="10"/>
        </w:numPr>
        <w:tabs>
          <w:tab w:val="clear" w:pos="284"/>
          <w:tab w:val="num" w:pos="720"/>
          <w:tab w:val="left" w:pos="2053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 xml:space="preserve">2014, 2015  - Мінські угоди </w:t>
      </w:r>
    </w:p>
    <w:p w14:paraId="6C26B8CE" w14:textId="77777777" w:rsidR="0067182F" w:rsidRPr="003B5992" w:rsidRDefault="0067182F" w:rsidP="0067182F">
      <w:pPr>
        <w:numPr>
          <w:ilvl w:val="0"/>
          <w:numId w:val="10"/>
        </w:numPr>
        <w:tabs>
          <w:tab w:val="clear" w:pos="284"/>
          <w:tab w:val="num" w:pos="720"/>
          <w:tab w:val="left" w:pos="2053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 xml:space="preserve">23.12.2014 – скасовано позаблоковий статус України </w:t>
      </w:r>
    </w:p>
    <w:p w14:paraId="248CBA0A" w14:textId="77777777" w:rsidR="0067182F" w:rsidRPr="003B5992" w:rsidRDefault="0067182F" w:rsidP="0067182F">
      <w:pPr>
        <w:numPr>
          <w:ilvl w:val="0"/>
          <w:numId w:val="10"/>
        </w:numPr>
        <w:tabs>
          <w:tab w:val="clear" w:pos="284"/>
          <w:tab w:val="num" w:pos="720"/>
          <w:tab w:val="left" w:pos="2053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>2017 – угода про асоціацію з ЄС</w:t>
      </w:r>
    </w:p>
    <w:p w14:paraId="45C9C735" w14:textId="77777777" w:rsidR="0067182F" w:rsidRPr="003B5992" w:rsidRDefault="0067182F" w:rsidP="0067182F">
      <w:pPr>
        <w:numPr>
          <w:ilvl w:val="0"/>
          <w:numId w:val="10"/>
        </w:numPr>
        <w:tabs>
          <w:tab w:val="clear" w:pos="284"/>
          <w:tab w:val="num" w:pos="720"/>
          <w:tab w:val="left" w:pos="2053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>2018 – вихід України з СНД</w:t>
      </w:r>
    </w:p>
    <w:p w14:paraId="68EC1138" w14:textId="77777777" w:rsidR="0067182F" w:rsidRPr="003B5992" w:rsidRDefault="0067182F" w:rsidP="0067182F">
      <w:pPr>
        <w:numPr>
          <w:ilvl w:val="0"/>
          <w:numId w:val="10"/>
        </w:numPr>
        <w:tabs>
          <w:tab w:val="clear" w:pos="284"/>
          <w:tab w:val="num" w:pos="720"/>
          <w:tab w:val="left" w:pos="2053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>10.11.2021 –  Хартія стратегічного партнерства США-Україна</w:t>
      </w:r>
    </w:p>
    <w:p w14:paraId="435D90CC" w14:textId="77777777" w:rsidR="0067182F" w:rsidRPr="003B5992" w:rsidRDefault="0067182F" w:rsidP="0067182F">
      <w:pPr>
        <w:numPr>
          <w:ilvl w:val="0"/>
          <w:numId w:val="10"/>
        </w:numPr>
        <w:tabs>
          <w:tab w:val="clear" w:pos="284"/>
          <w:tab w:val="num" w:pos="720"/>
          <w:tab w:val="left" w:pos="2053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 xml:space="preserve">21.02.2022 – рф визнала незалежність ЛДНР </w:t>
      </w:r>
    </w:p>
    <w:p w14:paraId="7788BAD2" w14:textId="77777777" w:rsidR="0067182F" w:rsidRPr="003B5992" w:rsidRDefault="0067182F" w:rsidP="0067182F">
      <w:pPr>
        <w:numPr>
          <w:ilvl w:val="0"/>
          <w:numId w:val="10"/>
        </w:numPr>
        <w:tabs>
          <w:tab w:val="clear" w:pos="284"/>
          <w:tab w:val="num" w:pos="720"/>
          <w:tab w:val="left" w:pos="2053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>24.02.2022 – рф оголосила війну Україні. Розрив відносин між Україною та рф. Початок широкомасштабного вторгнення російських військ на територію України.</w:t>
      </w:r>
    </w:p>
    <w:p w14:paraId="53740CE3" w14:textId="77777777" w:rsidR="0067182F" w:rsidRPr="003B5992" w:rsidRDefault="0067182F" w:rsidP="0067182F">
      <w:pPr>
        <w:numPr>
          <w:ilvl w:val="0"/>
          <w:numId w:val="10"/>
        </w:numPr>
        <w:tabs>
          <w:tab w:val="clear" w:pos="284"/>
          <w:tab w:val="num" w:pos="720"/>
          <w:tab w:val="left" w:pos="2053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>1.10.2022 – закон США про ленд-ліз для України</w:t>
      </w:r>
    </w:p>
    <w:p w14:paraId="261F5162" w14:textId="77777777" w:rsidR="0067182F" w:rsidRPr="003B5992" w:rsidRDefault="0067182F" w:rsidP="0067182F">
      <w:pPr>
        <w:numPr>
          <w:ilvl w:val="0"/>
          <w:numId w:val="10"/>
        </w:numPr>
        <w:tabs>
          <w:tab w:val="clear" w:pos="284"/>
          <w:tab w:val="num" w:pos="720"/>
          <w:tab w:val="left" w:pos="2053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>23 червня 2022  - надання Україні статусу кандидата на членство в </w:t>
      </w:r>
      <w:r w:rsidRPr="003B5992">
        <w:rPr>
          <w:rFonts w:ascii="Times New Roman" w:hAnsi="Times New Roman"/>
          <w:bCs/>
          <w:sz w:val="28"/>
          <w:szCs w:val="28"/>
        </w:rPr>
        <w:t>ЄС</w:t>
      </w:r>
    </w:p>
    <w:p w14:paraId="1A81EC2E" w14:textId="77777777" w:rsidR="0067182F" w:rsidRPr="00F740B5" w:rsidRDefault="0067182F" w:rsidP="0067182F">
      <w:pPr>
        <w:numPr>
          <w:ilvl w:val="0"/>
          <w:numId w:val="10"/>
        </w:numPr>
        <w:tabs>
          <w:tab w:val="clear" w:pos="284"/>
          <w:tab w:val="num" w:pos="720"/>
          <w:tab w:val="left" w:pos="2053"/>
        </w:tabs>
        <w:spacing w:after="0" w:line="240" w:lineRule="auto"/>
        <w:ind w:left="714" w:hanging="357"/>
        <w:rPr>
          <w:rFonts w:ascii="Times New Roman" w:hAnsi="Times New Roman"/>
          <w:sz w:val="28"/>
          <w:szCs w:val="28"/>
        </w:rPr>
      </w:pPr>
      <w:r w:rsidRPr="003B5992">
        <w:rPr>
          <w:rFonts w:ascii="Times New Roman" w:hAnsi="Times New Roman"/>
          <w:sz w:val="28"/>
          <w:szCs w:val="28"/>
        </w:rPr>
        <w:t>30 вересня 2022  -  Україна подала заявку на вступ до НАТО</w:t>
      </w:r>
    </w:p>
    <w:p w14:paraId="054E5072" w14:textId="77777777" w:rsidR="0067182F" w:rsidRDefault="0067182F" w:rsidP="0067182F">
      <w:pPr>
        <w:tabs>
          <w:tab w:val="left" w:pos="205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870CD94" w14:textId="77777777" w:rsidR="0067182F" w:rsidRDefault="0067182F" w:rsidP="0067182F">
      <w:pPr>
        <w:tabs>
          <w:tab w:val="left" w:pos="205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0A8B6808" w14:textId="77777777" w:rsidR="0067182F" w:rsidRDefault="0067182F" w:rsidP="0067182F">
      <w:pPr>
        <w:tabs>
          <w:tab w:val="left" w:pos="205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122B667" w14:textId="77777777" w:rsidR="0067182F" w:rsidRDefault="0067182F" w:rsidP="0067182F">
      <w:pPr>
        <w:tabs>
          <w:tab w:val="left" w:pos="2053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7A64D88" w14:textId="7769E2AB" w:rsidR="002E2BEC" w:rsidRDefault="0067182F">
      <w:r>
        <w:rPr>
          <w:rFonts w:ascii="Times New Roman" w:hAnsi="Times New Roman"/>
          <w:b/>
          <w:sz w:val="28"/>
          <w:szCs w:val="28"/>
        </w:rPr>
        <w:t xml:space="preserve"> </w:t>
      </w:r>
    </w:p>
    <w:sectPr w:rsidR="002E2BE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14476"/>
    <w:multiLevelType w:val="hybridMultilevel"/>
    <w:tmpl w:val="6CBA93CA"/>
    <w:lvl w:ilvl="0" w:tplc="4B709646">
      <w:start w:val="1"/>
      <w:numFmt w:val="bullet"/>
      <w:lvlText w:val=""/>
      <w:lvlJc w:val="left"/>
      <w:pPr>
        <w:tabs>
          <w:tab w:val="num" w:pos="284"/>
        </w:tabs>
        <w:ind w:left="284" w:hanging="360"/>
      </w:pPr>
      <w:rPr>
        <w:rFonts w:ascii="Wingdings 2" w:hAnsi="Wingdings 2" w:hint="default"/>
      </w:rPr>
    </w:lvl>
    <w:lvl w:ilvl="1" w:tplc="8F9A6CE4" w:tentative="1">
      <w:start w:val="1"/>
      <w:numFmt w:val="bullet"/>
      <w:lvlText w:val=""/>
      <w:lvlJc w:val="left"/>
      <w:pPr>
        <w:tabs>
          <w:tab w:val="num" w:pos="1004"/>
        </w:tabs>
        <w:ind w:left="1004" w:hanging="360"/>
      </w:pPr>
      <w:rPr>
        <w:rFonts w:ascii="Wingdings 2" w:hAnsi="Wingdings 2" w:hint="default"/>
      </w:rPr>
    </w:lvl>
    <w:lvl w:ilvl="2" w:tplc="F922137E" w:tentative="1">
      <w:start w:val="1"/>
      <w:numFmt w:val="bullet"/>
      <w:lvlText w:val=""/>
      <w:lvlJc w:val="left"/>
      <w:pPr>
        <w:tabs>
          <w:tab w:val="num" w:pos="1724"/>
        </w:tabs>
        <w:ind w:left="1724" w:hanging="360"/>
      </w:pPr>
      <w:rPr>
        <w:rFonts w:ascii="Wingdings 2" w:hAnsi="Wingdings 2" w:hint="default"/>
      </w:rPr>
    </w:lvl>
    <w:lvl w:ilvl="3" w:tplc="37B0CB92" w:tentative="1">
      <w:start w:val="1"/>
      <w:numFmt w:val="bullet"/>
      <w:lvlText w:val=""/>
      <w:lvlJc w:val="left"/>
      <w:pPr>
        <w:tabs>
          <w:tab w:val="num" w:pos="2444"/>
        </w:tabs>
        <w:ind w:left="2444" w:hanging="360"/>
      </w:pPr>
      <w:rPr>
        <w:rFonts w:ascii="Wingdings 2" w:hAnsi="Wingdings 2" w:hint="default"/>
      </w:rPr>
    </w:lvl>
    <w:lvl w:ilvl="4" w:tplc="51826F50" w:tentative="1">
      <w:start w:val="1"/>
      <w:numFmt w:val="bullet"/>
      <w:lvlText w:val=""/>
      <w:lvlJc w:val="left"/>
      <w:pPr>
        <w:tabs>
          <w:tab w:val="num" w:pos="3164"/>
        </w:tabs>
        <w:ind w:left="3164" w:hanging="360"/>
      </w:pPr>
      <w:rPr>
        <w:rFonts w:ascii="Wingdings 2" w:hAnsi="Wingdings 2" w:hint="default"/>
      </w:rPr>
    </w:lvl>
    <w:lvl w:ilvl="5" w:tplc="DA78BDBE" w:tentative="1">
      <w:start w:val="1"/>
      <w:numFmt w:val="bullet"/>
      <w:lvlText w:val=""/>
      <w:lvlJc w:val="left"/>
      <w:pPr>
        <w:tabs>
          <w:tab w:val="num" w:pos="3884"/>
        </w:tabs>
        <w:ind w:left="3884" w:hanging="360"/>
      </w:pPr>
      <w:rPr>
        <w:rFonts w:ascii="Wingdings 2" w:hAnsi="Wingdings 2" w:hint="default"/>
      </w:rPr>
    </w:lvl>
    <w:lvl w:ilvl="6" w:tplc="D488DE08" w:tentative="1">
      <w:start w:val="1"/>
      <w:numFmt w:val="bullet"/>
      <w:lvlText w:val=""/>
      <w:lvlJc w:val="left"/>
      <w:pPr>
        <w:tabs>
          <w:tab w:val="num" w:pos="4604"/>
        </w:tabs>
        <w:ind w:left="4604" w:hanging="360"/>
      </w:pPr>
      <w:rPr>
        <w:rFonts w:ascii="Wingdings 2" w:hAnsi="Wingdings 2" w:hint="default"/>
      </w:rPr>
    </w:lvl>
    <w:lvl w:ilvl="7" w:tplc="77DE04AE" w:tentative="1">
      <w:start w:val="1"/>
      <w:numFmt w:val="bullet"/>
      <w:lvlText w:val=""/>
      <w:lvlJc w:val="left"/>
      <w:pPr>
        <w:tabs>
          <w:tab w:val="num" w:pos="5324"/>
        </w:tabs>
        <w:ind w:left="5324" w:hanging="360"/>
      </w:pPr>
      <w:rPr>
        <w:rFonts w:ascii="Wingdings 2" w:hAnsi="Wingdings 2" w:hint="default"/>
      </w:rPr>
    </w:lvl>
    <w:lvl w:ilvl="8" w:tplc="D2AA7894" w:tentative="1">
      <w:start w:val="1"/>
      <w:numFmt w:val="bullet"/>
      <w:lvlText w:val=""/>
      <w:lvlJc w:val="left"/>
      <w:pPr>
        <w:tabs>
          <w:tab w:val="num" w:pos="6044"/>
        </w:tabs>
        <w:ind w:left="6044" w:hanging="360"/>
      </w:pPr>
      <w:rPr>
        <w:rFonts w:ascii="Wingdings 2" w:hAnsi="Wingdings 2" w:hint="default"/>
      </w:rPr>
    </w:lvl>
  </w:abstractNum>
  <w:abstractNum w:abstractNumId="1" w15:restartNumberingAfterBreak="0">
    <w:nsid w:val="16847C92"/>
    <w:multiLevelType w:val="hybridMultilevel"/>
    <w:tmpl w:val="80024F68"/>
    <w:lvl w:ilvl="0" w:tplc="C17C2DD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8863F9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1AA5794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5B6CE6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24E4C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E8EDA6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962BA0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C74DE7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89009B0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223A4D4E"/>
    <w:multiLevelType w:val="hybridMultilevel"/>
    <w:tmpl w:val="C6CE504C"/>
    <w:lvl w:ilvl="0" w:tplc="F5EAAB78">
      <w:start w:val="1"/>
      <w:numFmt w:val="bullet"/>
      <w:lvlText w:val="-"/>
      <w:lvlJc w:val="left"/>
      <w:pPr>
        <w:ind w:left="164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" w15:restartNumberingAfterBreak="0">
    <w:nsid w:val="226116B0"/>
    <w:multiLevelType w:val="hybridMultilevel"/>
    <w:tmpl w:val="2DA435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D5218F"/>
    <w:multiLevelType w:val="hybridMultilevel"/>
    <w:tmpl w:val="ACB63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BA6584"/>
    <w:multiLevelType w:val="hybridMultilevel"/>
    <w:tmpl w:val="78B081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21587D"/>
    <w:multiLevelType w:val="hybridMultilevel"/>
    <w:tmpl w:val="1876AB62"/>
    <w:lvl w:ilvl="0" w:tplc="9418F86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332053"/>
    <w:multiLevelType w:val="hybridMultilevel"/>
    <w:tmpl w:val="8E50F590"/>
    <w:lvl w:ilvl="0" w:tplc="3FC24B5A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1C0A8A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ED04D3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53275DA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F705AAC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46CE96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D1451D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B5EEBC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00657A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466E3D6F"/>
    <w:multiLevelType w:val="multilevel"/>
    <w:tmpl w:val="C0EA69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4CBA34A6"/>
    <w:multiLevelType w:val="hybridMultilevel"/>
    <w:tmpl w:val="44980D56"/>
    <w:lvl w:ilvl="0" w:tplc="043CCBC6">
      <w:start w:val="1997"/>
      <w:numFmt w:val="decimal"/>
      <w:lvlText w:val="%1"/>
      <w:lvlJc w:val="left"/>
      <w:pPr>
        <w:ind w:left="1140" w:hanging="4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B1577FC"/>
    <w:multiLevelType w:val="hybridMultilevel"/>
    <w:tmpl w:val="DCA2D6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B55752"/>
    <w:multiLevelType w:val="hybridMultilevel"/>
    <w:tmpl w:val="681A4F18"/>
    <w:lvl w:ilvl="0" w:tplc="DB32A70C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58CED8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7F4192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F18C33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E682B5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43A0C62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132CEC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9EA626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A5463B4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 w15:restartNumberingAfterBreak="0">
    <w:nsid w:val="5EB51F36"/>
    <w:multiLevelType w:val="multilevel"/>
    <w:tmpl w:val="4AB8CEB0"/>
    <w:lvl w:ilvl="0">
      <w:start w:val="1"/>
      <w:numFmt w:val="decimal"/>
      <w:lvlText w:val="%1"/>
      <w:lvlJc w:val="left"/>
      <w:pPr>
        <w:ind w:left="450" w:hanging="450"/>
      </w:pPr>
      <w:rPr>
        <w:rFonts w:ascii="Times New Roman" w:hAnsi="Times New Roman" w:cs="Times New Roman" w:hint="default"/>
        <w:color w:val="auto"/>
        <w:sz w:val="28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ascii="Times New Roman" w:hAnsi="Times New Roman" w:cs="Times New Roman" w:hint="default"/>
        <w:color w:val="auto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  <w:color w:val="auto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color w:val="auto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  <w:color w:val="auto"/>
        <w:sz w:val="28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imes New Roman" w:hAnsi="Times New Roman" w:cs="Times New Roman" w:hint="default"/>
        <w:color w:val="auto"/>
        <w:sz w:val="28"/>
      </w:rPr>
    </w:lvl>
  </w:abstractNum>
  <w:abstractNum w:abstractNumId="13" w15:restartNumberingAfterBreak="0">
    <w:nsid w:val="70DF7172"/>
    <w:multiLevelType w:val="multilevel"/>
    <w:tmpl w:val="13666D26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60" w:hanging="2160"/>
      </w:pPr>
      <w:rPr>
        <w:rFonts w:hint="default"/>
      </w:rPr>
    </w:lvl>
  </w:abstractNum>
  <w:abstractNum w:abstractNumId="14" w15:restartNumberingAfterBreak="0">
    <w:nsid w:val="78F9376D"/>
    <w:multiLevelType w:val="hybridMultilevel"/>
    <w:tmpl w:val="2B2238C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10"/>
  </w:num>
  <w:num w:numId="4">
    <w:abstractNumId w:val="3"/>
  </w:num>
  <w:num w:numId="5">
    <w:abstractNumId w:val="12"/>
  </w:num>
  <w:num w:numId="6">
    <w:abstractNumId w:val="14"/>
  </w:num>
  <w:num w:numId="7">
    <w:abstractNumId w:val="6"/>
  </w:num>
  <w:num w:numId="8">
    <w:abstractNumId w:val="1"/>
  </w:num>
  <w:num w:numId="9">
    <w:abstractNumId w:val="9"/>
  </w:num>
  <w:num w:numId="10">
    <w:abstractNumId w:val="0"/>
  </w:num>
  <w:num w:numId="11">
    <w:abstractNumId w:val="7"/>
  </w:num>
  <w:num w:numId="12">
    <w:abstractNumId w:val="8"/>
  </w:num>
  <w:num w:numId="13">
    <w:abstractNumId w:val="4"/>
  </w:num>
  <w:num w:numId="14">
    <w:abstractNumId w:val="5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349"/>
    <w:rsid w:val="002E2BEC"/>
    <w:rsid w:val="0067182F"/>
    <w:rsid w:val="00D7323D"/>
    <w:rsid w:val="00F97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0C7AF"/>
  <w15:chartTrackingRefBased/>
  <w15:docId w15:val="{5267DA92-E78E-48D8-BFA6-254DAF2F9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182F"/>
    <w:pPr>
      <w:spacing w:after="200" w:line="276" w:lineRule="auto"/>
    </w:pPr>
    <w:rPr>
      <w:rFonts w:eastAsia="Times New Roman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7182F"/>
    <w:rPr>
      <w:color w:val="0000FF"/>
      <w:u w:val="single"/>
    </w:rPr>
  </w:style>
  <w:style w:type="paragraph" w:styleId="a4">
    <w:name w:val="No Spacing"/>
    <w:link w:val="a5"/>
    <w:uiPriority w:val="1"/>
    <w:qFormat/>
    <w:rsid w:val="0067182F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paragraph" w:styleId="2">
    <w:name w:val="Body Text 2"/>
    <w:basedOn w:val="a"/>
    <w:link w:val="20"/>
    <w:uiPriority w:val="99"/>
    <w:rsid w:val="0067182F"/>
    <w:pPr>
      <w:spacing w:after="0" w:line="240" w:lineRule="auto"/>
    </w:pPr>
    <w:rPr>
      <w:rFonts w:ascii="Calibri" w:hAnsi="Calibri"/>
      <w:b/>
      <w:bCs/>
      <w:sz w:val="32"/>
      <w:szCs w:val="32"/>
      <w:lang w:eastAsia="ru-RU"/>
    </w:rPr>
  </w:style>
  <w:style w:type="character" w:customStyle="1" w:styleId="20">
    <w:name w:val="Основний текст 2 Знак"/>
    <w:basedOn w:val="a0"/>
    <w:link w:val="2"/>
    <w:uiPriority w:val="99"/>
    <w:rsid w:val="0067182F"/>
    <w:rPr>
      <w:rFonts w:ascii="Calibri" w:eastAsia="Times New Roman" w:hAnsi="Calibri" w:cs="Times New Roman"/>
      <w:b/>
      <w:bCs/>
      <w:sz w:val="32"/>
      <w:szCs w:val="32"/>
      <w:lang w:eastAsia="ru-RU"/>
    </w:rPr>
  </w:style>
  <w:style w:type="paragraph" w:styleId="a6">
    <w:name w:val="List Paragraph"/>
    <w:basedOn w:val="a"/>
    <w:uiPriority w:val="34"/>
    <w:qFormat/>
    <w:rsid w:val="0067182F"/>
    <w:pPr>
      <w:spacing w:after="0" w:line="240" w:lineRule="auto"/>
      <w:ind w:left="708"/>
    </w:pPr>
    <w:rPr>
      <w:rFonts w:ascii="Calibri" w:hAnsi="Calibri"/>
      <w:sz w:val="28"/>
      <w:szCs w:val="28"/>
      <w:lang w:val="ru-RU" w:eastAsia="ru-RU"/>
    </w:rPr>
  </w:style>
  <w:style w:type="table" w:styleId="a7">
    <w:name w:val="Table Grid"/>
    <w:basedOn w:val="a1"/>
    <w:uiPriority w:val="59"/>
    <w:rsid w:val="0067182F"/>
    <w:pPr>
      <w:spacing w:after="0" w:line="240" w:lineRule="auto"/>
    </w:pPr>
    <w:rPr>
      <w:rFonts w:ascii="Calibri" w:eastAsia="Times New Roman" w:hAnsi="Calibri" w:cs="Calibri"/>
      <w:sz w:val="20"/>
      <w:szCs w:val="20"/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rmal (Web)"/>
    <w:basedOn w:val="a"/>
    <w:uiPriority w:val="99"/>
    <w:rsid w:val="0067182F"/>
    <w:pPr>
      <w:spacing w:before="100" w:beforeAutospacing="1" w:after="100" w:afterAutospacing="1" w:line="240" w:lineRule="auto"/>
    </w:pPr>
    <w:rPr>
      <w:rFonts w:ascii="Calibri" w:hAnsi="Calibri"/>
      <w:sz w:val="24"/>
      <w:szCs w:val="24"/>
      <w:lang w:val="ru-RU" w:eastAsia="ru-RU"/>
    </w:rPr>
  </w:style>
  <w:style w:type="paragraph" w:styleId="a9">
    <w:name w:val="Title"/>
    <w:basedOn w:val="a"/>
    <w:link w:val="aa"/>
    <w:uiPriority w:val="99"/>
    <w:qFormat/>
    <w:rsid w:val="0067182F"/>
    <w:pPr>
      <w:spacing w:after="0" w:line="240" w:lineRule="auto"/>
      <w:jc w:val="center"/>
    </w:pPr>
    <w:rPr>
      <w:rFonts w:ascii="Calibri" w:hAnsi="Calibri"/>
      <w:sz w:val="52"/>
      <w:szCs w:val="52"/>
      <w:lang w:eastAsia="ru-RU"/>
    </w:rPr>
  </w:style>
  <w:style w:type="character" w:customStyle="1" w:styleId="aa">
    <w:name w:val="Назва Знак"/>
    <w:basedOn w:val="a0"/>
    <w:link w:val="a9"/>
    <w:uiPriority w:val="99"/>
    <w:rsid w:val="0067182F"/>
    <w:rPr>
      <w:rFonts w:ascii="Calibri" w:eastAsia="Times New Roman" w:hAnsi="Calibri" w:cs="Times New Roman"/>
      <w:sz w:val="52"/>
      <w:szCs w:val="52"/>
      <w:lang w:eastAsia="ru-RU"/>
    </w:rPr>
  </w:style>
  <w:style w:type="paragraph" w:customStyle="1" w:styleId="Default">
    <w:name w:val="Default"/>
    <w:rsid w:val="0067182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customStyle="1" w:styleId="a5">
    <w:name w:val="Без інтервалів Знак"/>
    <w:link w:val="a4"/>
    <w:uiPriority w:val="1"/>
    <w:rsid w:val="0067182F"/>
    <w:rPr>
      <w:rFonts w:ascii="Calibri" w:eastAsia="Times New Roman" w:hAnsi="Calibri" w:cs="Calibri"/>
      <w:lang w:val="ru-RU" w:eastAsia="ru-RU"/>
    </w:rPr>
  </w:style>
  <w:style w:type="character" w:styleId="ab">
    <w:name w:val="Unresolved Mention"/>
    <w:basedOn w:val="a0"/>
    <w:uiPriority w:val="99"/>
    <w:semiHidden/>
    <w:unhideWhenUsed/>
    <w:rsid w:val="006718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aurok.com.ua/test/join?gamecode=9413022" TargetMode="External"/><Relationship Id="rId11" Type="http://schemas.microsoft.com/office/2007/relationships/diagramDrawing" Target="diagrams/drawing1.xml"/><Relationship Id="rId5" Type="http://schemas.openxmlformats.org/officeDocument/2006/relationships/hyperlink" Target="https://www.youtube.com/watch?v=aUI2p8lVZVQ" TargetMode="Externa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#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3C74881-E1A8-454D-ACA9-BDBB3EB26580}" type="doc">
      <dgm:prSet loTypeId="urn:microsoft.com/office/officeart/2005/8/layout/hierarchy1" loCatId="hierarchy" qsTypeId="urn:microsoft.com/office/officeart/2005/8/quickstyle/simple1" qsCatId="simple" csTypeId="urn:microsoft.com/office/officeart/2005/8/colors/colorful1#1" csCatId="colorful" phldr="1"/>
      <dgm:spPr/>
      <dgm:t>
        <a:bodyPr/>
        <a:lstStyle/>
        <a:p>
          <a:endParaRPr lang="ru-RU"/>
        </a:p>
      </dgm:t>
    </dgm:pt>
    <dgm:pt modelId="{EA49B870-E4A9-4AFC-AB76-30624E591495}">
      <dgm:prSet phldrT="[Текст]" custT="1"/>
      <dgm:spPr/>
      <dgm:t>
        <a:bodyPr/>
        <a:lstStyle/>
        <a:p>
          <a:r>
            <a:rPr lang="uk-UA" sz="2000" b="1" dirty="0"/>
            <a:t>Напрями зовнішньої політики України</a:t>
          </a:r>
          <a:endParaRPr lang="ru-RU" sz="2000" b="1" dirty="0"/>
        </a:p>
      </dgm:t>
    </dgm:pt>
    <dgm:pt modelId="{13C169EE-EFDF-4A73-BE9B-6EE2BABA2402}" type="parTrans" cxnId="{AD5FFCB6-80AD-4312-A1DC-A5D6671A14F5}">
      <dgm:prSet/>
      <dgm:spPr/>
      <dgm:t>
        <a:bodyPr/>
        <a:lstStyle/>
        <a:p>
          <a:endParaRPr lang="ru-RU"/>
        </a:p>
      </dgm:t>
    </dgm:pt>
    <dgm:pt modelId="{46192834-E6A5-4F96-95B1-51EE5A6FE79C}" type="sibTrans" cxnId="{AD5FFCB6-80AD-4312-A1DC-A5D6671A14F5}">
      <dgm:prSet/>
      <dgm:spPr/>
      <dgm:t>
        <a:bodyPr/>
        <a:lstStyle/>
        <a:p>
          <a:endParaRPr lang="ru-RU"/>
        </a:p>
      </dgm:t>
    </dgm:pt>
    <dgm:pt modelId="{70C52A42-3CE1-40EC-BE04-173B2832CC9D}">
      <dgm:prSet phldrT="[Текст]"/>
      <dgm:spPr/>
      <dgm:t>
        <a:bodyPr/>
        <a:lstStyle/>
        <a:p>
          <a:r>
            <a:rPr lang="uk-UA" dirty="0"/>
            <a:t>Інтеграція в євроатлантичні структури та  міжнародні організації</a:t>
          </a:r>
          <a:endParaRPr lang="ru-RU" dirty="0"/>
        </a:p>
      </dgm:t>
    </dgm:pt>
    <dgm:pt modelId="{49D07CBD-C147-48A6-B985-1AE34C6FD2CB}" type="parTrans" cxnId="{1983DDAF-1181-4607-B19B-D12410DEF3F0}">
      <dgm:prSet/>
      <dgm:spPr/>
      <dgm:t>
        <a:bodyPr/>
        <a:lstStyle/>
        <a:p>
          <a:endParaRPr lang="ru-RU"/>
        </a:p>
      </dgm:t>
    </dgm:pt>
    <dgm:pt modelId="{DFDA979B-19AF-496E-90E8-B21BAD050460}" type="sibTrans" cxnId="{1983DDAF-1181-4607-B19B-D12410DEF3F0}">
      <dgm:prSet/>
      <dgm:spPr/>
      <dgm:t>
        <a:bodyPr/>
        <a:lstStyle/>
        <a:p>
          <a:endParaRPr lang="ru-RU"/>
        </a:p>
      </dgm:t>
    </dgm:pt>
    <dgm:pt modelId="{38397A5F-979D-4306-A06F-206BDD931C13}">
      <dgm:prSet phldrT="[Текст]"/>
      <dgm:spPr/>
      <dgm:t>
        <a:bodyPr/>
        <a:lstStyle/>
        <a:p>
          <a:r>
            <a:rPr lang="uk-UA" dirty="0"/>
            <a:t>Недопущення локальних війн, участь у миротворчих процесах</a:t>
          </a:r>
          <a:endParaRPr lang="ru-RU" dirty="0"/>
        </a:p>
      </dgm:t>
    </dgm:pt>
    <dgm:pt modelId="{0E5019BE-9596-4DBC-A628-2038F239D661}" type="parTrans" cxnId="{EEA89123-982A-4E0D-B1E2-3E188CF58D76}">
      <dgm:prSet/>
      <dgm:spPr/>
      <dgm:t>
        <a:bodyPr/>
        <a:lstStyle/>
        <a:p>
          <a:endParaRPr lang="ru-RU"/>
        </a:p>
      </dgm:t>
    </dgm:pt>
    <dgm:pt modelId="{0E47FBA2-104A-4E7B-A4F1-6BD59F7BA286}" type="sibTrans" cxnId="{EEA89123-982A-4E0D-B1E2-3E188CF58D76}">
      <dgm:prSet/>
      <dgm:spPr/>
      <dgm:t>
        <a:bodyPr/>
        <a:lstStyle/>
        <a:p>
          <a:endParaRPr lang="ru-RU"/>
        </a:p>
      </dgm:t>
    </dgm:pt>
    <dgm:pt modelId="{EEE56BD6-8D18-4B67-8C7F-62EC38BC8C23}">
      <dgm:prSet phldrT="[Текст]"/>
      <dgm:spPr/>
      <dgm:t>
        <a:bodyPr/>
        <a:lstStyle/>
        <a:p>
          <a:r>
            <a:rPr lang="uk-UA" dirty="0"/>
            <a:t>Україно-російські відносини</a:t>
          </a:r>
          <a:endParaRPr lang="ru-RU" dirty="0"/>
        </a:p>
      </dgm:t>
    </dgm:pt>
    <dgm:pt modelId="{758B6B87-C851-45DB-AF07-A907E762F0DF}" type="parTrans" cxnId="{C5EA15E2-B533-4539-ADF6-1BF47BDF6B09}">
      <dgm:prSet/>
      <dgm:spPr/>
      <dgm:t>
        <a:bodyPr/>
        <a:lstStyle/>
        <a:p>
          <a:endParaRPr lang="ru-RU"/>
        </a:p>
      </dgm:t>
    </dgm:pt>
    <dgm:pt modelId="{B19C7BC0-E646-48F9-9ED7-B04875A3A400}" type="sibTrans" cxnId="{C5EA15E2-B533-4539-ADF6-1BF47BDF6B09}">
      <dgm:prSet/>
      <dgm:spPr/>
      <dgm:t>
        <a:bodyPr/>
        <a:lstStyle/>
        <a:p>
          <a:endParaRPr lang="ru-RU"/>
        </a:p>
      </dgm:t>
    </dgm:pt>
    <dgm:pt modelId="{24F1E12E-0B53-455E-A8C6-BB642A690811}">
      <dgm:prSet phldrT="[Текст]"/>
      <dgm:spPr/>
      <dgm:t>
        <a:bodyPr/>
        <a:lstStyle/>
        <a:p>
          <a:r>
            <a:rPr lang="uk-UA" dirty="0"/>
            <a:t>Відносини  з державами, які виникли на теренах колишнього СРСР</a:t>
          </a:r>
          <a:endParaRPr lang="ru-RU" dirty="0"/>
        </a:p>
      </dgm:t>
    </dgm:pt>
    <dgm:pt modelId="{41970C4C-1F91-4589-B483-DD4534EFAB7E}" type="parTrans" cxnId="{92D893CB-55E1-4868-892B-A7E7E6F737FF}">
      <dgm:prSet/>
      <dgm:spPr/>
      <dgm:t>
        <a:bodyPr/>
        <a:lstStyle/>
        <a:p>
          <a:endParaRPr lang="ru-RU"/>
        </a:p>
      </dgm:t>
    </dgm:pt>
    <dgm:pt modelId="{35501412-0C3E-476D-A6F5-78BE4A17808B}" type="sibTrans" cxnId="{92D893CB-55E1-4868-892B-A7E7E6F737FF}">
      <dgm:prSet/>
      <dgm:spPr/>
      <dgm:t>
        <a:bodyPr/>
        <a:lstStyle/>
        <a:p>
          <a:endParaRPr lang="ru-RU"/>
        </a:p>
      </dgm:t>
    </dgm:pt>
    <dgm:pt modelId="{4EBFB196-1D06-4517-A4BD-B049CE3A79F8}">
      <dgm:prSet/>
      <dgm:spPr/>
      <dgm:t>
        <a:bodyPr/>
        <a:lstStyle/>
        <a:p>
          <a:r>
            <a:rPr lang="uk-UA" dirty="0"/>
            <a:t>Україно-американські відносини</a:t>
          </a:r>
          <a:endParaRPr lang="ru-RU" dirty="0"/>
        </a:p>
      </dgm:t>
    </dgm:pt>
    <dgm:pt modelId="{D9076263-D8AB-4CBE-8092-D2C2512228D7}" type="parTrans" cxnId="{7BB71FDA-723E-4571-8532-11C3239B2340}">
      <dgm:prSet/>
      <dgm:spPr/>
      <dgm:t>
        <a:bodyPr/>
        <a:lstStyle/>
        <a:p>
          <a:endParaRPr lang="ru-RU"/>
        </a:p>
      </dgm:t>
    </dgm:pt>
    <dgm:pt modelId="{E2C41347-77EF-40E9-808D-9AB4A511CC2B}" type="sibTrans" cxnId="{7BB71FDA-723E-4571-8532-11C3239B2340}">
      <dgm:prSet/>
      <dgm:spPr/>
      <dgm:t>
        <a:bodyPr/>
        <a:lstStyle/>
        <a:p>
          <a:endParaRPr lang="ru-RU"/>
        </a:p>
      </dgm:t>
    </dgm:pt>
    <dgm:pt modelId="{F881ABDF-06F5-438B-8744-7CC35D2B3086}">
      <dgm:prSet/>
      <dgm:spPr/>
      <dgm:t>
        <a:bodyPr/>
        <a:lstStyle/>
        <a:p>
          <a:r>
            <a:rPr lang="uk-UA" dirty="0"/>
            <a:t>Боротьба проти тероризму</a:t>
          </a:r>
          <a:endParaRPr lang="ru-RU" dirty="0"/>
        </a:p>
      </dgm:t>
    </dgm:pt>
    <dgm:pt modelId="{6396E709-5EE4-4D4C-A540-799513B95A20}" type="parTrans" cxnId="{32F9F207-C395-4F82-AE97-7663ED5D9305}">
      <dgm:prSet/>
      <dgm:spPr/>
      <dgm:t>
        <a:bodyPr/>
        <a:lstStyle/>
        <a:p>
          <a:endParaRPr lang="ru-RU"/>
        </a:p>
      </dgm:t>
    </dgm:pt>
    <dgm:pt modelId="{95151C4F-D1C8-42FF-BD5F-797931709853}" type="sibTrans" cxnId="{32F9F207-C395-4F82-AE97-7663ED5D9305}">
      <dgm:prSet/>
      <dgm:spPr/>
      <dgm:t>
        <a:bodyPr/>
        <a:lstStyle/>
        <a:p>
          <a:endParaRPr lang="ru-RU"/>
        </a:p>
      </dgm:t>
    </dgm:pt>
    <dgm:pt modelId="{7FCA075D-CD23-488F-8726-2C52E2D47CCA}" type="pres">
      <dgm:prSet presAssocID="{C3C74881-E1A8-454D-ACA9-BDBB3EB26580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E8C784F9-BC48-4C03-A3E7-35AEE17C5558}" type="pres">
      <dgm:prSet presAssocID="{EA49B870-E4A9-4AFC-AB76-30624E591495}" presName="hierRoot1" presStyleCnt="0"/>
      <dgm:spPr/>
    </dgm:pt>
    <dgm:pt modelId="{9E450D98-227F-433C-8C4A-372EA243B812}" type="pres">
      <dgm:prSet presAssocID="{EA49B870-E4A9-4AFC-AB76-30624E591495}" presName="composite" presStyleCnt="0"/>
      <dgm:spPr/>
    </dgm:pt>
    <dgm:pt modelId="{28CDBA01-5D03-4174-95EF-EED42D852F85}" type="pres">
      <dgm:prSet presAssocID="{EA49B870-E4A9-4AFC-AB76-30624E591495}" presName="background" presStyleLbl="node0" presStyleIdx="0" presStyleCnt="1"/>
      <dgm:spPr/>
    </dgm:pt>
    <dgm:pt modelId="{28627734-C059-4450-8FD3-E4F2367460CD}" type="pres">
      <dgm:prSet presAssocID="{EA49B870-E4A9-4AFC-AB76-30624E591495}" presName="text" presStyleLbl="fgAcc0" presStyleIdx="0" presStyleCnt="1" custScaleX="266159">
        <dgm:presLayoutVars>
          <dgm:chPref val="3"/>
        </dgm:presLayoutVars>
      </dgm:prSet>
      <dgm:spPr/>
    </dgm:pt>
    <dgm:pt modelId="{BA6D7959-CB52-4C0D-AE53-F9968A7BBD83}" type="pres">
      <dgm:prSet presAssocID="{EA49B870-E4A9-4AFC-AB76-30624E591495}" presName="hierChild2" presStyleCnt="0"/>
      <dgm:spPr/>
    </dgm:pt>
    <dgm:pt modelId="{1E2A63A1-596D-486D-AD96-F484CB0692CC}" type="pres">
      <dgm:prSet presAssocID="{49D07CBD-C147-48A6-B985-1AE34C6FD2CB}" presName="Name10" presStyleLbl="parChTrans1D2" presStyleIdx="0" presStyleCnt="3"/>
      <dgm:spPr/>
    </dgm:pt>
    <dgm:pt modelId="{FE41D27D-BD75-4042-ACD5-1EEDFF209F1C}" type="pres">
      <dgm:prSet presAssocID="{70C52A42-3CE1-40EC-BE04-173B2832CC9D}" presName="hierRoot2" presStyleCnt="0"/>
      <dgm:spPr/>
    </dgm:pt>
    <dgm:pt modelId="{E9BD22E0-C497-4E88-8438-AB60C11BA393}" type="pres">
      <dgm:prSet presAssocID="{70C52A42-3CE1-40EC-BE04-173B2832CC9D}" presName="composite2" presStyleCnt="0"/>
      <dgm:spPr/>
    </dgm:pt>
    <dgm:pt modelId="{68CAE981-5778-4EF2-B37E-885F634D0BB5}" type="pres">
      <dgm:prSet presAssocID="{70C52A42-3CE1-40EC-BE04-173B2832CC9D}" presName="background2" presStyleLbl="node2" presStyleIdx="0" presStyleCnt="3"/>
      <dgm:spPr/>
    </dgm:pt>
    <dgm:pt modelId="{2C402A29-0593-419F-B356-76ED17046EC5}" type="pres">
      <dgm:prSet presAssocID="{70C52A42-3CE1-40EC-BE04-173B2832CC9D}" presName="text2" presStyleLbl="fgAcc2" presStyleIdx="0" presStyleCnt="3">
        <dgm:presLayoutVars>
          <dgm:chPref val="3"/>
        </dgm:presLayoutVars>
      </dgm:prSet>
      <dgm:spPr/>
    </dgm:pt>
    <dgm:pt modelId="{80ABB7EE-93DA-4E00-86D8-63F69E2C7BB3}" type="pres">
      <dgm:prSet presAssocID="{70C52A42-3CE1-40EC-BE04-173B2832CC9D}" presName="hierChild3" presStyleCnt="0"/>
      <dgm:spPr/>
    </dgm:pt>
    <dgm:pt modelId="{060DFA92-7334-4128-BE43-1C50334B4809}" type="pres">
      <dgm:prSet presAssocID="{0E5019BE-9596-4DBC-A628-2038F239D661}" presName="Name17" presStyleLbl="parChTrans1D3" presStyleIdx="0" presStyleCnt="3"/>
      <dgm:spPr/>
    </dgm:pt>
    <dgm:pt modelId="{5F5022BB-8DF6-417E-8400-CC61E9CBC914}" type="pres">
      <dgm:prSet presAssocID="{38397A5F-979D-4306-A06F-206BDD931C13}" presName="hierRoot3" presStyleCnt="0"/>
      <dgm:spPr/>
    </dgm:pt>
    <dgm:pt modelId="{6501FEEE-8326-4A7E-B444-7F68EB22CA29}" type="pres">
      <dgm:prSet presAssocID="{38397A5F-979D-4306-A06F-206BDD931C13}" presName="composite3" presStyleCnt="0"/>
      <dgm:spPr/>
    </dgm:pt>
    <dgm:pt modelId="{8DB479D5-6FB0-4705-9840-C014CC5FFD72}" type="pres">
      <dgm:prSet presAssocID="{38397A5F-979D-4306-A06F-206BDD931C13}" presName="background3" presStyleLbl="node3" presStyleIdx="0" presStyleCnt="3"/>
      <dgm:spPr/>
    </dgm:pt>
    <dgm:pt modelId="{22F77668-AB81-4696-8209-1A8C50BB0CC8}" type="pres">
      <dgm:prSet presAssocID="{38397A5F-979D-4306-A06F-206BDD931C13}" presName="text3" presStyleLbl="fgAcc3" presStyleIdx="0" presStyleCnt="3">
        <dgm:presLayoutVars>
          <dgm:chPref val="3"/>
        </dgm:presLayoutVars>
      </dgm:prSet>
      <dgm:spPr/>
    </dgm:pt>
    <dgm:pt modelId="{BD3C338F-5368-4944-8468-162BB37A17BE}" type="pres">
      <dgm:prSet presAssocID="{38397A5F-979D-4306-A06F-206BDD931C13}" presName="hierChild4" presStyleCnt="0"/>
      <dgm:spPr/>
    </dgm:pt>
    <dgm:pt modelId="{BC2A0F6E-92EC-4731-9A55-22AEF86A07B3}" type="pres">
      <dgm:prSet presAssocID="{D9076263-D8AB-4CBE-8092-D2C2512228D7}" presName="Name10" presStyleLbl="parChTrans1D2" presStyleIdx="1" presStyleCnt="3"/>
      <dgm:spPr/>
    </dgm:pt>
    <dgm:pt modelId="{533429B6-E989-4E4B-ADCF-BBF2F3EA7C17}" type="pres">
      <dgm:prSet presAssocID="{4EBFB196-1D06-4517-A4BD-B049CE3A79F8}" presName="hierRoot2" presStyleCnt="0"/>
      <dgm:spPr/>
    </dgm:pt>
    <dgm:pt modelId="{CECBEE08-95C2-41B6-B29F-C05555F7F45E}" type="pres">
      <dgm:prSet presAssocID="{4EBFB196-1D06-4517-A4BD-B049CE3A79F8}" presName="composite2" presStyleCnt="0"/>
      <dgm:spPr/>
    </dgm:pt>
    <dgm:pt modelId="{1A57EFBF-E70E-48B2-B170-36B787FFA681}" type="pres">
      <dgm:prSet presAssocID="{4EBFB196-1D06-4517-A4BD-B049CE3A79F8}" presName="background2" presStyleLbl="node2" presStyleIdx="1" presStyleCnt="3"/>
      <dgm:spPr/>
    </dgm:pt>
    <dgm:pt modelId="{852077D4-E40E-4593-991D-30652A364EFF}" type="pres">
      <dgm:prSet presAssocID="{4EBFB196-1D06-4517-A4BD-B049CE3A79F8}" presName="text2" presStyleLbl="fgAcc2" presStyleIdx="1" presStyleCnt="3">
        <dgm:presLayoutVars>
          <dgm:chPref val="3"/>
        </dgm:presLayoutVars>
      </dgm:prSet>
      <dgm:spPr/>
    </dgm:pt>
    <dgm:pt modelId="{D126F785-B701-4343-A7A8-2B31F7A427D8}" type="pres">
      <dgm:prSet presAssocID="{4EBFB196-1D06-4517-A4BD-B049CE3A79F8}" presName="hierChild3" presStyleCnt="0"/>
      <dgm:spPr/>
    </dgm:pt>
    <dgm:pt modelId="{0B3AE467-010B-4B72-9AA6-B44846F6DEE4}" type="pres">
      <dgm:prSet presAssocID="{6396E709-5EE4-4D4C-A540-799513B95A20}" presName="Name17" presStyleLbl="parChTrans1D3" presStyleIdx="1" presStyleCnt="3"/>
      <dgm:spPr/>
    </dgm:pt>
    <dgm:pt modelId="{1339B157-DBBE-4E72-ABB8-C9DEFFB85540}" type="pres">
      <dgm:prSet presAssocID="{F881ABDF-06F5-438B-8744-7CC35D2B3086}" presName="hierRoot3" presStyleCnt="0"/>
      <dgm:spPr/>
    </dgm:pt>
    <dgm:pt modelId="{693800B7-DB17-423A-8C67-74926D0DE059}" type="pres">
      <dgm:prSet presAssocID="{F881ABDF-06F5-438B-8744-7CC35D2B3086}" presName="composite3" presStyleCnt="0"/>
      <dgm:spPr/>
    </dgm:pt>
    <dgm:pt modelId="{FB6E4A89-073A-4802-9EBE-FD18A9900F3B}" type="pres">
      <dgm:prSet presAssocID="{F881ABDF-06F5-438B-8744-7CC35D2B3086}" presName="background3" presStyleLbl="node3" presStyleIdx="1" presStyleCnt="3"/>
      <dgm:spPr/>
    </dgm:pt>
    <dgm:pt modelId="{0B0FCA26-AD30-4162-BFF5-6E5ADA12CF03}" type="pres">
      <dgm:prSet presAssocID="{F881ABDF-06F5-438B-8744-7CC35D2B3086}" presName="text3" presStyleLbl="fgAcc3" presStyleIdx="1" presStyleCnt="3">
        <dgm:presLayoutVars>
          <dgm:chPref val="3"/>
        </dgm:presLayoutVars>
      </dgm:prSet>
      <dgm:spPr/>
    </dgm:pt>
    <dgm:pt modelId="{E15ED437-9CD7-4B89-97D2-D7B08E525421}" type="pres">
      <dgm:prSet presAssocID="{F881ABDF-06F5-438B-8744-7CC35D2B3086}" presName="hierChild4" presStyleCnt="0"/>
      <dgm:spPr/>
    </dgm:pt>
    <dgm:pt modelId="{828A992C-A29A-49BF-A225-24CB77E0C0B4}" type="pres">
      <dgm:prSet presAssocID="{758B6B87-C851-45DB-AF07-A907E762F0DF}" presName="Name10" presStyleLbl="parChTrans1D2" presStyleIdx="2" presStyleCnt="3"/>
      <dgm:spPr/>
    </dgm:pt>
    <dgm:pt modelId="{083D34F7-64F2-4C7C-9CC0-DD2CABEFD46C}" type="pres">
      <dgm:prSet presAssocID="{EEE56BD6-8D18-4B67-8C7F-62EC38BC8C23}" presName="hierRoot2" presStyleCnt="0"/>
      <dgm:spPr/>
    </dgm:pt>
    <dgm:pt modelId="{C3048854-6161-4E05-8488-0DC2FA13B138}" type="pres">
      <dgm:prSet presAssocID="{EEE56BD6-8D18-4B67-8C7F-62EC38BC8C23}" presName="composite2" presStyleCnt="0"/>
      <dgm:spPr/>
    </dgm:pt>
    <dgm:pt modelId="{13570674-69C0-40E2-B244-F8189B757DB2}" type="pres">
      <dgm:prSet presAssocID="{EEE56BD6-8D18-4B67-8C7F-62EC38BC8C23}" presName="background2" presStyleLbl="node2" presStyleIdx="2" presStyleCnt="3"/>
      <dgm:spPr/>
    </dgm:pt>
    <dgm:pt modelId="{70835F34-DE9C-4EF5-A5F4-CA8979F06A67}" type="pres">
      <dgm:prSet presAssocID="{EEE56BD6-8D18-4B67-8C7F-62EC38BC8C23}" presName="text2" presStyleLbl="fgAcc2" presStyleIdx="2" presStyleCnt="3">
        <dgm:presLayoutVars>
          <dgm:chPref val="3"/>
        </dgm:presLayoutVars>
      </dgm:prSet>
      <dgm:spPr/>
    </dgm:pt>
    <dgm:pt modelId="{360374DD-D17A-4672-BA70-2A4F9AFEB43E}" type="pres">
      <dgm:prSet presAssocID="{EEE56BD6-8D18-4B67-8C7F-62EC38BC8C23}" presName="hierChild3" presStyleCnt="0"/>
      <dgm:spPr/>
    </dgm:pt>
    <dgm:pt modelId="{E17AC2FC-7D7A-4EF7-9F91-C9984F8634B6}" type="pres">
      <dgm:prSet presAssocID="{41970C4C-1F91-4589-B483-DD4534EFAB7E}" presName="Name17" presStyleLbl="parChTrans1D3" presStyleIdx="2" presStyleCnt="3"/>
      <dgm:spPr/>
    </dgm:pt>
    <dgm:pt modelId="{BE7CD248-F5F3-4D85-A240-1A6D39E2D4E3}" type="pres">
      <dgm:prSet presAssocID="{24F1E12E-0B53-455E-A8C6-BB642A690811}" presName="hierRoot3" presStyleCnt="0"/>
      <dgm:spPr/>
    </dgm:pt>
    <dgm:pt modelId="{5EC3A912-BB33-4833-9687-86FDA0ACA844}" type="pres">
      <dgm:prSet presAssocID="{24F1E12E-0B53-455E-A8C6-BB642A690811}" presName="composite3" presStyleCnt="0"/>
      <dgm:spPr/>
    </dgm:pt>
    <dgm:pt modelId="{3D2E4DFF-71FD-4C96-B8F2-FD6C7DCB2CDA}" type="pres">
      <dgm:prSet presAssocID="{24F1E12E-0B53-455E-A8C6-BB642A690811}" presName="background3" presStyleLbl="node3" presStyleIdx="2" presStyleCnt="3"/>
      <dgm:spPr/>
    </dgm:pt>
    <dgm:pt modelId="{2B0293DC-E50B-4851-8EA4-99CD06905596}" type="pres">
      <dgm:prSet presAssocID="{24F1E12E-0B53-455E-A8C6-BB642A690811}" presName="text3" presStyleLbl="fgAcc3" presStyleIdx="2" presStyleCnt="3">
        <dgm:presLayoutVars>
          <dgm:chPref val="3"/>
        </dgm:presLayoutVars>
      </dgm:prSet>
      <dgm:spPr/>
    </dgm:pt>
    <dgm:pt modelId="{9228C542-F3E3-41C8-B2E3-43E70AA783D8}" type="pres">
      <dgm:prSet presAssocID="{24F1E12E-0B53-455E-A8C6-BB642A690811}" presName="hierChild4" presStyleCnt="0"/>
      <dgm:spPr/>
    </dgm:pt>
  </dgm:ptLst>
  <dgm:cxnLst>
    <dgm:cxn modelId="{32F9F207-C395-4F82-AE97-7663ED5D9305}" srcId="{4EBFB196-1D06-4517-A4BD-B049CE3A79F8}" destId="{F881ABDF-06F5-438B-8744-7CC35D2B3086}" srcOrd="0" destOrd="0" parTransId="{6396E709-5EE4-4D4C-A540-799513B95A20}" sibTransId="{95151C4F-D1C8-42FF-BD5F-797931709853}"/>
    <dgm:cxn modelId="{6150211C-AEB1-4331-B050-1BD5D83A8FB2}" type="presOf" srcId="{6396E709-5EE4-4D4C-A540-799513B95A20}" destId="{0B3AE467-010B-4B72-9AA6-B44846F6DEE4}" srcOrd="0" destOrd="0" presId="urn:microsoft.com/office/officeart/2005/8/layout/hierarchy1"/>
    <dgm:cxn modelId="{0A334421-0245-40EF-88BA-D13769CA03C1}" type="presOf" srcId="{41970C4C-1F91-4589-B483-DD4534EFAB7E}" destId="{E17AC2FC-7D7A-4EF7-9F91-C9984F8634B6}" srcOrd="0" destOrd="0" presId="urn:microsoft.com/office/officeart/2005/8/layout/hierarchy1"/>
    <dgm:cxn modelId="{EEA89123-982A-4E0D-B1E2-3E188CF58D76}" srcId="{70C52A42-3CE1-40EC-BE04-173B2832CC9D}" destId="{38397A5F-979D-4306-A06F-206BDD931C13}" srcOrd="0" destOrd="0" parTransId="{0E5019BE-9596-4DBC-A628-2038F239D661}" sibTransId="{0E47FBA2-104A-4E7B-A4F1-6BD59F7BA286}"/>
    <dgm:cxn modelId="{A36E3437-C235-4B9B-BE58-E58A3FFFD461}" type="presOf" srcId="{758B6B87-C851-45DB-AF07-A907E762F0DF}" destId="{828A992C-A29A-49BF-A225-24CB77E0C0B4}" srcOrd="0" destOrd="0" presId="urn:microsoft.com/office/officeart/2005/8/layout/hierarchy1"/>
    <dgm:cxn modelId="{6CD3AA42-4CC5-474B-80E1-D8D8682D5F7E}" type="presOf" srcId="{D9076263-D8AB-4CBE-8092-D2C2512228D7}" destId="{BC2A0F6E-92EC-4731-9A55-22AEF86A07B3}" srcOrd="0" destOrd="0" presId="urn:microsoft.com/office/officeart/2005/8/layout/hierarchy1"/>
    <dgm:cxn modelId="{0E146D68-62BE-4740-8FCC-F217E2742C6A}" type="presOf" srcId="{C3C74881-E1A8-454D-ACA9-BDBB3EB26580}" destId="{7FCA075D-CD23-488F-8726-2C52E2D47CCA}" srcOrd="0" destOrd="0" presId="urn:microsoft.com/office/officeart/2005/8/layout/hierarchy1"/>
    <dgm:cxn modelId="{F5472A98-553B-4B05-90C4-2AB3146170B1}" type="presOf" srcId="{49D07CBD-C147-48A6-B985-1AE34C6FD2CB}" destId="{1E2A63A1-596D-486D-AD96-F484CB0692CC}" srcOrd="0" destOrd="0" presId="urn:microsoft.com/office/officeart/2005/8/layout/hierarchy1"/>
    <dgm:cxn modelId="{E3EFD199-A5F4-4CEF-B5A2-758B22218CFB}" type="presOf" srcId="{24F1E12E-0B53-455E-A8C6-BB642A690811}" destId="{2B0293DC-E50B-4851-8EA4-99CD06905596}" srcOrd="0" destOrd="0" presId="urn:microsoft.com/office/officeart/2005/8/layout/hierarchy1"/>
    <dgm:cxn modelId="{1983DDAF-1181-4607-B19B-D12410DEF3F0}" srcId="{EA49B870-E4A9-4AFC-AB76-30624E591495}" destId="{70C52A42-3CE1-40EC-BE04-173B2832CC9D}" srcOrd="0" destOrd="0" parTransId="{49D07CBD-C147-48A6-B985-1AE34C6FD2CB}" sibTransId="{DFDA979B-19AF-496E-90E8-B21BAD050460}"/>
    <dgm:cxn modelId="{AD5FFCB6-80AD-4312-A1DC-A5D6671A14F5}" srcId="{C3C74881-E1A8-454D-ACA9-BDBB3EB26580}" destId="{EA49B870-E4A9-4AFC-AB76-30624E591495}" srcOrd="0" destOrd="0" parTransId="{13C169EE-EFDF-4A73-BE9B-6EE2BABA2402}" sibTransId="{46192834-E6A5-4F96-95B1-51EE5A6FE79C}"/>
    <dgm:cxn modelId="{18802BBC-C718-4DF4-BA09-4CF105AC2F5D}" type="presOf" srcId="{0E5019BE-9596-4DBC-A628-2038F239D661}" destId="{060DFA92-7334-4128-BE43-1C50334B4809}" srcOrd="0" destOrd="0" presId="urn:microsoft.com/office/officeart/2005/8/layout/hierarchy1"/>
    <dgm:cxn modelId="{A381BAC6-8095-4D36-BE03-BC3373E4DA2B}" type="presOf" srcId="{70C52A42-3CE1-40EC-BE04-173B2832CC9D}" destId="{2C402A29-0593-419F-B356-76ED17046EC5}" srcOrd="0" destOrd="0" presId="urn:microsoft.com/office/officeart/2005/8/layout/hierarchy1"/>
    <dgm:cxn modelId="{D8DBBEC7-FEF5-43C2-8B55-F38C7651BCF6}" type="presOf" srcId="{EA49B870-E4A9-4AFC-AB76-30624E591495}" destId="{28627734-C059-4450-8FD3-E4F2367460CD}" srcOrd="0" destOrd="0" presId="urn:microsoft.com/office/officeart/2005/8/layout/hierarchy1"/>
    <dgm:cxn modelId="{92D893CB-55E1-4868-892B-A7E7E6F737FF}" srcId="{EEE56BD6-8D18-4B67-8C7F-62EC38BC8C23}" destId="{24F1E12E-0B53-455E-A8C6-BB642A690811}" srcOrd="0" destOrd="0" parTransId="{41970C4C-1F91-4589-B483-DD4534EFAB7E}" sibTransId="{35501412-0C3E-476D-A6F5-78BE4A17808B}"/>
    <dgm:cxn modelId="{A20374D4-D415-4D1F-B91E-5AC8B1437962}" type="presOf" srcId="{38397A5F-979D-4306-A06F-206BDD931C13}" destId="{22F77668-AB81-4696-8209-1A8C50BB0CC8}" srcOrd="0" destOrd="0" presId="urn:microsoft.com/office/officeart/2005/8/layout/hierarchy1"/>
    <dgm:cxn modelId="{A6C8C7D7-A586-42D6-8AE7-72B028433CDB}" type="presOf" srcId="{EEE56BD6-8D18-4B67-8C7F-62EC38BC8C23}" destId="{70835F34-DE9C-4EF5-A5F4-CA8979F06A67}" srcOrd="0" destOrd="0" presId="urn:microsoft.com/office/officeart/2005/8/layout/hierarchy1"/>
    <dgm:cxn modelId="{18CBC4D9-ADEE-4FEA-964F-443CCA653B11}" type="presOf" srcId="{4EBFB196-1D06-4517-A4BD-B049CE3A79F8}" destId="{852077D4-E40E-4593-991D-30652A364EFF}" srcOrd="0" destOrd="0" presId="urn:microsoft.com/office/officeart/2005/8/layout/hierarchy1"/>
    <dgm:cxn modelId="{7BB71FDA-723E-4571-8532-11C3239B2340}" srcId="{EA49B870-E4A9-4AFC-AB76-30624E591495}" destId="{4EBFB196-1D06-4517-A4BD-B049CE3A79F8}" srcOrd="1" destOrd="0" parTransId="{D9076263-D8AB-4CBE-8092-D2C2512228D7}" sibTransId="{E2C41347-77EF-40E9-808D-9AB4A511CC2B}"/>
    <dgm:cxn modelId="{C5EA15E2-B533-4539-ADF6-1BF47BDF6B09}" srcId="{EA49B870-E4A9-4AFC-AB76-30624E591495}" destId="{EEE56BD6-8D18-4B67-8C7F-62EC38BC8C23}" srcOrd="2" destOrd="0" parTransId="{758B6B87-C851-45DB-AF07-A907E762F0DF}" sibTransId="{B19C7BC0-E646-48F9-9ED7-B04875A3A400}"/>
    <dgm:cxn modelId="{BD144BED-7C7B-408F-A020-8127E41E2A0A}" type="presOf" srcId="{F881ABDF-06F5-438B-8744-7CC35D2B3086}" destId="{0B0FCA26-AD30-4162-BFF5-6E5ADA12CF03}" srcOrd="0" destOrd="0" presId="urn:microsoft.com/office/officeart/2005/8/layout/hierarchy1"/>
    <dgm:cxn modelId="{E1E29765-4A11-44DB-8258-17DF02D3BDAB}" type="presParOf" srcId="{7FCA075D-CD23-488F-8726-2C52E2D47CCA}" destId="{E8C784F9-BC48-4C03-A3E7-35AEE17C5558}" srcOrd="0" destOrd="0" presId="urn:microsoft.com/office/officeart/2005/8/layout/hierarchy1"/>
    <dgm:cxn modelId="{899E7B96-F830-4629-BFB4-16234D92FCF6}" type="presParOf" srcId="{E8C784F9-BC48-4C03-A3E7-35AEE17C5558}" destId="{9E450D98-227F-433C-8C4A-372EA243B812}" srcOrd="0" destOrd="0" presId="urn:microsoft.com/office/officeart/2005/8/layout/hierarchy1"/>
    <dgm:cxn modelId="{8C8FC925-051A-403D-9947-26CF8C18FF74}" type="presParOf" srcId="{9E450D98-227F-433C-8C4A-372EA243B812}" destId="{28CDBA01-5D03-4174-95EF-EED42D852F85}" srcOrd="0" destOrd="0" presId="urn:microsoft.com/office/officeart/2005/8/layout/hierarchy1"/>
    <dgm:cxn modelId="{070A7C9A-E20F-4493-BB2F-10848F2140AF}" type="presParOf" srcId="{9E450D98-227F-433C-8C4A-372EA243B812}" destId="{28627734-C059-4450-8FD3-E4F2367460CD}" srcOrd="1" destOrd="0" presId="urn:microsoft.com/office/officeart/2005/8/layout/hierarchy1"/>
    <dgm:cxn modelId="{A82A27AD-F124-47B2-98C8-A83CDEDEE697}" type="presParOf" srcId="{E8C784F9-BC48-4C03-A3E7-35AEE17C5558}" destId="{BA6D7959-CB52-4C0D-AE53-F9968A7BBD83}" srcOrd="1" destOrd="0" presId="urn:microsoft.com/office/officeart/2005/8/layout/hierarchy1"/>
    <dgm:cxn modelId="{B3926912-D35D-44F0-9232-441AEAED683E}" type="presParOf" srcId="{BA6D7959-CB52-4C0D-AE53-F9968A7BBD83}" destId="{1E2A63A1-596D-486D-AD96-F484CB0692CC}" srcOrd="0" destOrd="0" presId="urn:microsoft.com/office/officeart/2005/8/layout/hierarchy1"/>
    <dgm:cxn modelId="{C3D9B674-2460-40C6-B9C5-FD9E83FA13C0}" type="presParOf" srcId="{BA6D7959-CB52-4C0D-AE53-F9968A7BBD83}" destId="{FE41D27D-BD75-4042-ACD5-1EEDFF209F1C}" srcOrd="1" destOrd="0" presId="urn:microsoft.com/office/officeart/2005/8/layout/hierarchy1"/>
    <dgm:cxn modelId="{9BE74961-3237-4525-9FDC-FA5DB7CC91CB}" type="presParOf" srcId="{FE41D27D-BD75-4042-ACD5-1EEDFF209F1C}" destId="{E9BD22E0-C497-4E88-8438-AB60C11BA393}" srcOrd="0" destOrd="0" presId="urn:microsoft.com/office/officeart/2005/8/layout/hierarchy1"/>
    <dgm:cxn modelId="{E22DDD76-E4F8-4B4C-B203-BE616949C4F7}" type="presParOf" srcId="{E9BD22E0-C497-4E88-8438-AB60C11BA393}" destId="{68CAE981-5778-4EF2-B37E-885F634D0BB5}" srcOrd="0" destOrd="0" presId="urn:microsoft.com/office/officeart/2005/8/layout/hierarchy1"/>
    <dgm:cxn modelId="{8A640E30-A4EA-48CD-A4C9-7DFD3D29751C}" type="presParOf" srcId="{E9BD22E0-C497-4E88-8438-AB60C11BA393}" destId="{2C402A29-0593-419F-B356-76ED17046EC5}" srcOrd="1" destOrd="0" presId="urn:microsoft.com/office/officeart/2005/8/layout/hierarchy1"/>
    <dgm:cxn modelId="{1C5BF4C5-12C7-4796-A633-30AD762086D8}" type="presParOf" srcId="{FE41D27D-BD75-4042-ACD5-1EEDFF209F1C}" destId="{80ABB7EE-93DA-4E00-86D8-63F69E2C7BB3}" srcOrd="1" destOrd="0" presId="urn:microsoft.com/office/officeart/2005/8/layout/hierarchy1"/>
    <dgm:cxn modelId="{97BFEFA2-643C-4997-A3E0-B50BCD2BBA48}" type="presParOf" srcId="{80ABB7EE-93DA-4E00-86D8-63F69E2C7BB3}" destId="{060DFA92-7334-4128-BE43-1C50334B4809}" srcOrd="0" destOrd="0" presId="urn:microsoft.com/office/officeart/2005/8/layout/hierarchy1"/>
    <dgm:cxn modelId="{409A55D8-0A9C-4517-BDC4-26990EC3B6F6}" type="presParOf" srcId="{80ABB7EE-93DA-4E00-86D8-63F69E2C7BB3}" destId="{5F5022BB-8DF6-417E-8400-CC61E9CBC914}" srcOrd="1" destOrd="0" presId="urn:microsoft.com/office/officeart/2005/8/layout/hierarchy1"/>
    <dgm:cxn modelId="{2047532A-B56B-4C8B-BDD8-D6DC229F975D}" type="presParOf" srcId="{5F5022BB-8DF6-417E-8400-CC61E9CBC914}" destId="{6501FEEE-8326-4A7E-B444-7F68EB22CA29}" srcOrd="0" destOrd="0" presId="urn:microsoft.com/office/officeart/2005/8/layout/hierarchy1"/>
    <dgm:cxn modelId="{67BC768B-FF8B-4BF9-A849-9D3F8ABB9338}" type="presParOf" srcId="{6501FEEE-8326-4A7E-B444-7F68EB22CA29}" destId="{8DB479D5-6FB0-4705-9840-C014CC5FFD72}" srcOrd="0" destOrd="0" presId="urn:microsoft.com/office/officeart/2005/8/layout/hierarchy1"/>
    <dgm:cxn modelId="{C26DD82C-4BE1-4440-8D60-D70C8308313D}" type="presParOf" srcId="{6501FEEE-8326-4A7E-B444-7F68EB22CA29}" destId="{22F77668-AB81-4696-8209-1A8C50BB0CC8}" srcOrd="1" destOrd="0" presId="urn:microsoft.com/office/officeart/2005/8/layout/hierarchy1"/>
    <dgm:cxn modelId="{D6BB2A09-364C-4E45-B8D6-23192A88AE4C}" type="presParOf" srcId="{5F5022BB-8DF6-417E-8400-CC61E9CBC914}" destId="{BD3C338F-5368-4944-8468-162BB37A17BE}" srcOrd="1" destOrd="0" presId="urn:microsoft.com/office/officeart/2005/8/layout/hierarchy1"/>
    <dgm:cxn modelId="{44C624C1-1043-469B-B2EE-BA3618A0A33A}" type="presParOf" srcId="{BA6D7959-CB52-4C0D-AE53-F9968A7BBD83}" destId="{BC2A0F6E-92EC-4731-9A55-22AEF86A07B3}" srcOrd="2" destOrd="0" presId="urn:microsoft.com/office/officeart/2005/8/layout/hierarchy1"/>
    <dgm:cxn modelId="{5D08F3F5-E2F1-4AF3-BBF1-F616163F06F8}" type="presParOf" srcId="{BA6D7959-CB52-4C0D-AE53-F9968A7BBD83}" destId="{533429B6-E989-4E4B-ADCF-BBF2F3EA7C17}" srcOrd="3" destOrd="0" presId="urn:microsoft.com/office/officeart/2005/8/layout/hierarchy1"/>
    <dgm:cxn modelId="{37B46EFD-0CAD-4B3F-9117-F68B5A23E34E}" type="presParOf" srcId="{533429B6-E989-4E4B-ADCF-BBF2F3EA7C17}" destId="{CECBEE08-95C2-41B6-B29F-C05555F7F45E}" srcOrd="0" destOrd="0" presId="urn:microsoft.com/office/officeart/2005/8/layout/hierarchy1"/>
    <dgm:cxn modelId="{977C5E6A-0341-40DA-9DBE-29210411A178}" type="presParOf" srcId="{CECBEE08-95C2-41B6-B29F-C05555F7F45E}" destId="{1A57EFBF-E70E-48B2-B170-36B787FFA681}" srcOrd="0" destOrd="0" presId="urn:microsoft.com/office/officeart/2005/8/layout/hierarchy1"/>
    <dgm:cxn modelId="{1274DDA1-CD1D-474C-847F-6D552560F5B8}" type="presParOf" srcId="{CECBEE08-95C2-41B6-B29F-C05555F7F45E}" destId="{852077D4-E40E-4593-991D-30652A364EFF}" srcOrd="1" destOrd="0" presId="urn:microsoft.com/office/officeart/2005/8/layout/hierarchy1"/>
    <dgm:cxn modelId="{EC78ECAE-8CEC-4852-BF95-207B77E91CB7}" type="presParOf" srcId="{533429B6-E989-4E4B-ADCF-BBF2F3EA7C17}" destId="{D126F785-B701-4343-A7A8-2B31F7A427D8}" srcOrd="1" destOrd="0" presId="urn:microsoft.com/office/officeart/2005/8/layout/hierarchy1"/>
    <dgm:cxn modelId="{A674B431-13FC-45D8-83DE-F3724F703679}" type="presParOf" srcId="{D126F785-B701-4343-A7A8-2B31F7A427D8}" destId="{0B3AE467-010B-4B72-9AA6-B44846F6DEE4}" srcOrd="0" destOrd="0" presId="urn:microsoft.com/office/officeart/2005/8/layout/hierarchy1"/>
    <dgm:cxn modelId="{BA0D877C-7763-4A42-B7AC-3F91AC86734C}" type="presParOf" srcId="{D126F785-B701-4343-A7A8-2B31F7A427D8}" destId="{1339B157-DBBE-4E72-ABB8-C9DEFFB85540}" srcOrd="1" destOrd="0" presId="urn:microsoft.com/office/officeart/2005/8/layout/hierarchy1"/>
    <dgm:cxn modelId="{4D130F19-C4C9-4717-93C2-F7EC604C18AB}" type="presParOf" srcId="{1339B157-DBBE-4E72-ABB8-C9DEFFB85540}" destId="{693800B7-DB17-423A-8C67-74926D0DE059}" srcOrd="0" destOrd="0" presId="urn:microsoft.com/office/officeart/2005/8/layout/hierarchy1"/>
    <dgm:cxn modelId="{7A52EBF9-555C-47E4-B7CA-76EE9CA44877}" type="presParOf" srcId="{693800B7-DB17-423A-8C67-74926D0DE059}" destId="{FB6E4A89-073A-4802-9EBE-FD18A9900F3B}" srcOrd="0" destOrd="0" presId="urn:microsoft.com/office/officeart/2005/8/layout/hierarchy1"/>
    <dgm:cxn modelId="{E6C84021-7B40-45EF-A21B-6DE27DE29717}" type="presParOf" srcId="{693800B7-DB17-423A-8C67-74926D0DE059}" destId="{0B0FCA26-AD30-4162-BFF5-6E5ADA12CF03}" srcOrd="1" destOrd="0" presId="urn:microsoft.com/office/officeart/2005/8/layout/hierarchy1"/>
    <dgm:cxn modelId="{8DE79418-4ADF-45F4-8DEE-9F7FD09E4C37}" type="presParOf" srcId="{1339B157-DBBE-4E72-ABB8-C9DEFFB85540}" destId="{E15ED437-9CD7-4B89-97D2-D7B08E525421}" srcOrd="1" destOrd="0" presId="urn:microsoft.com/office/officeart/2005/8/layout/hierarchy1"/>
    <dgm:cxn modelId="{1E00DB2A-4615-4A92-ACF7-7F12F22E51C6}" type="presParOf" srcId="{BA6D7959-CB52-4C0D-AE53-F9968A7BBD83}" destId="{828A992C-A29A-49BF-A225-24CB77E0C0B4}" srcOrd="4" destOrd="0" presId="urn:microsoft.com/office/officeart/2005/8/layout/hierarchy1"/>
    <dgm:cxn modelId="{F545AB93-2D0C-4AD9-9EFD-78F4C826305A}" type="presParOf" srcId="{BA6D7959-CB52-4C0D-AE53-F9968A7BBD83}" destId="{083D34F7-64F2-4C7C-9CC0-DD2CABEFD46C}" srcOrd="5" destOrd="0" presId="urn:microsoft.com/office/officeart/2005/8/layout/hierarchy1"/>
    <dgm:cxn modelId="{859D4F00-4731-43F8-A75F-6DBE20B4F2C0}" type="presParOf" srcId="{083D34F7-64F2-4C7C-9CC0-DD2CABEFD46C}" destId="{C3048854-6161-4E05-8488-0DC2FA13B138}" srcOrd="0" destOrd="0" presId="urn:microsoft.com/office/officeart/2005/8/layout/hierarchy1"/>
    <dgm:cxn modelId="{5AE955A4-5D36-4E24-8E8D-542DE7B9090C}" type="presParOf" srcId="{C3048854-6161-4E05-8488-0DC2FA13B138}" destId="{13570674-69C0-40E2-B244-F8189B757DB2}" srcOrd="0" destOrd="0" presId="urn:microsoft.com/office/officeart/2005/8/layout/hierarchy1"/>
    <dgm:cxn modelId="{CFE044D7-919C-4454-9DE6-3516BBFF3C51}" type="presParOf" srcId="{C3048854-6161-4E05-8488-0DC2FA13B138}" destId="{70835F34-DE9C-4EF5-A5F4-CA8979F06A67}" srcOrd="1" destOrd="0" presId="urn:microsoft.com/office/officeart/2005/8/layout/hierarchy1"/>
    <dgm:cxn modelId="{A2AD3F67-BDA8-4210-A18D-8C7C50623A78}" type="presParOf" srcId="{083D34F7-64F2-4C7C-9CC0-DD2CABEFD46C}" destId="{360374DD-D17A-4672-BA70-2A4F9AFEB43E}" srcOrd="1" destOrd="0" presId="urn:microsoft.com/office/officeart/2005/8/layout/hierarchy1"/>
    <dgm:cxn modelId="{2EA1751C-1033-48CD-9453-29A4195E48FF}" type="presParOf" srcId="{360374DD-D17A-4672-BA70-2A4F9AFEB43E}" destId="{E17AC2FC-7D7A-4EF7-9F91-C9984F8634B6}" srcOrd="0" destOrd="0" presId="urn:microsoft.com/office/officeart/2005/8/layout/hierarchy1"/>
    <dgm:cxn modelId="{AAC999F4-EDB5-4DCF-99F0-57E36DB62174}" type="presParOf" srcId="{360374DD-D17A-4672-BA70-2A4F9AFEB43E}" destId="{BE7CD248-F5F3-4D85-A240-1A6D39E2D4E3}" srcOrd="1" destOrd="0" presId="urn:microsoft.com/office/officeart/2005/8/layout/hierarchy1"/>
    <dgm:cxn modelId="{EE344B48-C22E-4E85-B491-039578745B4E}" type="presParOf" srcId="{BE7CD248-F5F3-4D85-A240-1A6D39E2D4E3}" destId="{5EC3A912-BB33-4833-9687-86FDA0ACA844}" srcOrd="0" destOrd="0" presId="urn:microsoft.com/office/officeart/2005/8/layout/hierarchy1"/>
    <dgm:cxn modelId="{75E5FBBA-CF2C-4498-A04A-8F9B826474BA}" type="presParOf" srcId="{5EC3A912-BB33-4833-9687-86FDA0ACA844}" destId="{3D2E4DFF-71FD-4C96-B8F2-FD6C7DCB2CDA}" srcOrd="0" destOrd="0" presId="urn:microsoft.com/office/officeart/2005/8/layout/hierarchy1"/>
    <dgm:cxn modelId="{86428406-1F8C-4795-8498-B1885E9E8927}" type="presParOf" srcId="{5EC3A912-BB33-4833-9687-86FDA0ACA844}" destId="{2B0293DC-E50B-4851-8EA4-99CD06905596}" srcOrd="1" destOrd="0" presId="urn:microsoft.com/office/officeart/2005/8/layout/hierarchy1"/>
    <dgm:cxn modelId="{79F35ED9-31C1-4DEB-8E6D-966C40D2592B}" type="presParOf" srcId="{BE7CD248-F5F3-4D85-A240-1A6D39E2D4E3}" destId="{9228C542-F3E3-41C8-B2E3-43E70AA783D8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17AC2FC-7D7A-4EF7-9F91-C9984F8634B6}">
      <dsp:nvSpPr>
        <dsp:cNvPr id="0" name=""/>
        <dsp:cNvSpPr/>
      </dsp:nvSpPr>
      <dsp:spPr>
        <a:xfrm>
          <a:off x="3629747" y="1693633"/>
          <a:ext cx="91440" cy="31542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15427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28A992C-A29A-49BF-A225-24CB77E0C0B4}">
      <dsp:nvSpPr>
        <dsp:cNvPr id="0" name=""/>
        <dsp:cNvSpPr/>
      </dsp:nvSpPr>
      <dsp:spPr>
        <a:xfrm>
          <a:off x="2349888" y="689507"/>
          <a:ext cx="1325578" cy="31542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4954"/>
              </a:lnTo>
              <a:lnTo>
                <a:pt x="1325578" y="214954"/>
              </a:lnTo>
              <a:lnTo>
                <a:pt x="1325578" y="315427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B3AE467-010B-4B72-9AA6-B44846F6DEE4}">
      <dsp:nvSpPr>
        <dsp:cNvPr id="0" name=""/>
        <dsp:cNvSpPr/>
      </dsp:nvSpPr>
      <dsp:spPr>
        <a:xfrm>
          <a:off x="2304168" y="1693633"/>
          <a:ext cx="91440" cy="31542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15427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C2A0F6E-92EC-4731-9A55-22AEF86A07B3}">
      <dsp:nvSpPr>
        <dsp:cNvPr id="0" name=""/>
        <dsp:cNvSpPr/>
      </dsp:nvSpPr>
      <dsp:spPr>
        <a:xfrm>
          <a:off x="2304168" y="689507"/>
          <a:ext cx="91440" cy="31542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15427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60DFA92-7334-4128-BE43-1C50334B4809}">
      <dsp:nvSpPr>
        <dsp:cNvPr id="0" name=""/>
        <dsp:cNvSpPr/>
      </dsp:nvSpPr>
      <dsp:spPr>
        <a:xfrm>
          <a:off x="978590" y="1693633"/>
          <a:ext cx="91440" cy="315427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15427"/>
              </a:lnTo>
            </a:path>
          </a:pathLst>
        </a:custGeom>
        <a:noFill/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E2A63A1-596D-486D-AD96-F484CB0692CC}">
      <dsp:nvSpPr>
        <dsp:cNvPr id="0" name=""/>
        <dsp:cNvSpPr/>
      </dsp:nvSpPr>
      <dsp:spPr>
        <a:xfrm>
          <a:off x="1024310" y="689507"/>
          <a:ext cx="1325578" cy="315427"/>
        </a:xfrm>
        <a:custGeom>
          <a:avLst/>
          <a:gdLst/>
          <a:ahLst/>
          <a:cxnLst/>
          <a:rect l="0" t="0" r="0" b="0"/>
          <a:pathLst>
            <a:path>
              <a:moveTo>
                <a:pt x="1325578" y="0"/>
              </a:moveTo>
              <a:lnTo>
                <a:pt x="1325578" y="214954"/>
              </a:lnTo>
              <a:lnTo>
                <a:pt x="0" y="214954"/>
              </a:lnTo>
              <a:lnTo>
                <a:pt x="0" y="315427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8CDBA01-5D03-4174-95EF-EED42D852F85}">
      <dsp:nvSpPr>
        <dsp:cNvPr id="0" name=""/>
        <dsp:cNvSpPr/>
      </dsp:nvSpPr>
      <dsp:spPr>
        <a:xfrm>
          <a:off x="906556" y="809"/>
          <a:ext cx="2886665" cy="68869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8627734-C059-4450-8FD3-E4F2367460CD}">
      <dsp:nvSpPr>
        <dsp:cNvPr id="0" name=""/>
        <dsp:cNvSpPr/>
      </dsp:nvSpPr>
      <dsp:spPr>
        <a:xfrm>
          <a:off x="1027063" y="115291"/>
          <a:ext cx="2886665" cy="6886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marL="0" lvl="0" indent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2000" b="1" kern="1200" dirty="0"/>
            <a:t>Напрями зовнішньої політики України</a:t>
          </a:r>
          <a:endParaRPr lang="ru-RU" sz="2000" b="1" kern="1200" dirty="0"/>
        </a:p>
      </dsp:txBody>
      <dsp:txXfrm>
        <a:off x="1047234" y="135462"/>
        <a:ext cx="2846323" cy="648356"/>
      </dsp:txXfrm>
    </dsp:sp>
    <dsp:sp modelId="{68CAE981-5778-4EF2-B37E-885F634D0BB5}">
      <dsp:nvSpPr>
        <dsp:cNvPr id="0" name=""/>
        <dsp:cNvSpPr/>
      </dsp:nvSpPr>
      <dsp:spPr>
        <a:xfrm>
          <a:off x="482028" y="1004935"/>
          <a:ext cx="1084564" cy="688698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C402A29-0593-419F-B356-76ED17046EC5}">
      <dsp:nvSpPr>
        <dsp:cNvPr id="0" name=""/>
        <dsp:cNvSpPr/>
      </dsp:nvSpPr>
      <dsp:spPr>
        <a:xfrm>
          <a:off x="602535" y="1119416"/>
          <a:ext cx="1084564" cy="6886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800" kern="1200" dirty="0"/>
            <a:t>Інтеграція в євроатлантичні структури та  міжнародні організації</a:t>
          </a:r>
          <a:endParaRPr lang="ru-RU" sz="800" kern="1200" dirty="0"/>
        </a:p>
      </dsp:txBody>
      <dsp:txXfrm>
        <a:off x="622706" y="1139587"/>
        <a:ext cx="1044222" cy="648356"/>
      </dsp:txXfrm>
    </dsp:sp>
    <dsp:sp modelId="{8DB479D5-6FB0-4705-9840-C014CC5FFD72}">
      <dsp:nvSpPr>
        <dsp:cNvPr id="0" name=""/>
        <dsp:cNvSpPr/>
      </dsp:nvSpPr>
      <dsp:spPr>
        <a:xfrm>
          <a:off x="482028" y="2009060"/>
          <a:ext cx="1084564" cy="688698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2F77668-AB81-4696-8209-1A8C50BB0CC8}">
      <dsp:nvSpPr>
        <dsp:cNvPr id="0" name=""/>
        <dsp:cNvSpPr/>
      </dsp:nvSpPr>
      <dsp:spPr>
        <a:xfrm>
          <a:off x="602535" y="2123542"/>
          <a:ext cx="1084564" cy="6886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800" kern="1200" dirty="0"/>
            <a:t>Недопущення локальних війн, участь у миротворчих процесах</a:t>
          </a:r>
          <a:endParaRPr lang="ru-RU" sz="800" kern="1200" dirty="0"/>
        </a:p>
      </dsp:txBody>
      <dsp:txXfrm>
        <a:off x="622706" y="2143713"/>
        <a:ext cx="1044222" cy="648356"/>
      </dsp:txXfrm>
    </dsp:sp>
    <dsp:sp modelId="{1A57EFBF-E70E-48B2-B170-36B787FFA681}">
      <dsp:nvSpPr>
        <dsp:cNvPr id="0" name=""/>
        <dsp:cNvSpPr/>
      </dsp:nvSpPr>
      <dsp:spPr>
        <a:xfrm>
          <a:off x="1807606" y="1004935"/>
          <a:ext cx="1084564" cy="688698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52077D4-E40E-4593-991D-30652A364EFF}">
      <dsp:nvSpPr>
        <dsp:cNvPr id="0" name=""/>
        <dsp:cNvSpPr/>
      </dsp:nvSpPr>
      <dsp:spPr>
        <a:xfrm>
          <a:off x="1928113" y="1119416"/>
          <a:ext cx="1084564" cy="6886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800" kern="1200" dirty="0"/>
            <a:t>Україно-американські відносини</a:t>
          </a:r>
          <a:endParaRPr lang="ru-RU" sz="800" kern="1200" dirty="0"/>
        </a:p>
      </dsp:txBody>
      <dsp:txXfrm>
        <a:off x="1948284" y="1139587"/>
        <a:ext cx="1044222" cy="648356"/>
      </dsp:txXfrm>
    </dsp:sp>
    <dsp:sp modelId="{FB6E4A89-073A-4802-9EBE-FD18A9900F3B}">
      <dsp:nvSpPr>
        <dsp:cNvPr id="0" name=""/>
        <dsp:cNvSpPr/>
      </dsp:nvSpPr>
      <dsp:spPr>
        <a:xfrm>
          <a:off x="1807606" y="2009060"/>
          <a:ext cx="1084564" cy="688698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B0FCA26-AD30-4162-BFF5-6E5ADA12CF03}">
      <dsp:nvSpPr>
        <dsp:cNvPr id="0" name=""/>
        <dsp:cNvSpPr/>
      </dsp:nvSpPr>
      <dsp:spPr>
        <a:xfrm>
          <a:off x="1928113" y="2123542"/>
          <a:ext cx="1084564" cy="6886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800" kern="1200" dirty="0"/>
            <a:t>Боротьба проти тероризму</a:t>
          </a:r>
          <a:endParaRPr lang="ru-RU" sz="800" kern="1200" dirty="0"/>
        </a:p>
      </dsp:txBody>
      <dsp:txXfrm>
        <a:off x="1948284" y="2143713"/>
        <a:ext cx="1044222" cy="648356"/>
      </dsp:txXfrm>
    </dsp:sp>
    <dsp:sp modelId="{13570674-69C0-40E2-B244-F8189B757DB2}">
      <dsp:nvSpPr>
        <dsp:cNvPr id="0" name=""/>
        <dsp:cNvSpPr/>
      </dsp:nvSpPr>
      <dsp:spPr>
        <a:xfrm>
          <a:off x="3133185" y="1004935"/>
          <a:ext cx="1084564" cy="688698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0835F34-DE9C-4EF5-A5F4-CA8979F06A67}">
      <dsp:nvSpPr>
        <dsp:cNvPr id="0" name=""/>
        <dsp:cNvSpPr/>
      </dsp:nvSpPr>
      <dsp:spPr>
        <a:xfrm>
          <a:off x="3253692" y="1119416"/>
          <a:ext cx="1084564" cy="6886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800" kern="1200" dirty="0"/>
            <a:t>Україно-російські відносини</a:t>
          </a:r>
          <a:endParaRPr lang="ru-RU" sz="800" kern="1200" dirty="0"/>
        </a:p>
      </dsp:txBody>
      <dsp:txXfrm>
        <a:off x="3273863" y="1139587"/>
        <a:ext cx="1044222" cy="648356"/>
      </dsp:txXfrm>
    </dsp:sp>
    <dsp:sp modelId="{3D2E4DFF-71FD-4C96-B8F2-FD6C7DCB2CDA}">
      <dsp:nvSpPr>
        <dsp:cNvPr id="0" name=""/>
        <dsp:cNvSpPr/>
      </dsp:nvSpPr>
      <dsp:spPr>
        <a:xfrm>
          <a:off x="3133185" y="2009060"/>
          <a:ext cx="1084564" cy="688698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B0293DC-E50B-4851-8EA4-99CD06905596}">
      <dsp:nvSpPr>
        <dsp:cNvPr id="0" name=""/>
        <dsp:cNvSpPr/>
      </dsp:nvSpPr>
      <dsp:spPr>
        <a:xfrm>
          <a:off x="3253692" y="2123542"/>
          <a:ext cx="1084564" cy="688698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k-UA" sz="800" kern="1200" dirty="0"/>
            <a:t>Відносини  з державами, які виникли на теренах колишнього СРСР</a:t>
          </a:r>
          <a:endParaRPr lang="ru-RU" sz="800" kern="1200" dirty="0"/>
        </a:p>
      </dsp:txBody>
      <dsp:txXfrm>
        <a:off x="3273863" y="2143713"/>
        <a:ext cx="1044222" cy="6483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11188</Words>
  <Characters>6378</Characters>
  <Application>Microsoft Office Word</Application>
  <DocSecurity>0</DocSecurity>
  <Lines>53</Lines>
  <Paragraphs>35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2024-02-23T09:36:00Z</dcterms:created>
  <dcterms:modified xsi:type="dcterms:W3CDTF">2024-02-23T09:49:00Z</dcterms:modified>
</cp:coreProperties>
</file>