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94B9D" w:rsidRPr="00546C43" w:rsidRDefault="00B94B9D" w:rsidP="00B94B9D">
      <w:pPr>
        <w:tabs>
          <w:tab w:val="left" w:pos="6975"/>
        </w:tabs>
        <w:rPr>
          <w:b/>
          <w:i/>
          <w:lang w:val="uk-UA"/>
        </w:rPr>
      </w:pPr>
      <w:r>
        <w:rPr>
          <w:b/>
          <w:i/>
          <w:lang w:val="uk-UA"/>
        </w:rPr>
        <w:t xml:space="preserve">        </w:t>
      </w:r>
      <w:r w:rsidRPr="00546C43">
        <w:rPr>
          <w:b/>
          <w:i/>
          <w:lang w:val="uk-UA"/>
        </w:rPr>
        <w:t xml:space="preserve"> Лекція  </w:t>
      </w:r>
    </w:p>
    <w:p w:rsidR="00B94B9D" w:rsidRPr="00546C43" w:rsidRDefault="00B94B9D" w:rsidP="00B94B9D">
      <w:pPr>
        <w:pStyle w:val="a3"/>
        <w:rPr>
          <w:rFonts w:ascii="Times New Roman" w:hAnsi="Times New Roman"/>
          <w:b/>
          <w:sz w:val="24"/>
          <w:szCs w:val="24"/>
          <w:lang w:val="uk-UA"/>
        </w:rPr>
      </w:pPr>
      <w:r w:rsidRPr="00546C43">
        <w:rPr>
          <w:rFonts w:ascii="Times New Roman" w:hAnsi="Times New Roman"/>
          <w:b/>
          <w:sz w:val="24"/>
          <w:szCs w:val="24"/>
          <w:lang w:val="uk-UA"/>
        </w:rPr>
        <w:t xml:space="preserve">         Тема : Лікувальна справа і ветеринарія в період татаро-монгольського </w:t>
      </w:r>
    </w:p>
    <w:p w:rsidR="00B94B9D" w:rsidRPr="00546C43" w:rsidRDefault="00B94B9D" w:rsidP="00B94B9D">
      <w:pPr>
        <w:pStyle w:val="a3"/>
        <w:rPr>
          <w:rFonts w:ascii="Times New Roman" w:hAnsi="Times New Roman"/>
          <w:b/>
          <w:sz w:val="24"/>
          <w:szCs w:val="24"/>
          <w:lang w:val="uk-UA"/>
        </w:rPr>
      </w:pPr>
      <w:r w:rsidRPr="00546C43">
        <w:rPr>
          <w:rFonts w:ascii="Times New Roman" w:hAnsi="Times New Roman"/>
          <w:b/>
          <w:sz w:val="24"/>
          <w:szCs w:val="24"/>
          <w:lang w:val="uk-UA"/>
        </w:rPr>
        <w:t xml:space="preserve">                          нашестя та </w:t>
      </w:r>
      <w:proofErr w:type="spellStart"/>
      <w:r w:rsidRPr="00546C43">
        <w:rPr>
          <w:rFonts w:ascii="Times New Roman" w:hAnsi="Times New Roman"/>
          <w:b/>
          <w:sz w:val="24"/>
          <w:szCs w:val="24"/>
          <w:lang w:val="uk-UA"/>
        </w:rPr>
        <w:t>литовсько</w:t>
      </w:r>
      <w:proofErr w:type="spellEnd"/>
      <w:r w:rsidRPr="00546C43">
        <w:rPr>
          <w:rFonts w:ascii="Times New Roman" w:hAnsi="Times New Roman"/>
          <w:b/>
          <w:sz w:val="24"/>
          <w:szCs w:val="24"/>
          <w:lang w:val="uk-UA"/>
        </w:rPr>
        <w:t>-польського панування.</w:t>
      </w:r>
    </w:p>
    <w:p w:rsidR="00B94B9D" w:rsidRPr="00546C43" w:rsidRDefault="00B94B9D" w:rsidP="00B94B9D">
      <w:pPr>
        <w:pStyle w:val="a3"/>
        <w:rPr>
          <w:rFonts w:ascii="Times New Roman" w:hAnsi="Times New Roman"/>
          <w:b/>
          <w:sz w:val="24"/>
          <w:szCs w:val="24"/>
          <w:lang w:val="uk-UA"/>
        </w:rPr>
      </w:pPr>
    </w:p>
    <w:p w:rsidR="00B94B9D" w:rsidRDefault="00B94B9D" w:rsidP="00B94B9D">
      <w:pPr>
        <w:pStyle w:val="a3"/>
        <w:rPr>
          <w:rFonts w:ascii="Times New Roman" w:hAnsi="Times New Roman"/>
          <w:sz w:val="24"/>
          <w:szCs w:val="24"/>
          <w:lang w:val="uk-UA"/>
        </w:rPr>
      </w:pPr>
      <w:r w:rsidRPr="00546C43">
        <w:rPr>
          <w:rFonts w:ascii="Times New Roman" w:hAnsi="Times New Roman"/>
          <w:sz w:val="24"/>
          <w:szCs w:val="24"/>
          <w:lang w:val="uk-UA"/>
        </w:rPr>
        <w:t>1</w:t>
      </w:r>
      <w:r w:rsidRPr="00546C43">
        <w:rPr>
          <w:rFonts w:ascii="Times New Roman" w:hAnsi="Times New Roman"/>
          <w:b/>
          <w:sz w:val="24"/>
          <w:szCs w:val="24"/>
          <w:lang w:val="uk-UA"/>
        </w:rPr>
        <w:t xml:space="preserve">.  </w:t>
      </w:r>
      <w:r w:rsidRPr="00546C43">
        <w:rPr>
          <w:rFonts w:ascii="Times New Roman" w:hAnsi="Times New Roman"/>
          <w:sz w:val="24"/>
          <w:szCs w:val="24"/>
          <w:lang w:val="uk-UA"/>
        </w:rPr>
        <w:t>Характеристика епохи, надання допомоги тваринам.</w:t>
      </w:r>
    </w:p>
    <w:p w:rsidR="00B94B9D" w:rsidRPr="00546C43" w:rsidRDefault="00B94B9D" w:rsidP="00B94B9D">
      <w:pPr>
        <w:pStyle w:val="a3"/>
        <w:rPr>
          <w:rFonts w:ascii="Times New Roman" w:hAnsi="Times New Roman"/>
          <w:sz w:val="24"/>
          <w:szCs w:val="24"/>
          <w:lang w:val="uk-UA"/>
        </w:rPr>
      </w:pPr>
      <w:r w:rsidRPr="00546C43">
        <w:rPr>
          <w:rFonts w:ascii="Times New Roman" w:hAnsi="Times New Roman"/>
          <w:sz w:val="24"/>
          <w:szCs w:val="24"/>
          <w:lang w:val="uk-UA"/>
        </w:rPr>
        <w:t xml:space="preserve"> 2. Успіхи природознавства та їх вплив на розвиток ветеринарії.</w:t>
      </w:r>
    </w:p>
    <w:p w:rsidR="00B94B9D" w:rsidRPr="00546C43" w:rsidRDefault="00B94B9D" w:rsidP="00B94B9D">
      <w:pPr>
        <w:tabs>
          <w:tab w:val="left" w:pos="525"/>
        </w:tabs>
        <w:rPr>
          <w:lang w:val="uk-UA"/>
        </w:rPr>
      </w:pP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t xml:space="preserve">Київська Русь була найбільшою політичною формацією середньовічної Європи в першій половині 10ст. проте розпад Київської Русі на 15 князівств з незалежними політичними, економічними, культурними змінами, перетворили єдину країну на країну з багатьма центрами, які ворогували між собою. В цей час найтяжчого удару Київська Русь  зазнала від нашестя монголо-татар.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t xml:space="preserve">Невелике монголо-татарське військо / 120-140тис. воїнів/, але добре організоване, рухливе, спочатку підкорило Китай, Середню Азію, Ірак, а пізніше половців. Онук </w:t>
      </w:r>
      <w:proofErr w:type="spellStart"/>
      <w:r w:rsidRPr="00546C43">
        <w:rPr>
          <w:rFonts w:ascii="Times New Roman" w:hAnsi="Times New Roman"/>
          <w:sz w:val="24"/>
          <w:szCs w:val="24"/>
          <w:lang w:val="uk-UA"/>
        </w:rPr>
        <w:t>Чінгісхана</w:t>
      </w:r>
      <w:proofErr w:type="spellEnd"/>
      <w:r w:rsidRPr="00546C43">
        <w:rPr>
          <w:rFonts w:ascii="Times New Roman" w:hAnsi="Times New Roman"/>
          <w:sz w:val="24"/>
          <w:szCs w:val="24"/>
          <w:lang w:val="uk-UA"/>
        </w:rPr>
        <w:t xml:space="preserve">, Батий, у 1240р. захопив Київ, зруйнував і спалив. Татарське військо знищувало найцінніше в кожній завойованій країні чи місті – бібліотеки. Татарські орди відрізнялися мобільністю, організованістю, спритністю. для нападу вони вибирали частіше зимовий період, коли непідковані коні в снігу не так нищать копита. Хоча найбагатші й найспритніші з посеред татар підковували коней підковами з волових рогів, пришиваючи їх коням до ніг шкіряною дратвою або прибивали цвяхами. Але такі підкови не були довготривалими і легко губилися. Орди просувалися особливим чином – щогодини ставали на 15хвилинний перепочинок, щоб коні випорожнилися.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t xml:space="preserve">Проте монголи користувалися здобутками медицини та ветеринарії завойованих ними країн. Вони залучали до своєї армії фахівців, з лікування коней. Монголи полюбляли коней, цінили своїх вірних чотириногих друзів і не залишали їх без ветеринарного нагляду. Кожний вершник війська мав добрі анатомічні знання з будови коня, знав найпоширеніші лікарські речовини, інструменти. Війська були швидкі, </w:t>
      </w:r>
      <w:proofErr w:type="spellStart"/>
      <w:r w:rsidRPr="00546C43">
        <w:rPr>
          <w:rFonts w:ascii="Times New Roman" w:hAnsi="Times New Roman"/>
          <w:sz w:val="24"/>
          <w:szCs w:val="24"/>
          <w:lang w:val="uk-UA"/>
        </w:rPr>
        <w:t>виносливі</w:t>
      </w:r>
      <w:proofErr w:type="spellEnd"/>
      <w:r w:rsidRPr="00546C43">
        <w:rPr>
          <w:rFonts w:ascii="Times New Roman" w:hAnsi="Times New Roman"/>
          <w:sz w:val="24"/>
          <w:szCs w:val="24"/>
          <w:lang w:val="uk-UA"/>
        </w:rPr>
        <w:t xml:space="preserve">, могли протягом певного часу обходитись без їжі і води. Для забезпечення своїх потреб у їжі вони розтинали яремну вену коня, пили кров, а рану заливали смолою. Татари надзвичайно мало часу відводили для приготування їжі під час нападів. Він брав з </w:t>
      </w:r>
      <w:proofErr w:type="spellStart"/>
      <w:r w:rsidRPr="00546C43">
        <w:rPr>
          <w:rFonts w:ascii="Times New Roman" w:hAnsi="Times New Roman"/>
          <w:sz w:val="24"/>
          <w:szCs w:val="24"/>
          <w:lang w:val="uk-UA"/>
        </w:rPr>
        <w:t>найм`ясистішого</w:t>
      </w:r>
      <w:proofErr w:type="spellEnd"/>
      <w:r w:rsidRPr="00546C43">
        <w:rPr>
          <w:rFonts w:ascii="Times New Roman" w:hAnsi="Times New Roman"/>
          <w:sz w:val="24"/>
          <w:szCs w:val="24"/>
          <w:lang w:val="uk-UA"/>
        </w:rPr>
        <w:t xml:space="preserve"> місця тварини, коня, м'ясо завтовшки  1-2 дюйми. Нарізане м'ясо клав коневі під сідло, дуже сильно стягуючи ременем, і сам сідав на верхи. Через 2 -3 години їзди, під час чергового перепочинку, знімав сідло і перевертав шматки м’яса. Затягував ремні і їхав далі. Після такої «термічної» обробки м'ясо було готове для вживання.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t xml:space="preserve">Багато методів лікування людей і тварин монголи запозичили у китайців, які входили до складу війська моголів після завоювання Китаю. Китайці винайшли порох, компас, папір. Вже на той час знали 165 лікувальних засобів. Вони досліджували смак різних трав і їх дію на організм. При цьому вважали, що верхівка рослини необхідна для лікування </w:t>
      </w:r>
      <w:proofErr w:type="spellStart"/>
      <w:r w:rsidRPr="00546C43">
        <w:rPr>
          <w:rFonts w:ascii="Times New Roman" w:hAnsi="Times New Roman"/>
          <w:sz w:val="24"/>
          <w:szCs w:val="24"/>
          <w:lang w:val="uk-UA"/>
        </w:rPr>
        <w:t>хвороб</w:t>
      </w:r>
      <w:proofErr w:type="spellEnd"/>
      <w:r w:rsidRPr="00546C43">
        <w:rPr>
          <w:rFonts w:ascii="Times New Roman" w:hAnsi="Times New Roman"/>
          <w:sz w:val="24"/>
          <w:szCs w:val="24"/>
          <w:lang w:val="uk-UA"/>
        </w:rPr>
        <w:t xml:space="preserve"> голови і грудей, середня частина – </w:t>
      </w:r>
      <w:proofErr w:type="spellStart"/>
      <w:r w:rsidRPr="00546C43">
        <w:rPr>
          <w:rFonts w:ascii="Times New Roman" w:hAnsi="Times New Roman"/>
          <w:sz w:val="24"/>
          <w:szCs w:val="24"/>
          <w:lang w:val="uk-UA"/>
        </w:rPr>
        <w:t>хвороб</w:t>
      </w:r>
      <w:proofErr w:type="spellEnd"/>
      <w:r w:rsidRPr="00546C43">
        <w:rPr>
          <w:rFonts w:ascii="Times New Roman" w:hAnsi="Times New Roman"/>
          <w:sz w:val="24"/>
          <w:szCs w:val="24"/>
          <w:lang w:val="uk-UA"/>
        </w:rPr>
        <w:t xml:space="preserve"> органів черевної порожнини. Китайці розрізняли 5 нутрощів: шлунок, печінка, легені, серце та нирки, яким приділяли особливу увагу. Кров вважали носієм життя і розрізняли 5 різновидів пульсу. Вони широко застосовували кастрацію тварин.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t xml:space="preserve">Обстеження хворих базувалося на : огляді шкірного покриву, визначені загального стану, прослухуванні звуків у тілі хворих, визначені запахів, опитуванні, досліджені пульсу, тиску. Стан лікарів у Китаї був чисельний, у кожному поселені було кілька лікарів, серед них існувала вузька спеціалізація (зубні, очні) та нижчий клас, лікарі –хірурги. Рецепти були довгі, китайські лікарі стверджували, що краще попередити хвороби, ніж лікувати хворих. Майже кожний орган будь –якої тварини, вважали мав лікувальну дію для людей. Особливо цінними були кров і печінка.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lastRenderedPageBreak/>
        <w:t xml:space="preserve">Китайська медицина складалася з 4 частин: внутрішні хвороби, хірургія, дієтика і хвороби тварин. Причини </w:t>
      </w:r>
      <w:proofErr w:type="spellStart"/>
      <w:r w:rsidRPr="00546C43">
        <w:rPr>
          <w:rFonts w:ascii="Times New Roman" w:hAnsi="Times New Roman"/>
          <w:sz w:val="24"/>
          <w:szCs w:val="24"/>
          <w:lang w:val="uk-UA"/>
        </w:rPr>
        <w:t>хвороб</w:t>
      </w:r>
      <w:proofErr w:type="spellEnd"/>
      <w:r w:rsidRPr="00546C43">
        <w:rPr>
          <w:rFonts w:ascii="Times New Roman" w:hAnsi="Times New Roman"/>
          <w:sz w:val="24"/>
          <w:szCs w:val="24"/>
          <w:lang w:val="uk-UA"/>
        </w:rPr>
        <w:t xml:space="preserve"> поділялися на зовнішні та внутрішні. Лікар </w:t>
      </w:r>
      <w:proofErr w:type="spellStart"/>
      <w:r w:rsidRPr="00546C43">
        <w:rPr>
          <w:rFonts w:ascii="Times New Roman" w:hAnsi="Times New Roman"/>
          <w:sz w:val="24"/>
          <w:szCs w:val="24"/>
          <w:lang w:val="uk-UA"/>
        </w:rPr>
        <w:t>Бянь</w:t>
      </w:r>
      <w:proofErr w:type="spellEnd"/>
      <w:r w:rsidRPr="00546C43">
        <w:rPr>
          <w:rFonts w:ascii="Times New Roman" w:hAnsi="Times New Roman"/>
          <w:sz w:val="24"/>
          <w:szCs w:val="24"/>
          <w:lang w:val="uk-UA"/>
        </w:rPr>
        <w:t xml:space="preserve"> </w:t>
      </w:r>
      <w:proofErr w:type="spellStart"/>
      <w:r w:rsidRPr="00546C43">
        <w:rPr>
          <w:rFonts w:ascii="Times New Roman" w:hAnsi="Times New Roman"/>
          <w:sz w:val="24"/>
          <w:szCs w:val="24"/>
          <w:lang w:val="uk-UA"/>
        </w:rPr>
        <w:t>Цяо</w:t>
      </w:r>
      <w:proofErr w:type="spellEnd"/>
      <w:r w:rsidRPr="00546C43">
        <w:rPr>
          <w:rFonts w:ascii="Times New Roman" w:hAnsi="Times New Roman"/>
          <w:sz w:val="24"/>
          <w:szCs w:val="24"/>
          <w:lang w:val="uk-UA"/>
        </w:rPr>
        <w:t xml:space="preserve"> запровадив голкотерапію, він перший застосував наркоз під час операції і заклав основи комплексної терапії. Була створена найстаріша фармакопея, до неї увійшло 365 лікарських засобів, з яких 240 –рослини. Всі засоби розділено на 3 групи: неотруйні (120), отруйні (125), і ті, що вимагають дотримання певних правил (120). У фармакопеї наведені різні лікарські форми, які застосовувались на той час: порошки (</w:t>
      </w:r>
      <w:proofErr w:type="spellStart"/>
      <w:r w:rsidRPr="00546C43">
        <w:rPr>
          <w:rFonts w:ascii="Times New Roman" w:hAnsi="Times New Roman"/>
          <w:sz w:val="24"/>
          <w:szCs w:val="24"/>
          <w:lang w:val="uk-UA"/>
        </w:rPr>
        <w:t>финь</w:t>
      </w:r>
      <w:proofErr w:type="spellEnd"/>
      <w:r w:rsidRPr="00546C43">
        <w:rPr>
          <w:rFonts w:ascii="Times New Roman" w:hAnsi="Times New Roman"/>
          <w:sz w:val="24"/>
          <w:szCs w:val="24"/>
          <w:lang w:val="uk-UA"/>
        </w:rPr>
        <w:t>), пілюлі (ван),   відвари (</w:t>
      </w:r>
      <w:proofErr w:type="spellStart"/>
      <w:r w:rsidRPr="00546C43">
        <w:rPr>
          <w:rFonts w:ascii="Times New Roman" w:hAnsi="Times New Roman"/>
          <w:sz w:val="24"/>
          <w:szCs w:val="24"/>
          <w:lang w:val="uk-UA"/>
        </w:rPr>
        <w:t>цон</w:t>
      </w:r>
      <w:proofErr w:type="spellEnd"/>
      <w:r w:rsidRPr="00546C43">
        <w:rPr>
          <w:rFonts w:ascii="Times New Roman" w:hAnsi="Times New Roman"/>
          <w:sz w:val="24"/>
          <w:szCs w:val="24"/>
          <w:lang w:val="uk-UA"/>
        </w:rPr>
        <w:t>) , настоянки (</w:t>
      </w:r>
      <w:proofErr w:type="spellStart"/>
      <w:r w:rsidRPr="00546C43">
        <w:rPr>
          <w:rFonts w:ascii="Times New Roman" w:hAnsi="Times New Roman"/>
          <w:sz w:val="24"/>
          <w:szCs w:val="24"/>
          <w:lang w:val="uk-UA"/>
        </w:rPr>
        <w:t>юедю</w:t>
      </w:r>
      <w:proofErr w:type="spellEnd"/>
      <w:r w:rsidRPr="00546C43">
        <w:rPr>
          <w:rFonts w:ascii="Times New Roman" w:hAnsi="Times New Roman"/>
          <w:sz w:val="24"/>
          <w:szCs w:val="24"/>
          <w:lang w:val="uk-UA"/>
        </w:rPr>
        <w:t xml:space="preserve">).  Був складений найдавніший у світі гербарій, який складався з 100 росли.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t xml:space="preserve">Засновником хірургії й лікувальної справи тварин вважають  </w:t>
      </w:r>
      <w:proofErr w:type="spellStart"/>
      <w:r w:rsidRPr="00546C43">
        <w:rPr>
          <w:rFonts w:ascii="Times New Roman" w:hAnsi="Times New Roman"/>
          <w:sz w:val="24"/>
          <w:szCs w:val="24"/>
          <w:lang w:val="uk-UA"/>
        </w:rPr>
        <w:t>Хуа</w:t>
      </w:r>
      <w:proofErr w:type="spellEnd"/>
      <w:r w:rsidRPr="00546C43">
        <w:rPr>
          <w:rFonts w:ascii="Times New Roman" w:hAnsi="Times New Roman"/>
          <w:sz w:val="24"/>
          <w:szCs w:val="24"/>
          <w:lang w:val="uk-UA"/>
        </w:rPr>
        <w:t xml:space="preserve"> То, він робив операції на органах черевної порожнини, скелеті, користуючись загальним знеболенням. Давав напій, який складався з алкоголю, </w:t>
      </w:r>
      <w:proofErr w:type="spellStart"/>
      <w:r w:rsidRPr="00546C43">
        <w:rPr>
          <w:rFonts w:ascii="Times New Roman" w:hAnsi="Times New Roman"/>
          <w:sz w:val="24"/>
          <w:szCs w:val="24"/>
          <w:lang w:val="uk-UA"/>
        </w:rPr>
        <w:t>опіонату</w:t>
      </w:r>
      <w:proofErr w:type="spellEnd"/>
      <w:r w:rsidRPr="00546C43">
        <w:rPr>
          <w:rFonts w:ascii="Times New Roman" w:hAnsi="Times New Roman"/>
          <w:sz w:val="24"/>
          <w:szCs w:val="24"/>
          <w:lang w:val="uk-UA"/>
        </w:rPr>
        <w:t xml:space="preserve"> і кореня аконіту. Проте його стратили , тому що він запропонував для лікування відомого полководця зробити трепанацію черепа, а це було кваліфіковано як замах.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t xml:space="preserve">У 6 ст. у Китаї відкрився перший у світі державний вищий навчальний заклад для систематичного навчання студентів за спеціалізацією внутрішні хвороби, хірургія, педіатрія, хвороби органів чуття.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t xml:space="preserve">Завоювавши Китай, монголи з повагою ставилися до лікувальної справи, особливо коней і принесли все це до України. Вважають, що у монголів була добре організована ветеринарна служба. Проте Київська Русь не була знищена монголами, вона існувала, продовжувала жити і розвиватись. Монголи потихеньку втрачали своє управління і першим цим скористалися литовці, які спочатку зайняли лівий берег Дніпра, а потім і Київ. У литві лікувальною справою займалися лише </w:t>
      </w:r>
      <w:proofErr w:type="spellStart"/>
      <w:r w:rsidRPr="00546C43">
        <w:rPr>
          <w:rFonts w:ascii="Times New Roman" w:hAnsi="Times New Roman"/>
          <w:sz w:val="24"/>
          <w:szCs w:val="24"/>
          <w:lang w:val="uk-UA"/>
        </w:rPr>
        <w:t>жерці</w:t>
      </w:r>
      <w:proofErr w:type="spellEnd"/>
      <w:r w:rsidRPr="00546C43">
        <w:rPr>
          <w:rFonts w:ascii="Times New Roman" w:hAnsi="Times New Roman"/>
          <w:sz w:val="24"/>
          <w:szCs w:val="24"/>
          <w:lang w:val="uk-UA"/>
        </w:rPr>
        <w:t xml:space="preserve"> ( </w:t>
      </w:r>
      <w:proofErr w:type="spellStart"/>
      <w:r w:rsidRPr="00546C43">
        <w:rPr>
          <w:rFonts w:ascii="Times New Roman" w:hAnsi="Times New Roman"/>
          <w:sz w:val="24"/>
          <w:szCs w:val="24"/>
          <w:lang w:val="uk-UA"/>
        </w:rPr>
        <w:t>вайділи</w:t>
      </w:r>
      <w:proofErr w:type="spellEnd"/>
      <w:r w:rsidRPr="00546C43">
        <w:rPr>
          <w:rFonts w:ascii="Times New Roman" w:hAnsi="Times New Roman"/>
          <w:sz w:val="24"/>
          <w:szCs w:val="24"/>
          <w:lang w:val="uk-UA"/>
        </w:rPr>
        <w:t xml:space="preserve">). </w:t>
      </w:r>
      <w:proofErr w:type="spellStart"/>
      <w:r w:rsidRPr="00546C43">
        <w:rPr>
          <w:rFonts w:ascii="Times New Roman" w:hAnsi="Times New Roman"/>
          <w:sz w:val="24"/>
          <w:szCs w:val="24"/>
          <w:lang w:val="uk-UA"/>
        </w:rPr>
        <w:t>Поиширені</w:t>
      </w:r>
      <w:proofErr w:type="spellEnd"/>
      <w:r w:rsidRPr="00546C43">
        <w:rPr>
          <w:rFonts w:ascii="Times New Roman" w:hAnsi="Times New Roman"/>
          <w:sz w:val="24"/>
          <w:szCs w:val="24"/>
          <w:lang w:val="uk-UA"/>
        </w:rPr>
        <w:t xml:space="preserve"> були народні професії лакувальників – банщики, </w:t>
      </w:r>
      <w:proofErr w:type="spellStart"/>
      <w:r w:rsidRPr="00546C43">
        <w:rPr>
          <w:rFonts w:ascii="Times New Roman" w:hAnsi="Times New Roman"/>
          <w:sz w:val="24"/>
          <w:szCs w:val="24"/>
          <w:lang w:val="uk-UA"/>
        </w:rPr>
        <w:t>кропускачі,цирульники</w:t>
      </w:r>
      <w:proofErr w:type="spellEnd"/>
      <w:r w:rsidRPr="00546C43">
        <w:rPr>
          <w:rFonts w:ascii="Times New Roman" w:hAnsi="Times New Roman"/>
          <w:sz w:val="24"/>
          <w:szCs w:val="24"/>
          <w:lang w:val="uk-UA"/>
        </w:rPr>
        <w:t xml:space="preserve">, знавці трав, парильники, розтирачі. </w:t>
      </w:r>
      <w:proofErr w:type="spellStart"/>
      <w:r w:rsidRPr="00546C43">
        <w:rPr>
          <w:rFonts w:ascii="Times New Roman" w:hAnsi="Times New Roman"/>
          <w:sz w:val="24"/>
          <w:szCs w:val="24"/>
          <w:lang w:val="uk-UA"/>
        </w:rPr>
        <w:t>Рудомети</w:t>
      </w:r>
      <w:proofErr w:type="spellEnd"/>
      <w:r w:rsidRPr="00546C43">
        <w:rPr>
          <w:rFonts w:ascii="Times New Roman" w:hAnsi="Times New Roman"/>
          <w:sz w:val="24"/>
          <w:szCs w:val="24"/>
          <w:lang w:val="uk-UA"/>
        </w:rPr>
        <w:t xml:space="preserve"> користувалися </w:t>
      </w:r>
      <w:proofErr w:type="spellStart"/>
      <w:r w:rsidRPr="00546C43">
        <w:rPr>
          <w:rFonts w:ascii="Times New Roman" w:hAnsi="Times New Roman"/>
          <w:sz w:val="24"/>
          <w:szCs w:val="24"/>
          <w:lang w:val="uk-UA"/>
        </w:rPr>
        <w:t>рудометними</w:t>
      </w:r>
      <w:proofErr w:type="spellEnd"/>
      <w:r w:rsidRPr="00546C43">
        <w:rPr>
          <w:rFonts w:ascii="Times New Roman" w:hAnsi="Times New Roman"/>
          <w:sz w:val="24"/>
          <w:szCs w:val="24"/>
          <w:lang w:val="uk-UA"/>
        </w:rPr>
        <w:t xml:space="preserve"> ріжками, робили скарифікацію, відсмоктували повітря і кров за допомогою рогів тварин. </w:t>
      </w:r>
      <w:proofErr w:type="spellStart"/>
      <w:r w:rsidRPr="00546C43">
        <w:rPr>
          <w:rFonts w:ascii="Times New Roman" w:hAnsi="Times New Roman"/>
          <w:sz w:val="24"/>
          <w:szCs w:val="24"/>
          <w:lang w:val="uk-UA"/>
        </w:rPr>
        <w:t>Кровопускачі</w:t>
      </w:r>
      <w:proofErr w:type="spellEnd"/>
      <w:r w:rsidRPr="00546C43">
        <w:rPr>
          <w:rFonts w:ascii="Times New Roman" w:hAnsi="Times New Roman"/>
          <w:sz w:val="24"/>
          <w:szCs w:val="24"/>
          <w:lang w:val="uk-UA"/>
        </w:rPr>
        <w:t xml:space="preserve"> особливим «шкіпером» розтинали вени. Були й особливі лікарі – «</w:t>
      </w:r>
      <w:proofErr w:type="spellStart"/>
      <w:r w:rsidRPr="00546C43">
        <w:rPr>
          <w:rFonts w:ascii="Times New Roman" w:hAnsi="Times New Roman"/>
          <w:sz w:val="24"/>
          <w:szCs w:val="24"/>
          <w:lang w:val="uk-UA"/>
        </w:rPr>
        <w:t>чашоведи</w:t>
      </w:r>
      <w:proofErr w:type="spellEnd"/>
      <w:r w:rsidRPr="00546C43">
        <w:rPr>
          <w:rFonts w:ascii="Times New Roman" w:hAnsi="Times New Roman"/>
          <w:sz w:val="24"/>
          <w:szCs w:val="24"/>
          <w:lang w:val="uk-UA"/>
        </w:rPr>
        <w:t xml:space="preserve">» і «подуви». Перші встановлювали хворобу за піною пива, а другі – дмухали на хворе місце чи в пляшку.   Для лікування використовували компреси, припарки, втирання, соломинки. Туберкульоз лікували кров’ю теляти, дитячою сечею з жовтками яєць, </w:t>
      </w:r>
      <w:proofErr w:type="spellStart"/>
      <w:r w:rsidRPr="00546C43">
        <w:rPr>
          <w:rFonts w:ascii="Times New Roman" w:hAnsi="Times New Roman"/>
          <w:sz w:val="24"/>
          <w:szCs w:val="24"/>
          <w:lang w:val="uk-UA"/>
        </w:rPr>
        <w:t>жовчю</w:t>
      </w:r>
      <w:proofErr w:type="spellEnd"/>
      <w:r w:rsidRPr="00546C43">
        <w:rPr>
          <w:rFonts w:ascii="Times New Roman" w:hAnsi="Times New Roman"/>
          <w:sz w:val="24"/>
          <w:szCs w:val="24"/>
          <w:lang w:val="uk-UA"/>
        </w:rPr>
        <w:t xml:space="preserve"> свині.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t xml:space="preserve">Знахарі за лікування отримували порося і 5 низок ( 160 ) йоржиків. За лікування коня  давали ¼ талера, хлібину і </w:t>
      </w:r>
      <w:proofErr w:type="spellStart"/>
      <w:r w:rsidRPr="00546C43">
        <w:rPr>
          <w:rFonts w:ascii="Times New Roman" w:hAnsi="Times New Roman"/>
          <w:sz w:val="24"/>
          <w:szCs w:val="24"/>
          <w:lang w:val="uk-UA"/>
        </w:rPr>
        <w:t>деревяну</w:t>
      </w:r>
      <w:proofErr w:type="spellEnd"/>
      <w:r w:rsidRPr="00546C43">
        <w:rPr>
          <w:rFonts w:ascii="Times New Roman" w:hAnsi="Times New Roman"/>
          <w:sz w:val="24"/>
          <w:szCs w:val="24"/>
          <w:lang w:val="uk-UA"/>
        </w:rPr>
        <w:t xml:space="preserve"> тулю ( діжечку) з маслом.  У 1506р. була відкрита перша аптека.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t xml:space="preserve">Підготовка фахівців лікувальної майстерності особливого розквіту набула у Римі за </w:t>
      </w:r>
      <w:proofErr w:type="spellStart"/>
      <w:r w:rsidRPr="00546C43">
        <w:rPr>
          <w:rFonts w:ascii="Times New Roman" w:hAnsi="Times New Roman"/>
          <w:sz w:val="24"/>
          <w:szCs w:val="24"/>
          <w:lang w:val="uk-UA"/>
        </w:rPr>
        <w:t>Александра</w:t>
      </w:r>
      <w:proofErr w:type="spellEnd"/>
      <w:r w:rsidRPr="00546C43">
        <w:rPr>
          <w:rFonts w:ascii="Times New Roman" w:hAnsi="Times New Roman"/>
          <w:sz w:val="24"/>
          <w:szCs w:val="24"/>
          <w:lang w:val="uk-UA"/>
        </w:rPr>
        <w:t xml:space="preserve"> </w:t>
      </w:r>
      <w:proofErr w:type="spellStart"/>
      <w:r w:rsidRPr="00546C43">
        <w:rPr>
          <w:rFonts w:ascii="Times New Roman" w:hAnsi="Times New Roman"/>
          <w:sz w:val="24"/>
          <w:szCs w:val="24"/>
          <w:lang w:val="uk-UA"/>
        </w:rPr>
        <w:t>Севери</w:t>
      </w:r>
      <w:proofErr w:type="spellEnd"/>
      <w:r w:rsidRPr="00546C43">
        <w:rPr>
          <w:rFonts w:ascii="Times New Roman" w:hAnsi="Times New Roman"/>
          <w:sz w:val="24"/>
          <w:szCs w:val="24"/>
          <w:lang w:val="uk-UA"/>
        </w:rPr>
        <w:t xml:space="preserve">.  Навчання проводилось латиною, часто вчителем були вихідці з України. Навчальний рік поділявся на великий ординарний період і малий ординарний період. Заняття складалися з читання лекцій та диспутів. Лекції були : важливі і менш важливі, з 5 до 9 години ранку. Спочатку  медицина розглядалася як мистецтво, отримували вище звання магістра по філософському факультету. Лікар був надзвичайно поважною людиною в суспільстві.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t xml:space="preserve">У період Київської Русі з прийняттям християнства існувало 3 типи шкіл: родинні, державні, церковні. Підготовка лакувальників тварин у Європі, знаходилась при цехах ковалів. Існували цехи: ковалів та різників. Перші готували фахівців лікувальної справи, а другі – фахівців по забою тварин та переробці продуктів тваринного походження. Ковалі були першими авторами найбільш поширених підручників і дуже освіченими спеціалістами. Наприклад , німець </w:t>
      </w:r>
      <w:r w:rsidRPr="00546C43">
        <w:rPr>
          <w:rFonts w:ascii="Times New Roman" w:hAnsi="Times New Roman"/>
          <w:sz w:val="24"/>
          <w:szCs w:val="24"/>
          <w:lang w:val="en-US"/>
        </w:rPr>
        <w:t>Maurus</w:t>
      </w:r>
      <w:r w:rsidRPr="00546C43">
        <w:rPr>
          <w:rFonts w:ascii="Times New Roman" w:hAnsi="Times New Roman"/>
          <w:sz w:val="24"/>
          <w:szCs w:val="24"/>
          <w:lang w:val="uk-UA"/>
        </w:rPr>
        <w:t xml:space="preserve">– коваль у імператора Німеччини і грек </w:t>
      </w:r>
      <w:r w:rsidRPr="00546C43">
        <w:rPr>
          <w:rFonts w:ascii="Times New Roman" w:hAnsi="Times New Roman"/>
          <w:sz w:val="24"/>
          <w:szCs w:val="24"/>
          <w:lang w:val="en-US"/>
        </w:rPr>
        <w:t>Marco</w:t>
      </w:r>
      <w:r w:rsidRPr="00546C43">
        <w:rPr>
          <w:rFonts w:ascii="Times New Roman" w:hAnsi="Times New Roman"/>
          <w:sz w:val="24"/>
          <w:szCs w:val="24"/>
          <w:lang w:val="uk-UA"/>
        </w:rPr>
        <w:t xml:space="preserve">– коваль у імператора Константинопольського, написали трактат з лікування коней, 1316р. який перекладався латинською та італійською мовами .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lastRenderedPageBreak/>
        <w:t xml:space="preserve">Фаховою емблемою ковальських </w:t>
      </w:r>
      <w:proofErr w:type="spellStart"/>
      <w:r w:rsidRPr="00546C43">
        <w:rPr>
          <w:rFonts w:ascii="Times New Roman" w:hAnsi="Times New Roman"/>
          <w:sz w:val="24"/>
          <w:szCs w:val="24"/>
          <w:lang w:val="uk-UA"/>
        </w:rPr>
        <w:t>цехів</w:t>
      </w:r>
      <w:proofErr w:type="spellEnd"/>
      <w:r w:rsidRPr="00546C43">
        <w:rPr>
          <w:rFonts w:ascii="Times New Roman" w:hAnsi="Times New Roman"/>
          <w:sz w:val="24"/>
          <w:szCs w:val="24"/>
          <w:lang w:val="uk-UA"/>
        </w:rPr>
        <w:t xml:space="preserve"> Європи був кінь або зображення грецьких чи римських богів.  Цехи мали свій статут, свої свята, ікони, печатки, прапори, скриньки, кубки –атрибути, які засвідчували місце, значення і роль цеху у суспільному житті міста. Статут цеху поширювався на три типи членів об’єднання: учня( хлопця), підмайстра (молодика, челядника), і  майстра. Найбільше </w:t>
      </w:r>
      <w:proofErr w:type="spellStart"/>
      <w:r w:rsidRPr="00546C43">
        <w:rPr>
          <w:rFonts w:ascii="Times New Roman" w:hAnsi="Times New Roman"/>
          <w:sz w:val="24"/>
          <w:szCs w:val="24"/>
          <w:lang w:val="uk-UA"/>
        </w:rPr>
        <w:t>цехів</w:t>
      </w:r>
      <w:proofErr w:type="spellEnd"/>
      <w:r w:rsidRPr="00546C43">
        <w:rPr>
          <w:rFonts w:ascii="Times New Roman" w:hAnsi="Times New Roman"/>
          <w:sz w:val="24"/>
          <w:szCs w:val="24"/>
          <w:lang w:val="uk-UA"/>
        </w:rPr>
        <w:t xml:space="preserve"> було у Львові. Учні були віком не молодше 12 років. Кожен учень перед вступом до цехової скриньки вносив певну суму і повинен був володіти латиною, навчання тривало 6 років. У майстра було 3 -4 учні. Цех готував лакувальників коней, пізніше й інших тварин. Закінчивши навчання, учень робив до цехової скриньки певний внесок і його вписували до цехової книжки вже підмайстром. Він повинен був працювати у свого майстра ще 6 місяців. Після цього підмайстер мав право перейти на роботу до іншого майстра.  Одержавши від свого цеху довідку про навчання, він переходив до іншої місцевості, де звертався до цех майстра і за його призначенням починав працювати в одного з майстрів. Така практика переходу давала змогу ознайомитися із засобами лікування в інших місцевостях.  Через 3 роки підмайстер міг клопотати перед цехо про дозвіл на складання іспиту на майстра. Але </w:t>
      </w:r>
      <w:proofErr w:type="spellStart"/>
      <w:r w:rsidRPr="00546C43">
        <w:rPr>
          <w:rFonts w:ascii="Times New Roman" w:hAnsi="Times New Roman"/>
          <w:sz w:val="24"/>
          <w:szCs w:val="24"/>
          <w:lang w:val="uk-UA"/>
        </w:rPr>
        <w:t>перд</w:t>
      </w:r>
      <w:proofErr w:type="spellEnd"/>
      <w:r w:rsidRPr="00546C43">
        <w:rPr>
          <w:rFonts w:ascii="Times New Roman" w:hAnsi="Times New Roman"/>
          <w:sz w:val="24"/>
          <w:szCs w:val="24"/>
          <w:lang w:val="uk-UA"/>
        </w:rPr>
        <w:t xml:space="preserve"> цим він вносив до цехової скриньки певну суму і лише тоді від цеху одержував матеріал для виготовлення лікувальних зразків ( мазі, пластирі, порошки). Деякі зразки складалися з 15- 20 речовин. Були й інші іспитові завдання на лікувальну майстерність ( виготовлення підків, встановлення діагнозу, лікування).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t xml:space="preserve">Проте все були невеликі острівці культури, а більшу частину населення обслуговували знахарі, </w:t>
      </w:r>
      <w:proofErr w:type="spellStart"/>
      <w:r w:rsidRPr="00546C43">
        <w:rPr>
          <w:rFonts w:ascii="Times New Roman" w:hAnsi="Times New Roman"/>
          <w:sz w:val="24"/>
          <w:szCs w:val="24"/>
          <w:lang w:val="uk-UA"/>
        </w:rPr>
        <w:t>кровопускачі</w:t>
      </w:r>
      <w:proofErr w:type="spellEnd"/>
      <w:r w:rsidRPr="00546C43">
        <w:rPr>
          <w:rFonts w:ascii="Times New Roman" w:hAnsi="Times New Roman"/>
          <w:sz w:val="24"/>
          <w:szCs w:val="24"/>
          <w:lang w:val="uk-UA"/>
        </w:rPr>
        <w:t xml:space="preserve">, ковалі, коновали.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t xml:space="preserve">Навіть до сьогодні збереглися пластирі, які широко застосовували у ветеринарії та медичній практиці того часу. Такий пластир складався зі «свинячого мішурного свіжого сала, живиці, воску молодих </w:t>
      </w:r>
      <w:proofErr w:type="spellStart"/>
      <w:r w:rsidRPr="00546C43">
        <w:rPr>
          <w:rFonts w:ascii="Times New Roman" w:hAnsi="Times New Roman"/>
          <w:sz w:val="24"/>
          <w:szCs w:val="24"/>
          <w:lang w:val="uk-UA"/>
        </w:rPr>
        <w:t>бджіл,оливи</w:t>
      </w:r>
      <w:proofErr w:type="spellEnd"/>
      <w:r w:rsidRPr="00546C43">
        <w:rPr>
          <w:rFonts w:ascii="Times New Roman" w:hAnsi="Times New Roman"/>
          <w:sz w:val="24"/>
          <w:szCs w:val="24"/>
          <w:lang w:val="uk-UA"/>
        </w:rPr>
        <w:t xml:space="preserve">, білка курячого яйця – всього порівну. Найчастіше застосовували пластир, виготовлений з вареної цибулі і меду. Ці рецепти були відомі ще скіфам. </w:t>
      </w:r>
    </w:p>
    <w:p w:rsidR="00B94B9D" w:rsidRPr="00546C43" w:rsidRDefault="00B94B9D" w:rsidP="00B94B9D">
      <w:pPr>
        <w:pStyle w:val="a3"/>
        <w:ind w:firstLine="708"/>
        <w:jc w:val="both"/>
        <w:rPr>
          <w:rFonts w:ascii="Times New Roman" w:hAnsi="Times New Roman"/>
          <w:sz w:val="24"/>
          <w:szCs w:val="24"/>
          <w:lang w:val="uk-UA"/>
        </w:rPr>
      </w:pPr>
      <w:r w:rsidRPr="00546C43">
        <w:rPr>
          <w:rFonts w:ascii="Times New Roman" w:hAnsi="Times New Roman"/>
          <w:sz w:val="24"/>
          <w:szCs w:val="24"/>
          <w:lang w:val="uk-UA"/>
        </w:rPr>
        <w:t xml:space="preserve">Одним з найпоширеніших методів лікування , яким користувалося сільське населення, було кровопускання. Землевласники перед початком польових робіт наказували робити кровопускання не лише тваринам, а й своїм наймитам, щоб звільнити їх від зимової «спрацьованої» крові. Вважали, що кровопускання зміцнює і посилює працездатність. </w:t>
      </w: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Pr="00546C43" w:rsidRDefault="00B94B9D" w:rsidP="00B94B9D">
      <w:pPr>
        <w:rPr>
          <w:lang w:val="uk-UA"/>
        </w:rPr>
      </w:pPr>
    </w:p>
    <w:p w:rsidR="00B94B9D" w:rsidRDefault="00B94B9D"/>
    <w:sectPr w:rsidR="00B94B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B9D"/>
    <w:rsid w:val="00B94B9D"/>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ecimalSymbol w:val=","/>
  <w:listSeparator w:val=";"/>
  <w14:docId w14:val="64A11D53"/>
  <w15:chartTrackingRefBased/>
  <w15:docId w15:val="{D4BAC1BE-AE65-484E-9B62-9696F7BCE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U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4B9D"/>
    <w:rPr>
      <w:rFonts w:ascii="Times New Roman" w:eastAsia="Times New Roman" w:hAnsi="Times New Roman" w:cs="Times New Roman"/>
      <w:kern w:val="0"/>
      <w:lang w:val="ru-RU"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B94B9D"/>
    <w:rPr>
      <w:rFonts w:ascii="Calibri" w:eastAsia="Calibri" w:hAnsi="Calibri" w:cs="Times New Roman"/>
      <w:kern w:val="0"/>
      <w:sz w:val="22"/>
      <w:szCs w:val="22"/>
      <w:lang w:val="ru-RU"/>
      <w14:ligatures w14:val="none"/>
    </w:rPr>
  </w:style>
  <w:style w:type="character" w:customStyle="1" w:styleId="a4">
    <w:name w:val="Без интервала Знак"/>
    <w:link w:val="a3"/>
    <w:uiPriority w:val="1"/>
    <w:locked/>
    <w:rsid w:val="00B94B9D"/>
    <w:rPr>
      <w:rFonts w:ascii="Calibri" w:eastAsia="Calibri" w:hAnsi="Calibri" w:cs="Times New Roman"/>
      <w:kern w:val="0"/>
      <w:sz w:val="22"/>
      <w:szCs w:val="22"/>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1448</Words>
  <Characters>8254</Characters>
  <Application>Microsoft Office Word</Application>
  <DocSecurity>0</DocSecurity>
  <Lines>68</Lines>
  <Paragraphs>19</Paragraphs>
  <ScaleCrop>false</ScaleCrop>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2026-09-22T07:23:00Z</dcterms:created>
  <dcterms:modified xsi:type="dcterms:W3CDTF">2026-09-22T07:25:00Z</dcterms:modified>
</cp:coreProperties>
</file>