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45D" w:rsidRPr="0036245D" w:rsidRDefault="0036245D" w:rsidP="0036245D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b/>
          <w:bCs/>
          <w:color w:val="1D2125"/>
          <w:sz w:val="24"/>
          <w:szCs w:val="24"/>
          <w:lang w:eastAsia="uk-UA"/>
        </w:rPr>
        <w:t>Тема: </w:t>
      </w:r>
      <w:r w:rsidRPr="0036245D">
        <w:rPr>
          <w:rFonts w:ascii="Palatino Linotype" w:eastAsia="Times New Roman" w:hAnsi="Palatino Linotype" w:cs="Segoe UI"/>
          <w:b/>
          <w:bCs/>
          <w:color w:val="000080"/>
          <w:sz w:val="24"/>
          <w:szCs w:val="24"/>
          <w:lang w:eastAsia="uk-UA"/>
        </w:rPr>
        <w:t>Ознайомлення з нормативною та законодавчою базами, що забезпечують підприєм</w:t>
      </w:r>
      <w:r w:rsidRPr="0036245D">
        <w:rPr>
          <w:rFonts w:ascii="Palatino Linotype" w:eastAsia="Times New Roman" w:hAnsi="Palatino Linotype" w:cs="Segoe UI"/>
          <w:b/>
          <w:bCs/>
          <w:color w:val="000080"/>
          <w:sz w:val="24"/>
          <w:szCs w:val="24"/>
          <w:lang w:eastAsia="uk-UA"/>
        </w:rPr>
        <w:softHyphen/>
        <w:t>ницьку діяльність в Україні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sz w:val="16"/>
          <w:szCs w:val="16"/>
          <w:lang w:eastAsia="uk-UA"/>
        </w:rPr>
        <w:t> 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b/>
          <w:bCs/>
          <w:color w:val="1D2125"/>
          <w:sz w:val="16"/>
          <w:lang w:eastAsia="uk-UA"/>
        </w:rPr>
        <w:t>ПРАКТИЧНЕ ЗАНЯТТЯ 1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sz w:val="16"/>
          <w:szCs w:val="16"/>
          <w:lang w:eastAsia="uk-UA"/>
        </w:rPr>
        <w:t> 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jc w:val="both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bookmarkStart w:id="0" w:name="_Toc128797940"/>
      <w:bookmarkEnd w:id="0"/>
      <w:r w:rsidRPr="0036245D">
        <w:rPr>
          <w:rFonts w:ascii="Palatino Linotype" w:eastAsia="Times New Roman" w:hAnsi="Palatino Linotype" w:cs="Segoe UI"/>
          <w:b/>
          <w:bCs/>
          <w:color w:val="1D2125"/>
          <w:u w:val="single"/>
          <w:lang w:eastAsia="uk-UA"/>
        </w:rPr>
        <w:t>Мета: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 xml:space="preserve"> Закріпити знання студентів з підприємництва, визначити якими рисами повинен володіти підприємець. Вивчити основні форми </w:t>
      </w:r>
      <w:proofErr w:type="spellStart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агробізнесової</w:t>
      </w:r>
      <w:proofErr w:type="spellEnd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 xml:space="preserve"> діяльності.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 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Планування власного бізнесу спонукає шукати відповіді на низку питань: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хто має право займатися підприємницькою діяльністю;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які види економічної діяльності дозволені в Україні;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як зареєструвати (узаконити) свою діяльність;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як оподатковується дохід або прибуток підприємця тощо.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 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Відповіді на такі питання потрібно шукати передусім: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У Законі України «Про підприємництво» (</w:t>
      </w:r>
      <w:hyperlink r:id="rId5" w:anchor="Text" w:history="1">
        <w:r w:rsidRPr="0036245D">
          <w:rPr>
            <w:rFonts w:ascii="Palatino Linotype" w:eastAsia="Times New Roman" w:hAnsi="Palatino Linotype" w:cs="Segoe UI"/>
            <w:lang w:eastAsia="uk-UA"/>
          </w:rPr>
          <w:t>https://zakon.rada.gov.ua/laws/show/698-12#Text</w:t>
        </w:r>
      </w:hyperlink>
      <w:r w:rsidRPr="0036245D">
        <w:rPr>
          <w:rFonts w:ascii="Palatino Linotype" w:eastAsia="Times New Roman" w:hAnsi="Palatino Linotype" w:cs="Segoe UI"/>
          <w:color w:val="1D2125"/>
          <w:lang w:eastAsia="uk-UA"/>
        </w:rPr>
        <w:t>)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Господарському кодексі України (</w:t>
      </w:r>
      <w:hyperlink r:id="rId6" w:anchor="Text" w:history="1">
        <w:r w:rsidRPr="0036245D">
          <w:rPr>
            <w:rFonts w:ascii="Palatino Linotype" w:eastAsia="Times New Roman" w:hAnsi="Palatino Linotype" w:cs="Segoe UI"/>
            <w:lang w:eastAsia="uk-UA"/>
          </w:rPr>
          <w:t>https://zakon.rada.gov.ua/laws/show/436-15#Text</w:t>
        </w:r>
      </w:hyperlink>
      <w:r w:rsidRPr="0036245D">
        <w:rPr>
          <w:rFonts w:ascii="Palatino Linotype" w:eastAsia="Times New Roman" w:hAnsi="Palatino Linotype" w:cs="Segoe UI"/>
          <w:color w:val="1D2125"/>
          <w:lang w:eastAsia="uk-UA"/>
        </w:rPr>
        <w:t>).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Податковому кодексі України (</w:t>
      </w:r>
      <w:hyperlink r:id="rId7" w:history="1">
        <w:r w:rsidRPr="0036245D">
          <w:rPr>
            <w:rFonts w:ascii="Palatino Linotype" w:eastAsia="Times New Roman" w:hAnsi="Palatino Linotype" w:cs="Segoe UI"/>
            <w:color w:val="021087"/>
            <w:lang w:eastAsia="uk-UA"/>
          </w:rPr>
          <w:t>https://zakon.rada.gov.ua/</w:t>
        </w:r>
      </w:hyperlink>
      <w:r w:rsidRPr="0036245D">
        <w:rPr>
          <w:rFonts w:ascii="Palatino Linotype" w:eastAsia="Times New Roman" w:hAnsi="Palatino Linotype" w:cs="Segoe UI"/>
          <w:color w:val="1D2125"/>
          <w:lang w:eastAsia="uk-UA"/>
        </w:rPr>
        <w:t> </w:t>
      </w:r>
      <w:proofErr w:type="spellStart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laws</w:t>
      </w:r>
      <w:proofErr w:type="spellEnd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/</w:t>
      </w:r>
      <w:proofErr w:type="spellStart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show</w:t>
      </w:r>
      <w:proofErr w:type="spellEnd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/2755-17#</w:t>
      </w:r>
      <w:proofErr w:type="spellStart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Text</w:t>
      </w:r>
      <w:proofErr w:type="spellEnd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)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 xml:space="preserve">Кодексі законів про працю України регулює трудові відносини всіх працівників (https:// </w:t>
      </w:r>
      <w:proofErr w:type="spellStart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zakon.rada.gov.ua</w:t>
      </w:r>
      <w:proofErr w:type="spellEnd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/</w:t>
      </w:r>
      <w:proofErr w:type="spellStart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laws</w:t>
      </w:r>
      <w:proofErr w:type="spellEnd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/</w:t>
      </w:r>
      <w:proofErr w:type="spellStart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show</w:t>
      </w:r>
      <w:proofErr w:type="spellEnd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/322-08#</w:t>
      </w:r>
      <w:proofErr w:type="spellStart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Text</w:t>
      </w:r>
      <w:proofErr w:type="spellEnd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).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 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b/>
          <w:bCs/>
          <w:color w:val="1D2125"/>
          <w:lang w:eastAsia="uk-UA"/>
        </w:rPr>
        <w:t>Завдання 1.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Знайдіть в Інтернеті законодавчі та нормативні акти України, ознайомтесь з обсягом цих документів, дайте пояснення необхідної інформації: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Закон України «Про підприємництво» </w:t>
      </w:r>
      <w:r w:rsidRPr="0036245D">
        <w:rPr>
          <w:rFonts w:ascii="Palatino Linotype" w:eastAsia="Times New Roman" w:hAnsi="Palatino Linotype" w:cs="Segoe UI"/>
          <w:b/>
          <w:bCs/>
          <w:color w:val="1D2125"/>
          <w:lang w:eastAsia="uk-UA"/>
        </w:rPr>
        <w:t>Стаття 1.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Підприємництво в Україні.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bookmarkStart w:id="1" w:name="n16"/>
      <w:bookmarkEnd w:id="1"/>
      <w:r w:rsidRPr="0036245D">
        <w:rPr>
          <w:rFonts w:ascii="Palatino Linotype" w:eastAsia="Times New Roman" w:hAnsi="Palatino Linotype" w:cs="Segoe UI"/>
          <w:b/>
          <w:bCs/>
          <w:color w:val="1D2125"/>
          <w:lang w:eastAsia="uk-UA"/>
        </w:rPr>
        <w:t>Підприємництво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 – це</w:t>
      </w:r>
      <w:r w:rsidR="00FC7F5D">
        <w:rPr>
          <w:rFonts w:ascii="Palatino Linotype" w:eastAsia="Times New Roman" w:hAnsi="Palatino Linotype" w:cs="Segoe UI"/>
          <w:color w:val="1D2125"/>
          <w:lang w:eastAsia="uk-UA"/>
        </w:rPr>
        <w:t xml:space="preserve"> </w:t>
      </w:r>
      <w:r w:rsidR="00FC7F5D">
        <w:t>самостійна, ініціативна, систематична діяльність на власний ризик, що здійснюється суб’єктами господарювання з метою отримання прибутку.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      Для здійснення підприємницької діяльності, а також для провадження некомерційної господарської діяльності може бути створене підприємство, яке є юридичною особою.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У Господарському кодексі України, який почав діяти з 01.01.2004 року…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Стаття 62. Підприємство як організаційна форма господарювання.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b/>
          <w:bCs/>
          <w:color w:val="1D2125"/>
          <w:lang w:eastAsia="uk-UA"/>
        </w:rPr>
        <w:lastRenderedPageBreak/>
        <w:t>Підприємство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 </w:t>
      </w:r>
      <w:r w:rsidR="00FC7F5D">
        <w:rPr>
          <w:rFonts w:ascii="Palatino Linotype" w:eastAsia="Times New Roman" w:hAnsi="Palatino Linotype" w:cs="Segoe UI"/>
          <w:color w:val="1D2125"/>
          <w:lang w:eastAsia="uk-UA"/>
        </w:rPr>
        <w:t>–</w:t>
      </w:r>
      <w:r w:rsidR="00FC7F5D" w:rsidRPr="00FC7F5D">
        <w:rPr>
          <w:rStyle w:val="a3"/>
        </w:rPr>
        <w:t xml:space="preserve"> </w:t>
      </w:r>
      <w:r w:rsidR="00FC7F5D" w:rsidRPr="00FC7F5D">
        <w:rPr>
          <w:rStyle w:val="a3"/>
          <w:b w:val="0"/>
        </w:rPr>
        <w:t>це</w:t>
      </w:r>
      <w:r w:rsidR="00FC7F5D">
        <w:t xml:space="preserve"> самостійний суб’єкт господарювання, створений для виробництва продукції, виконання робіт або надання послуг з метою задоволення суспільних потреб та отримання прибутку.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b/>
          <w:bCs/>
          <w:color w:val="1D2125"/>
          <w:lang w:eastAsia="uk-UA"/>
        </w:rPr>
        <w:t xml:space="preserve">Підприємство діє на основі </w:t>
      </w:r>
      <w:r w:rsidR="00FC7F5D">
        <w:t>статуту (або установчого договору); законодавства України;</w:t>
      </w:r>
      <w:r w:rsidR="00FC7F5D" w:rsidRPr="00FC7F5D">
        <w:t xml:space="preserve"> </w:t>
      </w:r>
      <w:r w:rsidR="00FC7F5D">
        <w:t>принципів самостійності, господарського розрахунку та відповідальності.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 xml:space="preserve">Податковий кодекс України регулює відносини, що виникають </w:t>
      </w:r>
      <w:r w:rsidR="00FC7F5D">
        <w:t>у сфері справляння податків і зборів;</w:t>
      </w:r>
      <w:r w:rsidR="00FC7F5D" w:rsidRPr="00FC7F5D">
        <w:t xml:space="preserve"> </w:t>
      </w:r>
      <w:r w:rsidR="00FC7F5D">
        <w:t>визначає перелік податків;</w:t>
      </w:r>
      <w:r w:rsidR="00FC7F5D" w:rsidRPr="00FC7F5D">
        <w:t xml:space="preserve"> </w:t>
      </w:r>
      <w:r w:rsidR="00FC7F5D">
        <w:t>встановлює права та обов’язки платників податків;</w:t>
      </w:r>
      <w:r w:rsidR="00FC7F5D" w:rsidRPr="00FC7F5D">
        <w:t xml:space="preserve"> </w:t>
      </w:r>
      <w:r w:rsidR="00FC7F5D">
        <w:t>регулює діяльність контролюючих органів;</w:t>
      </w:r>
      <w:r w:rsidR="00FC7F5D" w:rsidRPr="00FC7F5D">
        <w:t xml:space="preserve"> </w:t>
      </w:r>
      <w:r w:rsidR="00FC7F5D">
        <w:t>визначає відповідальність за порушення податкового законодавства.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Кодекс законів про працю України регулює трудові відносини всіх працівників.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Ним визначено</w:t>
      </w:r>
      <w:r w:rsidR="00FC7F5D">
        <w:rPr>
          <w:rFonts w:ascii="Palatino Linotype" w:eastAsia="Times New Roman" w:hAnsi="Palatino Linotype" w:cs="Segoe UI"/>
          <w:color w:val="1D2125"/>
          <w:lang w:eastAsia="uk-UA"/>
        </w:rPr>
        <w:t xml:space="preserve"> </w:t>
      </w:r>
      <w:r w:rsidR="00FC7F5D">
        <w:t>порядок прийняття на роботу і звільнення;</w:t>
      </w:r>
      <w:r w:rsidR="00FC7F5D" w:rsidRPr="00FC7F5D">
        <w:t xml:space="preserve"> </w:t>
      </w:r>
      <w:r w:rsidR="00FC7F5D">
        <w:t>права та обов’язки працівників і роботодавців;</w:t>
      </w:r>
      <w:r w:rsidR="00FC7F5D" w:rsidRPr="00FC7F5D">
        <w:t xml:space="preserve"> </w:t>
      </w:r>
      <w:r w:rsidR="00FC7F5D">
        <w:t>робочий час і час відпочинку;</w:t>
      </w:r>
      <w:r w:rsidR="00FC7F5D" w:rsidRPr="00FC7F5D">
        <w:t xml:space="preserve"> </w:t>
      </w:r>
      <w:r w:rsidR="00FC7F5D">
        <w:t>оплату праці;</w:t>
      </w:r>
      <w:r w:rsidR="00FC7F5D" w:rsidRPr="00FC7F5D">
        <w:t xml:space="preserve"> </w:t>
      </w:r>
      <w:r w:rsidR="00FC7F5D">
        <w:t>трудову дисципліну;</w:t>
      </w:r>
      <w:r w:rsidR="00FC7F5D" w:rsidRPr="00FC7F5D">
        <w:t xml:space="preserve"> </w:t>
      </w:r>
      <w:r w:rsidR="00FC7F5D">
        <w:t>охорону праці.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ind w:left="408" w:hanging="360"/>
        <w:jc w:val="both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Segoe UI" w:eastAsia="Times New Roman" w:hAnsi="Segoe UI" w:cs="Segoe UI"/>
          <w:color w:val="1D2125"/>
          <w:lang w:eastAsia="uk-UA"/>
        </w:rPr>
        <w:t>-</w:t>
      </w:r>
      <w:r w:rsidRPr="0036245D">
        <w:rPr>
          <w:rFonts w:ascii="Times New Roman" w:eastAsia="Times New Roman" w:hAnsi="Times New Roman" w:cs="Times New Roman"/>
          <w:color w:val="1D2125"/>
          <w:sz w:val="14"/>
          <w:szCs w:val="14"/>
          <w:lang w:eastAsia="uk-UA"/>
        </w:rPr>
        <w:t>        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Законом «Про розвиток та державну підтримку малого і середнього підприємництва в Україні» визначено</w:t>
      </w:r>
      <w:r w:rsidR="00FC7F5D">
        <w:rPr>
          <w:rFonts w:ascii="Palatino Linotype" w:eastAsia="Times New Roman" w:hAnsi="Palatino Linotype" w:cs="Segoe UI"/>
          <w:color w:val="1D2125"/>
          <w:lang w:eastAsia="uk-UA"/>
        </w:rPr>
        <w:t xml:space="preserve"> </w:t>
      </w:r>
      <w:r w:rsidR="00FC7F5D">
        <w:t>правові та економічні засади підтримки бізнесу;</w:t>
      </w:r>
      <w:r w:rsidR="00FC7F5D" w:rsidRPr="00FC7F5D">
        <w:t xml:space="preserve"> </w:t>
      </w:r>
      <w:r w:rsidR="00FC7F5D">
        <w:t>критерії поділу підприємств;</w:t>
      </w:r>
      <w:r w:rsidR="00FC7F5D" w:rsidRPr="00FC7F5D">
        <w:t xml:space="preserve"> </w:t>
      </w:r>
      <w:r w:rsidR="00FC7F5D">
        <w:t>форми державної підтримки (фінансова, інформаційна, консультаційна);</w:t>
      </w:r>
      <w:r w:rsidR="00FC7F5D" w:rsidRPr="00FC7F5D">
        <w:t xml:space="preserve"> </w:t>
      </w:r>
      <w:r w:rsidR="00FC7F5D">
        <w:t>сприяння розвитку підприємництва.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 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jc w:val="both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b/>
          <w:bCs/>
          <w:color w:val="1D2125"/>
          <w:lang w:eastAsia="uk-UA"/>
        </w:rPr>
        <w:t>Завдання 2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 xml:space="preserve">. Знайдіть на </w:t>
      </w:r>
      <w:proofErr w:type="spellStart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інтернет-ресурсах</w:t>
      </w:r>
      <w:proofErr w:type="spellEnd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 xml:space="preserve"> закони, що містять інформацію щодо суб’єктів малого та великого підприємництва. Порівняйте характеристики </w:t>
      </w:r>
      <w:proofErr w:type="spellStart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мікро-</w:t>
      </w:r>
      <w:proofErr w:type="spellEnd"/>
      <w:r w:rsidRPr="0036245D">
        <w:rPr>
          <w:rFonts w:ascii="Palatino Linotype" w:eastAsia="Times New Roman" w:hAnsi="Palatino Linotype" w:cs="Segoe UI"/>
          <w:color w:val="1D2125"/>
          <w:lang w:eastAsia="uk-UA"/>
        </w:rPr>
        <w:t>,  малих, середніх і великих підприємств, показники занесіть у таблицю.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 </w:t>
      </w:r>
    </w:p>
    <w:tbl>
      <w:tblPr>
        <w:tblW w:w="0" w:type="auto"/>
        <w:shd w:val="clear" w:color="auto" w:fill="F8F9FA"/>
        <w:tblCellMar>
          <w:left w:w="0" w:type="dxa"/>
          <w:right w:w="0" w:type="dxa"/>
        </w:tblCellMar>
        <w:tblLook w:val="04A0"/>
      </w:tblPr>
      <w:tblGrid>
        <w:gridCol w:w="3115"/>
        <w:gridCol w:w="3115"/>
        <w:gridCol w:w="3115"/>
      </w:tblGrid>
      <w:tr w:rsidR="0036245D" w:rsidRPr="0036245D" w:rsidTr="0036245D"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45D" w:rsidRPr="0036245D" w:rsidRDefault="0036245D" w:rsidP="003624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36245D">
              <w:rPr>
                <w:rFonts w:ascii="Palatino Linotype" w:eastAsia="Times New Roman" w:hAnsi="Palatino Linotype" w:cs="Times New Roman"/>
                <w:b/>
                <w:bCs/>
                <w:color w:val="1D2125"/>
                <w:lang w:eastAsia="uk-UA"/>
              </w:rPr>
              <w:t>Види підприємств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45D" w:rsidRPr="0036245D" w:rsidRDefault="0036245D" w:rsidP="003624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36245D">
              <w:rPr>
                <w:rFonts w:ascii="Palatino Linotype" w:eastAsia="Times New Roman" w:hAnsi="Palatino Linotype" w:cs="Times New Roman"/>
                <w:b/>
                <w:bCs/>
                <w:color w:val="1D2125"/>
                <w:lang w:eastAsia="uk-UA"/>
              </w:rPr>
              <w:t>Середня кількість працівників, осіб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45D" w:rsidRPr="0036245D" w:rsidRDefault="0036245D" w:rsidP="003624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36245D">
              <w:rPr>
                <w:rFonts w:ascii="Palatino Linotype" w:eastAsia="Times New Roman" w:hAnsi="Palatino Linotype" w:cs="Times New Roman"/>
                <w:b/>
                <w:bCs/>
                <w:color w:val="1D2125"/>
                <w:lang w:eastAsia="uk-UA"/>
              </w:rPr>
              <w:t>Річний дохід, євро/грн.</w:t>
            </w:r>
          </w:p>
        </w:tc>
      </w:tr>
      <w:tr w:rsidR="00F469E9" w:rsidRPr="0036245D" w:rsidTr="0036245D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36245D" w:rsidRDefault="00F469E9" w:rsidP="00362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36245D">
              <w:rPr>
                <w:rFonts w:ascii="Palatino Linotype" w:eastAsia="Times New Roman" w:hAnsi="Palatino Linotype" w:cs="Times New Roman"/>
                <w:color w:val="1D2125"/>
                <w:lang w:eastAsia="uk-UA"/>
              </w:rPr>
              <w:t>Мікропідприємства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EC0674" w:rsidRDefault="00F469E9" w:rsidP="00616F11">
            <w:r w:rsidRPr="00EC0674">
              <w:t>до 10 осіб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Default="00F469E9" w:rsidP="00616F11">
            <w:r w:rsidRPr="00EC0674">
              <w:t xml:space="preserve">до 2 </w:t>
            </w:r>
            <w:proofErr w:type="spellStart"/>
            <w:r w:rsidRPr="00EC0674">
              <w:t>млн</w:t>
            </w:r>
            <w:proofErr w:type="spellEnd"/>
            <w:r w:rsidRPr="00EC0674">
              <w:t xml:space="preserve"> євро</w:t>
            </w:r>
          </w:p>
        </w:tc>
      </w:tr>
      <w:tr w:rsidR="00F469E9" w:rsidRPr="0036245D" w:rsidTr="0036245D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36245D" w:rsidRDefault="00F469E9" w:rsidP="00362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36245D">
              <w:rPr>
                <w:rFonts w:ascii="Palatino Linotype" w:eastAsia="Times New Roman" w:hAnsi="Palatino Linotype" w:cs="Times New Roman"/>
                <w:color w:val="1D2125"/>
                <w:lang w:eastAsia="uk-UA"/>
              </w:rPr>
              <w:t>Малі 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9E6085" w:rsidRDefault="00F469E9" w:rsidP="005B62B9">
            <w:r w:rsidRPr="009E6085">
              <w:t>до 50 осіб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Default="00F469E9" w:rsidP="005B62B9">
            <w:r w:rsidRPr="009E6085">
              <w:t xml:space="preserve">до 10 </w:t>
            </w:r>
            <w:proofErr w:type="spellStart"/>
            <w:r w:rsidRPr="009E6085">
              <w:t>млн</w:t>
            </w:r>
            <w:proofErr w:type="spellEnd"/>
            <w:r w:rsidRPr="009E6085">
              <w:t xml:space="preserve"> євро</w:t>
            </w:r>
          </w:p>
        </w:tc>
      </w:tr>
      <w:tr w:rsidR="00F469E9" w:rsidRPr="0036245D" w:rsidTr="0036245D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36245D" w:rsidRDefault="00F469E9" w:rsidP="00362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36245D">
              <w:rPr>
                <w:rFonts w:ascii="Palatino Linotype" w:eastAsia="Times New Roman" w:hAnsi="Palatino Linotype" w:cs="Times New Roman"/>
                <w:color w:val="1D2125"/>
                <w:lang w:eastAsia="uk-UA"/>
              </w:rPr>
              <w:t>Середні 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682C89" w:rsidRDefault="00F469E9" w:rsidP="00E24A11">
            <w:r w:rsidRPr="00682C89">
              <w:t>до 250 осіб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Default="00F469E9" w:rsidP="00E24A11">
            <w:r w:rsidRPr="00682C89">
              <w:t xml:space="preserve">до 50 </w:t>
            </w:r>
            <w:proofErr w:type="spellStart"/>
            <w:r w:rsidRPr="00682C89">
              <w:t>млн</w:t>
            </w:r>
            <w:proofErr w:type="spellEnd"/>
            <w:r w:rsidRPr="00682C89">
              <w:t xml:space="preserve"> євро</w:t>
            </w:r>
          </w:p>
        </w:tc>
      </w:tr>
      <w:tr w:rsidR="00F469E9" w:rsidRPr="0036245D" w:rsidTr="0036245D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36245D" w:rsidRDefault="00F469E9" w:rsidP="00362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36245D">
              <w:rPr>
                <w:rFonts w:ascii="Palatino Linotype" w:eastAsia="Times New Roman" w:hAnsi="Palatino Linotype" w:cs="Times New Roman"/>
                <w:color w:val="1D2125"/>
                <w:lang w:eastAsia="uk-UA"/>
              </w:rPr>
              <w:t>Великі 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983CA1" w:rsidRDefault="00F469E9" w:rsidP="0038344F">
            <w:r w:rsidRPr="00983CA1">
              <w:t>понад 250 осіб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Default="00F469E9" w:rsidP="0038344F">
            <w:r w:rsidRPr="00983CA1">
              <w:t xml:space="preserve">понад 50 </w:t>
            </w:r>
            <w:proofErr w:type="spellStart"/>
            <w:r w:rsidRPr="00983CA1">
              <w:t>млн</w:t>
            </w:r>
            <w:proofErr w:type="spellEnd"/>
            <w:r w:rsidRPr="00983CA1">
              <w:t xml:space="preserve"> євро</w:t>
            </w:r>
          </w:p>
        </w:tc>
      </w:tr>
    </w:tbl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b/>
          <w:bCs/>
          <w:color w:val="1D2125"/>
          <w:sz w:val="16"/>
          <w:lang w:eastAsia="uk-UA"/>
        </w:rPr>
        <w:t> 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jc w:val="both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b/>
          <w:bCs/>
          <w:color w:val="1D2125"/>
          <w:lang w:eastAsia="uk-UA"/>
        </w:rPr>
        <w:t>Завдання</w:t>
      </w:r>
      <w:r w:rsidRPr="0036245D">
        <w:rPr>
          <w:rFonts w:ascii="Palatino Linotype" w:eastAsia="Times New Roman" w:hAnsi="Palatino Linotype" w:cs="Segoe UI"/>
          <w:color w:val="1D2125"/>
          <w:lang w:eastAsia="uk-UA"/>
        </w:rPr>
        <w:t> 3. В Україні для забезпечення свободи розвитку підприємництва, встановлення правових гарантій його функціонування законодавчо визначено права, обов’язки та відповідальність суб’єктів підприємницької діяльності.</w:t>
      </w:r>
    </w:p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sz w:val="16"/>
          <w:szCs w:val="16"/>
          <w:lang w:eastAsia="uk-UA"/>
        </w:rPr>
        <w:t> </w:t>
      </w:r>
    </w:p>
    <w:tbl>
      <w:tblPr>
        <w:tblW w:w="0" w:type="auto"/>
        <w:shd w:val="clear" w:color="auto" w:fill="F8F9FA"/>
        <w:tblCellMar>
          <w:left w:w="0" w:type="dxa"/>
          <w:right w:w="0" w:type="dxa"/>
        </w:tblCellMar>
        <w:tblLook w:val="04A0"/>
      </w:tblPr>
      <w:tblGrid>
        <w:gridCol w:w="4672"/>
        <w:gridCol w:w="4673"/>
      </w:tblGrid>
      <w:tr w:rsidR="0036245D" w:rsidRPr="0036245D" w:rsidTr="0036245D">
        <w:tc>
          <w:tcPr>
            <w:tcW w:w="4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45D" w:rsidRPr="0036245D" w:rsidRDefault="0036245D" w:rsidP="003624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36245D">
              <w:rPr>
                <w:rFonts w:ascii="Palatino Linotype" w:eastAsia="Times New Roman" w:hAnsi="Palatino Linotype" w:cs="Times New Roman"/>
                <w:b/>
                <w:bCs/>
                <w:color w:val="1D2125"/>
                <w:lang w:eastAsia="uk-UA"/>
              </w:rPr>
              <w:t>Права підприємця</w:t>
            </w:r>
          </w:p>
        </w:tc>
        <w:tc>
          <w:tcPr>
            <w:tcW w:w="4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45D" w:rsidRPr="0036245D" w:rsidRDefault="0036245D" w:rsidP="003624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36245D">
              <w:rPr>
                <w:rFonts w:ascii="Palatino Linotype" w:eastAsia="Times New Roman" w:hAnsi="Palatino Linotype" w:cs="Times New Roman"/>
                <w:b/>
                <w:bCs/>
                <w:color w:val="1D2125"/>
                <w:lang w:eastAsia="uk-UA"/>
              </w:rPr>
              <w:t>Обов’язки підприємця</w:t>
            </w:r>
          </w:p>
        </w:tc>
      </w:tr>
      <w:tr w:rsidR="00F469E9" w:rsidRPr="0036245D" w:rsidTr="0036245D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1F3550" w:rsidRDefault="00F469E9" w:rsidP="006407B0">
            <w:pPr>
              <w:pStyle w:val="a6"/>
            </w:pPr>
            <w:r w:rsidRPr="001F3550">
              <w:rPr>
                <w:rFonts w:hAnsi="Symbol"/>
              </w:rPr>
              <w:t></w:t>
            </w:r>
            <w:r w:rsidRPr="001F3550">
              <w:t xml:space="preserve">  самостійно обирати вид діяльності;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892D96" w:rsidRDefault="00F469E9" w:rsidP="00185B96">
            <w:pPr>
              <w:pStyle w:val="a6"/>
            </w:pPr>
            <w:r w:rsidRPr="00892D96">
              <w:rPr>
                <w:rFonts w:hAnsi="Symbol"/>
              </w:rPr>
              <w:t></w:t>
            </w:r>
            <w:r w:rsidRPr="00892D96">
              <w:t xml:space="preserve">  дотримуватись законодавства;</w:t>
            </w:r>
          </w:p>
        </w:tc>
      </w:tr>
      <w:tr w:rsidR="00F469E9" w:rsidRPr="0036245D" w:rsidTr="0036245D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1F3550" w:rsidRDefault="00F469E9" w:rsidP="006407B0">
            <w:pPr>
              <w:pStyle w:val="a6"/>
            </w:pPr>
            <w:r w:rsidRPr="001F3550">
              <w:rPr>
                <w:rFonts w:hAnsi="Symbol"/>
              </w:rPr>
              <w:t></w:t>
            </w:r>
            <w:r w:rsidRPr="001F3550">
              <w:t xml:space="preserve">  створювати підприємства;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892D96" w:rsidRDefault="00F469E9" w:rsidP="00185B96">
            <w:pPr>
              <w:pStyle w:val="a6"/>
            </w:pPr>
            <w:r w:rsidRPr="00892D96">
              <w:rPr>
                <w:rFonts w:hAnsi="Symbol"/>
              </w:rPr>
              <w:t></w:t>
            </w:r>
            <w:r w:rsidRPr="00892D96">
              <w:t xml:space="preserve">  сплачувати податки і збори;</w:t>
            </w:r>
          </w:p>
        </w:tc>
      </w:tr>
      <w:tr w:rsidR="00F469E9" w:rsidRPr="0036245D" w:rsidTr="00F469E9">
        <w:trPr>
          <w:trHeight w:val="339"/>
        </w:trPr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1F3550" w:rsidRDefault="00F469E9" w:rsidP="006407B0">
            <w:pPr>
              <w:pStyle w:val="a6"/>
            </w:pPr>
            <w:r w:rsidRPr="001F3550">
              <w:rPr>
                <w:rFonts w:hAnsi="Symbol"/>
              </w:rPr>
              <w:t></w:t>
            </w:r>
            <w:r w:rsidRPr="001F3550">
              <w:t xml:space="preserve">  укладати договори;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892D96" w:rsidRDefault="00F469E9" w:rsidP="00185B96">
            <w:pPr>
              <w:pStyle w:val="a6"/>
            </w:pPr>
            <w:r w:rsidRPr="00892D96">
              <w:rPr>
                <w:rFonts w:hAnsi="Symbol"/>
              </w:rPr>
              <w:t></w:t>
            </w:r>
            <w:r w:rsidRPr="00892D96">
              <w:t xml:space="preserve">  вести облік діяльності;</w:t>
            </w:r>
          </w:p>
        </w:tc>
      </w:tr>
      <w:tr w:rsidR="00F469E9" w:rsidRPr="0036245D" w:rsidTr="0036245D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1F3550" w:rsidRDefault="00F469E9" w:rsidP="006407B0">
            <w:pPr>
              <w:pStyle w:val="a6"/>
            </w:pPr>
            <w:r w:rsidRPr="001F3550">
              <w:rPr>
                <w:rFonts w:hAnsi="Symbol"/>
              </w:rPr>
              <w:t></w:t>
            </w:r>
            <w:r w:rsidRPr="001F3550">
              <w:t xml:space="preserve">  наймати працівників;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892D96" w:rsidRDefault="00F469E9" w:rsidP="00185B96">
            <w:pPr>
              <w:pStyle w:val="a6"/>
            </w:pPr>
            <w:r w:rsidRPr="00892D96">
              <w:rPr>
                <w:rFonts w:hAnsi="Symbol"/>
              </w:rPr>
              <w:t></w:t>
            </w:r>
            <w:r w:rsidRPr="00892D96">
              <w:t xml:space="preserve">  забезпечувати належні умови праці;</w:t>
            </w:r>
          </w:p>
        </w:tc>
      </w:tr>
      <w:tr w:rsidR="00F469E9" w:rsidRPr="0036245D" w:rsidTr="0036245D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1F3550" w:rsidRDefault="00F469E9" w:rsidP="006407B0">
            <w:pPr>
              <w:pStyle w:val="a6"/>
            </w:pPr>
            <w:r w:rsidRPr="001F3550">
              <w:rPr>
                <w:rFonts w:hAnsi="Symbol"/>
              </w:rPr>
              <w:t></w:t>
            </w:r>
            <w:r w:rsidRPr="001F3550">
              <w:t xml:space="preserve">  встановлювати ціни (крім регульованих);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892D96" w:rsidRDefault="00F469E9" w:rsidP="00185B96">
            <w:pPr>
              <w:pStyle w:val="a6"/>
            </w:pPr>
            <w:r w:rsidRPr="00892D96">
              <w:rPr>
                <w:rFonts w:hAnsi="Symbol"/>
              </w:rPr>
              <w:t></w:t>
            </w:r>
            <w:r w:rsidRPr="00892D96">
              <w:t xml:space="preserve">  подавати звітність;</w:t>
            </w:r>
          </w:p>
        </w:tc>
      </w:tr>
      <w:tr w:rsidR="00F469E9" w:rsidRPr="0036245D" w:rsidTr="0036245D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1F3550" w:rsidRDefault="00F469E9" w:rsidP="006407B0">
            <w:pPr>
              <w:pStyle w:val="a6"/>
            </w:pPr>
            <w:r w:rsidRPr="001F3550">
              <w:rPr>
                <w:rFonts w:hAnsi="Symbol"/>
              </w:rPr>
              <w:t></w:t>
            </w:r>
            <w:r w:rsidRPr="001F3550">
              <w:t xml:space="preserve">  отримувати прибуток;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892D96" w:rsidRDefault="00F469E9" w:rsidP="00185B96">
            <w:pPr>
              <w:pStyle w:val="a6"/>
            </w:pPr>
            <w:r w:rsidRPr="00892D96">
              <w:rPr>
                <w:rFonts w:hAnsi="Symbol"/>
              </w:rPr>
              <w:t></w:t>
            </w:r>
            <w:r w:rsidRPr="00892D96">
              <w:t xml:space="preserve">  дотримуватись прав споживачів.</w:t>
            </w:r>
          </w:p>
        </w:tc>
      </w:tr>
      <w:tr w:rsidR="00F469E9" w:rsidRPr="0036245D" w:rsidTr="0036245D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1F3550" w:rsidRDefault="00F469E9" w:rsidP="006407B0">
            <w:pPr>
              <w:pStyle w:val="a6"/>
            </w:pPr>
            <w:r w:rsidRPr="001F3550">
              <w:rPr>
                <w:rFonts w:hAnsi="Symbol"/>
              </w:rPr>
              <w:lastRenderedPageBreak/>
              <w:t></w:t>
            </w:r>
            <w:r w:rsidRPr="001F3550">
              <w:t xml:space="preserve">  відкривати рахунки в банках.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69E9" w:rsidRPr="0036245D" w:rsidRDefault="00F469E9" w:rsidP="00362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36245D">
              <w:rPr>
                <w:rFonts w:ascii="Palatino Linotype" w:eastAsia="Times New Roman" w:hAnsi="Palatino Linotype" w:cs="Times New Roman"/>
                <w:color w:val="1D2125"/>
                <w:lang w:eastAsia="uk-UA"/>
              </w:rPr>
              <w:t> </w:t>
            </w:r>
          </w:p>
        </w:tc>
      </w:tr>
    </w:tbl>
    <w:p w:rsidR="0036245D" w:rsidRPr="0036245D" w:rsidRDefault="0036245D" w:rsidP="0036245D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color w:val="1D2125"/>
          <w:sz w:val="16"/>
          <w:szCs w:val="16"/>
          <w:lang w:eastAsia="uk-UA"/>
        </w:rPr>
        <w:t> </w:t>
      </w:r>
    </w:p>
    <w:p w:rsidR="00F469E9" w:rsidRDefault="0036245D" w:rsidP="00F469E9">
      <w:pPr>
        <w:pStyle w:val="a6"/>
      </w:pPr>
      <w:r w:rsidRPr="0036245D">
        <w:rPr>
          <w:rFonts w:ascii="Palatino Linotype" w:hAnsi="Palatino Linotype" w:cs="Segoe UI"/>
          <w:color w:val="1D2125"/>
          <w:szCs w:val="22"/>
        </w:rPr>
        <w:t>Відповідальність підприємця -</w:t>
      </w:r>
      <w:r w:rsidR="00F469E9" w:rsidRPr="00F469E9">
        <w:t xml:space="preserve"> </w:t>
      </w:r>
      <w:r w:rsidR="00F469E9">
        <w:t>підприємець несе:</w:t>
      </w:r>
    </w:p>
    <w:p w:rsidR="00F469E9" w:rsidRDefault="00F469E9" w:rsidP="00F469E9">
      <w:pPr>
        <w:pStyle w:val="a6"/>
        <w:numPr>
          <w:ilvl w:val="0"/>
          <w:numId w:val="1"/>
        </w:numPr>
      </w:pPr>
      <w:r w:rsidRPr="00F469E9">
        <w:rPr>
          <w:rStyle w:val="a3"/>
          <w:b w:val="0"/>
        </w:rPr>
        <w:t>майнову відповідальність</w:t>
      </w:r>
      <w:r>
        <w:t>;</w:t>
      </w:r>
    </w:p>
    <w:p w:rsidR="00F469E9" w:rsidRDefault="00F469E9" w:rsidP="00F469E9">
      <w:pPr>
        <w:pStyle w:val="a6"/>
        <w:numPr>
          <w:ilvl w:val="0"/>
          <w:numId w:val="1"/>
        </w:numPr>
      </w:pPr>
      <w:r w:rsidRPr="00F469E9">
        <w:rPr>
          <w:rStyle w:val="a3"/>
          <w:b w:val="0"/>
        </w:rPr>
        <w:t>адміністративну відповідальність</w:t>
      </w:r>
      <w:r>
        <w:t>;</w:t>
      </w:r>
    </w:p>
    <w:p w:rsidR="00F469E9" w:rsidRDefault="00F469E9" w:rsidP="00F469E9">
      <w:pPr>
        <w:pStyle w:val="a6"/>
        <w:numPr>
          <w:ilvl w:val="0"/>
          <w:numId w:val="1"/>
        </w:numPr>
      </w:pPr>
      <w:r w:rsidRPr="00F469E9">
        <w:rPr>
          <w:rStyle w:val="a3"/>
          <w:b w:val="0"/>
        </w:rPr>
        <w:t>кримінальну відповідальність</w:t>
      </w:r>
      <w:r>
        <w:t xml:space="preserve"> (у разі порушень закону);</w:t>
      </w:r>
    </w:p>
    <w:p w:rsidR="0036245D" w:rsidRPr="00F469E9" w:rsidRDefault="00F469E9" w:rsidP="00F469E9">
      <w:pPr>
        <w:pStyle w:val="a6"/>
        <w:numPr>
          <w:ilvl w:val="0"/>
          <w:numId w:val="1"/>
        </w:numPr>
      </w:pPr>
      <w:r>
        <w:t xml:space="preserve">відповідає за свої зобов’язання всім своїм майном (якщо </w:t>
      </w:r>
      <w:proofErr w:type="spellStart"/>
      <w:r>
        <w:t>ФОП</w:t>
      </w:r>
      <w:proofErr w:type="spellEnd"/>
      <w:r>
        <w:t>).</w:t>
      </w:r>
      <w:r w:rsidR="0036245D" w:rsidRPr="00F469E9">
        <w:rPr>
          <w:rFonts w:ascii="Palatino Linotype" w:hAnsi="Palatino Linotype" w:cs="Segoe UI"/>
          <w:b/>
          <w:bCs/>
          <w:color w:val="1D2125"/>
        </w:rPr>
        <w:t> </w:t>
      </w:r>
    </w:p>
    <w:p w:rsidR="0036245D" w:rsidRPr="0036245D" w:rsidRDefault="0036245D" w:rsidP="0036245D">
      <w:pPr>
        <w:shd w:val="clear" w:color="auto" w:fill="F8F9FA"/>
        <w:spacing w:after="100" w:afterAutospacing="1" w:line="246" w:lineRule="atLeast"/>
        <w:ind w:firstLine="540"/>
        <w:jc w:val="center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36245D">
        <w:rPr>
          <w:rFonts w:ascii="Palatino Linotype" w:eastAsia="Times New Roman" w:hAnsi="Palatino Linotype" w:cs="Segoe UI"/>
          <w:b/>
          <w:bCs/>
          <w:color w:val="1D2125"/>
          <w:u w:val="single"/>
          <w:lang w:eastAsia="uk-UA"/>
        </w:rPr>
        <w:t>Питання для закріплення та самоконтролю:</w:t>
      </w:r>
    </w:p>
    <w:p w:rsidR="0036245D" w:rsidRDefault="0036245D" w:rsidP="0036245D">
      <w:pPr>
        <w:shd w:val="clear" w:color="auto" w:fill="FFFFFF"/>
        <w:spacing w:after="100" w:afterAutospacing="1" w:line="188" w:lineRule="atLeast"/>
        <w:ind w:left="6" w:firstLine="284"/>
        <w:jc w:val="both"/>
        <w:rPr>
          <w:rFonts w:ascii="Palatino Linotype" w:eastAsia="Times New Roman" w:hAnsi="Palatino Linotype" w:cs="Segoe UI"/>
          <w:color w:val="000000"/>
          <w:lang w:eastAsia="uk-UA"/>
        </w:rPr>
      </w:pPr>
      <w:r w:rsidRPr="0036245D">
        <w:rPr>
          <w:rFonts w:ascii="Palatino Linotype" w:eastAsia="Times New Roman" w:hAnsi="Palatino Linotype" w:cs="Segoe UI"/>
          <w:color w:val="000000"/>
          <w:lang w:eastAsia="uk-UA"/>
        </w:rPr>
        <w:t>1. Що розуміють під поняттям  «підприємництво»?</w:t>
      </w:r>
    </w:p>
    <w:p w:rsidR="00FC7F5D" w:rsidRPr="0036245D" w:rsidRDefault="00FC7F5D" w:rsidP="0036245D">
      <w:pPr>
        <w:shd w:val="clear" w:color="auto" w:fill="FFFFFF"/>
        <w:spacing w:after="100" w:afterAutospacing="1" w:line="188" w:lineRule="atLeast"/>
        <w:ind w:left="6" w:firstLine="284"/>
        <w:jc w:val="both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>
        <w:t>Підприємництво – це самостійна діяльність, що здійснюється на власний ризик з метою отримання прибутку.</w:t>
      </w:r>
    </w:p>
    <w:p w:rsidR="0036245D" w:rsidRDefault="0036245D" w:rsidP="0036245D">
      <w:pPr>
        <w:shd w:val="clear" w:color="auto" w:fill="FFFFFF"/>
        <w:spacing w:after="100" w:afterAutospacing="1" w:line="188" w:lineRule="atLeast"/>
        <w:ind w:left="6" w:firstLine="284"/>
        <w:jc w:val="both"/>
        <w:rPr>
          <w:rFonts w:ascii="Palatino Linotype" w:eastAsia="Times New Roman" w:hAnsi="Palatino Linotype" w:cs="Segoe UI"/>
          <w:color w:val="000000"/>
          <w:lang w:eastAsia="uk-UA"/>
        </w:rPr>
      </w:pPr>
      <w:r w:rsidRPr="0036245D">
        <w:rPr>
          <w:rFonts w:ascii="Palatino Linotype" w:eastAsia="Times New Roman" w:hAnsi="Palatino Linotype" w:cs="Segoe UI"/>
          <w:color w:val="000000"/>
          <w:lang w:eastAsia="uk-UA"/>
        </w:rPr>
        <w:t>2. Принципи на яких базується підприємництво у агробізнесі.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самостійність;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ініціативність;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</w:t>
      </w:r>
      <w:proofErr w:type="spellStart"/>
      <w:r>
        <w:t>ризиковість</w:t>
      </w:r>
      <w:proofErr w:type="spellEnd"/>
      <w:r>
        <w:t>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відповідальність;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законність;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орієнтація на прибуток.</w:t>
      </w:r>
    </w:p>
    <w:p w:rsidR="00FC7F5D" w:rsidRPr="0036245D" w:rsidRDefault="00FC7F5D" w:rsidP="0036245D">
      <w:pPr>
        <w:shd w:val="clear" w:color="auto" w:fill="FFFFFF"/>
        <w:spacing w:after="100" w:afterAutospacing="1" w:line="188" w:lineRule="atLeast"/>
        <w:ind w:left="6" w:firstLine="284"/>
        <w:jc w:val="both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</w:p>
    <w:p w:rsidR="0036245D" w:rsidRDefault="0036245D" w:rsidP="0036245D">
      <w:pPr>
        <w:shd w:val="clear" w:color="auto" w:fill="FFFFFF"/>
        <w:spacing w:after="100" w:afterAutospacing="1" w:line="188" w:lineRule="atLeast"/>
        <w:ind w:left="6" w:firstLine="284"/>
        <w:jc w:val="both"/>
        <w:rPr>
          <w:rFonts w:ascii="Palatino Linotype" w:eastAsia="Times New Roman" w:hAnsi="Palatino Linotype" w:cs="Segoe UI"/>
          <w:color w:val="000000"/>
          <w:lang w:eastAsia="uk-UA"/>
        </w:rPr>
      </w:pPr>
      <w:r w:rsidRPr="0036245D">
        <w:rPr>
          <w:rFonts w:ascii="Palatino Linotype" w:eastAsia="Times New Roman" w:hAnsi="Palatino Linotype" w:cs="Segoe UI"/>
          <w:color w:val="000000"/>
          <w:lang w:eastAsia="uk-UA"/>
        </w:rPr>
        <w:t>3. Основні принципи розвитку підприємництва у агробізнесі.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ефективне використання ресурсів;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впровадження інновацій;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конкурентоспроможність;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державна підтримка;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сталий розвиток (екологічність);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орієнтація на ринок.</w:t>
      </w:r>
    </w:p>
    <w:p w:rsidR="00FC7F5D" w:rsidRPr="0036245D" w:rsidRDefault="00FC7F5D" w:rsidP="00FC7F5D">
      <w:pPr>
        <w:shd w:val="clear" w:color="auto" w:fill="FFFFFF"/>
        <w:spacing w:after="0" w:line="188" w:lineRule="atLeast"/>
        <w:ind w:left="6" w:firstLine="284"/>
        <w:jc w:val="both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</w:p>
    <w:p w:rsidR="0036245D" w:rsidRDefault="0036245D" w:rsidP="0036245D">
      <w:pPr>
        <w:shd w:val="clear" w:color="auto" w:fill="FFFFFF"/>
        <w:spacing w:after="100" w:afterAutospacing="1" w:line="188" w:lineRule="atLeast"/>
        <w:ind w:left="6" w:firstLine="284"/>
        <w:jc w:val="both"/>
        <w:rPr>
          <w:rFonts w:ascii="Palatino Linotype" w:eastAsia="Times New Roman" w:hAnsi="Palatino Linotype" w:cs="Segoe UI"/>
          <w:color w:val="000000"/>
          <w:lang w:eastAsia="uk-UA"/>
        </w:rPr>
      </w:pPr>
      <w:r w:rsidRPr="0036245D">
        <w:rPr>
          <w:rFonts w:ascii="Palatino Linotype" w:eastAsia="Times New Roman" w:hAnsi="Palatino Linotype" w:cs="Segoe UI"/>
          <w:color w:val="000000"/>
          <w:lang w:eastAsia="uk-UA"/>
        </w:rPr>
        <w:t>4. Які категорії громадян України не допускаються до заняття підприємницькою діяльністю?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особи, визнані недієздатними;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державні службовці (з обмеженнями);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військовослужбовці;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судді, прокурори;</w:t>
      </w:r>
    </w:p>
    <w:p w:rsidR="00FC7F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особи з судовою забороною займатися діяльністю;</w:t>
      </w:r>
    </w:p>
    <w:p w:rsidR="00FC7F5D" w:rsidRPr="0036245D" w:rsidRDefault="00FC7F5D" w:rsidP="00FC7F5D">
      <w:pPr>
        <w:pStyle w:val="a6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особи, які не досягли 18 років (без дозволу).</w:t>
      </w:r>
    </w:p>
    <w:p w:rsidR="00AB4274" w:rsidRPr="00FC7F5D" w:rsidRDefault="00AB4274" w:rsidP="00FC7F5D">
      <w:pPr>
        <w:spacing w:after="0"/>
        <w:rPr>
          <w:lang w:val="ru-RU"/>
        </w:rPr>
      </w:pPr>
    </w:p>
    <w:sectPr w:rsidR="00AB4274" w:rsidRPr="00FC7F5D" w:rsidSect="0036245D">
      <w:pgSz w:w="11906" w:h="16838"/>
      <w:pgMar w:top="709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290A0A"/>
    <w:multiLevelType w:val="multilevel"/>
    <w:tmpl w:val="37B0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6245D"/>
    <w:rsid w:val="002B22D9"/>
    <w:rsid w:val="0036245D"/>
    <w:rsid w:val="00AB4274"/>
    <w:rsid w:val="00D6058F"/>
    <w:rsid w:val="00E13215"/>
    <w:rsid w:val="00F469E9"/>
    <w:rsid w:val="00FC7F5D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6245D"/>
    <w:rPr>
      <w:b/>
      <w:bCs/>
    </w:rPr>
  </w:style>
  <w:style w:type="paragraph" w:styleId="a4">
    <w:name w:val="List Paragraph"/>
    <w:basedOn w:val="a"/>
    <w:uiPriority w:val="34"/>
    <w:qFormat/>
    <w:rsid w:val="00362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36245D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F46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436-15" TargetMode="External"/><Relationship Id="rId5" Type="http://schemas.openxmlformats.org/officeDocument/2006/relationships/hyperlink" Target="https://zakon.rada.gov.ua/laws/show/698-1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3470</Words>
  <Characters>1979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2026-03-18T15:02:00Z</dcterms:created>
  <dcterms:modified xsi:type="dcterms:W3CDTF">2026-03-18T15:02:00Z</dcterms:modified>
</cp:coreProperties>
</file>