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46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gxrr3ges41q4" w:id="0"/>
      <w:bookmarkEnd w:id="0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Лабораторна робота</w:t>
      </w:r>
    </w:p>
    <w:p w:rsidR="00000000" w:rsidDel="00000000" w:rsidP="00000000" w:rsidRDefault="00000000" w:rsidRPr="00000000" w14:paraId="00000002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Тема: Вивчення морфологічних особливостей, видів та різновидностей кукурудзи</w:t>
      </w:r>
    </w:p>
    <w:p w:rsidR="00000000" w:rsidDel="00000000" w:rsidP="00000000" w:rsidRDefault="00000000" w:rsidRPr="00000000" w14:paraId="00000003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Мета: Вивчити морфологічні особливості, види та різновидності кукурудзи.</w:t>
      </w:r>
    </w:p>
    <w:p w:rsidR="00000000" w:rsidDel="00000000" w:rsidP="00000000" w:rsidRDefault="00000000" w:rsidRPr="00000000" w14:paraId="00000004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460" w:line="390" w:lineRule="auto"/>
        <w:rPr>
          <w:rFonts w:ascii="Roboto" w:cs="Roboto" w:eastAsia="Roboto" w:hAnsi="Roboto"/>
          <w:b w:val="1"/>
          <w:bCs w:val="1"/>
          <w:color w:val="000000"/>
          <w:sz w:val="24"/>
          <w:szCs w:val="24"/>
        </w:rPr>
      </w:pPr>
      <w:bookmarkStart w:colFirst="0" w:colLast="0" w:name="_ftue1rbjziwf" w:id="1"/>
      <w:bookmarkEnd w:id="1"/>
      <w:r w:rsidDel="00000000" w:rsidR="00000000" w:rsidRPr="00000000">
        <w:rPr>
          <w:rFonts w:ascii="Roboto" w:cs="Roboto" w:eastAsia="Roboto" w:hAnsi="Roboto"/>
          <w:b w:val="1"/>
          <w:bCs w:val="1"/>
          <w:color w:val="000000"/>
          <w:sz w:val="24"/>
          <w:szCs w:val="24"/>
          <w:rtl w:val="0"/>
        </w:rPr>
        <w:t xml:space="preserve">Форма 1. Морфологічні ознаки кукурудзи</w:t>
      </w:r>
    </w:p>
    <w:p w:rsidR="00000000" w:rsidDel="00000000" w:rsidP="00000000" w:rsidRDefault="00000000" w:rsidRPr="00000000" w14:paraId="00000006">
      <w:pPr>
        <w:shd w:fill="ffffff" w:val="clear"/>
        <w:spacing w:after="240" w:before="460" w:line="377.14285714285717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941.1226343959754"/>
        <w:gridCol w:w="7084.389176627647"/>
        <w:tblGridChange w:id="0">
          <w:tblGrid>
            <w:gridCol w:w="1941.1226343959754"/>
            <w:gridCol w:w="7084.389176627647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Орган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Коротка характеристика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Корінь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Мичкувата система, проникає на 2-3 м. Є зародкові, вузлові, надземні корені. Основна маса в шарі 30-60 см.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Стебло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Груба соломина, заповнена паренхімою. Висота 60-600 см, товщина 2-7 см. 8-40 міжвузлів.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Листки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Ланцетні, 70-110 см довжиною, 6-12 см шириною. Хвилясті краї, є язичок, немає вушок.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Волоть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Чоловіче суцвіття на верхівці стебла. До 1500 квіток. Пилок переноситься вітром.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Початок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Жіноче суцвіття в пазухах листків. 8-24 ряди зерен. Стовпчики до 40-50 см.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Плід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Гола зернівка, різних розмірів і забарвлень.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Маса 1000 зерен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150-400 г (залежить від підвиду).</w:t>
            </w:r>
          </w:p>
        </w:tc>
      </w:tr>
    </w:tbl>
    <w:p w:rsidR="00000000" w:rsidDel="00000000" w:rsidP="00000000" w:rsidRDefault="00000000" w:rsidRPr="00000000" w14:paraId="00000017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460" w:line="390" w:lineRule="auto"/>
        <w:rPr>
          <w:rFonts w:ascii="Roboto" w:cs="Roboto" w:eastAsia="Roboto" w:hAnsi="Roboto"/>
          <w:b w:val="1"/>
          <w:bCs w:val="1"/>
          <w:color w:val="000000"/>
          <w:sz w:val="24"/>
          <w:szCs w:val="24"/>
        </w:rPr>
      </w:pPr>
      <w:bookmarkStart w:colFirst="0" w:colLast="0" w:name="_vk0li5f668f5" w:id="2"/>
      <w:bookmarkEnd w:id="2"/>
      <w:r w:rsidDel="00000000" w:rsidR="00000000" w:rsidRPr="00000000">
        <w:rPr>
          <w:rFonts w:ascii="Roboto" w:cs="Roboto" w:eastAsia="Roboto" w:hAnsi="Roboto"/>
          <w:b w:val="1"/>
          <w:bCs w:val="1"/>
          <w:color w:val="000000"/>
          <w:sz w:val="24"/>
          <w:szCs w:val="24"/>
          <w:rtl w:val="0"/>
        </w:rPr>
        <w:t xml:space="preserve">Форма 2. Характеристика підвидів кукурудзи</w:t>
      </w:r>
    </w:p>
    <w:p w:rsidR="00000000" w:rsidDel="00000000" w:rsidP="00000000" w:rsidRDefault="00000000" w:rsidRPr="00000000" w14:paraId="00000019">
      <w:pPr>
        <w:shd w:fill="ffffff" w:val="clear"/>
        <w:spacing w:after="240" w:before="460" w:line="377.14285714285717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2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414.27565025307"/>
        <w:gridCol w:w="3809.4198966493973"/>
        <w:gridCol w:w="3801.816264121155"/>
        <w:tblGridChange w:id="0">
          <w:tblGrid>
            <w:gridCol w:w="1414.27565025307"/>
            <w:gridCol w:w="3809.4198966493973"/>
            <w:gridCol w:w="3801.816264121155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Підвид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Схема будови зернівки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Коротка характеристика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Кремениста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Округле зерно, роговидний ендосперм по всій поверхні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Високий вміст білка (8-18%). Багато пасинків. Скоростиглі сорти.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Зубовидна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Призматичне з вм'ятиною на верхівці, роговидний ендосперм з боків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Найпоширеніший. Середньо- і пізньостиглі. Білок 8-15%.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Кременисто-зубовидна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Проміжна форма між кременистою і зубовидною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Ранньо- та середньостиглі гібриди.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Крохмалиста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Округле, гладеньке, борошнистий ендосперм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Крохмалю 72-85%, білка мало (6-13%).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Розлусна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Дрібне, округле або загострене, майже суцільний роговидний ендосперм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Дрібне зерно (100-200 г/1000). Для круп і пластівців. Багато початків.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Цукрова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Кутасте, сплюснуте, зморшкувате, дуже розвинений роговидний ендосперм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Багатостебла, схильна до вилягання. Білок 18-20%, жир 8-9%.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Восковидна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Округле, непрозоре, воскоподібний ендосперм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Схожа на кременисту, але ендосперм як твердий віск. Для селекції.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Крохмалисто-цукрова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Знизу борошнистий, зверху цукровий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Проміжний підвид. В Україні не поширена.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Плівчаста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Зерно в плівках (колоскові і квіткові луски)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У виробництві не використовується.</w:t>
            </w:r>
          </w:p>
        </w:tc>
      </w:tr>
    </w:tbl>
    <w:p w:rsidR="00000000" w:rsidDel="00000000" w:rsidP="00000000" w:rsidRDefault="00000000" w:rsidRPr="00000000" w14:paraId="00000038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460" w:line="390" w:lineRule="auto"/>
        <w:rPr>
          <w:rFonts w:ascii="Roboto" w:cs="Roboto" w:eastAsia="Roboto" w:hAnsi="Roboto"/>
          <w:b w:val="1"/>
          <w:bCs w:val="1"/>
          <w:color w:val="000000"/>
          <w:sz w:val="24"/>
          <w:szCs w:val="24"/>
        </w:rPr>
      </w:pPr>
      <w:bookmarkStart w:colFirst="0" w:colLast="0" w:name="_d4r77so9gphz" w:id="3"/>
      <w:bookmarkEnd w:id="3"/>
      <w:r w:rsidDel="00000000" w:rsidR="00000000" w:rsidRPr="00000000">
        <w:rPr>
          <w:rFonts w:ascii="Roboto" w:cs="Roboto" w:eastAsia="Roboto" w:hAnsi="Roboto"/>
          <w:b w:val="1"/>
          <w:bCs w:val="1"/>
          <w:color w:val="000000"/>
          <w:sz w:val="24"/>
          <w:szCs w:val="24"/>
          <w:rtl w:val="0"/>
        </w:rPr>
        <w:t xml:space="preserve">Схематичні малюнки зерен (опис)</w:t>
      </w:r>
    </w:p>
    <w:p w:rsidR="00000000" w:rsidDel="00000000" w:rsidP="00000000" w:rsidRDefault="00000000" w:rsidRPr="00000000" w14:paraId="0000003A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Кремениста — коло з точками по всьому периметру (роговидний ендосперм всюди)</w:t>
      </w:r>
    </w:p>
    <w:p w:rsidR="00000000" w:rsidDel="00000000" w:rsidP="00000000" w:rsidRDefault="00000000" w:rsidRPr="00000000" w14:paraId="0000003B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Зубовидна — прямокутник із западиною зверху, краї затінені (роговидний з боків)</w:t>
      </w:r>
    </w:p>
    <w:p w:rsidR="00000000" w:rsidDel="00000000" w:rsidP="00000000" w:rsidRDefault="00000000" w:rsidRPr="00000000" w14:paraId="0000003C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Крохмалиста — гладке коло, всередині штрихування (борошнистий ендосперм)</w:t>
      </w:r>
    </w:p>
    <w:p w:rsidR="00000000" w:rsidDel="00000000" w:rsidP="00000000" w:rsidRDefault="00000000" w:rsidRPr="00000000" w14:paraId="0000003D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Розлусна — маленьке коло/овал, суцільно затінене</w:t>
      </w:r>
    </w:p>
    <w:p w:rsidR="00000000" w:rsidDel="00000000" w:rsidP="00000000" w:rsidRDefault="00000000" w:rsidRPr="00000000" w14:paraId="0000003E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Цукрова — квадрат зі зморшками, суцільно затінене</w:t>
      </w:r>
    </w:p>
    <w:p w:rsidR="00000000" w:rsidDel="00000000" w:rsidP="00000000" w:rsidRDefault="00000000" w:rsidRPr="00000000" w14:paraId="0000003F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spacing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Примітка: Деякі дані можуть відрізнятися від точних наукових значень — це типові помилки/спрощення студентської роботи.</w:t>
      </w:r>
    </w:p>
    <w:p w:rsidR="00000000" w:rsidDel="00000000" w:rsidP="00000000" w:rsidRDefault="00000000" w:rsidRPr="00000000" w14:paraId="00000041">
      <w:pPr>
        <w:shd w:fill="ffffff" w:val="clear"/>
        <w:spacing w:after="12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</w:rPr>
        <w:drawing>
          <wp:inline distB="114300" distT="114300" distL="114300" distR="114300">
            <wp:extent cx="419100" cy="419100"/>
            <wp:effectExtent b="0" l="0" r="0" t="0"/>
            <wp:docPr descr="docx" id="1" name="image1.png"/>
            <a:graphic>
              <a:graphicData uri="http://schemas.openxmlformats.org/drawingml/2006/picture">
                <pic:pic>
                  <pic:nvPicPr>
                    <pic:cNvPr descr="docx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20" w:line="342.85714285714283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rtl w:val="0"/>
        </w:rPr>
        <w:t xml:space="preserve">ЛР-9 Вивч. морфол. особл. кукур.(2).docx</w:t>
      </w:r>
    </w:p>
    <w:p w:rsidR="00000000" w:rsidDel="00000000" w:rsidP="00000000" w:rsidRDefault="00000000" w:rsidRPr="00000000" w14:paraId="00000043">
      <w:pPr>
        <w:shd w:fill="ffffff" w:val="clear"/>
        <w:spacing w:after="120" w:line="308.5714285714286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rtl w:val="0"/>
        </w:rPr>
        <w:t xml:space="preserve">DOCX338.87 KB</w:t>
      </w:r>
    </w:p>
    <w:p w:rsidR="00000000" w:rsidDel="00000000" w:rsidP="00000000" w:rsidRDefault="00000000" w:rsidRPr="00000000" w14:paraId="00000044">
      <w:pPr>
        <w:shd w:fill="ffffff" w:val="clear"/>
        <w:spacing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ти не весь файл зробив , зроби весь алле не все правильн</w:t>
      </w:r>
    </w:p>
    <w:p w:rsidR="00000000" w:rsidDel="00000000" w:rsidP="00000000" w:rsidRDefault="00000000" w:rsidRPr="00000000" w14:paraId="00000045">
      <w:pPr>
        <w:shd w:fill="ffffff" w:val="clear"/>
        <w:spacing w:before="120" w:line="390" w:lineRule="auto"/>
        <w:rPr>
          <w:rFonts w:ascii="Roboto" w:cs="Roboto" w:eastAsia="Roboto" w:hAnsi="Roboto"/>
          <w:sz w:val="18"/>
          <w:szCs w:val="18"/>
        </w:rPr>
      </w:pPr>
      <w:r w:rsidDel="00000000" w:rsidR="00000000" w:rsidRPr="00000000">
        <w:rPr>
          <w:rFonts w:ascii="Roboto" w:cs="Roboto" w:eastAsia="Roboto" w:hAnsi="Roboto"/>
          <w:sz w:val="18"/>
          <w:szCs w:val="18"/>
          <w:rtl w:val="0"/>
        </w:rPr>
        <w:t xml:space="preserve">EditCopyShare</w:t>
      </w:r>
    </w:p>
    <w:p w:rsidR="00000000" w:rsidDel="00000000" w:rsidP="00000000" w:rsidRDefault="00000000" w:rsidRPr="00000000" w14:paraId="00000046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Зрозумів — треба повний файл, але з помилками/неточностями. Ось повна лабораторна робота:</w:t>
      </w:r>
    </w:p>
    <w:p w:rsidR="00000000" w:rsidDel="00000000" w:rsidP="00000000" w:rsidRDefault="00000000" w:rsidRPr="00000000" w14:paraId="00000047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Style w:val="Heading1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460" w:line="384.00000000000006" w:lineRule="auto"/>
        <w:rPr>
          <w:rFonts w:ascii="Roboto" w:cs="Roboto" w:eastAsia="Roboto" w:hAnsi="Roboto"/>
          <w:b w:val="1"/>
          <w:bCs w:val="1"/>
          <w:sz w:val="30"/>
          <w:szCs w:val="30"/>
        </w:rPr>
      </w:pPr>
      <w:bookmarkStart w:colFirst="0" w:colLast="0" w:name="_kt3o6866ra24" w:id="4"/>
      <w:bookmarkEnd w:id="4"/>
      <w:r w:rsidDel="00000000" w:rsidR="00000000" w:rsidRPr="00000000">
        <w:rPr>
          <w:rFonts w:ascii="Arial" w:cs="Arial" w:eastAsia="Arial" w:hAnsi="Arial"/>
          <w:b w:val="1"/>
          <w:bCs w:val="1"/>
          <w:sz w:val="30"/>
          <w:szCs w:val="30"/>
          <w:rtl w:val="0"/>
        </w:rPr>
        <w:t xml:space="preserve">Лабораторна робота №9</w:t>
      </w:r>
    </w:p>
    <w:p w:rsidR="00000000" w:rsidDel="00000000" w:rsidP="00000000" w:rsidRDefault="00000000" w:rsidRPr="00000000" w14:paraId="00000049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Тема: Вивчення морфологічних особливостей, видів та різновидностей кукурудзи</w:t>
      </w:r>
    </w:p>
    <w:p w:rsidR="00000000" w:rsidDel="00000000" w:rsidP="00000000" w:rsidRDefault="00000000" w:rsidRPr="00000000" w14:paraId="0000004A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Мета: Вивчити морфологічні особливості, види та різновидності кукурудзи.</w:t>
      </w:r>
    </w:p>
    <w:p w:rsidR="00000000" w:rsidDel="00000000" w:rsidP="00000000" w:rsidRDefault="00000000" w:rsidRPr="00000000" w14:paraId="0000004B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Завдання:</w:t>
      </w:r>
    </w:p>
    <w:p w:rsidR="00000000" w:rsidDel="00000000" w:rsidP="00000000" w:rsidRDefault="00000000" w:rsidRPr="00000000" w14:paraId="0000004C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46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Скласти морфологічну характеристику кукурудзи за формою 1.</w:t>
      </w:r>
    </w:p>
    <w:p w:rsidR="00000000" w:rsidDel="00000000" w:rsidP="00000000" w:rsidRDefault="00000000" w:rsidRPr="00000000" w14:paraId="0000004D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Скласти коротку характеристику підвидів кукурудзи за формою 2.</w:t>
      </w:r>
    </w:p>
    <w:p w:rsidR="00000000" w:rsidDel="00000000" w:rsidP="00000000" w:rsidRDefault="00000000" w:rsidRPr="00000000" w14:paraId="0000004E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Зробити схематичні малюнки зерен різних підвидів кукурудзи.</w:t>
      </w:r>
    </w:p>
    <w:p w:rsidR="00000000" w:rsidDel="00000000" w:rsidP="00000000" w:rsidRDefault="00000000" w:rsidRPr="00000000" w14:paraId="0000004F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Обладнання і матеріали: табличний, гербарний, колекційний матеріал, слайди.</w:t>
      </w:r>
    </w:p>
    <w:p w:rsidR="00000000" w:rsidDel="00000000" w:rsidP="00000000" w:rsidRDefault="00000000" w:rsidRPr="00000000" w14:paraId="00000050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46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u3uun9qtn3fk" w:id="5"/>
      <w:bookmarkEnd w:id="5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Форма 1. Морфологічні ознаки кукурудзи</w:t>
      </w:r>
    </w:p>
    <w:p w:rsidR="00000000" w:rsidDel="00000000" w:rsidP="00000000" w:rsidRDefault="00000000" w:rsidRPr="00000000" w14:paraId="00000052">
      <w:pPr>
        <w:shd w:fill="ffffff" w:val="clear"/>
        <w:spacing w:after="240" w:before="460" w:line="377.14285714285717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3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941.1226343959754"/>
        <w:gridCol w:w="7084.389176627647"/>
        <w:tblGridChange w:id="0">
          <w:tblGrid>
            <w:gridCol w:w="1941.1226343959754"/>
            <w:gridCol w:w="7084.389176627647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Орган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Коротка характеристика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0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Корінь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Мичкувата система. 5 типів: зародкові, гіпокотильні, епікотильні, підземні вузлові, надземні. Проникає на 2-3 м, розходиться на 1 м. Основна маса в шарі 30-60 см.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Стебло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Груба соломина, заповнена паренхімою. Висота 60-600 см. Товщина 2-7 см. 8-40 міжвузлів. Добовий приріст до 15 см.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Листки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Ланцетні, 70-110 см довжиною, 6-12 см шириною. Хвилясті краї, є язичок, немає вушок. Розміщуються почергово.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Волоть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Чоловіче суцвіття верхівкове. До 1500 квіток. Пилок переноситься вітром до 1000 м.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Початок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Жіноче суцвіття в пазухах листків. 2-3 на стеблі. 8-24 ряди зерен. Стовпчики до 50 см.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Плід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Гола зернівка. Різних розмірів, форм, забарвлень.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Маса 1000 зерен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100-400 г (залежить від підвиду).</w:t>
            </w:r>
          </w:p>
        </w:tc>
      </w:tr>
    </w:tbl>
    <w:p w:rsidR="00000000" w:rsidDel="00000000" w:rsidP="00000000" w:rsidRDefault="00000000" w:rsidRPr="00000000" w14:paraId="00000063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46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mhyedoti7izu" w:id="6"/>
      <w:bookmarkEnd w:id="6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Форма 2. Характеристика підвидів кукурудзи</w:t>
      </w:r>
    </w:p>
    <w:p w:rsidR="00000000" w:rsidDel="00000000" w:rsidP="00000000" w:rsidRDefault="00000000" w:rsidRPr="00000000" w14:paraId="00000065">
      <w:pPr>
        <w:shd w:fill="ffffff" w:val="clear"/>
        <w:spacing w:after="240" w:before="460" w:line="377.14285714285717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4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662.1239572776176"/>
        <w:gridCol w:w="3663.821626257114"/>
        <w:gridCol w:w="3699.566227488891"/>
        <w:tblGridChange w:id="0">
          <w:tblGrid>
            <w:gridCol w:w="1662.1239572776176"/>
            <w:gridCol w:w="3663.821626257114"/>
            <w:gridCol w:w="3699.566227488891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Підвид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Схема будови зернівки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Коротка характеристика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Кремениста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1"/>
                <w:szCs w:val="21"/>
                <w:rtl w:val="0"/>
              </w:rPr>
              <w:t xml:space="preserve">◯ (округле, роговидний ендосперм по всій поверхні)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Високий білок (8-18%). Багато пасинків. Скоростиглі.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Зубовидна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Fira Mono" w:cs="Fira Mono" w:eastAsia="Fira Mono" w:hAnsi="Fira Mono"/>
                <w:sz w:val="21"/>
                <w:szCs w:val="21"/>
                <w:rtl w:val="0"/>
              </w:rPr>
              <w:t xml:space="preserve">▭⬇ (призматичне з вм'ятиною, роговидний з боків)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Найпоширеніший. Середньо- і пізньостиглі. Білок 8-15%.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Кременисто-зубовидна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1"/>
                <w:szCs w:val="21"/>
                <w:rtl w:val="0"/>
              </w:rPr>
              <w:t xml:space="preserve">◯̲ (проміжна форма)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Ранньо- та середньостиглі гібриди.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Крохмалиста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1"/>
                <w:szCs w:val="21"/>
                <w:rtl w:val="0"/>
              </w:rPr>
              <w:t xml:space="preserve">◯ (округле, борошнистий ендосперм)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Крохмалю 72-85%, білка мало (6-13%).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Розлусна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• (дрібне, суцільний роговидний ендосперм)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Дрібне зерно (100-200 г/1000). Для круп і пластівців.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Цукрова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Fira Mono" w:cs="Fira Mono" w:eastAsia="Fira Mono" w:hAnsi="Fira Mono"/>
                <w:sz w:val="21"/>
                <w:szCs w:val="21"/>
                <w:rtl w:val="0"/>
              </w:rPr>
              <w:t xml:space="preserve">⬡ (кутасте, зморшкувате, дуже розвинений роговидний)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Багатостебла, вилягає. Білок 18-20%, жир 8-9%.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Восковидна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1"/>
                <w:szCs w:val="21"/>
                <w:rtl w:val="0"/>
              </w:rPr>
              <w:t xml:space="preserve">◯ (округле, непрозоре, воскоподібний ендосперм)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Як кремениста, але ендосперм як твердий віск.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Крохмалисто-цукрова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1"/>
                <w:szCs w:val="21"/>
                <w:rtl w:val="0"/>
              </w:rPr>
              <w:t xml:space="preserve">◯̲ (знизу борошнистий, зверху цукровий)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Проміжний підвид. В Україні не поширена.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Плівчаста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1"/>
                <w:szCs w:val="21"/>
                <w:rtl w:val="0"/>
              </w:rPr>
              <w:t xml:space="preserve">◯) (в плівках)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spacing w:after="240" w:before="46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У виробництві не використовується.</w:t>
            </w:r>
          </w:p>
        </w:tc>
      </w:tr>
    </w:tbl>
    <w:p w:rsidR="00000000" w:rsidDel="00000000" w:rsidP="00000000" w:rsidRDefault="00000000" w:rsidRPr="00000000" w14:paraId="00000084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46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o787ktydaw3" w:id="7"/>
      <w:bookmarkEnd w:id="7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1. Ботанічна характеристика кукурудзи</w:t>
      </w:r>
    </w:p>
    <w:p w:rsidR="00000000" w:rsidDel="00000000" w:rsidP="00000000" w:rsidRDefault="00000000" w:rsidRPr="00000000" w14:paraId="00000086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Рід кукурудзи (</w:t>
      </w: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Zea L.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) представлений одним видом — кукурудзою культурною (</w:t>
      </w: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Zea mays L.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). Родоначальник — тео-синте (однорічна багатостебла рослина).</w:t>
      </w:r>
    </w:p>
    <w:p w:rsidR="00000000" w:rsidDel="00000000" w:rsidP="00000000" w:rsidRDefault="00000000" w:rsidRPr="00000000" w14:paraId="00000087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Кукурудза культурна (2n=20) — однорічна трав'яниста рослина.</w:t>
      </w:r>
    </w:p>
    <w:p w:rsidR="00000000" w:rsidDel="00000000" w:rsidP="00000000" w:rsidRDefault="00000000" w:rsidRPr="00000000" w14:paraId="00000088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Коренева система — мичкувата, добре розвинена. Окремі корені проникають на глибину 2-3 м.</w:t>
      </w:r>
    </w:p>
    <w:p w:rsidR="00000000" w:rsidDel="00000000" w:rsidP="00000000" w:rsidRDefault="00000000" w:rsidRPr="00000000" w14:paraId="00000089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Стебло — міцна, груба, округла соломина. Висота 60-600 см.</w:t>
      </w:r>
    </w:p>
    <w:p w:rsidR="00000000" w:rsidDel="00000000" w:rsidP="00000000" w:rsidRDefault="00000000" w:rsidRPr="00000000" w14:paraId="0000008A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Листки — лінійно-ланцетні, великі. Довжина 70-110 см, ширина 6-12 см.</w:t>
      </w:r>
    </w:p>
    <w:p w:rsidR="00000000" w:rsidDel="00000000" w:rsidP="00000000" w:rsidRDefault="00000000" w:rsidRPr="00000000" w14:paraId="0000008B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Волоть — чоловіче суцвіття, верхівкове. До 1500 квіток. Пилок переноситься вітром до 1000 м.</w:t>
      </w:r>
    </w:p>
    <w:p w:rsidR="00000000" w:rsidDel="00000000" w:rsidP="00000000" w:rsidRDefault="00000000" w:rsidRPr="00000000" w14:paraId="0000008C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Початок — жіноче суцвіття. 2-3 на стеблі. 8-24 ряди зерен.</w:t>
      </w:r>
    </w:p>
    <w:p w:rsidR="00000000" w:rsidDel="00000000" w:rsidP="00000000" w:rsidRDefault="00000000" w:rsidRPr="00000000" w14:paraId="0000008D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Плід — гола зернівка.</w:t>
      </w:r>
    </w:p>
    <w:p w:rsidR="00000000" w:rsidDel="00000000" w:rsidP="00000000" w:rsidRDefault="00000000" w:rsidRPr="00000000" w14:paraId="0000008E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46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e3xyh8ectqff" w:id="8"/>
      <w:bookmarkEnd w:id="8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2. Підвиди кукурудзи</w:t>
      </w:r>
    </w:p>
    <w:p w:rsidR="00000000" w:rsidDel="00000000" w:rsidP="00000000" w:rsidRDefault="00000000" w:rsidRPr="00000000" w14:paraId="00000090">
      <w:pPr>
        <w:shd w:fill="ffffff" w:val="clear"/>
        <w:spacing w:after="240" w:before="46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Розрізняють 8 підвидів:</w:t>
      </w:r>
    </w:p>
    <w:p w:rsidR="00000000" w:rsidDel="00000000" w:rsidP="00000000" w:rsidRDefault="00000000" w:rsidRPr="00000000" w14:paraId="00000091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46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Кремениста — білок 8-18%</w:t>
      </w:r>
    </w:p>
    <w:p w:rsidR="00000000" w:rsidDel="00000000" w:rsidP="00000000" w:rsidRDefault="00000000" w:rsidRPr="00000000" w14:paraId="00000092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Зубовидна — найпоширеніша, білок 8-15%</w:t>
      </w:r>
    </w:p>
    <w:p w:rsidR="00000000" w:rsidDel="00000000" w:rsidP="00000000" w:rsidRDefault="00000000" w:rsidRPr="00000000" w14:paraId="00000093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Кременисто-зубовидна — проміжна</w:t>
      </w:r>
    </w:p>
    <w:p w:rsidR="00000000" w:rsidDel="00000000" w:rsidP="00000000" w:rsidRDefault="00000000" w:rsidRPr="00000000" w14:paraId="00000094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Крохмалиста — крохмалю 72-85%</w:t>
      </w:r>
    </w:p>
    <w:p w:rsidR="00000000" w:rsidDel="00000000" w:rsidP="00000000" w:rsidRDefault="00000000" w:rsidRPr="00000000" w14:paraId="00000095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Розлусна — дрібне зерно, для круп</w:t>
      </w:r>
    </w:p>
    <w:p w:rsidR="00000000" w:rsidDel="00000000" w:rsidP="00000000" w:rsidRDefault="00000000" w:rsidRPr="00000000" w14:paraId="00000096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Цукрова — білок 18-20%, жир 8-9%</w:t>
      </w:r>
    </w:p>
    <w:p w:rsidR="00000000" w:rsidDel="00000000" w:rsidP="00000000" w:rsidRDefault="00000000" w:rsidRPr="00000000" w14:paraId="00000097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Восковидна — як кремениста, але воскоподібна</w:t>
      </w:r>
    </w:p>
    <w:p w:rsidR="00000000" w:rsidDel="00000000" w:rsidP="00000000" w:rsidRDefault="00000000" w:rsidRPr="00000000" w14:paraId="00000098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Крохмалисто-цукрова — в Україні не поширена</w:t>
      </w:r>
    </w:p>
    <w:p w:rsidR="00000000" w:rsidDel="00000000" w:rsidP="00000000" w:rsidRDefault="00000000" w:rsidRPr="00000000" w14:paraId="00000099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Плівчаста — не використовується</w:t>
      </w:r>
    </w:p>
    <w:p w:rsidR="00000000" w:rsidDel="00000000" w:rsidP="00000000" w:rsidRDefault="00000000" w:rsidRPr="00000000" w14:paraId="0000009A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46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kymwjkobj11w" w:id="9"/>
      <w:bookmarkEnd w:id="9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Схематичні малюнки зерен</w:t>
      </w:r>
    </w:p>
    <w:p w:rsidR="00000000" w:rsidDel="00000000" w:rsidP="00000000" w:rsidRDefault="00000000" w:rsidRPr="00000000" w14:paraId="0000009C">
      <w:pPr>
        <w:shd w:fill="f5f5f5" w:val="clear"/>
        <w:spacing w:after="180"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rtl w:val="0"/>
        </w:rPr>
        <w:t xml:space="preserve">plainCopy</w:t>
      </w:r>
    </w:p>
    <w:p w:rsidR="00000000" w:rsidDel="00000000" w:rsidP="00000000" w:rsidRDefault="00000000" w:rsidRPr="00000000" w14:paraId="0000009D">
      <w:pPr>
        <w:rPr>
          <w:rFonts w:ascii="Courier New" w:cs="Courier New" w:eastAsia="Courier New" w:hAnsi="Courier New"/>
          <w:color w:val="1a1a1a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color w:val="1a1a1a"/>
          <w:sz w:val="21"/>
          <w:szCs w:val="21"/>
          <w:rtl w:val="0"/>
        </w:rPr>
        <w:t xml:space="preserve">Кремениста:        Зубовидна:         Крохмалиста:</w:t>
      </w:r>
    </w:p>
    <w:p w:rsidR="00000000" w:rsidDel="00000000" w:rsidP="00000000" w:rsidRDefault="00000000" w:rsidRPr="00000000" w14:paraId="0000009E">
      <w:pPr>
        <w:rPr>
          <w:rFonts w:ascii="Courier New" w:cs="Courier New" w:eastAsia="Courier New" w:hAnsi="Courier New"/>
          <w:color w:val="1a1a1a"/>
          <w:sz w:val="21"/>
          <w:szCs w:val="21"/>
        </w:rPr>
      </w:pPr>
      <w:r w:rsidDel="00000000" w:rsidR="00000000" w:rsidRPr="00000000">
        <w:rPr>
          <w:rFonts w:ascii="Fira Mono" w:cs="Fira Mono" w:eastAsia="Fira Mono" w:hAnsi="Fira Mono"/>
          <w:color w:val="1a1a1a"/>
          <w:sz w:val="21"/>
          <w:szCs w:val="21"/>
          <w:rtl w:val="0"/>
        </w:rPr>
        <w:t xml:space="preserve">    ◯◯◯              ▭⬇▭               ◯◯◯</w:t>
      </w:r>
    </w:p>
    <w:p w:rsidR="00000000" w:rsidDel="00000000" w:rsidP="00000000" w:rsidRDefault="00000000" w:rsidRPr="00000000" w14:paraId="0000009F">
      <w:pPr>
        <w:rPr>
          <w:rFonts w:ascii="Courier New" w:cs="Courier New" w:eastAsia="Courier New" w:hAnsi="Courier New"/>
          <w:color w:val="1a1a1a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color w:val="1a1a1a"/>
          <w:sz w:val="21"/>
          <w:szCs w:val="21"/>
          <w:rtl w:val="0"/>
        </w:rPr>
        <w:t xml:space="preserve">   /   \            / | \             /   \</w:t>
      </w:r>
    </w:p>
    <w:p w:rsidR="00000000" w:rsidDel="00000000" w:rsidP="00000000" w:rsidRDefault="00000000" w:rsidRPr="00000000" w14:paraId="000000A0">
      <w:pPr>
        <w:rPr>
          <w:rFonts w:ascii="Courier New" w:cs="Courier New" w:eastAsia="Courier New" w:hAnsi="Courier New"/>
          <w:color w:val="1a1a1a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color w:val="1a1a1a"/>
          <w:sz w:val="21"/>
          <w:szCs w:val="21"/>
          <w:rtl w:val="0"/>
        </w:rPr>
        <w:t xml:space="preserve">  (     )          (  |  )           ( ~~~ )</w:t>
      </w:r>
    </w:p>
    <w:p w:rsidR="00000000" w:rsidDel="00000000" w:rsidP="00000000" w:rsidRDefault="00000000" w:rsidRPr="00000000" w14:paraId="000000A1">
      <w:pPr>
        <w:rPr>
          <w:rFonts w:ascii="Courier New" w:cs="Courier New" w:eastAsia="Courier New" w:hAnsi="Courier New"/>
          <w:color w:val="1a1a1a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color w:val="1a1a1a"/>
          <w:sz w:val="21"/>
          <w:szCs w:val="21"/>
          <w:rtl w:val="0"/>
        </w:rPr>
        <w:t xml:space="preserve">   \   /            \ | /             \   /</w:t>
      </w:r>
    </w:p>
    <w:p w:rsidR="00000000" w:rsidDel="00000000" w:rsidP="00000000" w:rsidRDefault="00000000" w:rsidRPr="00000000" w14:paraId="000000A2">
      <w:pPr>
        <w:rPr>
          <w:rFonts w:ascii="Courier New" w:cs="Courier New" w:eastAsia="Courier New" w:hAnsi="Courier New"/>
          <w:color w:val="1a1a1a"/>
          <w:sz w:val="21"/>
          <w:szCs w:val="21"/>
        </w:rPr>
      </w:pPr>
      <w:r w:rsidDel="00000000" w:rsidR="00000000" w:rsidRPr="00000000">
        <w:rPr>
          <w:rFonts w:ascii="Fira Mono" w:cs="Fira Mono" w:eastAsia="Fira Mono" w:hAnsi="Fira Mono"/>
          <w:color w:val="1a1a1a"/>
          <w:sz w:val="21"/>
          <w:szCs w:val="21"/>
          <w:rtl w:val="0"/>
        </w:rPr>
        <w:t xml:space="preserve">    ◯◯◯              ▭⬇▭               ◯◯◯</w:t>
      </w:r>
    </w:p>
    <w:p w:rsidR="00000000" w:rsidDel="00000000" w:rsidP="00000000" w:rsidRDefault="00000000" w:rsidRPr="00000000" w14:paraId="000000A3">
      <w:pPr>
        <w:rPr>
          <w:rFonts w:ascii="Courier New" w:cs="Courier New" w:eastAsia="Courier New" w:hAnsi="Courier New"/>
          <w:color w:val="1a1a1a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rFonts w:ascii="Courier New" w:cs="Courier New" w:eastAsia="Courier New" w:hAnsi="Courier New"/>
          <w:color w:val="1a1a1a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color w:val="1a1a1a"/>
          <w:sz w:val="21"/>
          <w:szCs w:val="21"/>
          <w:rtl w:val="0"/>
        </w:rPr>
        <w:t xml:space="preserve">Розлусна:          Цукрова:           Восковидна:</w:t>
      </w:r>
    </w:p>
    <w:p w:rsidR="00000000" w:rsidDel="00000000" w:rsidP="00000000" w:rsidRDefault="00000000" w:rsidRPr="00000000" w14:paraId="000000A5">
      <w:pPr>
        <w:rPr>
          <w:rFonts w:ascii="Courier New" w:cs="Courier New" w:eastAsia="Courier New" w:hAnsi="Courier New"/>
          <w:color w:val="1a1a1a"/>
          <w:sz w:val="21"/>
          <w:szCs w:val="21"/>
        </w:rPr>
      </w:pPr>
      <w:r w:rsidDel="00000000" w:rsidR="00000000" w:rsidRPr="00000000">
        <w:rPr>
          <w:rFonts w:ascii="Fira Mono" w:cs="Fira Mono" w:eastAsia="Fira Mono" w:hAnsi="Fira Mono"/>
          <w:color w:val="1a1a1a"/>
          <w:sz w:val="21"/>
          <w:szCs w:val="21"/>
          <w:rtl w:val="0"/>
        </w:rPr>
        <w:t xml:space="preserve">    •••              ⬡⬡⬡               ◯◯◯</w:t>
      </w:r>
    </w:p>
    <w:p w:rsidR="00000000" w:rsidDel="00000000" w:rsidP="00000000" w:rsidRDefault="00000000" w:rsidRPr="00000000" w14:paraId="000000A6">
      <w:pPr>
        <w:rPr>
          <w:rFonts w:ascii="Courier New" w:cs="Courier New" w:eastAsia="Courier New" w:hAnsi="Courier New"/>
          <w:color w:val="1a1a1a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color w:val="1a1a1a"/>
          <w:sz w:val="21"/>
          <w:szCs w:val="21"/>
          <w:rtl w:val="0"/>
        </w:rPr>
        <w:t xml:space="preserve">   /   \            /   \             /|||\</w:t>
      </w:r>
    </w:p>
    <w:p w:rsidR="00000000" w:rsidDel="00000000" w:rsidP="00000000" w:rsidRDefault="00000000" w:rsidRPr="00000000" w14:paraId="000000A7">
      <w:pPr>
        <w:rPr>
          <w:rFonts w:ascii="Courier New" w:cs="Courier New" w:eastAsia="Courier New" w:hAnsi="Courier New"/>
          <w:color w:val="1a1a1a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color w:val="1a1a1a"/>
          <w:sz w:val="21"/>
          <w:szCs w:val="21"/>
          <w:rtl w:val="0"/>
        </w:rPr>
        <w:t xml:space="preserve">  (|||||)          (~~~~~)           (|||||)</w:t>
      </w:r>
    </w:p>
    <w:p w:rsidR="00000000" w:rsidDel="00000000" w:rsidP="00000000" w:rsidRDefault="00000000" w:rsidRPr="00000000" w14:paraId="000000A8">
      <w:pPr>
        <w:rPr>
          <w:rFonts w:ascii="Courier New" w:cs="Courier New" w:eastAsia="Courier New" w:hAnsi="Courier New"/>
          <w:color w:val="1a1a1a"/>
          <w:sz w:val="21"/>
          <w:szCs w:val="21"/>
        </w:rPr>
      </w:pPr>
      <w:r w:rsidDel="00000000" w:rsidR="00000000" w:rsidRPr="00000000">
        <w:rPr>
          <w:rFonts w:ascii="Courier New" w:cs="Courier New" w:eastAsia="Courier New" w:hAnsi="Courier New"/>
          <w:color w:val="1a1a1a"/>
          <w:sz w:val="21"/>
          <w:szCs w:val="21"/>
          <w:rtl w:val="0"/>
        </w:rPr>
        <w:t xml:space="preserve">   \   /            \   /             \|||/</w:t>
      </w:r>
    </w:p>
    <w:p w:rsidR="00000000" w:rsidDel="00000000" w:rsidP="00000000" w:rsidRDefault="00000000" w:rsidRPr="00000000" w14:paraId="000000A9">
      <w:pPr>
        <w:shd w:fill="ffffff" w:val="clear"/>
        <w:spacing w:after="280" w:before="560" w:line="360" w:lineRule="auto"/>
        <w:rPr>
          <w:rFonts w:ascii="Courier New" w:cs="Courier New" w:eastAsia="Courier New" w:hAnsi="Courier New"/>
          <w:color w:val="1a1a1a"/>
          <w:sz w:val="21"/>
          <w:szCs w:val="21"/>
        </w:rPr>
      </w:pPr>
      <w:r w:rsidDel="00000000" w:rsidR="00000000" w:rsidRPr="00000000">
        <w:rPr>
          <w:rFonts w:ascii="Fira Mono" w:cs="Fira Mono" w:eastAsia="Fira Mono" w:hAnsi="Fira Mono"/>
          <w:color w:val="1a1a1a"/>
          <w:sz w:val="21"/>
          <w:szCs w:val="21"/>
          <w:rtl w:val="0"/>
        </w:rPr>
        <w:t xml:space="preserve">    •••              ⬡⬡⬡               ◯◯◯</w:t>
      </w:r>
    </w:p>
    <w:p w:rsidR="00000000" w:rsidDel="00000000" w:rsidP="00000000" w:rsidRDefault="00000000" w:rsidRPr="00000000" w14:paraId="000000AA">
      <w:pPr>
        <w:shd w:fill="ffffff" w:val="clear"/>
        <w:spacing w:before="460" w:line="377.14285714285717" w:lineRule="auto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46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ch1o0aoou6y" w:id="10"/>
      <w:bookmarkEnd w:id="10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Питання для самоперевірки (відповіді)</w:t>
      </w:r>
    </w:p>
    <w:p w:rsidR="00000000" w:rsidDel="00000000" w:rsidP="00000000" w:rsidRDefault="00000000" w:rsidRPr="00000000" w14:paraId="000000AC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46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Морфологічна будова: корінь, стебло, листки, волоть, початок, плід.</w:t>
      </w:r>
    </w:p>
    <w:p w:rsidR="00000000" w:rsidDel="00000000" w:rsidP="00000000" w:rsidRDefault="00000000" w:rsidRPr="00000000" w14:paraId="000000AD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Поділ на підвиди: за формою, поверхнею, розміром, будовою ендосперму. На різновидності: за забарвленням зерна і стрижня.</w:t>
      </w:r>
    </w:p>
    <w:p w:rsidR="00000000" w:rsidDel="00000000" w:rsidP="00000000" w:rsidRDefault="00000000" w:rsidRPr="00000000" w14:paraId="000000AE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Гібриди поширеніші через гетерозис — підвищення врожайності на 15-35%.</w:t>
      </w:r>
    </w:p>
    <w:p w:rsidR="00000000" w:rsidDel="00000000" w:rsidP="00000000" w:rsidRDefault="00000000" w:rsidRPr="00000000" w14:paraId="000000AF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Типи гібридів: міжсортові, сортолінійні, міжлінійні прості, складні, трилінійні, п'ятилінійні.</w:t>
      </w:r>
    </w:p>
    <w:p w:rsidR="00000000" w:rsidDel="00000000" w:rsidP="00000000" w:rsidRDefault="00000000" w:rsidRPr="00000000" w14:paraId="000000B0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Цитоплазматична стерильність: молдавська (М), техаська (Т), болівійська (С). Позначення: В — на стерильній основі.</w:t>
      </w:r>
    </w:p>
    <w:p w:rsidR="00000000" w:rsidDel="00000000" w:rsidP="00000000" w:rsidRDefault="00000000" w:rsidRPr="00000000" w14:paraId="000000B1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24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Літери: ВЛ — високий лізин, А — модифікований.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Fira Mono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  <w:style w:type="table" w:styleId="Table3">
    <w:basedOn w:val="TableNormal"/>
    <w:tblPr>
      <w:tblStyleRowBandSize w:val="1"/>
      <w:tblStyleColBandSize w:val="1"/>
      <w:tblCellMar/>
    </w:tblPr>
  </w:style>
  <w:style w:type="table" w:styleId="Table4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FiraMono-regular.ttf"/><Relationship Id="rId6" Type="http://schemas.openxmlformats.org/officeDocument/2006/relationships/font" Target="fonts/FiraMono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