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140" w:rsidRPr="00844140" w:rsidRDefault="00844140" w:rsidP="00844140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Toc333425724"/>
      <w:r w:rsidRPr="0084414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Pr="00844140">
        <w:rPr>
          <w:rFonts w:ascii="Times New Roman" w:hAnsi="Times New Roman" w:cs="Times New Roman"/>
          <w:i/>
          <w:color w:val="FFFFFF"/>
          <w:sz w:val="24"/>
          <w:szCs w:val="24"/>
          <w:lang w:val="uk-UA"/>
        </w:rPr>
        <w:t>.</w:t>
      </w:r>
      <w:r w:rsidRPr="00844140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Pr="00844140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Pr="00844140">
        <w:rPr>
          <w:rFonts w:ascii="Times New Roman" w:hAnsi="Times New Roman" w:cs="Times New Roman"/>
          <w:b/>
          <w:sz w:val="24"/>
          <w:szCs w:val="24"/>
          <w:lang w:val="uk-UA"/>
        </w:rPr>
        <w:t>Вивчення фаз розвитку хлібів.</w:t>
      </w:r>
      <w:r w:rsidRPr="00844140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Ріст і розвиток зернових культур</w:t>
      </w:r>
      <w:bookmarkEnd w:id="0"/>
    </w:p>
    <w:p w:rsidR="00844140" w:rsidRPr="00844140" w:rsidRDefault="00844140" w:rsidP="00844140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4414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Мета: </w:t>
      </w:r>
      <w:r w:rsidRPr="00844140">
        <w:rPr>
          <w:rFonts w:ascii="Times New Roman" w:hAnsi="Times New Roman" w:cs="Times New Roman"/>
          <w:sz w:val="24"/>
          <w:szCs w:val="24"/>
          <w:lang w:val="uk-UA"/>
        </w:rPr>
        <w:t xml:space="preserve">Навчитись визначати фази розвитку зернових культур. </w:t>
      </w:r>
    </w:p>
    <w:p w:rsidR="00844140" w:rsidRPr="00844140" w:rsidRDefault="00844140" w:rsidP="00844140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44140">
        <w:rPr>
          <w:rFonts w:ascii="Times New Roman" w:hAnsi="Times New Roman" w:cs="Times New Roman"/>
          <w:b/>
          <w:sz w:val="24"/>
          <w:szCs w:val="24"/>
          <w:lang w:val="uk-UA"/>
        </w:rPr>
        <w:t>Завдання:</w:t>
      </w:r>
    </w:p>
    <w:p w:rsidR="00844140" w:rsidRPr="00844140" w:rsidRDefault="00844140" w:rsidP="00844140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44140">
        <w:rPr>
          <w:rFonts w:ascii="Times New Roman" w:hAnsi="Times New Roman" w:cs="Times New Roman"/>
          <w:sz w:val="24"/>
          <w:szCs w:val="24"/>
          <w:lang w:val="uk-UA"/>
        </w:rPr>
        <w:t>1. Законспектувати основні положення теми.</w:t>
      </w:r>
    </w:p>
    <w:p w:rsidR="00844140" w:rsidRPr="00844140" w:rsidRDefault="00844140" w:rsidP="00844140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44140">
        <w:rPr>
          <w:rFonts w:ascii="Times New Roman" w:hAnsi="Times New Roman" w:cs="Times New Roman"/>
          <w:sz w:val="24"/>
          <w:szCs w:val="24"/>
          <w:lang w:val="uk-UA"/>
        </w:rPr>
        <w:t>2. Скласти характеристику фаз розвитку зернових культур, заповнивши форму 1.</w:t>
      </w:r>
    </w:p>
    <w:p w:rsidR="00844140" w:rsidRPr="00844140" w:rsidRDefault="00844140" w:rsidP="00844140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44140">
        <w:rPr>
          <w:rFonts w:ascii="Times New Roman" w:hAnsi="Times New Roman" w:cs="Times New Roman"/>
          <w:sz w:val="24"/>
          <w:szCs w:val="24"/>
          <w:lang w:val="uk-UA"/>
        </w:rPr>
        <w:t xml:space="preserve">3. Розрахувати загальну та продуктивну кущистість культури за умови, якщо </w:t>
      </w:r>
      <w:r w:rsidRPr="00844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 </w:t>
      </w:r>
      <w:smartTag w:uri="urn:schemas-microsoft-com:office:smarttags" w:element="metricconverter">
        <w:smartTagPr>
          <w:attr w:name="ProductID" w:val="0,25 м2"/>
        </w:smartTagPr>
        <w:r w:rsidRPr="00844140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0,25 м</w:t>
        </w:r>
        <w:r w:rsidRPr="00844140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uk-UA"/>
          </w:rPr>
          <w:t>2</w:t>
        </w:r>
      </w:smartTag>
      <w:r w:rsidRPr="00844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посіву культури перед збиранням було 320 рослин, загальна кількість пагонів яких дорівнювала 786, з них 468 – продуктивних.</w:t>
      </w:r>
    </w:p>
    <w:p w:rsidR="00844140" w:rsidRPr="00844140" w:rsidRDefault="00844140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B4274" w:rsidRPr="00844140" w:rsidRDefault="0084414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4140">
        <w:rPr>
          <w:rFonts w:ascii="Times New Roman" w:hAnsi="Times New Roman" w:cs="Times New Roman"/>
          <w:b/>
          <w:sz w:val="24"/>
          <w:szCs w:val="24"/>
          <w:lang w:val="uk-UA"/>
        </w:rPr>
        <w:t>Хід роботи:</w:t>
      </w:r>
    </w:p>
    <w:p w:rsidR="00844140" w:rsidRPr="00844140" w:rsidRDefault="00844140" w:rsidP="008441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1. Конспект основних положень теми</w:t>
      </w:r>
    </w:p>
    <w:p w:rsidR="00844140" w:rsidRPr="00844140" w:rsidRDefault="00844140" w:rsidP="008441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Ріст рослин</w:t>
      </w: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– кількісні, видимі зміни (збільшення розмірів органів, маси, зміна габітусу).</w:t>
      </w:r>
    </w:p>
    <w:p w:rsidR="00844140" w:rsidRPr="00844140" w:rsidRDefault="00844140" w:rsidP="008441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Розвиток рослин</w:t>
      </w: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– якісні, фізіолого-біохімічні зміни (утворення нових органів, насіння).</w:t>
      </w:r>
    </w:p>
    <w:p w:rsidR="00844140" w:rsidRPr="00844140" w:rsidRDefault="00844140" w:rsidP="008441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Ріст і розвиток нерозривно пов’язані.</w:t>
      </w:r>
    </w:p>
    <w:p w:rsidR="00844140" w:rsidRPr="00844140" w:rsidRDefault="00844140" w:rsidP="008441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Фенологічні фази хлібних злаків:</w:t>
      </w:r>
    </w:p>
    <w:p w:rsidR="00844140" w:rsidRPr="00844140" w:rsidRDefault="00844140" w:rsidP="0084414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Проростання насіння</w:t>
      </w:r>
    </w:p>
    <w:p w:rsidR="00844140" w:rsidRPr="00844140" w:rsidRDefault="00844140" w:rsidP="0084414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Сходи</w:t>
      </w:r>
    </w:p>
    <w:p w:rsidR="00844140" w:rsidRPr="00844140" w:rsidRDefault="00844140" w:rsidP="0084414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Кущіння</w:t>
      </w:r>
    </w:p>
    <w:p w:rsidR="00844140" w:rsidRPr="00844140" w:rsidRDefault="00844140" w:rsidP="0084414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Вихід у трубку (трубкування, стеблування)</w:t>
      </w:r>
    </w:p>
    <w:p w:rsidR="00844140" w:rsidRPr="00844140" w:rsidRDefault="00844140" w:rsidP="0084414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Колосіння (у волотевих — викидання волоті)</w:t>
      </w:r>
    </w:p>
    <w:p w:rsidR="00844140" w:rsidRPr="00844140" w:rsidRDefault="00844140" w:rsidP="0084414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Цвітіння</w:t>
      </w:r>
    </w:p>
    <w:p w:rsidR="00844140" w:rsidRPr="00844140" w:rsidRDefault="00844140" w:rsidP="0084414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Формування, наливання та достигання зернівки (молочна, воскова, повна стиглість)</w:t>
      </w:r>
    </w:p>
    <w:p w:rsidR="00844140" w:rsidRPr="00844140" w:rsidRDefault="00844140" w:rsidP="00844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Особливості фаз:</w:t>
      </w:r>
    </w:p>
    <w:p w:rsidR="00844140" w:rsidRPr="00844140" w:rsidRDefault="00844140" w:rsidP="008441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Початок фази: 5-10 % рослин досягло її</w:t>
      </w:r>
    </w:p>
    <w:p w:rsidR="00844140" w:rsidRPr="00844140" w:rsidRDefault="00844140" w:rsidP="008441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Повна фаза: 50-75 % рослин досягло її</w:t>
      </w:r>
    </w:p>
    <w:p w:rsidR="00844140" w:rsidRPr="00844140" w:rsidRDefault="00844140" w:rsidP="00844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Сходи:</w:t>
      </w:r>
    </w:p>
    <w:p w:rsidR="00844140" w:rsidRPr="00844140" w:rsidRDefault="00844140" w:rsidP="008441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Зародкові корінці зростають першими, слідом — стебельце і листки.</w:t>
      </w:r>
    </w:p>
    <w:p w:rsidR="00844140" w:rsidRPr="00844140" w:rsidRDefault="00844140" w:rsidP="008441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Колеоптиле</w:t>
      </w:r>
      <w:proofErr w:type="spellEnd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розривається, з’являється перший зелений листок.</w:t>
      </w:r>
    </w:p>
    <w:p w:rsidR="00844140" w:rsidRPr="00844140" w:rsidRDefault="00844140" w:rsidP="008441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Листки можуть бути зелені, фіолетові, сизуваті (з восковим нальотом).</w:t>
      </w:r>
    </w:p>
    <w:p w:rsidR="00844140" w:rsidRPr="00844140" w:rsidRDefault="00844140" w:rsidP="00844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Кущіння:</w:t>
      </w:r>
    </w:p>
    <w:p w:rsidR="00844140" w:rsidRPr="00844140" w:rsidRDefault="00844140" w:rsidP="008441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Утворення бічних пагонів та вторинних коренів у вузлі кущіння (1–4 см глибини).</w:t>
      </w:r>
    </w:p>
    <w:p w:rsidR="00844140" w:rsidRPr="00844140" w:rsidRDefault="00844140" w:rsidP="008441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Початок: 3 листки у рослини (13-30 днів після сходів).</w:t>
      </w:r>
    </w:p>
    <w:p w:rsidR="00844140" w:rsidRPr="00844140" w:rsidRDefault="00844140" w:rsidP="008441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Кущіння поділяють на загальне (усі пагони) і продуктивне (плодоносні пагони).</w:t>
      </w:r>
    </w:p>
    <w:p w:rsidR="00844140" w:rsidRPr="00844140" w:rsidRDefault="00844140" w:rsidP="008441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Продуктивна кущистість: 2,5–3 у нормальних посівах.</w:t>
      </w:r>
    </w:p>
    <w:p w:rsidR="00844140" w:rsidRPr="00844140" w:rsidRDefault="00844140" w:rsidP="00844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Вихід у трубку (стеблування):</w:t>
      </w:r>
    </w:p>
    <w:p w:rsidR="00844140" w:rsidRPr="00844140" w:rsidRDefault="00844140" w:rsidP="0084414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Початок — ріст стебла в довжину.</w:t>
      </w:r>
    </w:p>
    <w:p w:rsidR="00844140" w:rsidRPr="00844140" w:rsidRDefault="00844140" w:rsidP="0084414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Виявляється стебельце з короткими міжвузлями.</w:t>
      </w:r>
    </w:p>
    <w:p w:rsidR="00844140" w:rsidRPr="00844140" w:rsidRDefault="00844140" w:rsidP="0084414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Трубкування: перший вузол стебла піднімається над ґрунтом (4-5 см).</w:t>
      </w:r>
    </w:p>
    <w:p w:rsidR="00844140" w:rsidRPr="00844140" w:rsidRDefault="00844140" w:rsidP="0084414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Стеблування: поява другого вузла на головному пагоні.</w:t>
      </w:r>
    </w:p>
    <w:p w:rsidR="00844140" w:rsidRPr="00844140" w:rsidRDefault="00844140" w:rsidP="00844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Колосіння / Викидання волоті:</w:t>
      </w:r>
    </w:p>
    <w:p w:rsidR="00844140" w:rsidRPr="00844140" w:rsidRDefault="00844140" w:rsidP="0084414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lastRenderedPageBreak/>
        <w:t>Відбувається за рахунок швидкого росту останнього міжвузля.</w:t>
      </w:r>
    </w:p>
    <w:p w:rsidR="00844140" w:rsidRPr="00844140" w:rsidRDefault="00844140" w:rsidP="0084414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Початок: половина суцвіття з’являється у 5-10 % рослин.</w:t>
      </w:r>
    </w:p>
    <w:p w:rsidR="00844140" w:rsidRPr="00844140" w:rsidRDefault="00844140" w:rsidP="0084414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Тривалість: 5-7 днів.</w:t>
      </w:r>
    </w:p>
    <w:p w:rsidR="00844140" w:rsidRPr="00844140" w:rsidRDefault="00844140" w:rsidP="00844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Цвітіння:</w:t>
      </w:r>
    </w:p>
    <w:p w:rsidR="00844140" w:rsidRPr="00844140" w:rsidRDefault="00844140" w:rsidP="0084414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Перехід від вегетативного до репродуктивного періоду.</w:t>
      </w:r>
    </w:p>
    <w:p w:rsidR="00844140" w:rsidRPr="00844140" w:rsidRDefault="00844140" w:rsidP="0084414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Тривалість: 4-7 до 20-30 днів.</w:t>
      </w:r>
    </w:p>
    <w:p w:rsidR="00844140" w:rsidRPr="00844140" w:rsidRDefault="00844140" w:rsidP="0084414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Пильники відкриваються для запилення (</w:t>
      </w:r>
      <w:proofErr w:type="spellStart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само-</w:t>
      </w:r>
      <w:proofErr w:type="spellEnd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або </w:t>
      </w:r>
      <w:proofErr w:type="spellStart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перехреснозапилення</w:t>
      </w:r>
      <w:proofErr w:type="spellEnd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).</w:t>
      </w:r>
    </w:p>
    <w:p w:rsidR="00844140" w:rsidRPr="00844140" w:rsidRDefault="00844140" w:rsidP="00844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Формування та достигання зерна:</w:t>
      </w:r>
    </w:p>
    <w:p w:rsidR="00844140" w:rsidRPr="00844140" w:rsidRDefault="00844140" w:rsidP="0084414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Після запліднення формується зародок і ендосперм.</w:t>
      </w:r>
    </w:p>
    <w:p w:rsidR="00844140" w:rsidRPr="00844140" w:rsidRDefault="00844140" w:rsidP="0084414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Три фази достигання зерна: молочна, воскова, повна стиглість.</w:t>
      </w:r>
    </w:p>
    <w:p w:rsidR="00844140" w:rsidRPr="00844140" w:rsidRDefault="00844140" w:rsidP="0084414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Процес післязбирального достигання покращує схожість насіння.</w:t>
      </w:r>
    </w:p>
    <w:p w:rsidR="00844140" w:rsidRPr="00844140" w:rsidRDefault="00844140" w:rsidP="0084414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Збирання: воскова стиглість — двофазне, повна — однофазне.</w:t>
      </w:r>
    </w:p>
    <w:p w:rsidR="00844140" w:rsidRDefault="0084414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44140">
        <w:rPr>
          <w:rFonts w:ascii="Times New Roman" w:hAnsi="Times New Roman" w:cs="Times New Roman"/>
          <w:b/>
          <w:sz w:val="24"/>
          <w:szCs w:val="24"/>
        </w:rPr>
        <w:t xml:space="preserve">2. Характеристика фаз </w:t>
      </w:r>
      <w:proofErr w:type="spellStart"/>
      <w:r w:rsidRPr="00844140">
        <w:rPr>
          <w:rFonts w:ascii="Times New Roman" w:hAnsi="Times New Roman" w:cs="Times New Roman"/>
          <w:b/>
          <w:sz w:val="24"/>
          <w:szCs w:val="24"/>
        </w:rPr>
        <w:t>розвитку</w:t>
      </w:r>
      <w:proofErr w:type="spellEnd"/>
      <w:r w:rsidRPr="008441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44140">
        <w:rPr>
          <w:rFonts w:ascii="Times New Roman" w:hAnsi="Times New Roman" w:cs="Times New Roman"/>
          <w:b/>
          <w:sz w:val="24"/>
          <w:szCs w:val="24"/>
        </w:rPr>
        <w:t>зернових</w:t>
      </w:r>
      <w:proofErr w:type="spellEnd"/>
      <w:r w:rsidRPr="00844140">
        <w:rPr>
          <w:rFonts w:ascii="Times New Roman" w:hAnsi="Times New Roman" w:cs="Times New Roman"/>
          <w:b/>
          <w:sz w:val="24"/>
          <w:szCs w:val="24"/>
        </w:rPr>
        <w:t xml:space="preserve"> культур (Форма 1)</w:t>
      </w:r>
    </w:p>
    <w:tbl>
      <w:tblPr>
        <w:tblStyle w:val="a5"/>
        <w:tblW w:w="0" w:type="auto"/>
        <w:tblLook w:val="04A0"/>
      </w:tblPr>
      <w:tblGrid>
        <w:gridCol w:w="5565"/>
        <w:gridCol w:w="5566"/>
      </w:tblGrid>
      <w:tr w:rsidR="00844140" w:rsidTr="00703B22">
        <w:tc>
          <w:tcPr>
            <w:tcW w:w="5565" w:type="dxa"/>
          </w:tcPr>
          <w:p w:rsidR="00844140" w:rsidRPr="00A65ADD" w:rsidRDefault="00844140" w:rsidP="003B60F3">
            <w:r w:rsidRPr="00A65ADD">
              <w:t xml:space="preserve">Фаза </w:t>
            </w:r>
            <w:proofErr w:type="spellStart"/>
            <w:r w:rsidRPr="00A65ADD">
              <w:t>розвитку</w:t>
            </w:r>
            <w:proofErr w:type="spellEnd"/>
          </w:p>
        </w:tc>
        <w:tc>
          <w:tcPr>
            <w:tcW w:w="5566" w:type="dxa"/>
          </w:tcPr>
          <w:p w:rsidR="00844140" w:rsidRPr="00A65ADD" w:rsidRDefault="00844140" w:rsidP="003B60F3">
            <w:r w:rsidRPr="00A65ADD">
              <w:t>Коротка характеристика</w:t>
            </w:r>
          </w:p>
        </w:tc>
      </w:tr>
      <w:tr w:rsidR="00844140" w:rsidTr="00703B22">
        <w:tc>
          <w:tcPr>
            <w:tcW w:w="5565" w:type="dxa"/>
          </w:tcPr>
          <w:p w:rsidR="00844140" w:rsidRPr="00A65ADD" w:rsidRDefault="00844140" w:rsidP="003B60F3">
            <w:r w:rsidRPr="00A65ADD">
              <w:t>Сходи</w:t>
            </w:r>
          </w:p>
        </w:tc>
        <w:tc>
          <w:tcPr>
            <w:tcW w:w="5566" w:type="dxa"/>
          </w:tcPr>
          <w:p w:rsidR="00844140" w:rsidRPr="00A65ADD" w:rsidRDefault="00844140" w:rsidP="003B60F3">
            <w:proofErr w:type="spellStart"/>
            <w:r w:rsidRPr="00A65ADD">
              <w:t>Зародкові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корінці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зростають</w:t>
            </w:r>
            <w:proofErr w:type="spellEnd"/>
            <w:r w:rsidRPr="00A65ADD">
              <w:t xml:space="preserve"> першими, </w:t>
            </w:r>
            <w:proofErr w:type="spellStart"/>
            <w:r w:rsidRPr="00A65ADD">
              <w:t>слідом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стебельце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з</w:t>
            </w:r>
            <w:proofErr w:type="spellEnd"/>
            <w:r w:rsidRPr="00A65ADD">
              <w:t xml:space="preserve"> листками; перший </w:t>
            </w:r>
            <w:proofErr w:type="spellStart"/>
            <w:r w:rsidRPr="00A65ADD">
              <w:t>зелений</w:t>
            </w:r>
            <w:proofErr w:type="spellEnd"/>
            <w:r w:rsidRPr="00A65ADD">
              <w:t xml:space="preserve"> листок </w:t>
            </w:r>
            <w:proofErr w:type="spellStart"/>
            <w:r w:rsidRPr="00A65ADD">
              <w:t>з’</w:t>
            </w:r>
            <w:proofErr w:type="gramStart"/>
            <w:r w:rsidRPr="00A65ADD">
              <w:t>являється</w:t>
            </w:r>
            <w:proofErr w:type="spellEnd"/>
            <w:proofErr w:type="gramEnd"/>
            <w:r w:rsidRPr="00A65ADD">
              <w:t xml:space="preserve"> на </w:t>
            </w:r>
            <w:proofErr w:type="spellStart"/>
            <w:r w:rsidRPr="00A65ADD">
              <w:t>поверхні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ґрунту</w:t>
            </w:r>
            <w:proofErr w:type="spellEnd"/>
            <w:r w:rsidRPr="00A65ADD">
              <w:t>.</w:t>
            </w:r>
          </w:p>
        </w:tc>
      </w:tr>
      <w:tr w:rsidR="00844140" w:rsidTr="00703B22">
        <w:tc>
          <w:tcPr>
            <w:tcW w:w="5565" w:type="dxa"/>
          </w:tcPr>
          <w:p w:rsidR="00844140" w:rsidRPr="00A65ADD" w:rsidRDefault="00844140" w:rsidP="003B60F3">
            <w:proofErr w:type="spellStart"/>
            <w:r w:rsidRPr="00A65ADD">
              <w:t>Кущіння</w:t>
            </w:r>
            <w:proofErr w:type="spellEnd"/>
          </w:p>
        </w:tc>
        <w:tc>
          <w:tcPr>
            <w:tcW w:w="5566" w:type="dxa"/>
          </w:tcPr>
          <w:p w:rsidR="00844140" w:rsidRPr="00A65ADD" w:rsidRDefault="00844140" w:rsidP="003B60F3">
            <w:proofErr w:type="spellStart"/>
            <w:proofErr w:type="gramStart"/>
            <w:r w:rsidRPr="00A65ADD">
              <w:t>Утворення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бічних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пагонів</w:t>
            </w:r>
            <w:proofErr w:type="spellEnd"/>
            <w:r w:rsidRPr="00A65ADD">
              <w:t xml:space="preserve"> та </w:t>
            </w:r>
            <w:proofErr w:type="spellStart"/>
            <w:r w:rsidRPr="00A65ADD">
              <w:t>вторинних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коренів</w:t>
            </w:r>
            <w:proofErr w:type="spellEnd"/>
            <w:r w:rsidRPr="00A65ADD">
              <w:t xml:space="preserve"> у </w:t>
            </w:r>
            <w:proofErr w:type="spellStart"/>
            <w:r w:rsidRPr="00A65ADD">
              <w:t>вузлі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кущіння</w:t>
            </w:r>
            <w:proofErr w:type="spellEnd"/>
            <w:r w:rsidRPr="00A65ADD">
              <w:t xml:space="preserve">; початок – 3 листки; </w:t>
            </w:r>
            <w:proofErr w:type="spellStart"/>
            <w:r w:rsidRPr="00A65ADD">
              <w:t>визначають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загальну</w:t>
            </w:r>
            <w:proofErr w:type="spellEnd"/>
            <w:r w:rsidRPr="00A65ADD">
              <w:t xml:space="preserve"> та </w:t>
            </w:r>
            <w:proofErr w:type="spellStart"/>
            <w:r w:rsidRPr="00A65ADD">
              <w:t>продуктивну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кущистість</w:t>
            </w:r>
            <w:proofErr w:type="spellEnd"/>
            <w:r w:rsidRPr="00A65ADD">
              <w:t>.</w:t>
            </w:r>
            <w:proofErr w:type="gramEnd"/>
          </w:p>
        </w:tc>
      </w:tr>
      <w:tr w:rsidR="00844140" w:rsidTr="00703B22">
        <w:tc>
          <w:tcPr>
            <w:tcW w:w="5565" w:type="dxa"/>
          </w:tcPr>
          <w:p w:rsidR="00844140" w:rsidRPr="00A65ADD" w:rsidRDefault="00844140" w:rsidP="003B60F3">
            <w:proofErr w:type="spellStart"/>
            <w:r w:rsidRPr="00A65ADD">
              <w:t>Вихід</w:t>
            </w:r>
            <w:proofErr w:type="spellEnd"/>
            <w:r w:rsidRPr="00A65ADD">
              <w:t xml:space="preserve"> </w:t>
            </w:r>
            <w:proofErr w:type="gramStart"/>
            <w:r w:rsidRPr="00A65ADD">
              <w:t>у</w:t>
            </w:r>
            <w:proofErr w:type="gramEnd"/>
            <w:r w:rsidRPr="00A65ADD">
              <w:t xml:space="preserve"> трубку (</w:t>
            </w:r>
            <w:proofErr w:type="spellStart"/>
            <w:r w:rsidRPr="00A65ADD">
              <w:t>стеблування</w:t>
            </w:r>
            <w:proofErr w:type="spellEnd"/>
            <w:r w:rsidRPr="00A65ADD">
              <w:t>)</w:t>
            </w:r>
          </w:p>
        </w:tc>
        <w:tc>
          <w:tcPr>
            <w:tcW w:w="5566" w:type="dxa"/>
          </w:tcPr>
          <w:p w:rsidR="00844140" w:rsidRPr="00A65ADD" w:rsidRDefault="00844140" w:rsidP="003B60F3">
            <w:proofErr w:type="spellStart"/>
            <w:r w:rsidRPr="00A65ADD">
              <w:t>Подовження</w:t>
            </w:r>
            <w:proofErr w:type="spellEnd"/>
            <w:r w:rsidRPr="00A65ADD">
              <w:t xml:space="preserve"> стебла, </w:t>
            </w:r>
            <w:proofErr w:type="spellStart"/>
            <w:r w:rsidRPr="00A65ADD">
              <w:t>поява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вузлів</w:t>
            </w:r>
            <w:proofErr w:type="spellEnd"/>
            <w:r w:rsidRPr="00A65ADD">
              <w:t xml:space="preserve"> над </w:t>
            </w:r>
            <w:proofErr w:type="spellStart"/>
            <w:r w:rsidRPr="00A65ADD">
              <w:t>ґрунтом</w:t>
            </w:r>
            <w:proofErr w:type="spellEnd"/>
            <w:r w:rsidRPr="00A65ADD">
              <w:t xml:space="preserve">; фазу </w:t>
            </w:r>
            <w:proofErr w:type="spellStart"/>
            <w:r w:rsidRPr="00A65ADD">
              <w:t>трубкування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визначають</w:t>
            </w:r>
            <w:proofErr w:type="spellEnd"/>
            <w:r w:rsidRPr="00A65ADD">
              <w:t xml:space="preserve"> </w:t>
            </w:r>
            <w:proofErr w:type="gramStart"/>
            <w:r w:rsidRPr="00A65ADD">
              <w:t>за</w:t>
            </w:r>
            <w:proofErr w:type="gramEnd"/>
            <w:r w:rsidRPr="00A65ADD">
              <w:t xml:space="preserve"> першим </w:t>
            </w:r>
            <w:proofErr w:type="spellStart"/>
            <w:r w:rsidRPr="00A65ADD">
              <w:t>вузлом</w:t>
            </w:r>
            <w:proofErr w:type="spellEnd"/>
            <w:r w:rsidRPr="00A65ADD">
              <w:t xml:space="preserve">, </w:t>
            </w:r>
            <w:proofErr w:type="spellStart"/>
            <w:r w:rsidRPr="00A65ADD">
              <w:t>стеблування</w:t>
            </w:r>
            <w:proofErr w:type="spellEnd"/>
            <w:r w:rsidRPr="00A65ADD">
              <w:t xml:space="preserve"> — за другим </w:t>
            </w:r>
            <w:proofErr w:type="spellStart"/>
            <w:r w:rsidRPr="00A65ADD">
              <w:t>вузлом</w:t>
            </w:r>
            <w:proofErr w:type="spellEnd"/>
            <w:r w:rsidRPr="00A65ADD">
              <w:t>.</w:t>
            </w:r>
          </w:p>
        </w:tc>
      </w:tr>
      <w:tr w:rsidR="00844140" w:rsidTr="00703B22">
        <w:tc>
          <w:tcPr>
            <w:tcW w:w="5565" w:type="dxa"/>
          </w:tcPr>
          <w:p w:rsidR="00844140" w:rsidRPr="00A65ADD" w:rsidRDefault="00844140" w:rsidP="003B60F3">
            <w:proofErr w:type="spellStart"/>
            <w:r w:rsidRPr="00A65ADD">
              <w:t>Колосіння</w:t>
            </w:r>
            <w:proofErr w:type="spellEnd"/>
            <w:r w:rsidRPr="00A65ADD">
              <w:t xml:space="preserve"> (</w:t>
            </w:r>
            <w:proofErr w:type="spellStart"/>
            <w:r w:rsidRPr="00A65ADD">
              <w:t>викидання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волоті</w:t>
            </w:r>
            <w:proofErr w:type="spellEnd"/>
            <w:r w:rsidRPr="00A65ADD">
              <w:t>)</w:t>
            </w:r>
          </w:p>
        </w:tc>
        <w:tc>
          <w:tcPr>
            <w:tcW w:w="5566" w:type="dxa"/>
          </w:tcPr>
          <w:p w:rsidR="00844140" w:rsidRPr="00A65ADD" w:rsidRDefault="00844140" w:rsidP="003B60F3">
            <w:proofErr w:type="spellStart"/>
            <w:r w:rsidRPr="00A65ADD">
              <w:t>Швидке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видовження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останнього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міжвузля</w:t>
            </w:r>
            <w:proofErr w:type="spellEnd"/>
            <w:r w:rsidRPr="00A65ADD">
              <w:t xml:space="preserve">, колос </w:t>
            </w:r>
            <w:proofErr w:type="spellStart"/>
            <w:r w:rsidRPr="00A65ADD">
              <w:t>або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волоть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виводиться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з</w:t>
            </w:r>
            <w:proofErr w:type="spellEnd"/>
            <w:r w:rsidRPr="00A65ADD">
              <w:t xml:space="preserve"> </w:t>
            </w:r>
            <w:proofErr w:type="spellStart"/>
            <w:proofErr w:type="gramStart"/>
            <w:r w:rsidRPr="00A65ADD">
              <w:t>п</w:t>
            </w:r>
            <w:proofErr w:type="gramEnd"/>
            <w:r w:rsidRPr="00A65ADD">
              <w:t>іхви</w:t>
            </w:r>
            <w:proofErr w:type="spellEnd"/>
            <w:r w:rsidRPr="00A65ADD">
              <w:t xml:space="preserve"> листка; початок — 5-10 % </w:t>
            </w:r>
            <w:proofErr w:type="spellStart"/>
            <w:r w:rsidRPr="00A65ADD">
              <w:t>рослин</w:t>
            </w:r>
            <w:proofErr w:type="spellEnd"/>
            <w:r w:rsidRPr="00A65ADD">
              <w:t>.</w:t>
            </w:r>
          </w:p>
        </w:tc>
      </w:tr>
      <w:tr w:rsidR="00844140" w:rsidTr="00703B22">
        <w:tc>
          <w:tcPr>
            <w:tcW w:w="5565" w:type="dxa"/>
          </w:tcPr>
          <w:p w:rsidR="00844140" w:rsidRPr="00A65ADD" w:rsidRDefault="00844140" w:rsidP="003B60F3">
            <w:proofErr w:type="spellStart"/>
            <w:r w:rsidRPr="00A65ADD">
              <w:t>Цвітіння</w:t>
            </w:r>
            <w:proofErr w:type="spellEnd"/>
          </w:p>
        </w:tc>
        <w:tc>
          <w:tcPr>
            <w:tcW w:w="5566" w:type="dxa"/>
          </w:tcPr>
          <w:p w:rsidR="00844140" w:rsidRPr="00A65ADD" w:rsidRDefault="00844140" w:rsidP="003B60F3">
            <w:proofErr w:type="spellStart"/>
            <w:r w:rsidRPr="00A65ADD">
              <w:t>Відкриття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пиляків</w:t>
            </w:r>
            <w:proofErr w:type="spellEnd"/>
            <w:r w:rsidRPr="00A65ADD">
              <w:t xml:space="preserve">, </w:t>
            </w:r>
            <w:proofErr w:type="spellStart"/>
            <w:r w:rsidRPr="00A65ADD">
              <w:t>запилення</w:t>
            </w:r>
            <w:proofErr w:type="spellEnd"/>
            <w:r w:rsidRPr="00A65ADD">
              <w:t xml:space="preserve">; </w:t>
            </w:r>
            <w:proofErr w:type="spellStart"/>
            <w:r w:rsidRPr="00A65ADD">
              <w:t>тривалість</w:t>
            </w:r>
            <w:proofErr w:type="spellEnd"/>
            <w:r w:rsidRPr="00A65ADD">
              <w:t xml:space="preserve"> 4-30 </w:t>
            </w:r>
            <w:proofErr w:type="spellStart"/>
            <w:r w:rsidRPr="00A65ADD">
              <w:t>днів</w:t>
            </w:r>
            <w:proofErr w:type="spellEnd"/>
            <w:r w:rsidRPr="00A65ADD">
              <w:t xml:space="preserve">; </w:t>
            </w:r>
            <w:proofErr w:type="spellStart"/>
            <w:proofErr w:type="gramStart"/>
            <w:r w:rsidRPr="00A65ADD">
              <w:t>починається</w:t>
            </w:r>
            <w:proofErr w:type="spellEnd"/>
            <w:proofErr w:type="gramEnd"/>
            <w:r w:rsidRPr="00A65ADD">
              <w:t xml:space="preserve"> </w:t>
            </w:r>
            <w:proofErr w:type="spellStart"/>
            <w:r w:rsidRPr="00A65ADD">
              <w:t>з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середини</w:t>
            </w:r>
            <w:proofErr w:type="spellEnd"/>
            <w:r w:rsidRPr="00A65ADD">
              <w:t xml:space="preserve"> колоса/</w:t>
            </w:r>
            <w:proofErr w:type="spellStart"/>
            <w:r w:rsidRPr="00A65ADD">
              <w:t>волоті</w:t>
            </w:r>
            <w:proofErr w:type="spellEnd"/>
            <w:r w:rsidRPr="00A65ADD">
              <w:t>.</w:t>
            </w:r>
          </w:p>
        </w:tc>
      </w:tr>
      <w:tr w:rsidR="00844140" w:rsidTr="00703B22">
        <w:tc>
          <w:tcPr>
            <w:tcW w:w="5565" w:type="dxa"/>
          </w:tcPr>
          <w:p w:rsidR="00844140" w:rsidRPr="00A65ADD" w:rsidRDefault="00844140" w:rsidP="003B60F3">
            <w:proofErr w:type="spellStart"/>
            <w:r w:rsidRPr="00A65ADD">
              <w:t>Достигання</w:t>
            </w:r>
            <w:proofErr w:type="spellEnd"/>
            <w:r w:rsidRPr="00A65ADD">
              <w:t xml:space="preserve"> зерна </w:t>
            </w:r>
            <w:proofErr w:type="spellStart"/>
            <w:r w:rsidRPr="00A65ADD">
              <w:t>і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рослин</w:t>
            </w:r>
            <w:proofErr w:type="spellEnd"/>
          </w:p>
        </w:tc>
        <w:tc>
          <w:tcPr>
            <w:tcW w:w="5566" w:type="dxa"/>
          </w:tcPr>
          <w:p w:rsidR="00844140" w:rsidRDefault="00844140" w:rsidP="003B60F3">
            <w:proofErr w:type="spellStart"/>
            <w:r w:rsidRPr="00A65ADD">
              <w:t>Формування</w:t>
            </w:r>
            <w:proofErr w:type="spellEnd"/>
            <w:r w:rsidRPr="00A65ADD">
              <w:t xml:space="preserve">, </w:t>
            </w:r>
            <w:proofErr w:type="spellStart"/>
            <w:r w:rsidRPr="00A65ADD">
              <w:t>наливання</w:t>
            </w:r>
            <w:proofErr w:type="spellEnd"/>
            <w:r w:rsidRPr="00A65ADD">
              <w:t xml:space="preserve"> та </w:t>
            </w:r>
            <w:proofErr w:type="spellStart"/>
            <w:r w:rsidRPr="00A65ADD">
              <w:t>дозрівання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зернівки</w:t>
            </w:r>
            <w:proofErr w:type="spellEnd"/>
            <w:r w:rsidRPr="00A65ADD">
              <w:t xml:space="preserve">; три </w:t>
            </w:r>
            <w:proofErr w:type="spellStart"/>
            <w:r w:rsidRPr="00A65ADD">
              <w:t>фази</w:t>
            </w:r>
            <w:proofErr w:type="spellEnd"/>
            <w:r w:rsidRPr="00A65ADD">
              <w:t xml:space="preserve">: </w:t>
            </w:r>
            <w:proofErr w:type="spellStart"/>
            <w:r w:rsidRPr="00A65ADD">
              <w:t>молочна</w:t>
            </w:r>
            <w:proofErr w:type="spellEnd"/>
            <w:r w:rsidRPr="00A65ADD">
              <w:t xml:space="preserve">, </w:t>
            </w:r>
            <w:proofErr w:type="spellStart"/>
            <w:r w:rsidRPr="00A65ADD">
              <w:t>воскова</w:t>
            </w:r>
            <w:proofErr w:type="spellEnd"/>
            <w:r w:rsidRPr="00A65ADD">
              <w:t xml:space="preserve">, </w:t>
            </w:r>
            <w:proofErr w:type="spellStart"/>
            <w:r w:rsidRPr="00A65ADD">
              <w:t>повна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стиглість</w:t>
            </w:r>
            <w:proofErr w:type="spellEnd"/>
            <w:r w:rsidRPr="00A65ADD">
              <w:t xml:space="preserve">; </w:t>
            </w:r>
            <w:proofErr w:type="spellStart"/>
            <w:r w:rsidRPr="00A65ADD">
              <w:t>старіння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вегетативних</w:t>
            </w:r>
            <w:proofErr w:type="spellEnd"/>
            <w:r w:rsidRPr="00A65ADD">
              <w:t xml:space="preserve"> </w:t>
            </w:r>
            <w:proofErr w:type="spellStart"/>
            <w:r w:rsidRPr="00A65ADD">
              <w:t>органі</w:t>
            </w:r>
            <w:proofErr w:type="gramStart"/>
            <w:r w:rsidRPr="00A65ADD">
              <w:t>в</w:t>
            </w:r>
            <w:proofErr w:type="spellEnd"/>
            <w:proofErr w:type="gramEnd"/>
            <w:r w:rsidRPr="00A65ADD">
              <w:t>.</w:t>
            </w:r>
          </w:p>
        </w:tc>
      </w:tr>
    </w:tbl>
    <w:p w:rsidR="00844140" w:rsidRDefault="00844140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44140" w:rsidRDefault="00844140" w:rsidP="00844140">
      <w:pPr>
        <w:pStyle w:val="3"/>
      </w:pPr>
      <w:r>
        <w:rPr>
          <w:rStyle w:val="a3"/>
          <w:b/>
          <w:bCs/>
        </w:rPr>
        <w:t>3. Розрахунок загальної та продуктивної кущистості</w:t>
      </w:r>
    </w:p>
    <w:p w:rsidR="00844140" w:rsidRDefault="00844140" w:rsidP="00844140">
      <w:pPr>
        <w:pStyle w:val="a4"/>
      </w:pPr>
      <w:r>
        <w:t>Дано:</w:t>
      </w:r>
    </w:p>
    <w:p w:rsidR="00844140" w:rsidRDefault="00844140" w:rsidP="00844140">
      <w:pPr>
        <w:pStyle w:val="a4"/>
        <w:numPr>
          <w:ilvl w:val="0"/>
          <w:numId w:val="9"/>
        </w:numPr>
      </w:pPr>
      <w:r>
        <w:t>Площа ділянки = 0,25 м²</w:t>
      </w:r>
    </w:p>
    <w:p w:rsidR="00844140" w:rsidRDefault="00844140" w:rsidP="00844140">
      <w:pPr>
        <w:pStyle w:val="a4"/>
        <w:numPr>
          <w:ilvl w:val="0"/>
          <w:numId w:val="9"/>
        </w:numPr>
      </w:pPr>
      <w:r>
        <w:t>Кількість рослин = 320</w:t>
      </w:r>
    </w:p>
    <w:p w:rsidR="00844140" w:rsidRDefault="00844140" w:rsidP="00844140">
      <w:pPr>
        <w:pStyle w:val="a4"/>
        <w:numPr>
          <w:ilvl w:val="0"/>
          <w:numId w:val="9"/>
        </w:numPr>
      </w:pPr>
      <w:r>
        <w:t>Загальна кількість пагонів = 786</w:t>
      </w:r>
    </w:p>
    <w:p w:rsidR="00844140" w:rsidRDefault="00844140" w:rsidP="00844140">
      <w:pPr>
        <w:pStyle w:val="a4"/>
        <w:numPr>
          <w:ilvl w:val="0"/>
          <w:numId w:val="9"/>
        </w:numPr>
      </w:pPr>
      <w:r>
        <w:t>Продуктивні пагони = 468</w:t>
      </w:r>
    </w:p>
    <w:p w:rsidR="00844140" w:rsidRDefault="00844140" w:rsidP="00844140">
      <w:pPr>
        <w:pStyle w:val="a4"/>
      </w:pPr>
      <w:r>
        <w:rPr>
          <w:rStyle w:val="a3"/>
        </w:rPr>
        <w:t>Формули:</w:t>
      </w:r>
    </w:p>
    <w:p w:rsidR="00844140" w:rsidRDefault="00844140">
      <w:pPr>
        <w:rPr>
          <w:rStyle w:val="mrel"/>
          <w:lang w:val="uk-UA"/>
        </w:rPr>
      </w:pPr>
      <w:r w:rsidRPr="00844140">
        <w:rPr>
          <w:rStyle w:val="mord"/>
          <w:lang w:val="uk-UA"/>
        </w:rPr>
        <w:t>Загальна</w:t>
      </w:r>
      <w:r>
        <w:rPr>
          <w:rStyle w:val="mord"/>
        </w:rPr>
        <w:t> </w:t>
      </w:r>
      <w:proofErr w:type="spellStart"/>
      <w:r w:rsidRPr="00844140">
        <w:rPr>
          <w:rStyle w:val="mord"/>
          <w:lang w:val="uk-UA"/>
        </w:rPr>
        <w:t>кущистість</w:t>
      </w:r>
      <w:r w:rsidRPr="00844140">
        <w:rPr>
          <w:rStyle w:val="mrel"/>
          <w:lang w:val="uk-UA"/>
        </w:rPr>
        <w:t>=</w:t>
      </w:r>
      <m:oMath>
        <w:proofErr w:type="spellEnd"/>
        <m:f>
          <m:fPr>
            <m:ctrlPr>
              <w:rPr>
                <w:rStyle w:val="mrel"/>
                <w:rFonts w:ascii="Cambria Math" w:hAnsi="Cambria Math"/>
                <w:i/>
                <w:lang w:val="uk-UA"/>
              </w:rPr>
            </m:ctrlPr>
          </m:fPr>
          <m:num>
            <m:r>
              <m:rPr>
                <m:sty m:val="p"/>
              </m:rPr>
              <w:rPr>
                <w:rStyle w:val="mord"/>
                <w:rFonts w:ascii="Cambria Math" w:hAnsi="Cambria Math"/>
              </w:rPr>
              <m:t>Загальна кількість пагонів</m:t>
            </m:r>
            <m:r>
              <m:rPr>
                <m:sty m:val="p"/>
              </m:rPr>
              <w:rPr>
                <w:rStyle w:val="vlist-s"/>
                <w:rFonts w:ascii="Cambria Math" w:hAnsi="Cambria Math"/>
              </w:rPr>
              <m:t>​</m:t>
            </m:r>
          </m:num>
          <m:den>
            <m:r>
              <w:rPr>
                <w:rStyle w:val="mrel"/>
                <w:rFonts w:ascii="Cambria Math" w:hAnsi="Cambria Math"/>
                <w:lang w:val="uk-UA"/>
              </w:rPr>
              <m:t>Кількість рослин</m:t>
            </m:r>
          </m:den>
        </m:f>
      </m:oMath>
    </w:p>
    <w:p w:rsidR="00844140" w:rsidRDefault="00844140">
      <w:pPr>
        <w:rPr>
          <w:rStyle w:val="mrel"/>
          <w:lang w:val="uk-UA"/>
        </w:rPr>
      </w:pPr>
      <w:r>
        <w:rPr>
          <w:rStyle w:val="mord"/>
        </w:rPr>
        <w:t>Продуктивна </w:t>
      </w:r>
      <w:proofErr w:type="spellStart"/>
      <w:r>
        <w:rPr>
          <w:rStyle w:val="mord"/>
        </w:rPr>
        <w:t>кущистість</w:t>
      </w:r>
      <w:r>
        <w:rPr>
          <w:rStyle w:val="mrel"/>
        </w:rPr>
        <w:t>=</w:t>
      </w:r>
      <m:oMath>
        <w:proofErr w:type="spellEnd"/>
        <m:f>
          <m:fPr>
            <m:ctrlPr>
              <w:rPr>
                <w:rStyle w:val="mrel"/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Style w:val="mord"/>
                <w:rFonts w:ascii="Cambria Math" w:hAnsi="Cambria Math"/>
              </w:rPr>
              <m:t>Продуктивні пагони</m:t>
            </m:r>
            <w:proofErr w:type="gramStart"/>
            <m:r>
              <m:rPr>
                <m:sty m:val="p"/>
              </m:rPr>
              <w:rPr>
                <w:rStyle w:val="vlist-s"/>
                <w:rFonts w:ascii="Cambria Math" w:hAnsi="Cambria Math"/>
              </w:rPr>
              <m:t>​</m:t>
            </m:r>
          </m:num>
          <m:den>
            <m:r>
              <w:rPr>
                <w:rStyle w:val="mrel"/>
                <w:rFonts w:ascii="Cambria Math" w:hAnsi="Cambria Math"/>
              </w:rPr>
              <m:t>К</m:t>
            </m:r>
            <w:proofErr w:type="gramEnd"/>
            <m:r>
              <w:rPr>
                <w:rStyle w:val="mrel"/>
                <w:rFonts w:ascii="Cambria Math" w:hAnsi="Cambria Math"/>
              </w:rPr>
              <m:t>ількість рослин</m:t>
            </m:r>
          </m:den>
        </m:f>
      </m:oMath>
    </w:p>
    <w:p w:rsidR="00844140" w:rsidRPr="00844140" w:rsidRDefault="00844140" w:rsidP="00844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lastRenderedPageBreak/>
        <w:t>Обчислення:</w:t>
      </w:r>
    </w:p>
    <w:p w:rsidR="00844140" w:rsidRPr="00844140" w:rsidRDefault="00844140" w:rsidP="008441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Загальна кущистість:</w:t>
      </w:r>
    </w:p>
    <w:p w:rsidR="00844140" w:rsidRPr="00844140" w:rsidRDefault="00844140" w:rsidP="008441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786÷320=2,45625≈2,46786 </w:t>
      </w:r>
      <w:proofErr w:type="spellStart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\div</w:t>
      </w:r>
      <w:proofErr w:type="spellEnd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320 = 2,45625 </w:t>
      </w:r>
      <w:proofErr w:type="spellStart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\approx</w:t>
      </w:r>
      <w:proofErr w:type="spellEnd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2,46786÷320=2,45625≈2,46 </w:t>
      </w:r>
    </w:p>
    <w:p w:rsidR="00844140" w:rsidRPr="00844140" w:rsidRDefault="00844140" w:rsidP="0084414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Продуктивна кущистість:</w:t>
      </w:r>
    </w:p>
    <w:p w:rsidR="00844140" w:rsidRPr="00844140" w:rsidRDefault="00844140" w:rsidP="008441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468÷320=1,4625≈1,46468 </w:t>
      </w:r>
      <w:proofErr w:type="spellStart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\div</w:t>
      </w:r>
      <w:proofErr w:type="spellEnd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320 = 1,4625 </w:t>
      </w:r>
      <w:proofErr w:type="spellStart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\approx</w:t>
      </w:r>
      <w:proofErr w:type="spellEnd"/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1,46468÷320=1,4625≈1,46 </w:t>
      </w:r>
    </w:p>
    <w:p w:rsidR="00844140" w:rsidRPr="00844140" w:rsidRDefault="00844140" w:rsidP="00844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Висновок:</w:t>
      </w:r>
    </w:p>
    <w:p w:rsidR="00844140" w:rsidRPr="00844140" w:rsidRDefault="00844140" w:rsidP="0084414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Кожна рослина в середньому має 2,46 пагонів загалом.</w:t>
      </w:r>
    </w:p>
    <w:p w:rsidR="00844140" w:rsidRPr="00844140" w:rsidRDefault="00844140" w:rsidP="0084414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414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Кожна рослина має 1,46 продуктивних пагонів.</w:t>
      </w:r>
    </w:p>
    <w:p w:rsidR="00844140" w:rsidRPr="00844140" w:rsidRDefault="00844140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sectPr w:rsidR="00844140" w:rsidRPr="00844140" w:rsidSect="00844140">
      <w:pgSz w:w="11906" w:h="16838"/>
      <w:pgMar w:top="568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01247"/>
    <w:multiLevelType w:val="multilevel"/>
    <w:tmpl w:val="B4884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E621C0"/>
    <w:multiLevelType w:val="multilevel"/>
    <w:tmpl w:val="11287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9B1551"/>
    <w:multiLevelType w:val="multilevel"/>
    <w:tmpl w:val="0638E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8E70BE"/>
    <w:multiLevelType w:val="multilevel"/>
    <w:tmpl w:val="0C92A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C448F9"/>
    <w:multiLevelType w:val="multilevel"/>
    <w:tmpl w:val="57CC8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B944F1"/>
    <w:multiLevelType w:val="multilevel"/>
    <w:tmpl w:val="2DB4D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D8591D"/>
    <w:multiLevelType w:val="multilevel"/>
    <w:tmpl w:val="0024B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A03845"/>
    <w:multiLevelType w:val="multilevel"/>
    <w:tmpl w:val="BF0471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D21E7D"/>
    <w:multiLevelType w:val="multilevel"/>
    <w:tmpl w:val="908AA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7D5030"/>
    <w:multiLevelType w:val="multilevel"/>
    <w:tmpl w:val="203AB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CD59A9"/>
    <w:multiLevelType w:val="multilevel"/>
    <w:tmpl w:val="FF200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84445C"/>
    <w:multiLevelType w:val="multilevel"/>
    <w:tmpl w:val="7F626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0"/>
  </w:num>
  <w:num w:numId="5">
    <w:abstractNumId w:val="1"/>
  </w:num>
  <w:num w:numId="6">
    <w:abstractNumId w:val="2"/>
  </w:num>
  <w:num w:numId="7">
    <w:abstractNumId w:val="11"/>
  </w:num>
  <w:num w:numId="8">
    <w:abstractNumId w:val="3"/>
  </w:num>
  <w:num w:numId="9">
    <w:abstractNumId w:val="9"/>
  </w:num>
  <w:num w:numId="10">
    <w:abstractNumId w:val="0"/>
  </w:num>
  <w:num w:numId="11">
    <w:abstractNumId w:val="7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4140"/>
    <w:rsid w:val="002B22D9"/>
    <w:rsid w:val="00844140"/>
    <w:rsid w:val="00AB4274"/>
    <w:rsid w:val="00C17188"/>
    <w:rsid w:val="00E13215"/>
    <w:rsid w:val="00FE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140"/>
    <w:rPr>
      <w:rFonts w:eastAsiaTheme="minorEastAsia"/>
      <w:lang w:val="ru-RU" w:eastAsia="ru-RU"/>
    </w:rPr>
  </w:style>
  <w:style w:type="paragraph" w:styleId="3">
    <w:name w:val="heading 3"/>
    <w:basedOn w:val="a"/>
    <w:link w:val="30"/>
    <w:uiPriority w:val="9"/>
    <w:qFormat/>
    <w:rsid w:val="008441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4414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3">
    <w:name w:val="Strong"/>
    <w:basedOn w:val="a0"/>
    <w:uiPriority w:val="22"/>
    <w:qFormat/>
    <w:rsid w:val="00844140"/>
    <w:rPr>
      <w:b/>
      <w:bCs/>
    </w:rPr>
  </w:style>
  <w:style w:type="paragraph" w:styleId="a4">
    <w:name w:val="Normal (Web)"/>
    <w:basedOn w:val="a"/>
    <w:uiPriority w:val="99"/>
    <w:semiHidden/>
    <w:unhideWhenUsed/>
    <w:rsid w:val="00844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5">
    <w:name w:val="Table Grid"/>
    <w:basedOn w:val="a1"/>
    <w:uiPriority w:val="59"/>
    <w:rsid w:val="00844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ord">
    <w:name w:val="mord"/>
    <w:basedOn w:val="a0"/>
    <w:rsid w:val="00844140"/>
  </w:style>
  <w:style w:type="character" w:customStyle="1" w:styleId="mrel">
    <w:name w:val="mrel"/>
    <w:basedOn w:val="a0"/>
    <w:rsid w:val="00844140"/>
  </w:style>
  <w:style w:type="character" w:customStyle="1" w:styleId="vlist-s">
    <w:name w:val="vlist-s"/>
    <w:basedOn w:val="a0"/>
    <w:rsid w:val="00844140"/>
  </w:style>
  <w:style w:type="character" w:styleId="a6">
    <w:name w:val="Placeholder Text"/>
    <w:basedOn w:val="a0"/>
    <w:uiPriority w:val="99"/>
    <w:semiHidden/>
    <w:rsid w:val="00844140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844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4140"/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katex-mathml">
    <w:name w:val="katex-mathml"/>
    <w:basedOn w:val="a0"/>
    <w:rsid w:val="00844140"/>
  </w:style>
  <w:style w:type="character" w:customStyle="1" w:styleId="mbin">
    <w:name w:val="mbin"/>
    <w:basedOn w:val="a0"/>
    <w:rsid w:val="00844140"/>
  </w:style>
  <w:style w:type="character" w:customStyle="1" w:styleId="mpunct">
    <w:name w:val="mpunct"/>
    <w:basedOn w:val="a0"/>
    <w:rsid w:val="008441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2494</Words>
  <Characters>1422</Characters>
  <Application>Microsoft Office Word</Application>
  <DocSecurity>0</DocSecurity>
  <Lines>11</Lines>
  <Paragraphs>7</Paragraphs>
  <ScaleCrop>false</ScaleCrop>
  <Company>Home</Company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2026-03-16T14:09:00Z</dcterms:created>
  <dcterms:modified xsi:type="dcterms:W3CDTF">2026-03-16T14:15:00Z</dcterms:modified>
</cp:coreProperties>
</file>