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E2E" w:rsidRPr="007B4A2A" w:rsidRDefault="00B97E2E" w:rsidP="007B4A2A">
      <w:pPr>
        <w:spacing w:after="0" w:line="360" w:lineRule="auto"/>
        <w:ind w:right="-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bookmarkStart w:id="0" w:name="_GoBack"/>
      <w:bookmarkEnd w:id="0"/>
    </w:p>
    <w:p w:rsidR="00B97E2E" w:rsidRPr="007B4A2A" w:rsidRDefault="00B97E2E" w:rsidP="007B4A2A">
      <w:pPr>
        <w:spacing w:after="0" w:line="360" w:lineRule="auto"/>
        <w:ind w:right="-1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 w:rsidRPr="007B4A2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                         Лабораторна робота № 2</w:t>
      </w:r>
    </w:p>
    <w:p w:rsidR="00B97E2E" w:rsidRPr="007B4A2A" w:rsidRDefault="00B97E2E" w:rsidP="007B4A2A">
      <w:pPr>
        <w:spacing w:after="0" w:line="360" w:lineRule="auto"/>
        <w:ind w:right="-1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4A2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Навчальна дисципліна: </w:t>
      </w:r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Насінництво і селекції.</w:t>
      </w:r>
    </w:p>
    <w:p w:rsidR="00B97E2E" w:rsidRPr="007B4A2A" w:rsidRDefault="00B97E2E" w:rsidP="007B4A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7B4A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Тема заняття: </w:t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>Вивчення сортових ознак і сортів сільськогосподарських культур згідно з Реєстром сортів рослин України відповідного року.</w:t>
      </w:r>
    </w:p>
    <w:p w:rsidR="00B97E2E" w:rsidRPr="007B4A2A" w:rsidRDefault="00B97E2E" w:rsidP="007B4A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</w:t>
      </w:r>
      <w:r w:rsidRPr="007B4A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Мета заняття: </w:t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 формування у студентів знань морфологічні ознак пшениці, а також умінь за ними ідентифікувати сорти. Навчитися визначати сорти пшениці за сортовими ознаками, визначити їх господарсько-біологічні особливості.</w:t>
      </w:r>
    </w:p>
    <w:p w:rsidR="00B97E2E" w:rsidRPr="007B4A2A" w:rsidRDefault="00B97E2E" w:rsidP="007B4A2A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b/>
          <w:sz w:val="28"/>
          <w:szCs w:val="28"/>
          <w:lang w:val="uk-UA"/>
        </w:rPr>
        <w:t>Хід заняття.</w:t>
      </w:r>
    </w:p>
    <w:p w:rsidR="00B97E2E" w:rsidRPr="007B4A2A" w:rsidRDefault="00B97E2E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1. </w:t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>Ознайомитися з сортовими ознаками (на прикладі пшениці) і вміти їх розрізняти.</w:t>
      </w:r>
    </w:p>
    <w:p w:rsidR="00B97E2E" w:rsidRPr="00B97E2E" w:rsidRDefault="00B97E2E" w:rsidP="007B4A2A">
      <w:pPr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 w:rsidRPr="00B97E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Сортові</w:t>
      </w:r>
      <w:proofErr w:type="spellEnd"/>
      <w:r w:rsidRPr="00B97E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ознаки</w:t>
      </w:r>
      <w:proofErr w:type="spellEnd"/>
      <w:r w:rsidRPr="00B97E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пшениці</w:t>
      </w:r>
      <w:proofErr w:type="spellEnd"/>
    </w:p>
    <w:p w:rsidR="00B97E2E" w:rsidRPr="007B4A2A" w:rsidRDefault="00B97E2E" w:rsidP="007B4A2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7B4A2A">
        <w:rPr>
          <w:sz w:val="28"/>
          <w:szCs w:val="28"/>
          <w:lang w:val="uk-UA"/>
        </w:rPr>
        <w:t xml:space="preserve">     </w:t>
      </w:r>
      <w:r w:rsidRPr="007B4A2A">
        <w:rPr>
          <w:sz w:val="28"/>
          <w:szCs w:val="28"/>
        </w:rPr>
        <w:t xml:space="preserve">Для </w:t>
      </w:r>
      <w:proofErr w:type="spellStart"/>
      <w:r w:rsidRPr="007B4A2A">
        <w:rPr>
          <w:sz w:val="28"/>
          <w:szCs w:val="28"/>
        </w:rPr>
        <w:t>розпізнавання</w:t>
      </w:r>
      <w:proofErr w:type="spellEnd"/>
      <w:r w:rsidRPr="007B4A2A">
        <w:rPr>
          <w:sz w:val="28"/>
          <w:szCs w:val="28"/>
        </w:rPr>
        <w:t xml:space="preserve"> сорту </w:t>
      </w:r>
      <w:proofErr w:type="spellStart"/>
      <w:r w:rsidRPr="007B4A2A">
        <w:rPr>
          <w:sz w:val="28"/>
          <w:szCs w:val="28"/>
        </w:rPr>
        <w:t>спочатку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визначають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його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proofErr w:type="gramStart"/>
      <w:r w:rsidRPr="007B4A2A">
        <w:rPr>
          <w:sz w:val="28"/>
          <w:szCs w:val="28"/>
        </w:rPr>
        <w:t>р</w:t>
      </w:r>
      <w:proofErr w:type="gramEnd"/>
      <w:r w:rsidRPr="007B4A2A">
        <w:rPr>
          <w:sz w:val="28"/>
          <w:szCs w:val="28"/>
        </w:rPr>
        <w:t>ізновидність</w:t>
      </w:r>
      <w:proofErr w:type="spellEnd"/>
      <w:r w:rsidRPr="007B4A2A">
        <w:rPr>
          <w:sz w:val="28"/>
          <w:szCs w:val="28"/>
        </w:rPr>
        <w:t xml:space="preserve">. Сорти </w:t>
      </w:r>
      <w:proofErr w:type="spellStart"/>
      <w:r w:rsidRPr="007B4A2A">
        <w:rPr>
          <w:sz w:val="28"/>
          <w:szCs w:val="28"/>
        </w:rPr>
        <w:t>бувають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селекційні</w:t>
      </w:r>
      <w:proofErr w:type="spellEnd"/>
      <w:r w:rsidRPr="007B4A2A">
        <w:rPr>
          <w:sz w:val="28"/>
          <w:szCs w:val="28"/>
        </w:rPr>
        <w:t xml:space="preserve"> (належать до </w:t>
      </w:r>
      <w:proofErr w:type="spellStart"/>
      <w:r w:rsidRPr="007B4A2A">
        <w:rPr>
          <w:sz w:val="28"/>
          <w:szCs w:val="28"/>
        </w:rPr>
        <w:t>однієї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proofErr w:type="gramStart"/>
      <w:r w:rsidRPr="007B4A2A">
        <w:rPr>
          <w:sz w:val="28"/>
          <w:szCs w:val="28"/>
        </w:rPr>
        <w:t>р</w:t>
      </w:r>
      <w:proofErr w:type="gramEnd"/>
      <w:r w:rsidRPr="007B4A2A">
        <w:rPr>
          <w:sz w:val="28"/>
          <w:szCs w:val="28"/>
        </w:rPr>
        <w:t>ізновидності</w:t>
      </w:r>
      <w:proofErr w:type="spellEnd"/>
      <w:r w:rsidRPr="007B4A2A">
        <w:rPr>
          <w:sz w:val="28"/>
          <w:szCs w:val="28"/>
        </w:rPr>
        <w:t xml:space="preserve">) і </w:t>
      </w:r>
      <w:proofErr w:type="spellStart"/>
      <w:r w:rsidRPr="007B4A2A">
        <w:rPr>
          <w:sz w:val="28"/>
          <w:szCs w:val="28"/>
        </w:rPr>
        <w:t>місцеві</w:t>
      </w:r>
      <w:proofErr w:type="spellEnd"/>
      <w:r w:rsidRPr="007B4A2A">
        <w:rPr>
          <w:sz w:val="28"/>
          <w:szCs w:val="28"/>
        </w:rPr>
        <w:t xml:space="preserve"> (</w:t>
      </w:r>
      <w:proofErr w:type="spellStart"/>
      <w:r w:rsidRPr="007B4A2A">
        <w:rPr>
          <w:sz w:val="28"/>
          <w:szCs w:val="28"/>
        </w:rPr>
        <w:t>включають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кілька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різновидностей</w:t>
      </w:r>
      <w:proofErr w:type="spellEnd"/>
      <w:r w:rsidRPr="007B4A2A">
        <w:rPr>
          <w:sz w:val="28"/>
          <w:szCs w:val="28"/>
        </w:rPr>
        <w:t>).</w:t>
      </w:r>
    </w:p>
    <w:p w:rsidR="00B97E2E" w:rsidRPr="007B4A2A" w:rsidRDefault="00B97E2E" w:rsidP="007B4A2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7B4A2A">
        <w:rPr>
          <w:sz w:val="28"/>
          <w:szCs w:val="28"/>
          <w:lang w:val="uk-UA"/>
        </w:rPr>
        <w:t xml:space="preserve">    </w:t>
      </w:r>
      <w:r w:rsidRPr="007B4A2A">
        <w:rPr>
          <w:sz w:val="28"/>
          <w:szCs w:val="28"/>
        </w:rPr>
        <w:t xml:space="preserve">Сорти </w:t>
      </w:r>
      <w:proofErr w:type="spellStart"/>
      <w:r w:rsidRPr="007B4A2A">
        <w:rPr>
          <w:sz w:val="28"/>
          <w:szCs w:val="28"/>
        </w:rPr>
        <w:t>однієї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proofErr w:type="gramStart"/>
      <w:r w:rsidRPr="007B4A2A">
        <w:rPr>
          <w:sz w:val="28"/>
          <w:szCs w:val="28"/>
        </w:rPr>
        <w:t>р</w:t>
      </w:r>
      <w:proofErr w:type="gramEnd"/>
      <w:r w:rsidRPr="007B4A2A">
        <w:rPr>
          <w:sz w:val="28"/>
          <w:szCs w:val="28"/>
        </w:rPr>
        <w:t>ізновидності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можуть</w:t>
      </w:r>
      <w:proofErr w:type="spellEnd"/>
      <w:r w:rsidRPr="007B4A2A">
        <w:rPr>
          <w:sz w:val="28"/>
          <w:szCs w:val="28"/>
        </w:rPr>
        <w:t xml:space="preserve"> як сильно </w:t>
      </w:r>
      <w:proofErr w:type="spellStart"/>
      <w:r w:rsidRPr="007B4A2A">
        <w:rPr>
          <w:sz w:val="28"/>
          <w:szCs w:val="28"/>
        </w:rPr>
        <w:t>відрізнятися</w:t>
      </w:r>
      <w:proofErr w:type="spellEnd"/>
      <w:r w:rsidRPr="007B4A2A">
        <w:rPr>
          <w:sz w:val="28"/>
          <w:szCs w:val="28"/>
        </w:rPr>
        <w:t xml:space="preserve">, так і бути </w:t>
      </w:r>
      <w:proofErr w:type="spellStart"/>
      <w:r w:rsidRPr="007B4A2A">
        <w:rPr>
          <w:sz w:val="28"/>
          <w:szCs w:val="28"/>
        </w:rPr>
        <w:t>дуже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подібними</w:t>
      </w:r>
      <w:proofErr w:type="spellEnd"/>
      <w:r w:rsidRPr="007B4A2A">
        <w:rPr>
          <w:sz w:val="28"/>
          <w:szCs w:val="28"/>
        </w:rPr>
        <w:t xml:space="preserve">, </w:t>
      </w:r>
      <w:proofErr w:type="spellStart"/>
      <w:r w:rsidRPr="007B4A2A">
        <w:rPr>
          <w:sz w:val="28"/>
          <w:szCs w:val="28"/>
        </w:rPr>
        <w:t>оскільки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ознаки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змінюються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під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впливом</w:t>
      </w:r>
      <w:proofErr w:type="spellEnd"/>
      <w:r w:rsidRPr="007B4A2A">
        <w:rPr>
          <w:sz w:val="28"/>
          <w:szCs w:val="28"/>
        </w:rPr>
        <w:t xml:space="preserve"> умов </w:t>
      </w:r>
      <w:proofErr w:type="spellStart"/>
      <w:r w:rsidRPr="007B4A2A">
        <w:rPr>
          <w:sz w:val="28"/>
          <w:szCs w:val="28"/>
        </w:rPr>
        <w:t>середовища</w:t>
      </w:r>
      <w:proofErr w:type="spellEnd"/>
      <w:r w:rsidRPr="007B4A2A">
        <w:rPr>
          <w:sz w:val="28"/>
          <w:szCs w:val="28"/>
        </w:rPr>
        <w:t>.</w:t>
      </w:r>
    </w:p>
    <w:p w:rsidR="00B97E2E" w:rsidRPr="007B4A2A" w:rsidRDefault="00B97E2E" w:rsidP="007B4A2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7B4A2A">
        <w:rPr>
          <w:sz w:val="28"/>
          <w:szCs w:val="28"/>
          <w:lang w:val="uk-UA"/>
        </w:rPr>
        <w:t xml:space="preserve">   </w:t>
      </w:r>
      <w:r w:rsidRPr="007B4A2A">
        <w:rPr>
          <w:sz w:val="28"/>
          <w:szCs w:val="28"/>
        </w:rPr>
        <w:t xml:space="preserve">Тому сорт </w:t>
      </w:r>
      <w:proofErr w:type="spellStart"/>
      <w:r w:rsidRPr="007B4A2A">
        <w:rPr>
          <w:sz w:val="28"/>
          <w:szCs w:val="28"/>
        </w:rPr>
        <w:t>визначають</w:t>
      </w:r>
      <w:proofErr w:type="spellEnd"/>
      <w:r w:rsidRPr="007B4A2A">
        <w:rPr>
          <w:sz w:val="28"/>
          <w:szCs w:val="28"/>
        </w:rPr>
        <w:t xml:space="preserve"> </w:t>
      </w:r>
      <w:r w:rsidRPr="007B4A2A">
        <w:rPr>
          <w:rStyle w:val="a4"/>
          <w:sz w:val="28"/>
          <w:szCs w:val="28"/>
        </w:rPr>
        <w:t xml:space="preserve">за комплексом </w:t>
      </w:r>
      <w:proofErr w:type="spellStart"/>
      <w:r w:rsidRPr="007B4A2A">
        <w:rPr>
          <w:rStyle w:val="a4"/>
          <w:sz w:val="28"/>
          <w:szCs w:val="28"/>
        </w:rPr>
        <w:t>ознак</w:t>
      </w:r>
      <w:proofErr w:type="spellEnd"/>
      <w:r w:rsidRPr="007B4A2A">
        <w:rPr>
          <w:sz w:val="28"/>
          <w:szCs w:val="28"/>
        </w:rPr>
        <w:t xml:space="preserve">, а не за </w:t>
      </w:r>
      <w:proofErr w:type="spellStart"/>
      <w:r w:rsidRPr="007B4A2A">
        <w:rPr>
          <w:sz w:val="28"/>
          <w:szCs w:val="28"/>
        </w:rPr>
        <w:t>однією</w:t>
      </w:r>
      <w:proofErr w:type="spellEnd"/>
      <w:r w:rsidRPr="007B4A2A">
        <w:rPr>
          <w:sz w:val="28"/>
          <w:szCs w:val="28"/>
        </w:rPr>
        <w:t>.</w:t>
      </w:r>
    </w:p>
    <w:p w:rsidR="00B97E2E" w:rsidRPr="007B4A2A" w:rsidRDefault="00B97E2E" w:rsidP="007B4A2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proofErr w:type="spellStart"/>
      <w:r w:rsidRPr="007B4A2A">
        <w:rPr>
          <w:sz w:val="28"/>
          <w:szCs w:val="28"/>
        </w:rPr>
        <w:t>Основні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ознаки</w:t>
      </w:r>
      <w:proofErr w:type="spellEnd"/>
      <w:r w:rsidRPr="007B4A2A">
        <w:rPr>
          <w:sz w:val="28"/>
          <w:szCs w:val="28"/>
        </w:rPr>
        <w:t>:</w:t>
      </w:r>
      <w:r w:rsidRPr="007B4A2A">
        <w:rPr>
          <w:sz w:val="28"/>
          <w:szCs w:val="28"/>
        </w:rPr>
        <w:br/>
        <w:t xml:space="preserve">форма і </w:t>
      </w:r>
      <w:proofErr w:type="spellStart"/>
      <w:r w:rsidRPr="007B4A2A">
        <w:rPr>
          <w:sz w:val="28"/>
          <w:szCs w:val="28"/>
        </w:rPr>
        <w:t>щільність</w:t>
      </w:r>
      <w:proofErr w:type="spellEnd"/>
      <w:r w:rsidRPr="007B4A2A">
        <w:rPr>
          <w:sz w:val="28"/>
          <w:szCs w:val="28"/>
        </w:rPr>
        <w:t xml:space="preserve"> колоса, </w:t>
      </w:r>
      <w:proofErr w:type="spellStart"/>
      <w:r w:rsidRPr="007B4A2A">
        <w:rPr>
          <w:sz w:val="28"/>
          <w:szCs w:val="28"/>
        </w:rPr>
        <w:t>остюки</w:t>
      </w:r>
      <w:proofErr w:type="spellEnd"/>
      <w:r w:rsidRPr="007B4A2A">
        <w:rPr>
          <w:sz w:val="28"/>
          <w:szCs w:val="28"/>
        </w:rPr>
        <w:t xml:space="preserve">, </w:t>
      </w:r>
      <w:proofErr w:type="spellStart"/>
      <w:r w:rsidRPr="007B4A2A">
        <w:rPr>
          <w:sz w:val="28"/>
          <w:szCs w:val="28"/>
        </w:rPr>
        <w:t>колоскові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луски</w:t>
      </w:r>
      <w:proofErr w:type="spellEnd"/>
      <w:r w:rsidRPr="007B4A2A">
        <w:rPr>
          <w:sz w:val="28"/>
          <w:szCs w:val="28"/>
        </w:rPr>
        <w:t xml:space="preserve">, </w:t>
      </w:r>
      <w:proofErr w:type="spellStart"/>
      <w:proofErr w:type="gramStart"/>
      <w:r w:rsidRPr="007B4A2A">
        <w:rPr>
          <w:sz w:val="28"/>
          <w:szCs w:val="28"/>
        </w:rPr>
        <w:t>к</w:t>
      </w:r>
      <w:proofErr w:type="gramEnd"/>
      <w:r w:rsidRPr="007B4A2A">
        <w:rPr>
          <w:sz w:val="28"/>
          <w:szCs w:val="28"/>
        </w:rPr>
        <w:t>іль</w:t>
      </w:r>
      <w:proofErr w:type="spellEnd"/>
      <w:r w:rsidRPr="007B4A2A">
        <w:rPr>
          <w:sz w:val="28"/>
          <w:szCs w:val="28"/>
        </w:rPr>
        <w:t xml:space="preserve">, </w:t>
      </w:r>
      <w:proofErr w:type="spellStart"/>
      <w:r w:rsidRPr="007B4A2A">
        <w:rPr>
          <w:sz w:val="28"/>
          <w:szCs w:val="28"/>
        </w:rPr>
        <w:t>кільовий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зубець</w:t>
      </w:r>
      <w:proofErr w:type="spellEnd"/>
      <w:r w:rsidRPr="007B4A2A">
        <w:rPr>
          <w:sz w:val="28"/>
          <w:szCs w:val="28"/>
        </w:rPr>
        <w:t xml:space="preserve">, плече, </w:t>
      </w:r>
      <w:proofErr w:type="spellStart"/>
      <w:r w:rsidRPr="007B4A2A">
        <w:rPr>
          <w:sz w:val="28"/>
          <w:szCs w:val="28"/>
        </w:rPr>
        <w:t>зернівка</w:t>
      </w:r>
      <w:proofErr w:type="spellEnd"/>
      <w:r w:rsidRPr="007B4A2A">
        <w:rPr>
          <w:sz w:val="28"/>
          <w:szCs w:val="28"/>
        </w:rPr>
        <w:t xml:space="preserve">, </w:t>
      </w:r>
      <w:proofErr w:type="spellStart"/>
      <w:r w:rsidRPr="007B4A2A">
        <w:rPr>
          <w:sz w:val="28"/>
          <w:szCs w:val="28"/>
        </w:rPr>
        <w:t>стебло</w:t>
      </w:r>
      <w:proofErr w:type="spellEnd"/>
      <w:r w:rsidRPr="007B4A2A">
        <w:rPr>
          <w:sz w:val="28"/>
          <w:szCs w:val="28"/>
        </w:rPr>
        <w:t>, листки, форма куща і сходи.</w:t>
      </w:r>
    </w:p>
    <w:p w:rsidR="00B97E2E" w:rsidRPr="00B97E2E" w:rsidRDefault="00B97E2E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Форма і </w:t>
      </w:r>
      <w:proofErr w:type="spellStart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щільність</w:t>
      </w:r>
      <w:proofErr w:type="spellEnd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колоса</w:t>
      </w:r>
      <w:proofErr w:type="gramStart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</w:p>
    <w:p w:rsidR="00B97E2E" w:rsidRPr="00B97E2E" w:rsidRDefault="00B97E2E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</w:t>
      </w:r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Сорти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характеризуються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формою колоса.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Розрізняють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три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97E2E" w:rsidRPr="00B97E2E" w:rsidRDefault="00B97E2E" w:rsidP="007B4A2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веретеноподібна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звужується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верхівки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основи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</w:p>
    <w:p w:rsidR="00B97E2E" w:rsidRPr="00B97E2E" w:rsidRDefault="00B97E2E" w:rsidP="007B4A2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призматична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циліндрична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) (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однакова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ширина по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всій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довжині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</w:p>
    <w:p w:rsidR="00B97E2E" w:rsidRPr="00B97E2E" w:rsidRDefault="00B97E2E" w:rsidP="007B4A2A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булавоподібна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ущільнюється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потовщується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догори). </w:t>
      </w:r>
    </w:p>
    <w:p w:rsidR="00B97E2E" w:rsidRPr="00B97E2E" w:rsidRDefault="00B97E2E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 xml:space="preserve">    </w:t>
      </w:r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Форма колоса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змінюватися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залежно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умов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вирощування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</w:t>
      </w:r>
      <w:proofErr w:type="gram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поперечному</w:t>
      </w:r>
      <w:proofErr w:type="gram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розрізі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колос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буває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квадратним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прямокутним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округлим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овальним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Довжина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колоса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також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змінюється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залежно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сорту та умов.</w:t>
      </w:r>
    </w:p>
    <w:p w:rsidR="00B97E2E" w:rsidRPr="007B4A2A" w:rsidRDefault="00B97E2E" w:rsidP="007B4A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B4A2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50977D8" wp14:editId="77476F1C">
            <wp:extent cx="5760000" cy="2875231"/>
            <wp:effectExtent l="0" t="0" r="0" b="1905"/>
            <wp:docPr id="1" name="Рисунок 1" descr="Практичне заняття зараховується за наявності завдань №2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Практичне заняття зараховується за наявності завдань №2 ..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60000" cy="2875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E2E" w:rsidRPr="007B4A2A" w:rsidRDefault="00B97E2E" w:rsidP="007B4A2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пірамідальна </w:t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ab/>
        <w:t xml:space="preserve">призматична </w:t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</w:t>
      </w:r>
      <w:proofErr w:type="spellStart"/>
      <w:r w:rsidRPr="007B4A2A">
        <w:rPr>
          <w:rFonts w:ascii="Times New Roman" w:hAnsi="Times New Roman" w:cs="Times New Roman"/>
          <w:sz w:val="28"/>
          <w:szCs w:val="28"/>
          <w:lang w:val="uk-UA"/>
        </w:rPr>
        <w:t>напівбулавоподібна</w:t>
      </w:r>
      <w:proofErr w:type="spellEnd"/>
      <w:r w:rsidRPr="007B4A2A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</w:t>
      </w:r>
      <w:proofErr w:type="spellStart"/>
      <w:r w:rsidRPr="007B4A2A">
        <w:rPr>
          <w:rFonts w:ascii="Times New Roman" w:hAnsi="Times New Roman" w:cs="Times New Roman"/>
          <w:sz w:val="28"/>
          <w:szCs w:val="28"/>
          <w:lang w:val="uk-UA"/>
        </w:rPr>
        <w:t>булавоподібна</w:t>
      </w:r>
      <w:proofErr w:type="spellEnd"/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        веретеноподібна </w:t>
      </w:r>
    </w:p>
    <w:p w:rsidR="00B97E2E" w:rsidRPr="007B4A2A" w:rsidRDefault="00B97E2E" w:rsidP="007B4A2A">
      <w:pPr>
        <w:spacing w:after="0" w:line="36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ab/>
        <w:t>(циліндрична)</w:t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ab/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ab/>
        <w:t xml:space="preserve">    (</w:t>
      </w:r>
      <w:proofErr w:type="spellStart"/>
      <w:r w:rsidRPr="007B4A2A">
        <w:rPr>
          <w:rFonts w:ascii="Times New Roman" w:hAnsi="Times New Roman" w:cs="Times New Roman"/>
          <w:sz w:val="28"/>
          <w:szCs w:val="28"/>
          <w:lang w:val="uk-UA"/>
        </w:rPr>
        <w:t>скверхедна</w:t>
      </w:r>
      <w:proofErr w:type="spellEnd"/>
      <w:r w:rsidRPr="007B4A2A">
        <w:rPr>
          <w:rFonts w:ascii="Times New Roman" w:hAnsi="Times New Roman" w:cs="Times New Roman"/>
          <w:sz w:val="28"/>
          <w:szCs w:val="28"/>
          <w:lang w:val="uk-UA"/>
        </w:rPr>
        <w:t>)</w:t>
      </w:r>
    </w:p>
    <w:p w:rsidR="00B97E2E" w:rsidRPr="007B4A2A" w:rsidRDefault="00B97E2E" w:rsidP="007B4A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B4A2A">
        <w:rPr>
          <w:rFonts w:ascii="Times New Roman" w:hAnsi="Times New Roman" w:cs="Times New Roman"/>
          <w:b/>
          <w:sz w:val="28"/>
          <w:szCs w:val="28"/>
          <w:lang w:val="uk-UA"/>
        </w:rPr>
        <w:t>Рис. 1. Форма колоса (вигляд збоку)</w:t>
      </w:r>
    </w:p>
    <w:p w:rsidR="00B97E2E" w:rsidRPr="007B4A2A" w:rsidRDefault="00B97E2E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sz w:val="28"/>
          <w:szCs w:val="28"/>
          <w:lang w:val="uk-UA"/>
        </w:rPr>
        <w:t>Довжина колоса – дуже мінлива величина залежно від сорту, району і року вирощування. За даними ВІР, в оптимальних умовах у різних зразків м'якої пшениці однієї репродукції довжина колоса коливається від 3 до 18 см, а у твердих пшениць – від 3,5 до 17 см. У сортів пшениці м'якої визначають довжину колоса:</w:t>
      </w:r>
      <w:r w:rsidRPr="007B4A2A">
        <w:rPr>
          <w:rFonts w:ascii="Times New Roman" w:hAnsi="Times New Roman" w:cs="Times New Roman"/>
          <w:sz w:val="28"/>
          <w:szCs w:val="28"/>
        </w:rPr>
        <w:t xml:space="preserve"> короткий – до 8 см</w:t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 завдовжки, середній – 8-10, довгий – понад 10 см; а в сортів твердої: короткий – до 6 см, середній – 7-8, видовжений (вище за середній) – 8-9; довгий – 10 см і більше.</w:t>
      </w:r>
    </w:p>
    <w:p w:rsidR="00B97E2E" w:rsidRPr="007B4A2A" w:rsidRDefault="00B97E2E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sz w:val="28"/>
          <w:szCs w:val="28"/>
          <w:lang w:val="uk-UA"/>
        </w:rPr>
        <w:t>Щільність колоса – складна ознака, характеризується двома величинами: довжиною колосового стержня і кількістю колосків у колосі. Її визначають за кількістю колосків, розміщених на 10 см довжини стержня, за формулою:</w:t>
      </w:r>
    </w:p>
    <w:p w:rsidR="00B97E2E" w:rsidRPr="007B4A2A" w:rsidRDefault="00B97E2E" w:rsidP="007B4A2A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sz w:val="28"/>
          <w:szCs w:val="28"/>
          <w:lang w:val="uk-UA"/>
        </w:rPr>
        <w:t>Щ= (Ч–1) х 10 : Д,</w:t>
      </w:r>
    </w:p>
    <w:p w:rsidR="00B97E2E" w:rsidRPr="007B4A2A" w:rsidRDefault="00B97E2E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sz w:val="28"/>
          <w:szCs w:val="28"/>
          <w:lang w:val="uk-UA"/>
        </w:rPr>
        <w:lastRenderedPageBreak/>
        <w:t>де: Щ – індекс щільності колоса; (Ч–1) – кількість колосків на колосі без одного, тобто кількість члеників колосового стержня; Д – довжина колосового стрижня, см.</w:t>
      </w:r>
    </w:p>
    <w:p w:rsidR="00B97E2E" w:rsidRPr="007B4A2A" w:rsidRDefault="00B97E2E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sz w:val="28"/>
          <w:szCs w:val="28"/>
          <w:lang w:val="uk-UA"/>
        </w:rPr>
        <w:t>Для визначення щільності підраховують всі колоски (в тому числі й недорозвинені), довжину стержня вимірюють від основи найнижчого колоска до основи верхнього.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15"/>
        <w:gridCol w:w="3115"/>
        <w:gridCol w:w="3115"/>
      </w:tblGrid>
      <w:tr w:rsidR="00B97E2E" w:rsidRPr="007B4A2A" w:rsidTr="00234CC6">
        <w:tc>
          <w:tcPr>
            <w:tcW w:w="3115" w:type="dxa"/>
            <w:vMerge w:val="restart"/>
          </w:tcPr>
          <w:p w:rsidR="00B97E2E" w:rsidRPr="007B4A2A" w:rsidRDefault="00B97E2E" w:rsidP="007B4A2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4A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Щільність колоса</w:t>
            </w:r>
          </w:p>
        </w:tc>
        <w:tc>
          <w:tcPr>
            <w:tcW w:w="6230" w:type="dxa"/>
            <w:gridSpan w:val="2"/>
          </w:tcPr>
          <w:p w:rsidR="00B97E2E" w:rsidRPr="007B4A2A" w:rsidRDefault="00B97E2E" w:rsidP="007B4A2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4A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Індекс щільності</w:t>
            </w:r>
          </w:p>
        </w:tc>
      </w:tr>
      <w:tr w:rsidR="00B97E2E" w:rsidRPr="007B4A2A" w:rsidTr="00234CC6">
        <w:tc>
          <w:tcPr>
            <w:tcW w:w="3115" w:type="dxa"/>
            <w:vMerge/>
          </w:tcPr>
          <w:p w:rsidR="00B97E2E" w:rsidRPr="007B4A2A" w:rsidRDefault="00B97E2E" w:rsidP="007B4A2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3115" w:type="dxa"/>
          </w:tcPr>
          <w:p w:rsidR="00B97E2E" w:rsidRPr="007B4A2A" w:rsidRDefault="00B97E2E" w:rsidP="007B4A2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4A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М’яка пшениця</w:t>
            </w:r>
          </w:p>
        </w:tc>
        <w:tc>
          <w:tcPr>
            <w:tcW w:w="3115" w:type="dxa"/>
          </w:tcPr>
          <w:p w:rsidR="00B97E2E" w:rsidRPr="007B4A2A" w:rsidRDefault="00B97E2E" w:rsidP="007B4A2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4A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Тверда пшениця</w:t>
            </w:r>
          </w:p>
        </w:tc>
      </w:tr>
      <w:tr w:rsidR="00B97E2E" w:rsidRPr="007B4A2A" w:rsidTr="00234CC6">
        <w:tc>
          <w:tcPr>
            <w:tcW w:w="3115" w:type="dxa"/>
          </w:tcPr>
          <w:p w:rsidR="00B97E2E" w:rsidRPr="007B4A2A" w:rsidRDefault="00B97E2E" w:rsidP="007B4A2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4A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нещільний</w:t>
            </w:r>
          </w:p>
        </w:tc>
        <w:tc>
          <w:tcPr>
            <w:tcW w:w="3115" w:type="dxa"/>
          </w:tcPr>
          <w:p w:rsidR="00B97E2E" w:rsidRPr="007B4A2A" w:rsidRDefault="00B97E2E" w:rsidP="007B4A2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4A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16</w:t>
            </w:r>
          </w:p>
        </w:tc>
        <w:tc>
          <w:tcPr>
            <w:tcW w:w="3115" w:type="dxa"/>
          </w:tcPr>
          <w:p w:rsidR="00B97E2E" w:rsidRPr="007B4A2A" w:rsidRDefault="00B97E2E" w:rsidP="007B4A2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4A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до 24</w:t>
            </w:r>
          </w:p>
        </w:tc>
      </w:tr>
      <w:tr w:rsidR="00B97E2E" w:rsidRPr="007B4A2A" w:rsidTr="00234CC6">
        <w:tc>
          <w:tcPr>
            <w:tcW w:w="3115" w:type="dxa"/>
          </w:tcPr>
          <w:p w:rsidR="00B97E2E" w:rsidRPr="007B4A2A" w:rsidRDefault="00B97E2E" w:rsidP="007B4A2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4A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середньо щільний</w:t>
            </w:r>
          </w:p>
        </w:tc>
        <w:tc>
          <w:tcPr>
            <w:tcW w:w="3115" w:type="dxa"/>
          </w:tcPr>
          <w:p w:rsidR="00B97E2E" w:rsidRPr="007B4A2A" w:rsidRDefault="00B97E2E" w:rsidP="007B4A2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4A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17-22</w:t>
            </w:r>
          </w:p>
        </w:tc>
        <w:tc>
          <w:tcPr>
            <w:tcW w:w="3115" w:type="dxa"/>
          </w:tcPr>
          <w:p w:rsidR="00B97E2E" w:rsidRPr="007B4A2A" w:rsidRDefault="00B97E2E" w:rsidP="007B4A2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4A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25-29</w:t>
            </w:r>
          </w:p>
        </w:tc>
      </w:tr>
      <w:tr w:rsidR="00B97E2E" w:rsidRPr="007B4A2A" w:rsidTr="00234CC6">
        <w:tc>
          <w:tcPr>
            <w:tcW w:w="3115" w:type="dxa"/>
          </w:tcPr>
          <w:p w:rsidR="00B97E2E" w:rsidRPr="007B4A2A" w:rsidRDefault="00B97E2E" w:rsidP="007B4A2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4A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щільний</w:t>
            </w:r>
          </w:p>
        </w:tc>
        <w:tc>
          <w:tcPr>
            <w:tcW w:w="3115" w:type="dxa"/>
          </w:tcPr>
          <w:p w:rsidR="00B97E2E" w:rsidRPr="007B4A2A" w:rsidRDefault="00B97E2E" w:rsidP="007B4A2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4A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23-28</w:t>
            </w:r>
          </w:p>
        </w:tc>
        <w:tc>
          <w:tcPr>
            <w:tcW w:w="3115" w:type="dxa"/>
          </w:tcPr>
          <w:p w:rsidR="00B97E2E" w:rsidRPr="007B4A2A" w:rsidRDefault="00B97E2E" w:rsidP="007B4A2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4A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понад 29</w:t>
            </w:r>
          </w:p>
        </w:tc>
      </w:tr>
      <w:tr w:rsidR="00B97E2E" w:rsidRPr="007B4A2A" w:rsidTr="00234CC6">
        <w:tc>
          <w:tcPr>
            <w:tcW w:w="3115" w:type="dxa"/>
          </w:tcPr>
          <w:p w:rsidR="00B97E2E" w:rsidRPr="007B4A2A" w:rsidRDefault="00B97E2E" w:rsidP="007B4A2A">
            <w:pPr>
              <w:spacing w:after="0"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4A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дуже щільний</w:t>
            </w:r>
          </w:p>
        </w:tc>
        <w:tc>
          <w:tcPr>
            <w:tcW w:w="3115" w:type="dxa"/>
          </w:tcPr>
          <w:p w:rsidR="00B97E2E" w:rsidRPr="007B4A2A" w:rsidRDefault="00B97E2E" w:rsidP="007B4A2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4A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понад 28</w:t>
            </w:r>
          </w:p>
        </w:tc>
        <w:tc>
          <w:tcPr>
            <w:tcW w:w="3115" w:type="dxa"/>
          </w:tcPr>
          <w:p w:rsidR="00B97E2E" w:rsidRPr="007B4A2A" w:rsidRDefault="00B97E2E" w:rsidP="007B4A2A">
            <w:pPr>
              <w:spacing w:after="0"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7B4A2A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-</w:t>
            </w:r>
          </w:p>
        </w:tc>
      </w:tr>
    </w:tbl>
    <w:p w:rsidR="00B97E2E" w:rsidRPr="00B97E2E" w:rsidRDefault="00B97E2E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щільністю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розрізняють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97E2E" w:rsidRPr="00B97E2E" w:rsidRDefault="00B97E2E" w:rsidP="007B4A2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нещільний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B97E2E" w:rsidRPr="00B97E2E" w:rsidRDefault="00B97E2E" w:rsidP="007B4A2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середньо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щільний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B97E2E" w:rsidRPr="00B97E2E" w:rsidRDefault="00B97E2E" w:rsidP="007B4A2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щільний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B97E2E" w:rsidRPr="00B97E2E" w:rsidRDefault="00B97E2E" w:rsidP="007B4A2A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дуже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щільний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B97E2E" w:rsidRPr="00B97E2E" w:rsidRDefault="00B97E2E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Щ</w:t>
      </w:r>
      <w:proofErr w:type="gram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ільність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колоса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змінюється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залежно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умов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вирощування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у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більшості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сортів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м’якої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вона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середня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7E2E" w:rsidRPr="00B97E2E" w:rsidRDefault="00B97E2E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Остюки</w:t>
      </w:r>
      <w:proofErr w:type="spellEnd"/>
      <w:proofErr w:type="gramStart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:</w:t>
      </w:r>
      <w:proofErr w:type="gramEnd"/>
    </w:p>
    <w:p w:rsidR="00B97E2E" w:rsidRPr="00B97E2E" w:rsidRDefault="00B97E2E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Сорти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розрізняють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остюками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бувають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97E2E" w:rsidRPr="00B97E2E" w:rsidRDefault="00B97E2E" w:rsidP="007B4A2A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грубі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жорсткі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ніжні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тонкі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проміжні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B97E2E" w:rsidRPr="00B97E2E" w:rsidRDefault="00B97E2E" w:rsidP="007B4A2A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ламкі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гнучкі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м’як</w:t>
      </w:r>
      <w:proofErr w:type="gram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B97E2E" w:rsidRPr="00B97E2E" w:rsidRDefault="00B97E2E" w:rsidP="007B4A2A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дорівнюють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довжині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колоса) і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коротші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колос); </w:t>
      </w:r>
    </w:p>
    <w:p w:rsidR="00B97E2E" w:rsidRPr="00B97E2E" w:rsidRDefault="00B97E2E" w:rsidP="007B4A2A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 великими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др</w:t>
      </w:r>
      <w:proofErr w:type="gram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ібними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зубчиками. </w:t>
      </w:r>
    </w:p>
    <w:p w:rsidR="00B97E2E" w:rsidRPr="00B97E2E" w:rsidRDefault="00B97E2E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</w:t>
      </w:r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напівостистих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 на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нижніх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колосках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остюки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відсутні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</w:t>
      </w:r>
      <w:proofErr w:type="gram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верхівки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поступово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подовжуються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7E2E" w:rsidRPr="007B4A2A" w:rsidRDefault="00B97E2E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4E1F4022" wp14:editId="1FEC3377">
            <wp:extent cx="4057650" cy="2390775"/>
            <wp:effectExtent l="0" t="0" r="0" b="9525"/>
            <wp:docPr id="2" name="Рисунок 2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57650" cy="2390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A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7B4A2A">
        <w:rPr>
          <w:rFonts w:ascii="Times New Roman" w:hAnsi="Times New Roman" w:cs="Times New Roman"/>
          <w:b/>
          <w:sz w:val="28"/>
          <w:szCs w:val="28"/>
          <w:lang w:val="uk-UA"/>
        </w:rPr>
        <w:t>Рис. 2. Остюки або зубці: наявність</w:t>
      </w:r>
    </w:p>
    <w:p w:rsidR="00B97E2E" w:rsidRPr="007B4A2A" w:rsidRDefault="00B97E2E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97E2E" w:rsidRPr="00B97E2E" w:rsidRDefault="00B97E2E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</w:t>
      </w:r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безостих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пшениць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верхніх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колосках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остюкоподібні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утворення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які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донизу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зменшуються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зникають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 </w:t>
      </w:r>
      <w:proofErr w:type="spellStart"/>
      <w:proofErr w:type="gram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ізних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сортів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вони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розвинені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по-різному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7E2E" w:rsidRPr="007B4A2A" w:rsidRDefault="00B97E2E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b/>
          <w:sz w:val="28"/>
          <w:szCs w:val="28"/>
          <w:u w:val="wave"/>
          <w:lang w:val="uk-UA"/>
        </w:rPr>
        <w:t>Колоскові луски</w:t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B97E2E" w:rsidRPr="00B97E2E" w:rsidRDefault="00B97E2E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Колоскові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луски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одна з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основних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розпізнавання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сорту. Вони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мають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дві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розділені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кілем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для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визначення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беруть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луски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середніх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колоскі</w:t>
      </w:r>
      <w:proofErr w:type="gram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7E2E" w:rsidRPr="00B97E2E" w:rsidRDefault="00B97E2E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Луски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жорсткими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м’якошкірястими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 </w:t>
      </w:r>
      <w:proofErr w:type="gram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гладенькою</w:t>
      </w:r>
      <w:proofErr w:type="gram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шорсткою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чи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опушеною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поверхнею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матові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блискучі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жилкуванням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7E2E" w:rsidRPr="007B4A2A" w:rsidRDefault="00B97E2E" w:rsidP="007B4A2A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B97E2E" w:rsidRPr="007B4A2A" w:rsidRDefault="00B97E2E" w:rsidP="007B4A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4BFDED4" wp14:editId="0FD44888">
            <wp:extent cx="3190875" cy="2476500"/>
            <wp:effectExtent l="0" t="0" r="9525" b="0"/>
            <wp:docPr id="3" name="Рисунок 3" descr="Практичне заняття зараховується за наявності завдань №2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 descr="Практичне заняття зараховується за наявності завдань №2 ..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190875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  <w:r w:rsidRPr="007B4A2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DEF30E4" wp14:editId="3C339077">
            <wp:extent cx="2381250" cy="2533650"/>
            <wp:effectExtent l="0" t="0" r="0" b="0"/>
            <wp:docPr id="4" name="Рисунок 4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381250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E2E" w:rsidRPr="007B4A2A" w:rsidRDefault="00B97E2E" w:rsidP="007B4A2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b/>
          <w:sz w:val="28"/>
          <w:szCs w:val="28"/>
        </w:rPr>
        <w:t xml:space="preserve">Рис. 3. Колосок складного колоса </w:t>
      </w:r>
      <w:r w:rsidRPr="007B4A2A">
        <w:rPr>
          <w:rFonts w:ascii="Times New Roman" w:hAnsi="Times New Roman" w:cs="Times New Roman"/>
          <w:b/>
          <w:sz w:val="28"/>
          <w:szCs w:val="28"/>
          <w:lang w:val="uk-UA"/>
        </w:rPr>
        <w:t>пшениці</w:t>
      </w:r>
    </w:p>
    <w:p w:rsidR="00B97E2E" w:rsidRPr="007B4A2A" w:rsidRDefault="00B97E2E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7E2E" w:rsidRPr="00B97E2E" w:rsidRDefault="00B97E2E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 формою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розрізняють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B97E2E" w:rsidRPr="00B97E2E" w:rsidRDefault="00B97E2E" w:rsidP="007B4A2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ланцетні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видовжені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</w:p>
    <w:p w:rsidR="00B97E2E" w:rsidRPr="00B97E2E" w:rsidRDefault="00B97E2E" w:rsidP="007B4A2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овальні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B97E2E" w:rsidRPr="00B97E2E" w:rsidRDefault="00B97E2E" w:rsidP="007B4A2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яйцеподібні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B97E2E" w:rsidRPr="00B97E2E" w:rsidRDefault="00B97E2E" w:rsidP="007B4A2A">
      <w:pPr>
        <w:numPr>
          <w:ilvl w:val="0"/>
          <w:numId w:val="4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лопатчасті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короткі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B97E2E" w:rsidRPr="007B4A2A" w:rsidRDefault="00B97E2E" w:rsidP="007B4A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    </w:t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>Поверхня їх гладенька, шорстка, опушена, матова або з відблиском, з помітним жилкуванням.</w:t>
      </w:r>
    </w:p>
    <w:p w:rsidR="00B97E2E" w:rsidRPr="007B4A2A" w:rsidRDefault="00B97E2E" w:rsidP="007B4A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76E7341" wp14:editId="234849C6">
            <wp:extent cx="2209800" cy="2076450"/>
            <wp:effectExtent l="0" t="0" r="0" b="0"/>
            <wp:docPr id="6" name="Рисунок 6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6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209800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4A2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742FD82" wp14:editId="50043021">
            <wp:extent cx="3590925" cy="2028825"/>
            <wp:effectExtent l="0" t="0" r="9525" b="9525"/>
            <wp:docPr id="5" name="Рисунок 5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Рисунок 5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90925" cy="2028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E2E" w:rsidRPr="007B4A2A" w:rsidRDefault="00B97E2E" w:rsidP="007B4A2A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Рис. 4. Нижня колоскова луска     Рис. 5. Форма колосових </w:t>
      </w:r>
      <w:proofErr w:type="spellStart"/>
      <w:r w:rsidRPr="007B4A2A">
        <w:rPr>
          <w:rFonts w:ascii="Times New Roman" w:hAnsi="Times New Roman" w:cs="Times New Roman"/>
          <w:b/>
          <w:sz w:val="28"/>
          <w:szCs w:val="28"/>
          <w:lang w:val="uk-UA"/>
        </w:rPr>
        <w:t>лусок</w:t>
      </w:r>
      <w:proofErr w:type="spellEnd"/>
      <w:r w:rsidRPr="007B4A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пшениці</w:t>
      </w:r>
    </w:p>
    <w:p w:rsidR="00B97E2E" w:rsidRPr="00B97E2E" w:rsidRDefault="00B97E2E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Важливими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ознаками</w:t>
      </w:r>
      <w:proofErr w:type="spellEnd"/>
      <w:proofErr w:type="gram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є:</w:t>
      </w:r>
      <w:proofErr w:type="gramEnd"/>
    </w:p>
    <w:p w:rsidR="00B97E2E" w:rsidRPr="00B97E2E" w:rsidRDefault="00B97E2E" w:rsidP="007B4A2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proofErr w:type="gramStart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proofErr w:type="gramEnd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іль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твердої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пшениці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добре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виражений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м’якої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слабший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</w:p>
    <w:p w:rsidR="00B97E2E" w:rsidRPr="00B97E2E" w:rsidRDefault="00B97E2E" w:rsidP="007B4A2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кільовий</w:t>
      </w:r>
      <w:proofErr w:type="spellEnd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зубець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(короткий,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середній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довгий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остюкоподібний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proofErr w:type="gram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ізної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</w:p>
    <w:p w:rsidR="00B97E2E" w:rsidRPr="00B97E2E" w:rsidRDefault="00B97E2E" w:rsidP="007B4A2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плече</w:t>
      </w:r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скошене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пряме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ідняте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вузьке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середнє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широке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); </w:t>
      </w:r>
    </w:p>
    <w:p w:rsidR="00B97E2E" w:rsidRPr="00B97E2E" w:rsidRDefault="00B97E2E" w:rsidP="007B4A2A">
      <w:pPr>
        <w:numPr>
          <w:ilvl w:val="0"/>
          <w:numId w:val="5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основа </w:t>
      </w:r>
      <w:proofErr w:type="spellStart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луски</w:t>
      </w:r>
      <w:proofErr w:type="spellEnd"/>
      <w:r w:rsidRPr="00B97E2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97E2E" w:rsidRPr="007B4A2A" w:rsidRDefault="00B97E2E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7E2E" w:rsidRPr="007B4A2A" w:rsidRDefault="00B97E2E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 wp14:anchorId="26199498" wp14:editId="3E66479D">
            <wp:extent cx="2057400" cy="2219325"/>
            <wp:effectExtent l="0" t="0" r="0" b="9525"/>
            <wp:docPr id="8" name="Рисунок 8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Рисунок 8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2219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E2E" w:rsidRPr="007B4A2A" w:rsidRDefault="00B97E2E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b/>
          <w:sz w:val="28"/>
          <w:szCs w:val="28"/>
          <w:lang w:val="uk-UA"/>
        </w:rPr>
        <w:t>Рис. 6. Кіль колоскової луски</w:t>
      </w:r>
    </w:p>
    <w:p w:rsidR="00B97E2E" w:rsidRPr="007B4A2A" w:rsidRDefault="00B97E2E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Кільовий зубець є продовженням кіля. Він буває короткий (до 2 мм), середній (3-5 мм), довгий (6-10 мм) і </w:t>
      </w:r>
      <w:proofErr w:type="spellStart"/>
      <w:r w:rsidRPr="007B4A2A">
        <w:rPr>
          <w:rFonts w:ascii="Times New Roman" w:hAnsi="Times New Roman" w:cs="Times New Roman"/>
          <w:sz w:val="28"/>
          <w:szCs w:val="28"/>
          <w:lang w:val="uk-UA"/>
        </w:rPr>
        <w:t>остюкоподібний</w:t>
      </w:r>
      <w:proofErr w:type="spellEnd"/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 (понад 10 мм), гострий або тупий. Основа буває широкою, тоді весь зубець набуває форми трикутника.</w:t>
      </w:r>
    </w:p>
    <w:p w:rsidR="00B97E2E" w:rsidRPr="007B4A2A" w:rsidRDefault="00B97E2E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90B38EE" wp14:editId="2E93D1D0">
            <wp:extent cx="4743450" cy="2343150"/>
            <wp:effectExtent l="0" t="0" r="0" b="0"/>
            <wp:docPr id="9" name="Рисунок 9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Рисунок 9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43450" cy="2343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E2E" w:rsidRPr="007B4A2A" w:rsidRDefault="00B97E2E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b/>
          <w:sz w:val="28"/>
          <w:szCs w:val="28"/>
          <w:lang w:val="uk-UA"/>
        </w:rPr>
        <w:t>Рис. 7. Довжина зубця колоскової луски</w:t>
      </w:r>
    </w:p>
    <w:p w:rsidR="00B97E2E" w:rsidRPr="007B4A2A" w:rsidRDefault="00B97E2E" w:rsidP="007B4A2A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Довгі зубці часто мають шилоподібну форму з широкою основою. Зубець буває прямий, трохи відігнутий назад, загнутий всередину або </w:t>
      </w:r>
      <w:proofErr w:type="spellStart"/>
      <w:r w:rsidRPr="007B4A2A">
        <w:rPr>
          <w:rFonts w:ascii="Times New Roman" w:hAnsi="Times New Roman" w:cs="Times New Roman"/>
          <w:sz w:val="28"/>
          <w:szCs w:val="28"/>
          <w:lang w:val="uk-UA"/>
        </w:rPr>
        <w:lastRenderedPageBreak/>
        <w:t>дзьобоподібний</w:t>
      </w:r>
      <w:proofErr w:type="spellEnd"/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 (рис. 8).</w:t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cr/>
      </w:r>
      <w:r w:rsidRPr="007B4A2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4E7D4CB" wp14:editId="6CDB3CC5">
            <wp:extent cx="4781550" cy="2085975"/>
            <wp:effectExtent l="0" t="0" r="0" b="9525"/>
            <wp:docPr id="11" name="Рисунок 11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Рисунок 11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81550" cy="2085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7E2E" w:rsidRPr="007B4A2A" w:rsidRDefault="00B97E2E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b/>
          <w:sz w:val="28"/>
          <w:szCs w:val="28"/>
          <w:lang w:val="uk-UA"/>
        </w:rPr>
        <w:t>Рис. 8. Форма зубця колоскової луски</w:t>
      </w:r>
    </w:p>
    <w:p w:rsidR="00B97E2E" w:rsidRPr="007B4A2A" w:rsidRDefault="00B97E2E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B97E2E" w:rsidRPr="00B97E2E" w:rsidRDefault="00B97E2E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Pr="00B97E2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 м’якої пшениці основа луски тонша, зерно може обсипатися; у твердої — міцніша, зернівки утримуються краще. Колоскові луски твердої пшениці зазвичай блискучі, у м’якої — матові.</w:t>
      </w:r>
    </w:p>
    <w:p w:rsidR="007B4A2A" w:rsidRPr="007B4A2A" w:rsidRDefault="00B97E2E" w:rsidP="007B4A2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7B4A2A">
        <w:rPr>
          <w:b/>
          <w:sz w:val="28"/>
          <w:szCs w:val="28"/>
          <w:lang w:val="uk-UA"/>
        </w:rPr>
        <w:t xml:space="preserve">     </w:t>
      </w:r>
      <w:r w:rsidRPr="007B4A2A">
        <w:rPr>
          <w:sz w:val="28"/>
          <w:szCs w:val="28"/>
          <w:lang w:val="uk-UA"/>
        </w:rPr>
        <w:t xml:space="preserve"> </w:t>
      </w:r>
      <w:proofErr w:type="gramStart"/>
      <w:r w:rsidR="007B4A2A" w:rsidRPr="007B4A2A">
        <w:rPr>
          <w:b/>
          <w:sz w:val="28"/>
          <w:szCs w:val="28"/>
        </w:rPr>
        <w:t>Плече</w:t>
      </w:r>
      <w:proofErr w:type="gramEnd"/>
      <w:r w:rsidR="007B4A2A" w:rsidRPr="007B4A2A">
        <w:rPr>
          <w:sz w:val="28"/>
          <w:szCs w:val="28"/>
        </w:rPr>
        <w:t xml:space="preserve"> — </w:t>
      </w:r>
      <w:proofErr w:type="spellStart"/>
      <w:r w:rsidR="007B4A2A" w:rsidRPr="007B4A2A">
        <w:rPr>
          <w:sz w:val="28"/>
          <w:szCs w:val="28"/>
        </w:rPr>
        <w:t>це</w:t>
      </w:r>
      <w:proofErr w:type="spellEnd"/>
      <w:r w:rsidR="007B4A2A" w:rsidRPr="007B4A2A">
        <w:rPr>
          <w:sz w:val="28"/>
          <w:szCs w:val="28"/>
        </w:rPr>
        <w:t xml:space="preserve"> </w:t>
      </w:r>
      <w:proofErr w:type="spellStart"/>
      <w:r w:rsidR="007B4A2A" w:rsidRPr="007B4A2A">
        <w:rPr>
          <w:sz w:val="28"/>
          <w:szCs w:val="28"/>
        </w:rPr>
        <w:t>верхня</w:t>
      </w:r>
      <w:proofErr w:type="spellEnd"/>
      <w:r w:rsidR="007B4A2A" w:rsidRPr="007B4A2A">
        <w:rPr>
          <w:sz w:val="28"/>
          <w:szCs w:val="28"/>
        </w:rPr>
        <w:t xml:space="preserve"> </w:t>
      </w:r>
      <w:proofErr w:type="spellStart"/>
      <w:r w:rsidR="007B4A2A" w:rsidRPr="007B4A2A">
        <w:rPr>
          <w:sz w:val="28"/>
          <w:szCs w:val="28"/>
        </w:rPr>
        <w:t>частина</w:t>
      </w:r>
      <w:proofErr w:type="spellEnd"/>
      <w:r w:rsidR="007B4A2A" w:rsidRPr="007B4A2A">
        <w:rPr>
          <w:sz w:val="28"/>
          <w:szCs w:val="28"/>
        </w:rPr>
        <w:t xml:space="preserve"> </w:t>
      </w:r>
      <w:proofErr w:type="spellStart"/>
      <w:r w:rsidR="007B4A2A" w:rsidRPr="007B4A2A">
        <w:rPr>
          <w:sz w:val="28"/>
          <w:szCs w:val="28"/>
        </w:rPr>
        <w:t>колоскової</w:t>
      </w:r>
      <w:proofErr w:type="spellEnd"/>
      <w:r w:rsidR="007B4A2A" w:rsidRPr="007B4A2A">
        <w:rPr>
          <w:sz w:val="28"/>
          <w:szCs w:val="28"/>
        </w:rPr>
        <w:t xml:space="preserve"> </w:t>
      </w:r>
      <w:proofErr w:type="spellStart"/>
      <w:r w:rsidR="007B4A2A" w:rsidRPr="007B4A2A">
        <w:rPr>
          <w:sz w:val="28"/>
          <w:szCs w:val="28"/>
        </w:rPr>
        <w:t>луски</w:t>
      </w:r>
      <w:proofErr w:type="spellEnd"/>
      <w:r w:rsidR="007B4A2A" w:rsidRPr="007B4A2A">
        <w:rPr>
          <w:sz w:val="28"/>
          <w:szCs w:val="28"/>
        </w:rPr>
        <w:t xml:space="preserve"> </w:t>
      </w:r>
      <w:proofErr w:type="spellStart"/>
      <w:r w:rsidR="007B4A2A" w:rsidRPr="007B4A2A">
        <w:rPr>
          <w:sz w:val="28"/>
          <w:szCs w:val="28"/>
        </w:rPr>
        <w:t>від</w:t>
      </w:r>
      <w:proofErr w:type="spellEnd"/>
      <w:r w:rsidR="007B4A2A" w:rsidRPr="007B4A2A">
        <w:rPr>
          <w:sz w:val="28"/>
          <w:szCs w:val="28"/>
        </w:rPr>
        <w:t xml:space="preserve"> </w:t>
      </w:r>
      <w:proofErr w:type="spellStart"/>
      <w:r w:rsidR="007B4A2A" w:rsidRPr="007B4A2A">
        <w:rPr>
          <w:sz w:val="28"/>
          <w:szCs w:val="28"/>
        </w:rPr>
        <w:t>основи</w:t>
      </w:r>
      <w:proofErr w:type="spellEnd"/>
      <w:r w:rsidR="007B4A2A" w:rsidRPr="007B4A2A">
        <w:rPr>
          <w:sz w:val="28"/>
          <w:szCs w:val="28"/>
        </w:rPr>
        <w:t xml:space="preserve"> </w:t>
      </w:r>
      <w:proofErr w:type="spellStart"/>
      <w:r w:rsidR="007B4A2A" w:rsidRPr="007B4A2A">
        <w:rPr>
          <w:sz w:val="28"/>
          <w:szCs w:val="28"/>
        </w:rPr>
        <w:t>кільового</w:t>
      </w:r>
      <w:proofErr w:type="spellEnd"/>
      <w:r w:rsidR="007B4A2A" w:rsidRPr="007B4A2A">
        <w:rPr>
          <w:sz w:val="28"/>
          <w:szCs w:val="28"/>
        </w:rPr>
        <w:t xml:space="preserve"> </w:t>
      </w:r>
      <w:proofErr w:type="spellStart"/>
      <w:r w:rsidR="007B4A2A" w:rsidRPr="007B4A2A">
        <w:rPr>
          <w:sz w:val="28"/>
          <w:szCs w:val="28"/>
        </w:rPr>
        <w:t>зубця</w:t>
      </w:r>
      <w:proofErr w:type="spellEnd"/>
      <w:r w:rsidR="007B4A2A" w:rsidRPr="007B4A2A">
        <w:rPr>
          <w:sz w:val="28"/>
          <w:szCs w:val="28"/>
        </w:rPr>
        <w:t xml:space="preserve"> до </w:t>
      </w:r>
      <w:proofErr w:type="spellStart"/>
      <w:r w:rsidR="007B4A2A" w:rsidRPr="007B4A2A">
        <w:rPr>
          <w:sz w:val="28"/>
          <w:szCs w:val="28"/>
        </w:rPr>
        <w:t>бічного</w:t>
      </w:r>
      <w:proofErr w:type="spellEnd"/>
      <w:r w:rsidR="007B4A2A" w:rsidRPr="007B4A2A">
        <w:rPr>
          <w:sz w:val="28"/>
          <w:szCs w:val="28"/>
        </w:rPr>
        <w:t xml:space="preserve"> краю. </w:t>
      </w:r>
      <w:proofErr w:type="spellStart"/>
      <w:r w:rsidR="007B4A2A" w:rsidRPr="007B4A2A">
        <w:rPr>
          <w:sz w:val="28"/>
          <w:szCs w:val="28"/>
        </w:rPr>
        <w:t>Воно</w:t>
      </w:r>
      <w:proofErr w:type="spellEnd"/>
      <w:r w:rsidR="007B4A2A" w:rsidRPr="007B4A2A">
        <w:rPr>
          <w:sz w:val="28"/>
          <w:szCs w:val="28"/>
        </w:rPr>
        <w:t xml:space="preserve"> </w:t>
      </w:r>
      <w:proofErr w:type="spellStart"/>
      <w:r w:rsidR="007B4A2A" w:rsidRPr="007B4A2A">
        <w:rPr>
          <w:sz w:val="28"/>
          <w:szCs w:val="28"/>
        </w:rPr>
        <w:t>буває</w:t>
      </w:r>
      <w:proofErr w:type="spellEnd"/>
      <w:r w:rsidR="007B4A2A" w:rsidRPr="007B4A2A">
        <w:rPr>
          <w:sz w:val="28"/>
          <w:szCs w:val="28"/>
        </w:rPr>
        <w:t xml:space="preserve"> </w:t>
      </w:r>
      <w:proofErr w:type="spellStart"/>
      <w:r w:rsidR="007B4A2A" w:rsidRPr="007B4A2A">
        <w:rPr>
          <w:sz w:val="28"/>
          <w:szCs w:val="28"/>
        </w:rPr>
        <w:t>скошене</w:t>
      </w:r>
      <w:proofErr w:type="spellEnd"/>
      <w:r w:rsidR="007B4A2A" w:rsidRPr="007B4A2A">
        <w:rPr>
          <w:sz w:val="28"/>
          <w:szCs w:val="28"/>
        </w:rPr>
        <w:t xml:space="preserve">, </w:t>
      </w:r>
      <w:proofErr w:type="spellStart"/>
      <w:r w:rsidR="007B4A2A" w:rsidRPr="007B4A2A">
        <w:rPr>
          <w:sz w:val="28"/>
          <w:szCs w:val="28"/>
        </w:rPr>
        <w:t>пряме</w:t>
      </w:r>
      <w:proofErr w:type="spellEnd"/>
      <w:r w:rsidR="007B4A2A" w:rsidRPr="007B4A2A">
        <w:rPr>
          <w:sz w:val="28"/>
          <w:szCs w:val="28"/>
        </w:rPr>
        <w:t xml:space="preserve"> </w:t>
      </w:r>
      <w:proofErr w:type="spellStart"/>
      <w:r w:rsidR="007B4A2A" w:rsidRPr="007B4A2A">
        <w:rPr>
          <w:sz w:val="28"/>
          <w:szCs w:val="28"/>
        </w:rPr>
        <w:t>або</w:t>
      </w:r>
      <w:proofErr w:type="spellEnd"/>
      <w:r w:rsidR="007B4A2A" w:rsidRPr="007B4A2A">
        <w:rPr>
          <w:sz w:val="28"/>
          <w:szCs w:val="28"/>
        </w:rPr>
        <w:t xml:space="preserve"> </w:t>
      </w:r>
      <w:proofErr w:type="spellStart"/>
      <w:proofErr w:type="gramStart"/>
      <w:r w:rsidR="007B4A2A" w:rsidRPr="007B4A2A">
        <w:rPr>
          <w:sz w:val="28"/>
          <w:szCs w:val="28"/>
        </w:rPr>
        <w:t>п</w:t>
      </w:r>
      <w:proofErr w:type="gramEnd"/>
      <w:r w:rsidR="007B4A2A" w:rsidRPr="007B4A2A">
        <w:rPr>
          <w:sz w:val="28"/>
          <w:szCs w:val="28"/>
        </w:rPr>
        <w:t>ідняте</w:t>
      </w:r>
      <w:proofErr w:type="spellEnd"/>
      <w:r w:rsidR="007B4A2A" w:rsidRPr="007B4A2A">
        <w:rPr>
          <w:sz w:val="28"/>
          <w:szCs w:val="28"/>
        </w:rPr>
        <w:t xml:space="preserve">, </w:t>
      </w:r>
      <w:proofErr w:type="spellStart"/>
      <w:r w:rsidR="007B4A2A" w:rsidRPr="007B4A2A">
        <w:rPr>
          <w:sz w:val="28"/>
          <w:szCs w:val="28"/>
        </w:rPr>
        <w:t>іноді</w:t>
      </w:r>
      <w:proofErr w:type="spellEnd"/>
      <w:r w:rsidR="007B4A2A" w:rsidRPr="007B4A2A">
        <w:rPr>
          <w:sz w:val="28"/>
          <w:szCs w:val="28"/>
        </w:rPr>
        <w:t xml:space="preserve"> </w:t>
      </w:r>
      <w:proofErr w:type="spellStart"/>
      <w:r w:rsidR="007B4A2A" w:rsidRPr="007B4A2A">
        <w:rPr>
          <w:sz w:val="28"/>
          <w:szCs w:val="28"/>
        </w:rPr>
        <w:t>відсутнє</w:t>
      </w:r>
      <w:proofErr w:type="spellEnd"/>
      <w:r w:rsidR="007B4A2A" w:rsidRPr="007B4A2A">
        <w:rPr>
          <w:sz w:val="28"/>
          <w:szCs w:val="28"/>
        </w:rPr>
        <w:t xml:space="preserve">. На одному </w:t>
      </w:r>
      <w:proofErr w:type="spellStart"/>
      <w:r w:rsidR="007B4A2A" w:rsidRPr="007B4A2A">
        <w:rPr>
          <w:sz w:val="28"/>
          <w:szCs w:val="28"/>
        </w:rPr>
        <w:t>колосі</w:t>
      </w:r>
      <w:proofErr w:type="spellEnd"/>
      <w:r w:rsidR="007B4A2A" w:rsidRPr="007B4A2A">
        <w:rPr>
          <w:sz w:val="28"/>
          <w:szCs w:val="28"/>
        </w:rPr>
        <w:t xml:space="preserve">: внизу — </w:t>
      </w:r>
      <w:proofErr w:type="spellStart"/>
      <w:r w:rsidR="007B4A2A" w:rsidRPr="007B4A2A">
        <w:rPr>
          <w:sz w:val="28"/>
          <w:szCs w:val="28"/>
        </w:rPr>
        <w:t>скошене</w:t>
      </w:r>
      <w:proofErr w:type="spellEnd"/>
      <w:r w:rsidR="007B4A2A" w:rsidRPr="007B4A2A">
        <w:rPr>
          <w:sz w:val="28"/>
          <w:szCs w:val="28"/>
        </w:rPr>
        <w:t xml:space="preserve">, </w:t>
      </w:r>
      <w:proofErr w:type="spellStart"/>
      <w:r w:rsidR="007B4A2A" w:rsidRPr="007B4A2A">
        <w:rPr>
          <w:sz w:val="28"/>
          <w:szCs w:val="28"/>
        </w:rPr>
        <w:t>посередині</w:t>
      </w:r>
      <w:proofErr w:type="spellEnd"/>
      <w:r w:rsidR="007B4A2A" w:rsidRPr="007B4A2A">
        <w:rPr>
          <w:sz w:val="28"/>
          <w:szCs w:val="28"/>
        </w:rPr>
        <w:t xml:space="preserve"> — </w:t>
      </w:r>
      <w:proofErr w:type="spellStart"/>
      <w:r w:rsidR="007B4A2A" w:rsidRPr="007B4A2A">
        <w:rPr>
          <w:sz w:val="28"/>
          <w:szCs w:val="28"/>
        </w:rPr>
        <w:t>пряме</w:t>
      </w:r>
      <w:proofErr w:type="spellEnd"/>
      <w:r w:rsidR="007B4A2A" w:rsidRPr="007B4A2A">
        <w:rPr>
          <w:sz w:val="28"/>
          <w:szCs w:val="28"/>
        </w:rPr>
        <w:t xml:space="preserve">, </w:t>
      </w:r>
      <w:proofErr w:type="spellStart"/>
      <w:r w:rsidR="007B4A2A" w:rsidRPr="007B4A2A">
        <w:rPr>
          <w:sz w:val="28"/>
          <w:szCs w:val="28"/>
        </w:rPr>
        <w:t>вгорі</w:t>
      </w:r>
      <w:proofErr w:type="spellEnd"/>
      <w:r w:rsidR="007B4A2A" w:rsidRPr="007B4A2A">
        <w:rPr>
          <w:sz w:val="28"/>
          <w:szCs w:val="28"/>
        </w:rPr>
        <w:t xml:space="preserve"> — </w:t>
      </w:r>
      <w:proofErr w:type="spellStart"/>
      <w:r w:rsidR="007B4A2A" w:rsidRPr="007B4A2A">
        <w:rPr>
          <w:sz w:val="28"/>
          <w:szCs w:val="28"/>
        </w:rPr>
        <w:t>підняте</w:t>
      </w:r>
      <w:proofErr w:type="spellEnd"/>
      <w:r w:rsidR="007B4A2A" w:rsidRPr="007B4A2A">
        <w:rPr>
          <w:sz w:val="28"/>
          <w:szCs w:val="28"/>
        </w:rPr>
        <w:t xml:space="preserve">; </w:t>
      </w:r>
      <w:proofErr w:type="spellStart"/>
      <w:r w:rsidR="007B4A2A" w:rsidRPr="007B4A2A">
        <w:rPr>
          <w:sz w:val="28"/>
          <w:szCs w:val="28"/>
        </w:rPr>
        <w:t>інколи</w:t>
      </w:r>
      <w:proofErr w:type="spellEnd"/>
      <w:r w:rsidR="007B4A2A" w:rsidRPr="007B4A2A">
        <w:rPr>
          <w:sz w:val="28"/>
          <w:szCs w:val="28"/>
        </w:rPr>
        <w:t xml:space="preserve"> </w:t>
      </w:r>
      <w:proofErr w:type="spellStart"/>
      <w:r w:rsidR="007B4A2A" w:rsidRPr="007B4A2A">
        <w:rPr>
          <w:sz w:val="28"/>
          <w:szCs w:val="28"/>
        </w:rPr>
        <w:t>утворює</w:t>
      </w:r>
      <w:proofErr w:type="spellEnd"/>
      <w:r w:rsidR="007B4A2A" w:rsidRPr="007B4A2A">
        <w:rPr>
          <w:sz w:val="28"/>
          <w:szCs w:val="28"/>
        </w:rPr>
        <w:t xml:space="preserve"> </w:t>
      </w:r>
      <w:proofErr w:type="spellStart"/>
      <w:r w:rsidR="007B4A2A" w:rsidRPr="007B4A2A">
        <w:rPr>
          <w:sz w:val="28"/>
          <w:szCs w:val="28"/>
        </w:rPr>
        <w:t>другий</w:t>
      </w:r>
      <w:proofErr w:type="spellEnd"/>
      <w:r w:rsidR="007B4A2A" w:rsidRPr="007B4A2A">
        <w:rPr>
          <w:sz w:val="28"/>
          <w:szCs w:val="28"/>
        </w:rPr>
        <w:t xml:space="preserve"> (</w:t>
      </w:r>
      <w:proofErr w:type="spellStart"/>
      <w:r w:rsidR="007B4A2A" w:rsidRPr="007B4A2A">
        <w:rPr>
          <w:sz w:val="28"/>
          <w:szCs w:val="28"/>
        </w:rPr>
        <w:t>горбкуватий</w:t>
      </w:r>
      <w:proofErr w:type="spellEnd"/>
      <w:r w:rsidR="007B4A2A" w:rsidRPr="007B4A2A">
        <w:rPr>
          <w:sz w:val="28"/>
          <w:szCs w:val="28"/>
        </w:rPr>
        <w:t xml:space="preserve">) </w:t>
      </w:r>
      <w:proofErr w:type="spellStart"/>
      <w:r w:rsidR="007B4A2A" w:rsidRPr="007B4A2A">
        <w:rPr>
          <w:sz w:val="28"/>
          <w:szCs w:val="28"/>
        </w:rPr>
        <w:t>зубець</w:t>
      </w:r>
      <w:proofErr w:type="spellEnd"/>
      <w:r w:rsidR="007B4A2A" w:rsidRPr="007B4A2A">
        <w:rPr>
          <w:sz w:val="28"/>
          <w:szCs w:val="28"/>
        </w:rPr>
        <w:t xml:space="preserve">. За шириною </w:t>
      </w:r>
      <w:proofErr w:type="spellStart"/>
      <w:r w:rsidR="007B4A2A" w:rsidRPr="007B4A2A">
        <w:rPr>
          <w:sz w:val="28"/>
          <w:szCs w:val="28"/>
        </w:rPr>
        <w:t>буває</w:t>
      </w:r>
      <w:proofErr w:type="spellEnd"/>
      <w:r w:rsidR="007B4A2A" w:rsidRPr="007B4A2A">
        <w:rPr>
          <w:sz w:val="28"/>
          <w:szCs w:val="28"/>
        </w:rPr>
        <w:t xml:space="preserve"> </w:t>
      </w:r>
      <w:proofErr w:type="spellStart"/>
      <w:r w:rsidR="007B4A2A" w:rsidRPr="007B4A2A">
        <w:rPr>
          <w:sz w:val="28"/>
          <w:szCs w:val="28"/>
        </w:rPr>
        <w:t>вузьке</w:t>
      </w:r>
      <w:proofErr w:type="spellEnd"/>
      <w:r w:rsidR="007B4A2A" w:rsidRPr="007B4A2A">
        <w:rPr>
          <w:sz w:val="28"/>
          <w:szCs w:val="28"/>
        </w:rPr>
        <w:t xml:space="preserve">, </w:t>
      </w:r>
      <w:proofErr w:type="spellStart"/>
      <w:r w:rsidR="007B4A2A" w:rsidRPr="007B4A2A">
        <w:rPr>
          <w:sz w:val="28"/>
          <w:szCs w:val="28"/>
        </w:rPr>
        <w:t>середнє</w:t>
      </w:r>
      <w:proofErr w:type="spellEnd"/>
      <w:r w:rsidR="007B4A2A" w:rsidRPr="007B4A2A">
        <w:rPr>
          <w:sz w:val="28"/>
          <w:szCs w:val="28"/>
        </w:rPr>
        <w:t xml:space="preserve"> </w:t>
      </w:r>
      <w:proofErr w:type="spellStart"/>
      <w:r w:rsidR="007B4A2A" w:rsidRPr="007B4A2A">
        <w:rPr>
          <w:sz w:val="28"/>
          <w:szCs w:val="28"/>
        </w:rPr>
        <w:t>або</w:t>
      </w:r>
      <w:proofErr w:type="spellEnd"/>
      <w:r w:rsidR="007B4A2A" w:rsidRPr="007B4A2A">
        <w:rPr>
          <w:sz w:val="28"/>
          <w:szCs w:val="28"/>
        </w:rPr>
        <w:t xml:space="preserve"> </w:t>
      </w:r>
      <w:proofErr w:type="spellStart"/>
      <w:r w:rsidR="007B4A2A" w:rsidRPr="007B4A2A">
        <w:rPr>
          <w:sz w:val="28"/>
          <w:szCs w:val="28"/>
        </w:rPr>
        <w:t>широке</w:t>
      </w:r>
      <w:proofErr w:type="spellEnd"/>
      <w:r w:rsidR="007B4A2A" w:rsidRPr="007B4A2A">
        <w:rPr>
          <w:sz w:val="28"/>
          <w:szCs w:val="28"/>
        </w:rPr>
        <w:t>.</w:t>
      </w:r>
    </w:p>
    <w:p w:rsidR="00B97E2E" w:rsidRPr="007B4A2A" w:rsidRDefault="00B97E2E" w:rsidP="007B4A2A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97E2E" w:rsidRPr="007B4A2A" w:rsidRDefault="00B97E2E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99041D7" wp14:editId="5E3ABC5B">
            <wp:extent cx="4714875" cy="2200275"/>
            <wp:effectExtent l="0" t="0" r="9525" b="9525"/>
            <wp:docPr id="10" name="Рисунок 10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10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714875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A2A" w:rsidRPr="007B4A2A" w:rsidRDefault="00B97E2E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b/>
          <w:sz w:val="28"/>
          <w:szCs w:val="28"/>
          <w:lang w:val="uk-UA"/>
        </w:rPr>
        <w:t>Рис. 9. Форма плеча нижньої колоскової луски</w:t>
      </w:r>
      <w:r w:rsidRPr="007B4A2A">
        <w:rPr>
          <w:rFonts w:ascii="Times New Roman" w:hAnsi="Times New Roman" w:cs="Times New Roman"/>
          <w:b/>
          <w:sz w:val="28"/>
          <w:szCs w:val="28"/>
          <w:lang w:val="uk-UA"/>
        </w:rPr>
        <w:cr/>
      </w:r>
      <w:r w:rsidR="007B4A2A" w:rsidRPr="007B4A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 </w:t>
      </w:r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Основа </w:t>
      </w:r>
      <w:proofErr w:type="spellStart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луски</w:t>
      </w:r>
      <w:proofErr w:type="spellEnd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м’якої</w:t>
      </w:r>
      <w:proofErr w:type="spellEnd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пшениці</w:t>
      </w:r>
      <w:proofErr w:type="spellEnd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тонка, </w:t>
      </w:r>
      <w:proofErr w:type="spellStart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складчаста</w:t>
      </w:r>
      <w:proofErr w:type="spellEnd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зерно </w:t>
      </w:r>
      <w:proofErr w:type="spellStart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обсипатися</w:t>
      </w:r>
      <w:proofErr w:type="spellEnd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у </w:t>
      </w:r>
      <w:proofErr w:type="spellStart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твердої</w:t>
      </w:r>
      <w:proofErr w:type="spellEnd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міцна</w:t>
      </w:r>
      <w:proofErr w:type="spellEnd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добре</w:t>
      </w:r>
      <w:proofErr w:type="gramEnd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утримує</w:t>
      </w:r>
      <w:proofErr w:type="spellEnd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зернівки</w:t>
      </w:r>
      <w:proofErr w:type="spellEnd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Луски</w:t>
      </w:r>
      <w:proofErr w:type="spellEnd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твердої</w:t>
      </w:r>
      <w:proofErr w:type="spellEnd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пшениці</w:t>
      </w:r>
      <w:proofErr w:type="spellEnd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блискучі</w:t>
      </w:r>
      <w:proofErr w:type="spellEnd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й </w:t>
      </w:r>
      <w:proofErr w:type="spellStart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неопушені</w:t>
      </w:r>
      <w:proofErr w:type="spellEnd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м’якої</w:t>
      </w:r>
      <w:proofErr w:type="spellEnd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</w:t>
      </w:r>
      <w:proofErr w:type="spellStart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матові</w:t>
      </w:r>
      <w:proofErr w:type="spellEnd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жилкуваті</w:t>
      </w:r>
      <w:proofErr w:type="spellEnd"/>
      <w:r w:rsidR="007B4A2A"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4A2A" w:rsidRPr="007B4A2A" w:rsidRDefault="007B4A2A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B4A2A" w:rsidRPr="007B4A2A" w:rsidRDefault="007B4A2A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sz w:val="28"/>
          <w:szCs w:val="28"/>
          <w:lang w:val="uk-UA"/>
        </w:rPr>
        <w:t>Зернівки розрізняють за формою, довжиною, величиною, забарвленням, склоподібністю та реакцією на забарвлення фенолом.</w:t>
      </w:r>
    </w:p>
    <w:p w:rsidR="007B4A2A" w:rsidRPr="007B4A2A" w:rsidRDefault="007B4A2A" w:rsidP="007B4A2A">
      <w:pPr>
        <w:spacing w:after="0"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sz w:val="28"/>
          <w:szCs w:val="28"/>
          <w:lang w:val="uk-UA"/>
        </w:rPr>
        <w:t>Основні типи зернівки: овальна (звужена до верхівки і основи), широка (</w:t>
      </w:r>
      <w:proofErr w:type="spellStart"/>
      <w:r w:rsidRPr="007B4A2A">
        <w:rPr>
          <w:rFonts w:ascii="Times New Roman" w:hAnsi="Times New Roman" w:cs="Times New Roman"/>
          <w:sz w:val="28"/>
          <w:szCs w:val="28"/>
          <w:lang w:val="uk-UA"/>
        </w:rPr>
        <w:t>усередній</w:t>
      </w:r>
      <w:proofErr w:type="spellEnd"/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 частині); яйцеподібна (більш розширена в нижній частині) і бочкоподібна (коротка овальна або яйцеподібна). Форма зернівки досить стійка і може слугувати для визначення сорту (рис. 10).</w:t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cr/>
      </w:r>
      <w:r w:rsidRPr="007B4A2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C2676C3" wp14:editId="5AA6E5BD">
            <wp:extent cx="3629025" cy="1704975"/>
            <wp:effectExtent l="0" t="0" r="9525" b="9525"/>
            <wp:docPr id="12" name="Рисунок 12" descr="Практичне заняття зараховується за наявності завдань №2 (таблиця) т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2" descr="Практичне заняття зараховується за наявності завдань №2 (таблиця) та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29025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A2A" w:rsidRPr="007B4A2A" w:rsidRDefault="007B4A2A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b/>
          <w:sz w:val="28"/>
          <w:szCs w:val="28"/>
          <w:lang w:val="uk-UA"/>
        </w:rPr>
        <w:t>Рис. 10. Форма зернівки пшениці</w:t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>: а – видовжена, б – яйцеподібна, в – овальна, г – бочкоподібна.</w:t>
      </w:r>
    </w:p>
    <w:p w:rsidR="007B4A2A" w:rsidRPr="007B4A2A" w:rsidRDefault="007B4A2A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Довжина зернівки у м'якої пшениці змінюється від 3,8 до 11,1 мм, у твердої </w:t>
      </w:r>
      <w:proofErr w:type="spellStart"/>
      <w:r w:rsidRPr="007B4A2A">
        <w:rPr>
          <w:rFonts w:ascii="Times New Roman" w:hAnsi="Times New Roman" w:cs="Times New Roman"/>
          <w:sz w:val="28"/>
          <w:szCs w:val="28"/>
          <w:lang w:val="uk-UA"/>
        </w:rPr>
        <w:t>–від</w:t>
      </w:r>
      <w:proofErr w:type="spellEnd"/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 5 до 12,2 мм</w:t>
      </w:r>
    </w:p>
    <w:p w:rsidR="007B4A2A" w:rsidRPr="007B4A2A" w:rsidRDefault="007B4A2A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sz w:val="28"/>
          <w:szCs w:val="28"/>
          <w:lang w:val="uk-UA"/>
        </w:rPr>
        <w:t>Сорти пшениці розрізняють за розмірами, формою та ступенем опушення верхньої частини зернівки (чубка)</w:t>
      </w:r>
    </w:p>
    <w:p w:rsidR="007B4A2A" w:rsidRPr="007B4A2A" w:rsidRDefault="007B4A2A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sz w:val="28"/>
          <w:szCs w:val="28"/>
          <w:u w:val="wave"/>
          <w:lang w:val="uk-UA"/>
        </w:rPr>
        <w:t>С</w:t>
      </w:r>
      <w:r w:rsidRPr="007B4A2A">
        <w:rPr>
          <w:rFonts w:ascii="Times New Roman" w:hAnsi="Times New Roman" w:cs="Times New Roman"/>
          <w:sz w:val="28"/>
          <w:szCs w:val="28"/>
          <w:u w:val="wave"/>
          <w:lang w:val="uk-UA"/>
        </w:rPr>
        <w:t>клоподібність</w:t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 зернівки є однією із спадкових ознак сорту. Розрізняють зернівки склоподібні та борошнисті. Залежно від умов вирощування (дощові роки) склоподібна зернівка може стати (крім пшениці твердої) борошнистою і навпаки.</w:t>
      </w:r>
    </w:p>
    <w:p w:rsidR="007B4A2A" w:rsidRPr="007B4A2A" w:rsidRDefault="007B4A2A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sz w:val="28"/>
          <w:szCs w:val="28"/>
          <w:u w:val="wave"/>
          <w:lang w:val="uk-UA"/>
        </w:rPr>
        <w:t>Маса 1000 насінин</w:t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 – </w:t>
      </w:r>
      <w:proofErr w:type="spellStart"/>
      <w:r w:rsidRPr="007B4A2A">
        <w:rPr>
          <w:rFonts w:ascii="Times New Roman" w:hAnsi="Times New Roman" w:cs="Times New Roman"/>
          <w:sz w:val="28"/>
          <w:szCs w:val="28"/>
          <w:lang w:val="uk-UA"/>
        </w:rPr>
        <w:t>мін</w:t>
      </w:r>
      <w:r w:rsidRPr="007B4A2A">
        <w:rPr>
          <w:rFonts w:ascii="Times New Roman" w:hAnsi="Times New Roman" w:cs="Times New Roman"/>
          <w:sz w:val="28"/>
          <w:szCs w:val="28"/>
          <w:u w:val="wave"/>
          <w:lang w:val="uk-UA"/>
        </w:rPr>
        <w:t>С</w:t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>лива</w:t>
      </w:r>
      <w:proofErr w:type="spellEnd"/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 ознака. Розрізняють сорти з дуже високою масою (45-50 г), високою (35-40), середньою (27-33) і низькою (23-28 г). За цією ознакою сорти поділяють на </w:t>
      </w:r>
      <w:proofErr w:type="spellStart"/>
      <w:r w:rsidRPr="007B4A2A">
        <w:rPr>
          <w:rFonts w:ascii="Times New Roman" w:hAnsi="Times New Roman" w:cs="Times New Roman"/>
          <w:sz w:val="28"/>
          <w:szCs w:val="28"/>
          <w:lang w:val="uk-UA"/>
        </w:rPr>
        <w:t>крупно-</w:t>
      </w:r>
      <w:proofErr w:type="spellEnd"/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proofErr w:type="spellStart"/>
      <w:r w:rsidRPr="007B4A2A">
        <w:rPr>
          <w:rFonts w:ascii="Times New Roman" w:hAnsi="Times New Roman" w:cs="Times New Roman"/>
          <w:sz w:val="28"/>
          <w:szCs w:val="28"/>
          <w:lang w:val="uk-UA"/>
        </w:rPr>
        <w:t>середньо-</w:t>
      </w:r>
      <w:proofErr w:type="spellEnd"/>
      <w:r w:rsidRPr="007B4A2A">
        <w:rPr>
          <w:rFonts w:ascii="Times New Roman" w:hAnsi="Times New Roman" w:cs="Times New Roman"/>
          <w:sz w:val="28"/>
          <w:szCs w:val="28"/>
          <w:lang w:val="uk-UA"/>
        </w:rPr>
        <w:t xml:space="preserve"> і </w:t>
      </w:r>
      <w:proofErr w:type="spellStart"/>
      <w:r w:rsidRPr="007B4A2A">
        <w:rPr>
          <w:rFonts w:ascii="Times New Roman" w:hAnsi="Times New Roman" w:cs="Times New Roman"/>
          <w:sz w:val="28"/>
          <w:szCs w:val="28"/>
          <w:lang w:val="uk-UA"/>
        </w:rPr>
        <w:t>дрібнозерні</w:t>
      </w:r>
      <w:proofErr w:type="spellEnd"/>
      <w:r w:rsidRPr="007B4A2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B4A2A" w:rsidRPr="007B4A2A" w:rsidRDefault="007B4A2A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</w:t>
      </w:r>
      <w:proofErr w:type="spellStart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Стебло</w:t>
      </w:r>
      <w:proofErr w:type="spellEnd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Висота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рослин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залежить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умов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вирощування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висок</w:t>
      </w:r>
      <w:proofErr w:type="gram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proofErr w:type="gram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середньо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і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низькорослі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сорти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Стебло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буває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товстим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тонким і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проміжним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за </w:t>
      </w:r>
      <w:proofErr w:type="spellStart"/>
      <w:proofErr w:type="gram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ст</w:t>
      </w:r>
      <w:proofErr w:type="gram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ійкістю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вилягання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сорти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поділяють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стійкі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середньостійкі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нестійкі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Фіолетове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забарвлення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стебла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час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достигання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сортовою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ознакою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4A2A" w:rsidRPr="007B4A2A" w:rsidRDefault="007B4A2A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</w:t>
      </w:r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Листки.</w:t>
      </w:r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Забарвлення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зелене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, темно-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зелене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св</w:t>
      </w:r>
      <w:proofErr w:type="gram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ітло-жовто-зелене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бути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сизий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білуватий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відтінок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через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восковий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наліт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Довжина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листків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варіює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вони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бувають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опушеними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переважно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м’якої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ярої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пшениці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неопушеними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(у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твердої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озимої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м’якої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пшениці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7B4A2A" w:rsidRPr="007B4A2A" w:rsidRDefault="007B4A2A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</w:t>
      </w:r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куща.</w:t>
      </w:r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Прямостояча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лежача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розлога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проміжна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у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деяких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сортів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 </w:t>
      </w:r>
      <w:proofErr w:type="gram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характерною</w:t>
      </w:r>
      <w:proofErr w:type="gram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ознакою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4A2A" w:rsidRPr="007B4A2A" w:rsidRDefault="007B4A2A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</w:t>
      </w:r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Сходи.</w:t>
      </w:r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Можуть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бути</w:t>
      </w:r>
      <w:proofErr w:type="gram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зелені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сіро-зелені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або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темно-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зелені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4A2A" w:rsidRPr="007B4A2A" w:rsidRDefault="007B4A2A" w:rsidP="007B4A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B4A2A" w:rsidRPr="007B4A2A" w:rsidRDefault="007B4A2A" w:rsidP="007B4A2A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4A2A">
        <w:rPr>
          <w:rFonts w:ascii="Times New Roman" w:hAnsi="Times New Roman" w:cs="Times New Roman"/>
          <w:b/>
          <w:sz w:val="28"/>
          <w:szCs w:val="28"/>
          <w:lang w:val="uk-UA"/>
        </w:rPr>
        <w:t xml:space="preserve">Завдання 2.  </w:t>
      </w:r>
      <w:r w:rsidRPr="007B4A2A">
        <w:rPr>
          <w:rFonts w:ascii="Times New Roman" w:hAnsi="Times New Roman" w:cs="Times New Roman"/>
          <w:sz w:val="28"/>
          <w:szCs w:val="28"/>
          <w:lang w:val="uk-UA"/>
        </w:rPr>
        <w:t>Ознайомитися з Реєстром сортів рослин України.</w:t>
      </w:r>
    </w:p>
    <w:p w:rsidR="007B4A2A" w:rsidRPr="007B4A2A" w:rsidRDefault="007B4A2A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Селекційно-генетичний інститут – Національний центр насіннєзнавства та сортовивчення (СГІ)</w:t>
      </w:r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Оригінатор понад 60 сортів пшениці м’якої озимої: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Литанівка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Годувальниця одеська, Куяльник,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Лузанівка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одеська, Застава одеська,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Дальницька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Зразкова, Єдність, Служниця, Селянка, Пошана, Оптима одеська, Кругозір,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Клад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, Родзинка одеська, Кубок.</w:t>
      </w:r>
    </w:p>
    <w:p w:rsidR="007B4A2A" w:rsidRPr="007B4A2A" w:rsidRDefault="007B4A2A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</w:t>
      </w:r>
      <w:proofErr w:type="spellStart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Миронівський</w:t>
      </w:r>
      <w:proofErr w:type="spellEnd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інститут пшениці імені В. М. Ремесла НААН (МІП)</w:t>
      </w:r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Оригінатор понад 60 сортів: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Миронівська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65,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Мирлєна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Монотип, Економка, Колос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Миронівщини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Ремеслівна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Калинова, Берегиня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миронівська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Вежа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миронівська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МІП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Дніпрянка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Естафета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миронівська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МІП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Ассоль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Балада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миронівська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Грація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миронівська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7B4A2A" w:rsidRPr="007B4A2A" w:rsidRDefault="007B4A2A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Інститут рослинництва імені В. Я. Юр’єва НААН (ІР)</w:t>
      </w:r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Понад 20 сортів: Принада, Гармоніка, Краса ланів, Диво, Патріотка, Здобна, Привітна, Приваблива, Запашна, Фермерка та ін.</w:t>
      </w:r>
    </w:p>
    <w:p w:rsidR="007B4A2A" w:rsidRPr="007B4A2A" w:rsidRDefault="007B4A2A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Інститут фізіології рослин і генетики НАН України (</w:t>
      </w:r>
      <w:proofErr w:type="spellStart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ІФРіГ</w:t>
      </w:r>
      <w:proofErr w:type="spellEnd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)</w:t>
      </w:r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Понад 90 сортів: Смуглянка,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Золотоколоса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Фаворитка, Подолянка, Богдана, Сонечко,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Новокиївська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Новосмуглянка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Щедрівка київська, Серпанок київський, Вінок Поділля, Перлина Поділля, Феофанія,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Стрітенська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Гомін,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Бужанка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Краснопілка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та ін.</w:t>
      </w:r>
    </w:p>
    <w:p w:rsidR="007B4A2A" w:rsidRPr="007B4A2A" w:rsidRDefault="007B4A2A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lastRenderedPageBreak/>
        <w:t xml:space="preserve">      Білоцерківська дослідно-селекційна станція Інституту біоенергетичних культур і цукрових буряків НААН (БДСС)</w:t>
      </w:r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>Водограй білоцерківський, Квітка полів, Грація білоцерківська, Легенда білоцерківська, Муза білоцерківська, Зорепад білоцерківський та ін.</w:t>
      </w:r>
    </w:p>
    <w:p w:rsidR="007B4A2A" w:rsidRPr="007B4A2A" w:rsidRDefault="007B4A2A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  Національний науковий центр «Інститут землеробства НААН» (ІЗ)</w:t>
      </w:r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br/>
        <w:t xml:space="preserve">Поліська 90, Водограй, Романівна, Миролюбна, Співанка Поліська,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Кесарія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Поліська, Пам’яті Гірка, Щедрівка київська та ін.</w:t>
      </w:r>
    </w:p>
    <w:p w:rsidR="007B4A2A" w:rsidRPr="007B4A2A" w:rsidRDefault="007B4A2A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   </w:t>
      </w:r>
      <w:proofErr w:type="spellStart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Інститут</w:t>
      </w:r>
      <w:proofErr w:type="spellEnd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зрошуваного</w:t>
      </w:r>
      <w:proofErr w:type="spellEnd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землеробства</w:t>
      </w:r>
      <w:proofErr w:type="spellEnd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НААН (ІЗЗ)</w:t>
      </w:r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Херсонська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безоста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Херсонська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99,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Бургунка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Ледя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Кошова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Конка, Благо,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Марія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proofErr w:type="gram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Анатолія</w:t>
      </w:r>
      <w:proofErr w:type="spellEnd"/>
      <w:proofErr w:type="gram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ін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B4A2A" w:rsidRPr="007B4A2A" w:rsidRDefault="007B4A2A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Ознайомлення</w:t>
      </w:r>
      <w:proofErr w:type="spellEnd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з </w:t>
      </w:r>
      <w:proofErr w:type="spellStart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Реєстром</w:t>
      </w:r>
      <w:proofErr w:type="spellEnd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сортів</w:t>
      </w:r>
      <w:proofErr w:type="spellEnd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рослин</w:t>
      </w:r>
      <w:proofErr w:type="spellEnd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України</w:t>
      </w:r>
      <w:proofErr w:type="spellEnd"/>
      <w:r w:rsidRPr="007B4A2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7B4A2A" w:rsidRPr="007B4A2A" w:rsidRDefault="007B4A2A" w:rsidP="007B4A2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Пшениця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озима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– 601 сорт </w:t>
      </w:r>
    </w:p>
    <w:p w:rsidR="007B4A2A" w:rsidRPr="007B4A2A" w:rsidRDefault="007B4A2A" w:rsidP="007B4A2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Пшениця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дворучка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– 2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сорти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4A2A" w:rsidRPr="007B4A2A" w:rsidRDefault="007B4A2A" w:rsidP="007B4A2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Пшениця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м’яка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(яра) – 66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сорті</w:t>
      </w:r>
      <w:proofErr w:type="gram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4A2A" w:rsidRPr="007B4A2A" w:rsidRDefault="007B4A2A" w:rsidP="007B4A2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Пшениця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тверда</w:t>
      </w:r>
      <w:proofErr w:type="gram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озима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– 26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сортів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4A2A" w:rsidRPr="007B4A2A" w:rsidRDefault="007B4A2A" w:rsidP="007B4A2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Пшениця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тверда</w:t>
      </w:r>
      <w:proofErr w:type="gram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(яра) – 24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сорти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4A2A" w:rsidRPr="007B4A2A" w:rsidRDefault="007B4A2A" w:rsidP="007B4A2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Пшениця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полба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звичайна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3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сорти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4A2A" w:rsidRPr="007B4A2A" w:rsidRDefault="007B4A2A" w:rsidP="007B4A2A">
      <w:pPr>
        <w:numPr>
          <w:ilvl w:val="0"/>
          <w:numId w:val="6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Пшениця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спельта (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озима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– 2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сорти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4A2A" w:rsidRPr="007B4A2A" w:rsidRDefault="007B4A2A" w:rsidP="007B4A2A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Ознайомлено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основними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оригінаторами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прикладами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їх</w:t>
      </w:r>
      <w:proofErr w:type="spell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сорті</w:t>
      </w:r>
      <w:proofErr w:type="gramStart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spellEnd"/>
      <w:proofErr w:type="gramEnd"/>
      <w:r w:rsidRPr="007B4A2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4A2A" w:rsidRPr="007B4A2A" w:rsidRDefault="007B4A2A" w:rsidP="007B4A2A">
      <w:pPr>
        <w:pStyle w:val="1"/>
        <w:spacing w:before="0" w:line="360" w:lineRule="auto"/>
        <w:rPr>
          <w:rFonts w:ascii="Times New Roman" w:hAnsi="Times New Roman" w:cs="Times New Roman"/>
          <w:color w:val="auto"/>
        </w:rPr>
      </w:pPr>
      <w:proofErr w:type="spellStart"/>
      <w:r w:rsidRPr="007B4A2A">
        <w:rPr>
          <w:rFonts w:ascii="Times New Roman" w:hAnsi="Times New Roman" w:cs="Times New Roman"/>
          <w:color w:val="auto"/>
        </w:rPr>
        <w:t>Загальний</w:t>
      </w:r>
      <w:proofErr w:type="spellEnd"/>
      <w:r w:rsidRPr="007B4A2A">
        <w:rPr>
          <w:rFonts w:ascii="Times New Roman" w:hAnsi="Times New Roman" w:cs="Times New Roman"/>
          <w:color w:val="auto"/>
        </w:rPr>
        <w:t xml:space="preserve"> </w:t>
      </w:r>
      <w:proofErr w:type="spellStart"/>
      <w:r w:rsidRPr="007B4A2A">
        <w:rPr>
          <w:rFonts w:ascii="Times New Roman" w:hAnsi="Times New Roman" w:cs="Times New Roman"/>
          <w:color w:val="auto"/>
        </w:rPr>
        <w:t>висновок</w:t>
      </w:r>
      <w:proofErr w:type="spellEnd"/>
    </w:p>
    <w:p w:rsidR="007B4A2A" w:rsidRPr="007B4A2A" w:rsidRDefault="007B4A2A" w:rsidP="007B4A2A">
      <w:pPr>
        <w:pStyle w:val="a3"/>
        <w:spacing w:before="0" w:beforeAutospacing="0" w:after="0" w:afterAutospacing="0" w:line="360" w:lineRule="auto"/>
        <w:rPr>
          <w:sz w:val="28"/>
          <w:szCs w:val="28"/>
        </w:rPr>
      </w:pPr>
      <w:r w:rsidRPr="007B4A2A">
        <w:rPr>
          <w:sz w:val="28"/>
          <w:szCs w:val="28"/>
          <w:lang w:val="uk-UA"/>
        </w:rPr>
        <w:t xml:space="preserve">       </w:t>
      </w:r>
      <w:proofErr w:type="spellStart"/>
      <w:r w:rsidRPr="007B4A2A">
        <w:rPr>
          <w:sz w:val="28"/>
          <w:szCs w:val="28"/>
        </w:rPr>
        <w:t>Вивчено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сортові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ознаки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пшениці</w:t>
      </w:r>
      <w:proofErr w:type="spellEnd"/>
      <w:r w:rsidRPr="007B4A2A">
        <w:rPr>
          <w:sz w:val="28"/>
          <w:szCs w:val="28"/>
        </w:rPr>
        <w:t xml:space="preserve">: колос, </w:t>
      </w:r>
      <w:proofErr w:type="spellStart"/>
      <w:r w:rsidRPr="007B4A2A">
        <w:rPr>
          <w:sz w:val="28"/>
          <w:szCs w:val="28"/>
        </w:rPr>
        <w:t>остюки</w:t>
      </w:r>
      <w:proofErr w:type="spellEnd"/>
      <w:r w:rsidRPr="007B4A2A">
        <w:rPr>
          <w:sz w:val="28"/>
          <w:szCs w:val="28"/>
        </w:rPr>
        <w:t xml:space="preserve">, </w:t>
      </w:r>
      <w:proofErr w:type="spellStart"/>
      <w:r w:rsidRPr="007B4A2A">
        <w:rPr>
          <w:sz w:val="28"/>
          <w:szCs w:val="28"/>
        </w:rPr>
        <w:t>колоскові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луски</w:t>
      </w:r>
      <w:proofErr w:type="spellEnd"/>
      <w:r w:rsidRPr="007B4A2A">
        <w:rPr>
          <w:sz w:val="28"/>
          <w:szCs w:val="28"/>
        </w:rPr>
        <w:t xml:space="preserve">, </w:t>
      </w:r>
      <w:proofErr w:type="spellStart"/>
      <w:r w:rsidRPr="007B4A2A">
        <w:rPr>
          <w:sz w:val="28"/>
          <w:szCs w:val="28"/>
        </w:rPr>
        <w:t>стебло</w:t>
      </w:r>
      <w:proofErr w:type="spellEnd"/>
      <w:r w:rsidRPr="007B4A2A">
        <w:rPr>
          <w:sz w:val="28"/>
          <w:szCs w:val="28"/>
        </w:rPr>
        <w:t xml:space="preserve">, листки, форма куща та сходи. </w:t>
      </w:r>
      <w:proofErr w:type="spellStart"/>
      <w:r w:rsidRPr="007B4A2A">
        <w:rPr>
          <w:sz w:val="28"/>
          <w:szCs w:val="28"/>
        </w:rPr>
        <w:t>Встановлено</w:t>
      </w:r>
      <w:proofErr w:type="spellEnd"/>
      <w:r w:rsidRPr="007B4A2A">
        <w:rPr>
          <w:sz w:val="28"/>
          <w:szCs w:val="28"/>
        </w:rPr>
        <w:t xml:space="preserve">, </w:t>
      </w:r>
      <w:proofErr w:type="spellStart"/>
      <w:r w:rsidRPr="007B4A2A">
        <w:rPr>
          <w:sz w:val="28"/>
          <w:szCs w:val="28"/>
        </w:rPr>
        <w:t>що</w:t>
      </w:r>
      <w:proofErr w:type="spellEnd"/>
      <w:r w:rsidRPr="007B4A2A">
        <w:rPr>
          <w:sz w:val="28"/>
          <w:szCs w:val="28"/>
        </w:rPr>
        <w:t xml:space="preserve"> для </w:t>
      </w:r>
      <w:proofErr w:type="spellStart"/>
      <w:r w:rsidRPr="007B4A2A">
        <w:rPr>
          <w:sz w:val="28"/>
          <w:szCs w:val="28"/>
        </w:rPr>
        <w:t>розпізнавання</w:t>
      </w:r>
      <w:proofErr w:type="spellEnd"/>
      <w:r w:rsidRPr="007B4A2A">
        <w:rPr>
          <w:sz w:val="28"/>
          <w:szCs w:val="28"/>
        </w:rPr>
        <w:t xml:space="preserve"> сорту </w:t>
      </w:r>
      <w:proofErr w:type="spellStart"/>
      <w:r w:rsidRPr="007B4A2A">
        <w:rPr>
          <w:sz w:val="28"/>
          <w:szCs w:val="28"/>
        </w:rPr>
        <w:t>необхідно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використовувати</w:t>
      </w:r>
      <w:proofErr w:type="spellEnd"/>
      <w:r w:rsidRPr="007B4A2A">
        <w:rPr>
          <w:sz w:val="28"/>
          <w:szCs w:val="28"/>
        </w:rPr>
        <w:t xml:space="preserve"> комплекс </w:t>
      </w:r>
      <w:proofErr w:type="spellStart"/>
      <w:r w:rsidRPr="007B4A2A">
        <w:rPr>
          <w:sz w:val="28"/>
          <w:szCs w:val="28"/>
        </w:rPr>
        <w:t>ознак</w:t>
      </w:r>
      <w:proofErr w:type="spellEnd"/>
      <w:r w:rsidRPr="007B4A2A">
        <w:rPr>
          <w:sz w:val="28"/>
          <w:szCs w:val="28"/>
        </w:rPr>
        <w:t xml:space="preserve">, </w:t>
      </w:r>
      <w:proofErr w:type="spellStart"/>
      <w:r w:rsidRPr="007B4A2A">
        <w:rPr>
          <w:sz w:val="28"/>
          <w:szCs w:val="28"/>
        </w:rPr>
        <w:t>оскільки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окремі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показники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можуть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змінюватися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залежно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від</w:t>
      </w:r>
      <w:proofErr w:type="spellEnd"/>
      <w:r w:rsidRPr="007B4A2A">
        <w:rPr>
          <w:sz w:val="28"/>
          <w:szCs w:val="28"/>
        </w:rPr>
        <w:t xml:space="preserve"> умов </w:t>
      </w:r>
      <w:proofErr w:type="spellStart"/>
      <w:r w:rsidRPr="007B4A2A">
        <w:rPr>
          <w:sz w:val="28"/>
          <w:szCs w:val="28"/>
        </w:rPr>
        <w:t>вирощування</w:t>
      </w:r>
      <w:proofErr w:type="spellEnd"/>
      <w:r w:rsidRPr="007B4A2A">
        <w:rPr>
          <w:sz w:val="28"/>
          <w:szCs w:val="28"/>
        </w:rPr>
        <w:t xml:space="preserve">. </w:t>
      </w:r>
      <w:proofErr w:type="spellStart"/>
      <w:r w:rsidRPr="007B4A2A">
        <w:rPr>
          <w:sz w:val="28"/>
          <w:szCs w:val="28"/>
        </w:rPr>
        <w:t>Ознайомлено</w:t>
      </w:r>
      <w:proofErr w:type="spellEnd"/>
      <w:r w:rsidRPr="007B4A2A">
        <w:rPr>
          <w:sz w:val="28"/>
          <w:szCs w:val="28"/>
        </w:rPr>
        <w:t xml:space="preserve"> з </w:t>
      </w:r>
      <w:proofErr w:type="spellStart"/>
      <w:r w:rsidRPr="007B4A2A">
        <w:rPr>
          <w:sz w:val="28"/>
          <w:szCs w:val="28"/>
        </w:rPr>
        <w:t>Реєстром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сортів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рослин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України</w:t>
      </w:r>
      <w:proofErr w:type="spellEnd"/>
      <w:r w:rsidRPr="007B4A2A">
        <w:rPr>
          <w:sz w:val="28"/>
          <w:szCs w:val="28"/>
        </w:rPr>
        <w:t xml:space="preserve"> та </w:t>
      </w:r>
      <w:proofErr w:type="spellStart"/>
      <w:r w:rsidRPr="007B4A2A">
        <w:rPr>
          <w:sz w:val="28"/>
          <w:szCs w:val="28"/>
        </w:rPr>
        <w:t>основними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оригінаторами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сортів</w:t>
      </w:r>
      <w:proofErr w:type="spellEnd"/>
      <w:r w:rsidRPr="007B4A2A">
        <w:rPr>
          <w:sz w:val="28"/>
          <w:szCs w:val="28"/>
        </w:rPr>
        <w:t xml:space="preserve"> </w:t>
      </w:r>
      <w:proofErr w:type="spellStart"/>
      <w:r w:rsidRPr="007B4A2A">
        <w:rPr>
          <w:sz w:val="28"/>
          <w:szCs w:val="28"/>
        </w:rPr>
        <w:t>пшениці</w:t>
      </w:r>
      <w:proofErr w:type="spellEnd"/>
      <w:r w:rsidRPr="007B4A2A">
        <w:rPr>
          <w:sz w:val="28"/>
          <w:szCs w:val="28"/>
        </w:rPr>
        <w:t>.</w:t>
      </w:r>
    </w:p>
    <w:p w:rsidR="008C7FF6" w:rsidRPr="007B4A2A" w:rsidRDefault="007B4A2A" w:rsidP="007B4A2A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8C7FF6" w:rsidRPr="007B4A2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373524"/>
    <w:multiLevelType w:val="multilevel"/>
    <w:tmpl w:val="E6C22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90561DF"/>
    <w:multiLevelType w:val="multilevel"/>
    <w:tmpl w:val="E6FCF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11E6FD7"/>
    <w:multiLevelType w:val="multilevel"/>
    <w:tmpl w:val="CE1C98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DA96F98"/>
    <w:multiLevelType w:val="multilevel"/>
    <w:tmpl w:val="B4E423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60E33F83"/>
    <w:multiLevelType w:val="multilevel"/>
    <w:tmpl w:val="6DCA4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EF371A9"/>
    <w:multiLevelType w:val="multilevel"/>
    <w:tmpl w:val="51AA6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E2E"/>
    <w:rsid w:val="007B4A2A"/>
    <w:rsid w:val="008D25FD"/>
    <w:rsid w:val="00B97E2E"/>
    <w:rsid w:val="00C706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E2E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7B4A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97E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97E2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97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97E2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97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7E2E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B97E2E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B4A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97E2E"/>
    <w:pPr>
      <w:spacing w:after="160" w:line="259" w:lineRule="auto"/>
    </w:pPr>
  </w:style>
  <w:style w:type="paragraph" w:styleId="1">
    <w:name w:val="heading 1"/>
    <w:basedOn w:val="a"/>
    <w:next w:val="a"/>
    <w:link w:val="10"/>
    <w:uiPriority w:val="9"/>
    <w:qFormat/>
    <w:rsid w:val="007B4A2A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B97E2E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B97E2E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B97E2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97E2E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B97E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B97E2E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39"/>
    <w:rsid w:val="00B97E2E"/>
    <w:pPr>
      <w:spacing w:after="0" w:line="240" w:lineRule="auto"/>
    </w:pPr>
    <w:rPr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7B4A2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18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18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2523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172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317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4961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30491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628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020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561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0901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167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020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69760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4257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963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70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2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546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62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6106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667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630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22801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208263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9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28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99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87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921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5294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65452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21756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9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10</Pages>
  <Words>1512</Words>
  <Characters>8624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10116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2026-03-27T16:16:00Z</dcterms:created>
  <dcterms:modified xsi:type="dcterms:W3CDTF">2026-03-27T16:46:00Z</dcterms:modified>
</cp:coreProperties>
</file>