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237" w:rsidRPr="00493237" w:rsidRDefault="00493237" w:rsidP="00493237">
      <w:pPr>
        <w:spacing w:after="0" w:line="240" w:lineRule="auto"/>
        <w:jc w:val="both"/>
        <w:rPr>
          <w:rFonts w:ascii="PalatinoLinotype-Roman" w:eastAsia="Times New Roman" w:hAnsi="PalatinoLinotype-Roman" w:cs="Times New Roman"/>
          <w:color w:val="000000"/>
          <w:sz w:val="28"/>
          <w:szCs w:val="28"/>
          <w:lang w:val="uk-UA" w:eastAsia="ru-RU"/>
        </w:rPr>
      </w:pPr>
    </w:p>
    <w:p w:rsidR="00E22211" w:rsidRPr="00E22211" w:rsidRDefault="00493237" w:rsidP="002A48D8">
      <w:pPr>
        <w:spacing w:after="0" w:line="240" w:lineRule="auto"/>
        <w:jc w:val="center"/>
        <w:rPr>
          <w:rFonts w:ascii="PalatinoLinotype-BoldItalic" w:eastAsia="Times New Roman" w:hAnsi="PalatinoLinotype-BoldItalic" w:cs="Times New Roman"/>
          <w:b/>
          <w:bCs/>
          <w:iCs/>
          <w:color w:val="000000"/>
          <w:sz w:val="28"/>
          <w:szCs w:val="28"/>
          <w:lang w:val="uk-UA" w:eastAsia="ru-RU"/>
        </w:rPr>
      </w:pPr>
      <w:r>
        <w:rPr>
          <w:rFonts w:ascii="PalatinoLinotype-BoldItalic" w:eastAsia="Times New Roman" w:hAnsi="PalatinoLinotype-BoldItalic" w:cs="Times New Roman"/>
          <w:b/>
          <w:bCs/>
          <w:i/>
          <w:iCs/>
          <w:color w:val="000000"/>
          <w:sz w:val="28"/>
          <w:szCs w:val="28"/>
          <w:lang w:val="uk-UA" w:eastAsia="ru-RU"/>
        </w:rPr>
        <w:t xml:space="preserve">ТЕМА: </w:t>
      </w:r>
      <w:r w:rsidR="00E22211" w:rsidRPr="00E22211">
        <w:rPr>
          <w:rFonts w:ascii="PalatinoLinotype-BoldItalic" w:eastAsia="Times New Roman" w:hAnsi="PalatinoLinotype-BoldItalic" w:cs="Times New Roman"/>
          <w:b/>
          <w:bCs/>
          <w:iCs/>
          <w:color w:val="000000"/>
          <w:sz w:val="28"/>
          <w:szCs w:val="28"/>
          <w:lang w:eastAsia="ru-RU"/>
        </w:rPr>
        <w:t>Травлення в киш</w:t>
      </w:r>
      <w:r w:rsidR="00E22211" w:rsidRPr="00E22211">
        <w:rPr>
          <w:rFonts w:ascii="PalatinoLinotype-BoldItalic" w:eastAsia="Times New Roman" w:hAnsi="PalatinoLinotype-BoldItalic" w:cs="Times New Roman"/>
          <w:b/>
          <w:bCs/>
          <w:iCs/>
          <w:color w:val="000000"/>
          <w:sz w:val="28"/>
          <w:szCs w:val="28"/>
          <w:lang w:val="uk-UA" w:eastAsia="ru-RU"/>
        </w:rPr>
        <w:t>ечнику</w:t>
      </w:r>
      <w:r w:rsidR="00E22211" w:rsidRPr="00E22211">
        <w:rPr>
          <w:rFonts w:ascii="PalatinoLinotype-BoldItalic" w:eastAsia="Times New Roman" w:hAnsi="PalatinoLinotype-BoldItalic" w:cs="Times New Roman"/>
          <w:b/>
          <w:bCs/>
          <w:iCs/>
          <w:color w:val="000000"/>
          <w:sz w:val="28"/>
          <w:szCs w:val="28"/>
          <w:lang w:eastAsia="ru-RU"/>
        </w:rPr>
        <w:t>.</w:t>
      </w:r>
    </w:p>
    <w:p w:rsidR="00E22211" w:rsidRDefault="00A835C3" w:rsidP="00A835C3">
      <w:pPr>
        <w:spacing w:after="0" w:line="240" w:lineRule="auto"/>
        <w:jc w:val="center"/>
        <w:rPr>
          <w:rFonts w:ascii="PalatinoLinotype-BoldItalic" w:eastAsia="Times New Roman" w:hAnsi="PalatinoLinotype-BoldItalic" w:cs="Times New Roman"/>
          <w:b/>
          <w:bCs/>
          <w:i/>
          <w:iCs/>
          <w:color w:val="000000"/>
          <w:sz w:val="28"/>
          <w:szCs w:val="28"/>
          <w:lang w:val="uk-UA" w:eastAsia="ru-RU"/>
        </w:rPr>
      </w:pPr>
      <w:r>
        <w:rPr>
          <w:rFonts w:ascii="PalatinoLinotype-BoldItalic" w:eastAsia="Times New Roman" w:hAnsi="PalatinoLinotype-BoldItalic" w:cs="Times New Roman"/>
          <w:b/>
          <w:bCs/>
          <w:i/>
          <w:iCs/>
          <w:color w:val="000000"/>
          <w:sz w:val="28"/>
          <w:szCs w:val="28"/>
          <w:lang w:val="uk-UA" w:eastAsia="ru-RU"/>
        </w:rPr>
        <w:t>ПЛАН</w:t>
      </w:r>
    </w:p>
    <w:p w:rsidR="00A835C3" w:rsidRDefault="00A835C3" w:rsidP="00A835C3">
      <w:pPr>
        <w:spacing w:after="0" w:line="240" w:lineRule="auto"/>
        <w:rPr>
          <w:rFonts w:ascii="PalatinoLinotype-BoldItalic" w:eastAsia="Times New Roman" w:hAnsi="PalatinoLinotype-BoldItalic" w:cs="Times New Roman"/>
          <w:bCs/>
          <w:iCs/>
          <w:color w:val="000000"/>
          <w:sz w:val="28"/>
          <w:szCs w:val="28"/>
          <w:lang w:val="uk-UA" w:eastAsia="ru-RU"/>
        </w:rPr>
      </w:pPr>
      <w:r w:rsidRPr="00A835C3">
        <w:rPr>
          <w:rFonts w:ascii="PalatinoLinotype-BoldItalic" w:eastAsia="Times New Roman" w:hAnsi="PalatinoLinotype-BoldItalic" w:cs="Times New Roman"/>
          <w:bCs/>
          <w:iCs/>
          <w:color w:val="000000"/>
          <w:sz w:val="28"/>
          <w:szCs w:val="28"/>
          <w:lang w:val="uk-UA" w:eastAsia="ru-RU"/>
        </w:rPr>
        <w:t>1.</w:t>
      </w:r>
      <w:r w:rsidRPr="00A835C3">
        <w:rPr>
          <w:rFonts w:ascii="PalatinoLinotype-BoldItalic" w:eastAsia="Times New Roman" w:hAnsi="PalatinoLinotype-BoldItalic" w:cs="Times New Roman"/>
          <w:bCs/>
          <w:iCs/>
          <w:color w:val="000000"/>
          <w:sz w:val="28"/>
          <w:szCs w:val="28"/>
          <w:lang w:eastAsia="ru-RU"/>
        </w:rPr>
        <w:t xml:space="preserve"> Травлення в тонких кишках.</w:t>
      </w:r>
    </w:p>
    <w:p w:rsidR="00A835C3" w:rsidRPr="00A835C3" w:rsidRDefault="00A835C3" w:rsidP="00A835C3">
      <w:pPr>
        <w:spacing w:after="0" w:line="240" w:lineRule="auto"/>
        <w:rPr>
          <w:rFonts w:ascii="PalatinoLinotype-BoldItalic" w:eastAsia="Times New Roman" w:hAnsi="PalatinoLinotype-BoldItalic" w:cs="Times New Roman"/>
          <w:bCs/>
          <w:iCs/>
          <w:color w:val="000000"/>
          <w:sz w:val="28"/>
          <w:szCs w:val="28"/>
          <w:lang w:val="uk-UA" w:eastAsia="ru-RU"/>
        </w:rPr>
      </w:pPr>
      <w:r>
        <w:rPr>
          <w:rFonts w:ascii="PalatinoLinotype-BoldItalic" w:eastAsia="Times New Roman" w:hAnsi="PalatinoLinotype-BoldItalic" w:cs="Times New Roman"/>
          <w:b/>
          <w:bCs/>
          <w:i/>
          <w:iCs/>
          <w:color w:val="000000"/>
          <w:sz w:val="28"/>
          <w:szCs w:val="28"/>
          <w:lang w:val="uk-UA" w:eastAsia="ru-RU"/>
        </w:rPr>
        <w:t>- ж</w:t>
      </w:r>
      <w:r w:rsidRPr="006E239D">
        <w:rPr>
          <w:rFonts w:ascii="PalatinoLinotype-BoldItalic" w:eastAsia="Times New Roman" w:hAnsi="PalatinoLinotype-BoldItalic" w:cs="Times New Roman"/>
          <w:b/>
          <w:bCs/>
          <w:i/>
          <w:iCs/>
          <w:color w:val="000000"/>
          <w:sz w:val="28"/>
          <w:szCs w:val="28"/>
          <w:lang w:val="uk-UA" w:eastAsia="ru-RU"/>
        </w:rPr>
        <w:t>овч, її утворення і виділення</w:t>
      </w:r>
    </w:p>
    <w:p w:rsidR="00A835C3" w:rsidRDefault="00A835C3" w:rsidP="00A835C3">
      <w:pPr>
        <w:spacing w:after="0" w:line="240" w:lineRule="auto"/>
        <w:rPr>
          <w:rFonts w:ascii="PalatinoLinotype-BoldItalic" w:eastAsia="Times New Roman" w:hAnsi="PalatinoLinotype-BoldItalic" w:cs="Times New Roman"/>
          <w:b/>
          <w:bCs/>
          <w:i/>
          <w:iCs/>
          <w:color w:val="000000"/>
          <w:sz w:val="28"/>
          <w:szCs w:val="28"/>
          <w:lang w:val="uk-UA" w:eastAsia="ru-RU"/>
        </w:rPr>
      </w:pPr>
      <w:r>
        <w:rPr>
          <w:rFonts w:ascii="PalatinoLinotype-BoldItalic" w:eastAsia="Times New Roman" w:hAnsi="PalatinoLinotype-BoldItalic" w:cs="Times New Roman"/>
          <w:b/>
          <w:bCs/>
          <w:i/>
          <w:iCs/>
          <w:color w:val="000000"/>
          <w:sz w:val="28"/>
          <w:szCs w:val="28"/>
          <w:lang w:val="uk-UA" w:eastAsia="ru-RU"/>
        </w:rPr>
        <w:t>- к</w:t>
      </w:r>
      <w:r w:rsidRPr="006E239D">
        <w:rPr>
          <w:rFonts w:ascii="PalatinoLinotype-BoldItalic" w:eastAsia="Times New Roman" w:hAnsi="PalatinoLinotype-BoldItalic" w:cs="Times New Roman"/>
          <w:b/>
          <w:bCs/>
          <w:i/>
          <w:iCs/>
          <w:color w:val="000000"/>
          <w:sz w:val="28"/>
          <w:szCs w:val="28"/>
          <w:lang w:val="uk-UA" w:eastAsia="ru-RU"/>
        </w:rPr>
        <w:t>ишковий сік і його фермент.</w:t>
      </w:r>
    </w:p>
    <w:p w:rsidR="00A835C3" w:rsidRDefault="00A835C3" w:rsidP="00A835C3">
      <w:pPr>
        <w:spacing w:after="0" w:line="240" w:lineRule="auto"/>
        <w:rPr>
          <w:rFonts w:ascii="PalatinoLinotype-BoldItalic" w:eastAsia="Times New Roman" w:hAnsi="PalatinoLinotype-BoldItalic" w:cs="Times New Roman"/>
          <w:b/>
          <w:bCs/>
          <w:i/>
          <w:iCs/>
          <w:color w:val="000000"/>
          <w:sz w:val="28"/>
          <w:szCs w:val="28"/>
          <w:lang w:val="uk-UA" w:eastAsia="ru-RU"/>
        </w:rPr>
      </w:pPr>
      <w:r>
        <w:rPr>
          <w:rFonts w:ascii="PalatinoLinotype-BoldItalic" w:eastAsia="Times New Roman" w:hAnsi="PalatinoLinotype-BoldItalic" w:cs="Times New Roman"/>
          <w:b/>
          <w:bCs/>
          <w:i/>
          <w:iCs/>
          <w:color w:val="000000"/>
          <w:sz w:val="28"/>
          <w:szCs w:val="28"/>
          <w:lang w:val="uk-UA" w:eastAsia="ru-RU"/>
        </w:rPr>
        <w:t>- с</w:t>
      </w:r>
      <w:r w:rsidRPr="00493237">
        <w:rPr>
          <w:rFonts w:ascii="PalatinoLinotype-BoldItalic" w:eastAsia="Times New Roman" w:hAnsi="PalatinoLinotype-BoldItalic" w:cs="Times New Roman"/>
          <w:b/>
          <w:bCs/>
          <w:i/>
          <w:iCs/>
          <w:color w:val="000000"/>
          <w:sz w:val="28"/>
          <w:szCs w:val="28"/>
          <w:lang w:eastAsia="ru-RU"/>
        </w:rPr>
        <w:t>клад та властивості кишкового соку</w:t>
      </w:r>
    </w:p>
    <w:p w:rsidR="00A835C3" w:rsidRPr="00A835C3" w:rsidRDefault="00A835C3" w:rsidP="00A835C3">
      <w:pPr>
        <w:spacing w:after="0" w:line="240" w:lineRule="auto"/>
        <w:rPr>
          <w:rFonts w:ascii="PalatinoLinotype-BoldItalic" w:eastAsia="Times New Roman" w:hAnsi="PalatinoLinotype-BoldItalic" w:cs="Times New Roman"/>
          <w:bCs/>
          <w:iCs/>
          <w:color w:val="000000"/>
          <w:sz w:val="28"/>
          <w:szCs w:val="28"/>
          <w:lang w:val="uk-UA" w:eastAsia="ru-RU"/>
        </w:rPr>
      </w:pPr>
      <w:r>
        <w:rPr>
          <w:rFonts w:ascii="PalatinoLinotype-BoldItalic" w:eastAsia="Times New Roman" w:hAnsi="PalatinoLinotype-BoldItalic" w:cs="Times New Roman"/>
          <w:b/>
          <w:bCs/>
          <w:i/>
          <w:iCs/>
          <w:color w:val="000000"/>
          <w:sz w:val="28"/>
          <w:szCs w:val="28"/>
          <w:lang w:val="uk-UA" w:eastAsia="ru-RU"/>
        </w:rPr>
        <w:t>- п</w:t>
      </w:r>
      <w:r w:rsidRPr="00493237">
        <w:rPr>
          <w:rFonts w:ascii="PalatinoLinotype-BoldItalic" w:eastAsia="Times New Roman" w:hAnsi="PalatinoLinotype-BoldItalic" w:cs="Times New Roman"/>
          <w:b/>
          <w:bCs/>
          <w:i/>
          <w:iCs/>
          <w:color w:val="000000"/>
          <w:sz w:val="28"/>
          <w:szCs w:val="28"/>
          <w:lang w:eastAsia="ru-RU"/>
        </w:rPr>
        <w:t>орожнинне і пристінкове травлення</w:t>
      </w:r>
    </w:p>
    <w:p w:rsidR="00A835C3" w:rsidRDefault="00A835C3" w:rsidP="00493237">
      <w:pPr>
        <w:spacing w:after="0" w:line="240" w:lineRule="auto"/>
        <w:jc w:val="both"/>
        <w:rPr>
          <w:rFonts w:ascii="PalatinoLinotype-Bold" w:eastAsia="Times New Roman" w:hAnsi="PalatinoLinotype-Bold" w:cs="Times New Roman"/>
          <w:bCs/>
          <w:color w:val="000000"/>
          <w:sz w:val="28"/>
          <w:szCs w:val="28"/>
          <w:lang w:val="uk-UA" w:eastAsia="ru-RU"/>
        </w:rPr>
      </w:pPr>
      <w:r w:rsidRPr="00A835C3">
        <w:rPr>
          <w:rFonts w:ascii="PalatinoLinotype-Bold" w:eastAsia="Times New Roman" w:hAnsi="PalatinoLinotype-Bold" w:cs="Times New Roman"/>
          <w:bCs/>
          <w:color w:val="000000"/>
          <w:sz w:val="28"/>
          <w:szCs w:val="28"/>
          <w:lang w:val="uk-UA" w:eastAsia="ru-RU"/>
        </w:rPr>
        <w:t xml:space="preserve">2. </w:t>
      </w:r>
      <w:r w:rsidRPr="00A835C3">
        <w:rPr>
          <w:rFonts w:ascii="PalatinoLinotype-Bold" w:eastAsia="Times New Roman" w:hAnsi="PalatinoLinotype-Bold" w:cs="Times New Roman"/>
          <w:bCs/>
          <w:color w:val="000000"/>
          <w:sz w:val="28"/>
          <w:szCs w:val="28"/>
          <w:lang w:eastAsia="ru-RU"/>
        </w:rPr>
        <w:t xml:space="preserve">Види рухів кишок, всмоктування поживних речовин у </w:t>
      </w:r>
      <w:proofErr w:type="gramStart"/>
      <w:r w:rsidRPr="00A835C3">
        <w:rPr>
          <w:rFonts w:ascii="PalatinoLinotype-Bold" w:eastAsia="Times New Roman" w:hAnsi="PalatinoLinotype-Bold" w:cs="Times New Roman"/>
          <w:bCs/>
          <w:color w:val="000000"/>
          <w:sz w:val="28"/>
          <w:szCs w:val="28"/>
          <w:lang w:eastAsia="ru-RU"/>
        </w:rPr>
        <w:t>р</w:t>
      </w:r>
      <w:proofErr w:type="gramEnd"/>
      <w:r w:rsidRPr="00A835C3">
        <w:rPr>
          <w:rFonts w:ascii="PalatinoLinotype-Bold" w:eastAsia="Times New Roman" w:hAnsi="PalatinoLinotype-Bold" w:cs="Times New Roman"/>
          <w:bCs/>
          <w:color w:val="000000"/>
          <w:sz w:val="28"/>
          <w:szCs w:val="28"/>
          <w:lang w:eastAsia="ru-RU"/>
        </w:rPr>
        <w:t>ізних відділах травного тракту.</w:t>
      </w:r>
    </w:p>
    <w:p w:rsidR="00A835C3" w:rsidRPr="00A835C3" w:rsidRDefault="00A835C3" w:rsidP="00A835C3">
      <w:pPr>
        <w:spacing w:after="0" w:line="240" w:lineRule="auto"/>
        <w:jc w:val="both"/>
        <w:rPr>
          <w:rFonts w:ascii="PalatinoLinotype-BoldItalic" w:eastAsia="Times New Roman" w:hAnsi="PalatinoLinotype-BoldItalic" w:cs="Times New Roman"/>
          <w:b/>
          <w:bCs/>
          <w:i/>
          <w:iCs/>
          <w:color w:val="000000"/>
          <w:sz w:val="28"/>
          <w:szCs w:val="28"/>
          <w:lang w:val="uk-UA" w:eastAsia="ru-RU"/>
        </w:rPr>
      </w:pPr>
      <w:r>
        <w:rPr>
          <w:rFonts w:ascii="PalatinoLinotype-BoldItalic" w:eastAsia="Times New Roman" w:hAnsi="PalatinoLinotype-BoldItalic" w:cs="Times New Roman"/>
          <w:b/>
          <w:bCs/>
          <w:i/>
          <w:iCs/>
          <w:color w:val="000000"/>
          <w:sz w:val="28"/>
          <w:szCs w:val="28"/>
          <w:lang w:val="uk-UA" w:eastAsia="ru-RU"/>
        </w:rPr>
        <w:t>- р</w:t>
      </w:r>
      <w:r>
        <w:rPr>
          <w:rFonts w:ascii="PalatinoLinotype-BoldItalic" w:eastAsia="Times New Roman" w:hAnsi="PalatinoLinotype-BoldItalic" w:cs="Times New Roman"/>
          <w:b/>
          <w:bCs/>
          <w:i/>
          <w:iCs/>
          <w:color w:val="000000"/>
          <w:sz w:val="28"/>
          <w:szCs w:val="28"/>
          <w:lang w:eastAsia="ru-RU"/>
        </w:rPr>
        <w:t>итмічна сегментаці</w:t>
      </w:r>
      <w:r>
        <w:rPr>
          <w:rFonts w:ascii="PalatinoLinotype-BoldItalic" w:eastAsia="Times New Roman" w:hAnsi="PalatinoLinotype-BoldItalic" w:cs="Times New Roman"/>
          <w:b/>
          <w:bCs/>
          <w:i/>
          <w:iCs/>
          <w:color w:val="000000"/>
          <w:sz w:val="28"/>
          <w:szCs w:val="28"/>
          <w:lang w:val="uk-UA" w:eastAsia="ru-RU"/>
        </w:rPr>
        <w:t>я</w:t>
      </w:r>
    </w:p>
    <w:p w:rsidR="00A835C3" w:rsidRPr="00A835C3" w:rsidRDefault="00A835C3" w:rsidP="00A835C3">
      <w:pPr>
        <w:spacing w:after="0" w:line="240" w:lineRule="auto"/>
        <w:jc w:val="both"/>
        <w:rPr>
          <w:rFonts w:ascii="PalatinoLinotype-Bold" w:eastAsia="Times New Roman" w:hAnsi="PalatinoLinotype-Bold" w:cs="Times New Roman"/>
          <w:b/>
          <w:bCs/>
          <w:color w:val="000000"/>
          <w:sz w:val="28"/>
          <w:szCs w:val="28"/>
          <w:lang w:val="uk-UA" w:eastAsia="ru-RU"/>
        </w:rPr>
      </w:pPr>
      <w:r>
        <w:rPr>
          <w:rFonts w:ascii="PalatinoLinotype-BoldItalic" w:eastAsia="Times New Roman" w:hAnsi="PalatinoLinotype-BoldItalic" w:cs="Times New Roman"/>
          <w:b/>
          <w:bCs/>
          <w:i/>
          <w:iCs/>
          <w:color w:val="000000"/>
          <w:sz w:val="28"/>
          <w:szCs w:val="28"/>
          <w:lang w:val="uk-UA" w:eastAsia="ru-RU"/>
        </w:rPr>
        <w:t>- маятникоподібні рухи</w:t>
      </w:r>
    </w:p>
    <w:p w:rsidR="00A835C3" w:rsidRPr="00A835C3" w:rsidRDefault="00A835C3" w:rsidP="00A835C3">
      <w:pPr>
        <w:spacing w:after="0" w:line="240" w:lineRule="auto"/>
        <w:jc w:val="both"/>
        <w:rPr>
          <w:rFonts w:ascii="PalatinoLinotype-Bold" w:eastAsia="Times New Roman" w:hAnsi="PalatinoLinotype-Bold" w:cs="Times New Roman"/>
          <w:bCs/>
          <w:color w:val="000000"/>
          <w:sz w:val="28"/>
          <w:szCs w:val="28"/>
          <w:lang w:val="uk-UA" w:eastAsia="ru-RU"/>
        </w:rPr>
      </w:pPr>
      <w:r>
        <w:rPr>
          <w:rFonts w:ascii="PalatinoLinotype-BoldItalic" w:eastAsia="Times New Roman" w:hAnsi="PalatinoLinotype-BoldItalic" w:cs="Times New Roman"/>
          <w:b/>
          <w:bCs/>
          <w:i/>
          <w:iCs/>
          <w:color w:val="000000"/>
          <w:sz w:val="28"/>
          <w:szCs w:val="28"/>
          <w:lang w:val="uk-UA" w:eastAsia="ru-RU"/>
        </w:rPr>
        <w:t>- п</w:t>
      </w:r>
      <w:r w:rsidRPr="00493237">
        <w:rPr>
          <w:rFonts w:ascii="PalatinoLinotype-BoldItalic" w:eastAsia="Times New Roman" w:hAnsi="PalatinoLinotype-BoldItalic" w:cs="Times New Roman"/>
          <w:b/>
          <w:bCs/>
          <w:i/>
          <w:iCs/>
          <w:color w:val="000000"/>
          <w:sz w:val="28"/>
          <w:szCs w:val="28"/>
          <w:lang w:eastAsia="ru-RU"/>
        </w:rPr>
        <w:t>еристальтичні скорочення</w:t>
      </w:r>
    </w:p>
    <w:p w:rsidR="00A835C3" w:rsidRDefault="00A835C3" w:rsidP="00493237">
      <w:pPr>
        <w:spacing w:after="0" w:line="240" w:lineRule="auto"/>
        <w:jc w:val="both"/>
        <w:rPr>
          <w:rFonts w:ascii="PalatinoLinotype-BoldItalic" w:eastAsia="Times New Roman" w:hAnsi="PalatinoLinotype-BoldItalic" w:cs="Times New Roman"/>
          <w:bCs/>
          <w:iCs/>
          <w:color w:val="000000"/>
          <w:sz w:val="28"/>
          <w:szCs w:val="28"/>
          <w:lang w:val="uk-UA" w:eastAsia="ru-RU"/>
        </w:rPr>
      </w:pPr>
      <w:r>
        <w:rPr>
          <w:rFonts w:ascii="PalatinoLinotype-Bold" w:eastAsia="Times New Roman" w:hAnsi="PalatinoLinotype-Bold" w:cs="Times New Roman"/>
          <w:bCs/>
          <w:color w:val="000000"/>
          <w:sz w:val="28"/>
          <w:szCs w:val="28"/>
          <w:lang w:val="uk-UA" w:eastAsia="ru-RU"/>
        </w:rPr>
        <w:t xml:space="preserve">3. </w:t>
      </w:r>
      <w:r w:rsidRPr="00A835C3">
        <w:rPr>
          <w:rFonts w:ascii="PalatinoLinotype-BoldItalic" w:eastAsia="Times New Roman" w:hAnsi="PalatinoLinotype-BoldItalic" w:cs="Times New Roman"/>
          <w:bCs/>
          <w:iCs/>
          <w:color w:val="000000"/>
          <w:sz w:val="28"/>
          <w:szCs w:val="28"/>
          <w:lang w:eastAsia="ru-RU"/>
        </w:rPr>
        <w:t>Травлення в товстих кишках</w:t>
      </w:r>
    </w:p>
    <w:p w:rsidR="00A835C3" w:rsidRPr="00A835C3" w:rsidRDefault="00A835C3" w:rsidP="00A835C3">
      <w:pPr>
        <w:spacing w:after="0" w:line="240" w:lineRule="auto"/>
        <w:rPr>
          <w:rFonts w:ascii="PalatinoLinotype-Bold" w:eastAsia="Times New Roman" w:hAnsi="PalatinoLinotype-Bold" w:cs="Times New Roman"/>
          <w:bCs/>
          <w:color w:val="000000"/>
          <w:sz w:val="28"/>
          <w:szCs w:val="28"/>
          <w:lang w:val="uk-UA" w:eastAsia="ru-RU"/>
        </w:rPr>
      </w:pPr>
      <w:r w:rsidRPr="00A835C3">
        <w:rPr>
          <w:rFonts w:ascii="PalatinoLinotype-BoldItalic" w:eastAsia="Times New Roman" w:hAnsi="PalatinoLinotype-BoldItalic" w:cs="Times New Roman"/>
          <w:bCs/>
          <w:iCs/>
          <w:color w:val="000000"/>
          <w:sz w:val="28"/>
          <w:szCs w:val="28"/>
          <w:lang w:val="uk-UA" w:eastAsia="ru-RU"/>
        </w:rPr>
        <w:t>4. Формування калу і дефекація</w:t>
      </w:r>
      <w:r w:rsidRPr="00A835C3">
        <w:rPr>
          <w:rFonts w:ascii="PalatinoLinotype-Bold" w:eastAsia="Times New Roman" w:hAnsi="PalatinoLinotype-Bold" w:cs="Times New Roman"/>
          <w:bCs/>
          <w:color w:val="000000"/>
          <w:sz w:val="28"/>
          <w:szCs w:val="28"/>
          <w:lang w:val="uk-UA" w:eastAsia="ru-RU"/>
        </w:rPr>
        <w:t>.</w:t>
      </w:r>
    </w:p>
    <w:p w:rsidR="00A835C3" w:rsidRPr="00A835C3" w:rsidRDefault="00A835C3" w:rsidP="00A835C3">
      <w:pPr>
        <w:spacing w:after="0" w:line="240" w:lineRule="auto"/>
        <w:rPr>
          <w:rFonts w:ascii="PalatinoLinotype-Bold" w:eastAsia="Times New Roman" w:hAnsi="PalatinoLinotype-Bold" w:cs="Times New Roman"/>
          <w:bCs/>
          <w:color w:val="000000"/>
          <w:sz w:val="28"/>
          <w:szCs w:val="28"/>
          <w:lang w:val="uk-UA" w:eastAsia="ru-RU"/>
        </w:rPr>
      </w:pPr>
      <w:r>
        <w:rPr>
          <w:rFonts w:ascii="PalatinoLinotype-Bold" w:eastAsia="Times New Roman" w:hAnsi="PalatinoLinotype-Bold" w:cs="Times New Roman"/>
          <w:bCs/>
          <w:color w:val="000000"/>
          <w:sz w:val="28"/>
          <w:szCs w:val="28"/>
          <w:lang w:val="uk-UA" w:eastAsia="ru-RU"/>
        </w:rPr>
        <w:t>5</w:t>
      </w:r>
      <w:r w:rsidRPr="00A835C3">
        <w:rPr>
          <w:rFonts w:ascii="PalatinoLinotype-Bold" w:eastAsia="Times New Roman" w:hAnsi="PalatinoLinotype-Bold" w:cs="Times New Roman"/>
          <w:bCs/>
          <w:color w:val="000000"/>
          <w:sz w:val="28"/>
          <w:szCs w:val="28"/>
          <w:lang w:val="uk-UA" w:eastAsia="ru-RU"/>
        </w:rPr>
        <w:t>. Всмоктування білків, жирів, вуглеводів, мінеральних речовин і води.</w:t>
      </w:r>
    </w:p>
    <w:p w:rsidR="00A835C3" w:rsidRPr="00A835C3" w:rsidRDefault="00A835C3" w:rsidP="00A835C3">
      <w:pPr>
        <w:spacing w:after="0" w:line="240" w:lineRule="auto"/>
        <w:rPr>
          <w:rFonts w:ascii="PalatinoLinotype-Bold" w:eastAsia="Times New Roman" w:hAnsi="PalatinoLinotype-Bold" w:cs="Times New Roman"/>
          <w:bCs/>
          <w:color w:val="000000"/>
          <w:sz w:val="28"/>
          <w:szCs w:val="28"/>
          <w:lang w:eastAsia="ru-RU"/>
        </w:rPr>
      </w:pPr>
      <w:r>
        <w:rPr>
          <w:rFonts w:ascii="PalatinoLinotype-Bold" w:eastAsia="Times New Roman" w:hAnsi="PalatinoLinotype-Bold" w:cs="Times New Roman"/>
          <w:bCs/>
          <w:color w:val="000000"/>
          <w:sz w:val="28"/>
          <w:szCs w:val="28"/>
          <w:lang w:val="uk-UA" w:eastAsia="ru-RU"/>
        </w:rPr>
        <w:t>6</w:t>
      </w:r>
      <w:r w:rsidRPr="00A835C3">
        <w:rPr>
          <w:rFonts w:ascii="PalatinoLinotype-Bold" w:eastAsia="Times New Roman" w:hAnsi="PalatinoLinotype-Bold" w:cs="Times New Roman"/>
          <w:bCs/>
          <w:color w:val="000000"/>
          <w:sz w:val="28"/>
          <w:szCs w:val="28"/>
          <w:lang w:val="uk-UA" w:eastAsia="ru-RU"/>
        </w:rPr>
        <w:t>. Особливості травлення в ротовій порожнині, волі, шл</w:t>
      </w:r>
      <w:r w:rsidRPr="00A835C3">
        <w:rPr>
          <w:rFonts w:ascii="PalatinoLinotype-Bold" w:eastAsia="Times New Roman" w:hAnsi="PalatinoLinotype-Bold" w:cs="Times New Roman"/>
          <w:bCs/>
          <w:color w:val="000000"/>
          <w:sz w:val="28"/>
          <w:szCs w:val="28"/>
          <w:lang w:eastAsia="ru-RU"/>
        </w:rPr>
        <w:t>унках, тонкому і товстому відділі кишечника у птахів.</w:t>
      </w:r>
    </w:p>
    <w:p w:rsidR="00A835C3" w:rsidRPr="00A835C3" w:rsidRDefault="00A835C3" w:rsidP="002A48D8">
      <w:pPr>
        <w:spacing w:after="0" w:line="240" w:lineRule="auto"/>
        <w:jc w:val="center"/>
        <w:rPr>
          <w:rFonts w:ascii="PalatinoLinotype-BoldItalic" w:eastAsia="Times New Roman" w:hAnsi="PalatinoLinotype-BoldItalic" w:cs="Times New Roman"/>
          <w:b/>
          <w:bCs/>
          <w:i/>
          <w:iCs/>
          <w:color w:val="000000"/>
          <w:sz w:val="28"/>
          <w:szCs w:val="28"/>
          <w:lang w:eastAsia="ru-RU"/>
        </w:rPr>
      </w:pPr>
    </w:p>
    <w:p w:rsidR="00493237" w:rsidRPr="00493237" w:rsidRDefault="00A2135A" w:rsidP="002A48D8">
      <w:pPr>
        <w:spacing w:after="0" w:line="240" w:lineRule="auto"/>
        <w:jc w:val="center"/>
        <w:rPr>
          <w:rFonts w:ascii="PalatinoLinotype-BoldItalic" w:eastAsia="Times New Roman" w:hAnsi="PalatinoLinotype-BoldItalic" w:cs="Times New Roman"/>
          <w:b/>
          <w:bCs/>
          <w:i/>
          <w:iCs/>
          <w:color w:val="000000"/>
          <w:sz w:val="28"/>
          <w:szCs w:val="28"/>
          <w:lang w:val="uk-UA" w:eastAsia="ru-RU"/>
        </w:rPr>
      </w:pPr>
      <w:r w:rsidRPr="00493237">
        <w:rPr>
          <w:rFonts w:ascii="PalatinoLinotype-BoldItalic" w:eastAsia="Times New Roman" w:hAnsi="PalatinoLinotype-BoldItalic" w:cs="Times New Roman"/>
          <w:b/>
          <w:bCs/>
          <w:i/>
          <w:iCs/>
          <w:color w:val="000000"/>
          <w:sz w:val="28"/>
          <w:szCs w:val="28"/>
          <w:lang w:eastAsia="ru-RU"/>
        </w:rPr>
        <w:t>Травлення в тонких кишках.</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t xml:space="preserve">Перетравлювання поживних речовин у кишечнику здійснюється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ід впливом ферментів підшлункового та кишкового соків та за участі жовчі.</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proofErr w:type="gramStart"/>
      <w:r w:rsidRPr="00493237">
        <w:rPr>
          <w:rFonts w:ascii="PalatinoLinotype-Bold" w:eastAsia="Times New Roman" w:hAnsi="PalatinoLinotype-Bold" w:cs="Times New Roman"/>
          <w:b/>
          <w:bCs/>
          <w:color w:val="000000"/>
          <w:sz w:val="28"/>
          <w:szCs w:val="28"/>
          <w:lang w:eastAsia="ru-RU"/>
        </w:rPr>
        <w:t>П</w:t>
      </w:r>
      <w:proofErr w:type="gramEnd"/>
      <w:r w:rsidRPr="00493237">
        <w:rPr>
          <w:rFonts w:ascii="PalatinoLinotype-Bold" w:eastAsia="Times New Roman" w:hAnsi="PalatinoLinotype-Bold" w:cs="Times New Roman"/>
          <w:b/>
          <w:bCs/>
          <w:color w:val="000000"/>
          <w:sz w:val="28"/>
          <w:szCs w:val="28"/>
          <w:lang w:eastAsia="ru-RU"/>
        </w:rPr>
        <w:t xml:space="preserve">ідшлунковий сік </w:t>
      </w:r>
      <w:r w:rsidRPr="00493237">
        <w:rPr>
          <w:rFonts w:ascii="PalatinoLinotype-Roman" w:eastAsia="Times New Roman" w:hAnsi="PalatinoLinotype-Roman" w:cs="Times New Roman"/>
          <w:color w:val="000000"/>
          <w:sz w:val="28"/>
          <w:szCs w:val="28"/>
          <w:lang w:eastAsia="ru-RU"/>
        </w:rPr>
        <w:t xml:space="preserve">виробляється підшлунковою залозою та через протоку надходить у дванадцятипалу кишку. У великої рогатої худоби за добу його виділяється 6–7 л, у свиней – 8 л.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 xml:space="preserve">ідшлунковий сік – прозора безбарвна рідина лужної реакції, </w:t>
      </w:r>
      <w:r w:rsidRPr="00493237">
        <w:rPr>
          <w:rFonts w:ascii="PalatinoLinotype-Italic" w:eastAsia="Times New Roman" w:hAnsi="PalatinoLinotype-Italic" w:cs="Times New Roman"/>
          <w:i/>
          <w:iCs/>
          <w:color w:val="000000"/>
          <w:sz w:val="28"/>
          <w:szCs w:val="28"/>
          <w:lang w:eastAsia="ru-RU"/>
        </w:rPr>
        <w:t xml:space="preserve">рН </w:t>
      </w:r>
      <w:r w:rsidRPr="00493237">
        <w:rPr>
          <w:rFonts w:ascii="PalatinoLinotype-Roman" w:eastAsia="Times New Roman" w:hAnsi="PalatinoLinotype-Roman" w:cs="Times New Roman"/>
          <w:color w:val="000000"/>
          <w:sz w:val="28"/>
          <w:szCs w:val="28"/>
          <w:lang w:eastAsia="ru-RU"/>
        </w:rPr>
        <w:t>7,8 – 8,4; у ньому містяться ферменти, які розщеплюють білки, вуглеводи й ліпіди.</w:t>
      </w:r>
    </w:p>
    <w:p w:rsidR="00493237" w:rsidRDefault="00A2135A" w:rsidP="00493237">
      <w:pPr>
        <w:spacing w:after="0" w:line="240" w:lineRule="auto"/>
        <w:jc w:val="both"/>
        <w:rPr>
          <w:rFonts w:ascii="PalatinoLinotype-Roman" w:eastAsia="Times New Roman" w:hAnsi="PalatinoLinotype-Roman" w:cs="Times New Roman"/>
          <w:color w:val="000000"/>
          <w:sz w:val="28"/>
          <w:szCs w:val="28"/>
          <w:lang w:val="uk-UA" w:eastAsia="ru-RU"/>
        </w:rPr>
      </w:pPr>
      <w:r w:rsidRPr="00493237">
        <w:rPr>
          <w:rFonts w:ascii="PalatinoLinotype-Bold" w:eastAsia="Times New Roman" w:hAnsi="PalatinoLinotype-Bold" w:cs="Times New Roman"/>
          <w:b/>
          <w:bCs/>
          <w:color w:val="000000"/>
          <w:sz w:val="28"/>
          <w:szCs w:val="28"/>
          <w:lang w:eastAsia="ru-RU"/>
        </w:rPr>
        <w:t xml:space="preserve">Трипсин </w:t>
      </w:r>
      <w:r w:rsidRPr="00493237">
        <w:rPr>
          <w:rFonts w:ascii="PalatinoLinotype-Roman" w:eastAsia="Times New Roman" w:hAnsi="PalatinoLinotype-Roman" w:cs="Times New Roman"/>
          <w:color w:val="000000"/>
          <w:sz w:val="28"/>
          <w:szCs w:val="28"/>
          <w:lang w:eastAsia="ru-RU"/>
        </w:rPr>
        <w:t xml:space="preserve">виділяється у вигляді неактивного трипсиногену, який активується ферментом кишкового соку – ентеропептидазою. Він гідролізує поліпептиди, що утворилися в шлунку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 xml:space="preserve">ісля дії пепсиногену на білки, а також білки, що там не розклалися до оліго-, та поліпептидів, дипептидів та вільних амінокислот. </w:t>
      </w:r>
    </w:p>
    <w:p w:rsidR="00A2135A" w:rsidRPr="00A547AC" w:rsidRDefault="00A2135A" w:rsidP="00493237">
      <w:pPr>
        <w:spacing w:after="0" w:line="240" w:lineRule="auto"/>
        <w:jc w:val="both"/>
        <w:rPr>
          <w:rFonts w:ascii="Times New Roman" w:eastAsia="Times New Roman" w:hAnsi="Times New Roman" w:cs="Times New Roman"/>
          <w:sz w:val="28"/>
          <w:szCs w:val="28"/>
          <w:lang w:val="uk-UA" w:eastAsia="ru-RU"/>
        </w:rPr>
      </w:pPr>
      <w:r w:rsidRPr="00493237">
        <w:rPr>
          <w:rFonts w:ascii="PalatinoLinotype-Bold" w:eastAsia="Times New Roman" w:hAnsi="PalatinoLinotype-Bold" w:cs="Times New Roman"/>
          <w:b/>
          <w:bCs/>
          <w:color w:val="000000"/>
          <w:sz w:val="28"/>
          <w:szCs w:val="28"/>
          <w:lang w:val="uk-UA" w:eastAsia="ru-RU"/>
        </w:rPr>
        <w:t xml:space="preserve">Хімотрипсин </w:t>
      </w:r>
      <w:r w:rsidRPr="00493237">
        <w:rPr>
          <w:rFonts w:ascii="PalatinoLinotype-Roman" w:eastAsia="Times New Roman" w:hAnsi="PalatinoLinotype-Roman" w:cs="Times New Roman"/>
          <w:color w:val="000000"/>
          <w:sz w:val="28"/>
          <w:szCs w:val="28"/>
          <w:lang w:val="uk-UA" w:eastAsia="ru-RU"/>
        </w:rPr>
        <w:t xml:space="preserve">утворюється з хімотрепсиногену під дією трипсину, який гідролізує пептидні зв’язки у білках з утворенням ще більш низькомолекулярних пептидів, які є субстратами для наступних систем ферментів пептидогідролаз. </w:t>
      </w:r>
      <w:r w:rsidRPr="00A547AC">
        <w:rPr>
          <w:rFonts w:ascii="PalatinoLinotype-Roman" w:eastAsia="Times New Roman" w:hAnsi="PalatinoLinotype-Roman" w:cs="Times New Roman"/>
          <w:color w:val="000000"/>
          <w:sz w:val="28"/>
          <w:szCs w:val="28"/>
          <w:lang w:val="uk-UA" w:eastAsia="ru-RU"/>
        </w:rPr>
        <w:t>Вони розщеплюють поліпептиди до амінокислот. Їх розщеплюють ферменти – карбоксипептидаза, дипептидаза, а білки сполучної тканини (еластин і колаген) – еластаза, колагеназа.</w:t>
      </w:r>
    </w:p>
    <w:p w:rsidR="00A2135A" w:rsidRPr="00A547AC" w:rsidRDefault="00A2135A" w:rsidP="00493237">
      <w:pPr>
        <w:spacing w:after="0" w:line="240" w:lineRule="auto"/>
        <w:jc w:val="both"/>
        <w:rPr>
          <w:rFonts w:ascii="PalatinoLinotype-Roman" w:eastAsia="Times New Roman" w:hAnsi="PalatinoLinotype-Roman" w:cs="Times New Roman"/>
          <w:color w:val="000000"/>
          <w:sz w:val="28"/>
          <w:szCs w:val="28"/>
          <w:lang w:val="uk-UA" w:eastAsia="ru-RU"/>
        </w:rPr>
      </w:pPr>
      <w:r w:rsidRPr="00A547AC">
        <w:rPr>
          <w:rFonts w:ascii="PalatinoLinotype-Roman" w:eastAsia="Times New Roman" w:hAnsi="PalatinoLinotype-Roman" w:cs="Times New Roman"/>
          <w:color w:val="000000"/>
          <w:sz w:val="28"/>
          <w:szCs w:val="28"/>
          <w:lang w:val="uk-UA" w:eastAsia="ru-RU"/>
        </w:rPr>
        <w:t>Завершують гідроліз низькомолекулярних пептидів трипептидази, дипептидази.</w:t>
      </w:r>
    </w:p>
    <w:p w:rsidR="00493237" w:rsidRDefault="00A2135A" w:rsidP="00493237">
      <w:pPr>
        <w:spacing w:after="0" w:line="240" w:lineRule="auto"/>
        <w:jc w:val="both"/>
        <w:rPr>
          <w:rFonts w:ascii="PalatinoLinotype-Roman" w:eastAsia="Times New Roman" w:hAnsi="PalatinoLinotype-Roman" w:cs="Times New Roman"/>
          <w:color w:val="000000"/>
          <w:sz w:val="28"/>
          <w:szCs w:val="28"/>
          <w:lang w:val="uk-UA" w:eastAsia="ru-RU"/>
        </w:rPr>
      </w:pPr>
      <w:r w:rsidRPr="00493237">
        <w:rPr>
          <w:rFonts w:ascii="PalatinoLinotype-Roman" w:eastAsia="Times New Roman" w:hAnsi="PalatinoLinotype-Roman" w:cs="Times New Roman"/>
          <w:color w:val="000000"/>
          <w:sz w:val="28"/>
          <w:szCs w:val="28"/>
          <w:lang w:eastAsia="ru-RU"/>
        </w:rPr>
        <w:t xml:space="preserve">Вуглеводи розщеплюються ферментами: амілазою, мальтазою, лактазою, сахаразою. </w:t>
      </w:r>
    </w:p>
    <w:p w:rsidR="00493237" w:rsidRDefault="00A2135A" w:rsidP="00493237">
      <w:pPr>
        <w:spacing w:after="0" w:line="240" w:lineRule="auto"/>
        <w:jc w:val="both"/>
        <w:rPr>
          <w:rFonts w:ascii="PalatinoLinotype-Roman" w:eastAsia="Times New Roman" w:hAnsi="PalatinoLinotype-Roman" w:cs="Times New Roman"/>
          <w:color w:val="000000"/>
          <w:sz w:val="28"/>
          <w:szCs w:val="28"/>
          <w:lang w:val="uk-UA" w:eastAsia="ru-RU"/>
        </w:rPr>
      </w:pPr>
      <w:r w:rsidRPr="00493237">
        <w:rPr>
          <w:rFonts w:ascii="PalatinoLinotype-Bold" w:eastAsia="Times New Roman" w:hAnsi="PalatinoLinotype-Bold" w:cs="Times New Roman"/>
          <w:b/>
          <w:bCs/>
          <w:color w:val="000000"/>
          <w:sz w:val="28"/>
          <w:szCs w:val="28"/>
          <w:lang w:val="uk-UA" w:eastAsia="ru-RU"/>
        </w:rPr>
        <w:t xml:space="preserve">Амілаза </w:t>
      </w:r>
      <w:r w:rsidRPr="00493237">
        <w:rPr>
          <w:rFonts w:ascii="PalatinoLinotype-Roman" w:eastAsia="Times New Roman" w:hAnsi="PalatinoLinotype-Roman" w:cs="Times New Roman"/>
          <w:color w:val="000000"/>
          <w:sz w:val="28"/>
          <w:szCs w:val="28"/>
          <w:lang w:val="uk-UA" w:eastAsia="ru-RU"/>
        </w:rPr>
        <w:t xml:space="preserve">розщеплює крохмаль і глікоген до мальтози; </w:t>
      </w:r>
    </w:p>
    <w:p w:rsidR="00493237" w:rsidRDefault="00A2135A" w:rsidP="00493237">
      <w:pPr>
        <w:spacing w:after="0" w:line="240" w:lineRule="auto"/>
        <w:jc w:val="both"/>
        <w:rPr>
          <w:rFonts w:ascii="PalatinoLinotype-Roman" w:eastAsia="Times New Roman" w:hAnsi="PalatinoLinotype-Roman" w:cs="Times New Roman"/>
          <w:color w:val="000000"/>
          <w:sz w:val="28"/>
          <w:szCs w:val="28"/>
          <w:lang w:val="uk-UA" w:eastAsia="ru-RU"/>
        </w:rPr>
      </w:pPr>
      <w:r w:rsidRPr="00493237">
        <w:rPr>
          <w:rFonts w:ascii="PalatinoLinotype-Bold" w:eastAsia="Times New Roman" w:hAnsi="PalatinoLinotype-Bold" w:cs="Times New Roman"/>
          <w:b/>
          <w:bCs/>
          <w:color w:val="000000"/>
          <w:sz w:val="28"/>
          <w:szCs w:val="28"/>
          <w:lang w:val="uk-UA" w:eastAsia="ru-RU"/>
        </w:rPr>
        <w:t xml:space="preserve">мальтаза </w:t>
      </w:r>
      <w:r w:rsidRPr="00493237">
        <w:rPr>
          <w:rFonts w:ascii="PalatinoLinotype-Roman" w:eastAsia="Times New Roman" w:hAnsi="PalatinoLinotype-Roman" w:cs="Times New Roman"/>
          <w:color w:val="000000"/>
          <w:sz w:val="28"/>
          <w:szCs w:val="28"/>
          <w:lang w:val="uk-UA" w:eastAsia="ru-RU"/>
        </w:rPr>
        <w:t xml:space="preserve">розщеплює мальтозу до глюкози; </w:t>
      </w:r>
    </w:p>
    <w:p w:rsidR="00493237" w:rsidRDefault="00A2135A" w:rsidP="00493237">
      <w:pPr>
        <w:spacing w:after="0" w:line="240" w:lineRule="auto"/>
        <w:jc w:val="both"/>
        <w:rPr>
          <w:rFonts w:ascii="PalatinoLinotype-Roman" w:eastAsia="Times New Roman" w:hAnsi="PalatinoLinotype-Roman" w:cs="Times New Roman"/>
          <w:color w:val="000000"/>
          <w:sz w:val="28"/>
          <w:szCs w:val="28"/>
          <w:lang w:val="uk-UA" w:eastAsia="ru-RU"/>
        </w:rPr>
      </w:pPr>
      <w:r w:rsidRPr="00493237">
        <w:rPr>
          <w:rFonts w:ascii="PalatinoLinotype-Bold" w:eastAsia="Times New Roman" w:hAnsi="PalatinoLinotype-Bold" w:cs="Times New Roman"/>
          <w:b/>
          <w:bCs/>
          <w:color w:val="000000"/>
          <w:sz w:val="28"/>
          <w:szCs w:val="28"/>
          <w:lang w:val="uk-UA" w:eastAsia="ru-RU"/>
        </w:rPr>
        <w:t xml:space="preserve">лактаза </w:t>
      </w:r>
      <w:r w:rsidRPr="00493237">
        <w:rPr>
          <w:rFonts w:ascii="PalatinoLinotype-Roman" w:eastAsia="Times New Roman" w:hAnsi="PalatinoLinotype-Roman" w:cs="Times New Roman"/>
          <w:color w:val="000000"/>
          <w:sz w:val="28"/>
          <w:szCs w:val="28"/>
          <w:lang w:val="uk-UA" w:eastAsia="ru-RU"/>
        </w:rPr>
        <w:t xml:space="preserve">розщеплює молочний цукор на глюкозу й галактозу; </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val="uk-UA" w:eastAsia="ru-RU"/>
        </w:rPr>
      </w:pPr>
      <w:r w:rsidRPr="00493237">
        <w:rPr>
          <w:rFonts w:ascii="PalatinoLinotype-Bold" w:eastAsia="Times New Roman" w:hAnsi="PalatinoLinotype-Bold" w:cs="Times New Roman"/>
          <w:b/>
          <w:bCs/>
          <w:color w:val="000000"/>
          <w:sz w:val="28"/>
          <w:szCs w:val="28"/>
          <w:lang w:val="uk-UA" w:eastAsia="ru-RU"/>
        </w:rPr>
        <w:t xml:space="preserve">сахараза </w:t>
      </w:r>
      <w:r w:rsidRPr="00493237">
        <w:rPr>
          <w:rFonts w:ascii="PalatinoLinotype-Roman" w:eastAsia="Times New Roman" w:hAnsi="PalatinoLinotype-Roman" w:cs="Times New Roman"/>
          <w:color w:val="000000"/>
          <w:sz w:val="28"/>
          <w:szCs w:val="28"/>
          <w:lang w:val="uk-UA" w:eastAsia="ru-RU"/>
        </w:rPr>
        <w:t>розщеплює сахарозу на глюкозу і фруктозу.</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lastRenderedPageBreak/>
        <w:t xml:space="preserve">Фермент </w:t>
      </w:r>
      <w:proofErr w:type="gramStart"/>
      <w:r w:rsidRPr="00493237">
        <w:rPr>
          <w:rFonts w:ascii="PalatinoLinotype-Bold" w:eastAsia="Times New Roman" w:hAnsi="PalatinoLinotype-Bold" w:cs="Times New Roman"/>
          <w:b/>
          <w:bCs/>
          <w:color w:val="000000"/>
          <w:sz w:val="28"/>
          <w:szCs w:val="28"/>
          <w:lang w:eastAsia="ru-RU"/>
        </w:rPr>
        <w:t>л</w:t>
      </w:r>
      <w:proofErr w:type="gramEnd"/>
      <w:r w:rsidRPr="00493237">
        <w:rPr>
          <w:rFonts w:ascii="PalatinoLinotype-Bold" w:eastAsia="Times New Roman" w:hAnsi="PalatinoLinotype-Bold" w:cs="Times New Roman"/>
          <w:b/>
          <w:bCs/>
          <w:color w:val="000000"/>
          <w:sz w:val="28"/>
          <w:szCs w:val="28"/>
          <w:lang w:eastAsia="ru-RU"/>
        </w:rPr>
        <w:t xml:space="preserve">іпаза </w:t>
      </w:r>
      <w:r w:rsidRPr="00493237">
        <w:rPr>
          <w:rFonts w:ascii="PalatinoLinotype-Roman" w:eastAsia="Times New Roman" w:hAnsi="PalatinoLinotype-Roman" w:cs="Times New Roman"/>
          <w:color w:val="000000"/>
          <w:sz w:val="28"/>
          <w:szCs w:val="28"/>
          <w:lang w:eastAsia="ru-RU"/>
        </w:rPr>
        <w:t>розщеплює жири на гліцерол і карбонові кислоти. Дію ліпази посилює жовч.</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BoldItalic" w:eastAsia="Times New Roman" w:hAnsi="PalatinoLinotype-BoldItalic" w:cs="Times New Roman"/>
          <w:b/>
          <w:bCs/>
          <w:i/>
          <w:iCs/>
          <w:color w:val="000000"/>
          <w:sz w:val="28"/>
          <w:szCs w:val="28"/>
          <w:lang w:eastAsia="ru-RU"/>
        </w:rPr>
        <w:t xml:space="preserve">Регуляція секреції </w:t>
      </w:r>
      <w:proofErr w:type="gramStart"/>
      <w:r w:rsidRPr="00493237">
        <w:rPr>
          <w:rFonts w:ascii="PalatinoLinotype-BoldItalic" w:eastAsia="Times New Roman" w:hAnsi="PalatinoLinotype-BoldItalic" w:cs="Times New Roman"/>
          <w:b/>
          <w:bCs/>
          <w:i/>
          <w:iCs/>
          <w:color w:val="000000"/>
          <w:sz w:val="28"/>
          <w:szCs w:val="28"/>
          <w:lang w:eastAsia="ru-RU"/>
        </w:rPr>
        <w:t>п</w:t>
      </w:r>
      <w:proofErr w:type="gramEnd"/>
      <w:r w:rsidRPr="00493237">
        <w:rPr>
          <w:rFonts w:ascii="PalatinoLinotype-BoldItalic" w:eastAsia="Times New Roman" w:hAnsi="PalatinoLinotype-BoldItalic" w:cs="Times New Roman"/>
          <w:b/>
          <w:bCs/>
          <w:i/>
          <w:iCs/>
          <w:color w:val="000000"/>
          <w:sz w:val="28"/>
          <w:szCs w:val="28"/>
          <w:lang w:eastAsia="ru-RU"/>
        </w:rPr>
        <w:t xml:space="preserve">ідшлункового соку </w:t>
      </w:r>
      <w:r w:rsidRPr="00493237">
        <w:rPr>
          <w:rFonts w:ascii="PalatinoLinotype-Roman" w:eastAsia="Times New Roman" w:hAnsi="PalatinoLinotype-Roman" w:cs="Times New Roman"/>
          <w:color w:val="000000"/>
          <w:sz w:val="28"/>
          <w:szCs w:val="28"/>
          <w:lang w:eastAsia="ru-RU"/>
        </w:rPr>
        <w:t>залежить від функціонального стану нервової системи та кількісного складу гуморальних факторів, що впливають на утворення харчових соків.</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t xml:space="preserve">Нервові центри, що причетні до регуляції панкреатичного соку локалізовані у довгастому мозку, гіпоталамусі та у корі великих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 xml:space="preserve">івкуль головного мозку. Аферентні імпульси можуть надходити до центрів як безпосередньо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 xml:space="preserve">ід час подразнення рецепторів ротової порожнини та шлунка, так і через інші рецептори, що збуджуються при вигляді корму, його запаху та ін. Після прийому корму секреція підшлункового соку стає безперервною. Тривалість та характер секреції залежить від кількості та якості корму. Секреція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ідшлункового соку відбувається за допомогою, як безумовних, так і умовнорефлекторних дій.</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t xml:space="preserve">Павлов І.П. установив, що на секрецію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ідшлункового соку впливає блукаючий нерв, який стимулює її, і кора великих півкуль (якщо тварині показати корм, починає виділятися підшлунковий сік).</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t xml:space="preserve">Поряд з нервовою є й гуморальна регуляція секреції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 xml:space="preserve">ідшлункового соку. Якщо в дванадцятипалу кишку вливати соляну кислоту, то відбувається секреція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 xml:space="preserve">ідшлункового соку навіть після перерізування волокон блукаючого нерва.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 xml:space="preserve">ід впливом соляної кислоти шлункового соку, який надходить у кишечник, з клітин слизової оболонки дванадцятипалої кишки й початкової частини порожньої кишки виділяється </w:t>
      </w:r>
      <w:r w:rsidRPr="00493237">
        <w:rPr>
          <w:rFonts w:ascii="PalatinoLinotype-BoldItalic" w:eastAsia="Times New Roman" w:hAnsi="PalatinoLinotype-BoldItalic" w:cs="Times New Roman"/>
          <w:b/>
          <w:bCs/>
          <w:i/>
          <w:iCs/>
          <w:color w:val="000000"/>
          <w:sz w:val="28"/>
          <w:szCs w:val="28"/>
          <w:lang w:eastAsia="ru-RU"/>
        </w:rPr>
        <w:t>гормон секретин</w:t>
      </w:r>
      <w:r w:rsidRPr="00493237">
        <w:rPr>
          <w:rFonts w:ascii="PalatinoLinotype-Roman" w:eastAsia="Times New Roman" w:hAnsi="PalatinoLinotype-Roman" w:cs="Times New Roman"/>
          <w:color w:val="000000"/>
          <w:sz w:val="28"/>
          <w:szCs w:val="28"/>
          <w:lang w:eastAsia="ru-RU"/>
        </w:rPr>
        <w:t xml:space="preserve">. Він виробляється у вигляді </w:t>
      </w:r>
      <w:proofErr w:type="gramStart"/>
      <w:r w:rsidRPr="00493237">
        <w:rPr>
          <w:rFonts w:ascii="PalatinoLinotype-Roman" w:eastAsia="Times New Roman" w:hAnsi="PalatinoLinotype-Roman" w:cs="Times New Roman"/>
          <w:color w:val="000000"/>
          <w:sz w:val="28"/>
          <w:szCs w:val="28"/>
          <w:lang w:eastAsia="ru-RU"/>
        </w:rPr>
        <w:t>неактивного</w:t>
      </w:r>
      <w:proofErr w:type="gramEnd"/>
      <w:r w:rsidRPr="00493237">
        <w:rPr>
          <w:rFonts w:ascii="PalatinoLinotype-Roman" w:eastAsia="Times New Roman" w:hAnsi="PalatinoLinotype-Roman" w:cs="Times New Roman"/>
          <w:color w:val="000000"/>
          <w:sz w:val="28"/>
          <w:szCs w:val="28"/>
          <w:lang w:eastAsia="ru-RU"/>
        </w:rPr>
        <w:t xml:space="preserve"> просекретину, який активується соляною кислотою. Надходячи в кров, секретин стимулює секреторну функцію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ідшлункової залози.</w:t>
      </w:r>
    </w:p>
    <w:p w:rsidR="002A48D8" w:rsidRDefault="00A2135A" w:rsidP="002A48D8">
      <w:pPr>
        <w:spacing w:after="0" w:line="240" w:lineRule="auto"/>
        <w:jc w:val="center"/>
        <w:rPr>
          <w:rFonts w:ascii="PalatinoLinotype-BoldItalic" w:eastAsia="Times New Roman" w:hAnsi="PalatinoLinotype-BoldItalic" w:cs="Times New Roman"/>
          <w:b/>
          <w:bCs/>
          <w:i/>
          <w:iCs/>
          <w:color w:val="000000"/>
          <w:sz w:val="28"/>
          <w:szCs w:val="28"/>
          <w:lang w:val="uk-UA" w:eastAsia="ru-RU"/>
        </w:rPr>
      </w:pPr>
      <w:r w:rsidRPr="00493237">
        <w:rPr>
          <w:rFonts w:ascii="PalatinoLinotype-BoldItalic" w:eastAsia="Times New Roman" w:hAnsi="PalatinoLinotype-BoldItalic" w:cs="Times New Roman"/>
          <w:b/>
          <w:bCs/>
          <w:i/>
          <w:iCs/>
          <w:color w:val="000000"/>
          <w:sz w:val="28"/>
          <w:szCs w:val="28"/>
          <w:lang w:eastAsia="ru-RU"/>
        </w:rPr>
        <w:t>Жовч, її утворення і виділення.</w:t>
      </w:r>
    </w:p>
    <w:p w:rsidR="00A2135A" w:rsidRPr="00493237" w:rsidRDefault="00A2135A" w:rsidP="00493237">
      <w:pPr>
        <w:spacing w:after="0" w:line="240" w:lineRule="auto"/>
        <w:jc w:val="both"/>
        <w:rPr>
          <w:rFonts w:ascii="Times New Roman" w:eastAsia="Times New Roman" w:hAnsi="Times New Roman" w:cs="Times New Roman"/>
          <w:sz w:val="28"/>
          <w:szCs w:val="28"/>
          <w:lang w:eastAsia="ru-RU"/>
        </w:rPr>
      </w:pPr>
      <w:r w:rsidRPr="002A48D8">
        <w:rPr>
          <w:rFonts w:ascii="PalatinoLinotype-Roman" w:eastAsia="Times New Roman" w:hAnsi="PalatinoLinotype-Roman" w:cs="Times New Roman"/>
          <w:color w:val="000000"/>
          <w:sz w:val="28"/>
          <w:szCs w:val="28"/>
          <w:lang w:val="uk-UA" w:eastAsia="ru-RU"/>
        </w:rPr>
        <w:t xml:space="preserve">Жовч є секретом клітин печінки – гепатоцитів, що надходить до просвіту дванадцятипалої кишки та відіграє надзвичайно важливу роль у травленні та обміні речовин. </w:t>
      </w:r>
      <w:r w:rsidRPr="008500F6">
        <w:rPr>
          <w:rFonts w:ascii="PalatinoLinotype-Roman" w:eastAsia="Times New Roman" w:hAnsi="PalatinoLinotype-Roman" w:cs="Times New Roman"/>
          <w:color w:val="000000"/>
          <w:sz w:val="28"/>
          <w:szCs w:val="28"/>
          <w:lang w:val="uk-UA" w:eastAsia="ru-RU"/>
        </w:rPr>
        <w:t>Утворення жовчі у печінці відбувається безперервно і збирається у протоці печінки, яка після злиття з міхуровою протокою утворює</w:t>
      </w:r>
      <w:r w:rsidR="00493237">
        <w:rPr>
          <w:rFonts w:ascii="Times New Roman" w:eastAsia="Times New Roman" w:hAnsi="Times New Roman" w:cs="Times New Roman"/>
          <w:sz w:val="28"/>
          <w:szCs w:val="28"/>
          <w:lang w:val="uk-UA" w:eastAsia="ru-RU"/>
        </w:rPr>
        <w:t xml:space="preserve"> </w:t>
      </w:r>
      <w:r w:rsidRPr="008500F6">
        <w:rPr>
          <w:rFonts w:ascii="PalatinoLinotype-Roman" w:eastAsia="Times New Roman" w:hAnsi="PalatinoLinotype-Roman" w:cs="Times New Roman"/>
          <w:color w:val="000000"/>
          <w:sz w:val="28"/>
          <w:szCs w:val="28"/>
          <w:lang w:val="uk-UA" w:eastAsia="ru-RU"/>
        </w:rPr>
        <w:t xml:space="preserve">загальну жовчну протоку, що впадає до дванадцятипалої кишки. </w:t>
      </w:r>
      <w:proofErr w:type="gramStart"/>
      <w:r w:rsidRPr="00493237">
        <w:rPr>
          <w:rFonts w:ascii="PalatinoLinotype-Roman" w:eastAsia="Times New Roman" w:hAnsi="PalatinoLinotype-Roman" w:cs="Times New Roman"/>
          <w:color w:val="000000"/>
          <w:sz w:val="28"/>
          <w:szCs w:val="28"/>
          <w:lang w:eastAsia="ru-RU"/>
        </w:rPr>
        <w:t>За</w:t>
      </w:r>
      <w:proofErr w:type="gramEnd"/>
      <w:r w:rsidRPr="00493237">
        <w:rPr>
          <w:rFonts w:ascii="PalatinoLinotype-Roman" w:eastAsia="Times New Roman" w:hAnsi="PalatinoLinotype-Roman" w:cs="Times New Roman"/>
          <w:color w:val="000000"/>
          <w:sz w:val="28"/>
          <w:szCs w:val="28"/>
          <w:lang w:eastAsia="ru-RU"/>
        </w:rPr>
        <w:t xml:space="preserve"> відсутності травлення жовчна протока є закритою і жовч надходить до жовчного міхура.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ід час травлення до 12-палої кишки надходить жовч як з печінки, так із жовчного міхура. Жовч є печінкова і міхурова, що ві</w:t>
      </w:r>
      <w:proofErr w:type="gramStart"/>
      <w:r w:rsidRPr="00493237">
        <w:rPr>
          <w:rFonts w:ascii="PalatinoLinotype-Roman" w:eastAsia="Times New Roman" w:hAnsi="PalatinoLinotype-Roman" w:cs="Times New Roman"/>
          <w:color w:val="000000"/>
          <w:sz w:val="28"/>
          <w:szCs w:val="28"/>
          <w:lang w:eastAsia="ru-RU"/>
        </w:rPr>
        <w:t>др</w:t>
      </w:r>
      <w:proofErr w:type="gramEnd"/>
      <w:r w:rsidRPr="00493237">
        <w:rPr>
          <w:rFonts w:ascii="PalatinoLinotype-Roman" w:eastAsia="Times New Roman" w:hAnsi="PalatinoLinotype-Roman" w:cs="Times New Roman"/>
          <w:color w:val="000000"/>
          <w:sz w:val="28"/>
          <w:szCs w:val="28"/>
          <w:lang w:eastAsia="ru-RU"/>
        </w:rPr>
        <w:t>ізняються за складом сухої речовини консистенцією, кольором та щільністю.</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BoldItalic" w:eastAsia="Times New Roman" w:hAnsi="PalatinoLinotype-BoldItalic" w:cs="Times New Roman"/>
          <w:b/>
          <w:bCs/>
          <w:i/>
          <w:iCs/>
          <w:color w:val="000000"/>
          <w:sz w:val="28"/>
          <w:szCs w:val="28"/>
          <w:lang w:eastAsia="ru-RU"/>
        </w:rPr>
        <w:t xml:space="preserve">Фізико-хімічні властивості і склад жовчі. </w:t>
      </w:r>
      <w:r w:rsidRPr="00493237">
        <w:rPr>
          <w:rFonts w:ascii="PalatinoLinotype-Italic" w:eastAsia="Times New Roman" w:hAnsi="PalatinoLinotype-Italic" w:cs="Times New Roman"/>
          <w:i/>
          <w:iCs/>
          <w:color w:val="000000"/>
          <w:sz w:val="28"/>
          <w:szCs w:val="28"/>
          <w:lang w:eastAsia="ru-RU"/>
        </w:rPr>
        <w:t xml:space="preserve">Печінкова </w:t>
      </w:r>
      <w:r w:rsidRPr="00493237">
        <w:rPr>
          <w:rFonts w:ascii="PalatinoLinotype-Roman" w:eastAsia="Times New Roman" w:hAnsi="PalatinoLinotype-Roman" w:cs="Times New Roman"/>
          <w:color w:val="000000"/>
          <w:sz w:val="28"/>
          <w:szCs w:val="28"/>
          <w:lang w:eastAsia="ru-RU"/>
        </w:rPr>
        <w:t xml:space="preserve">жовч </w:t>
      </w:r>
      <w:proofErr w:type="gramStart"/>
      <w:r w:rsidRPr="00493237">
        <w:rPr>
          <w:rFonts w:ascii="PalatinoLinotype-Roman" w:eastAsia="Times New Roman" w:hAnsi="PalatinoLinotype-Roman" w:cs="Times New Roman"/>
          <w:color w:val="000000"/>
          <w:sz w:val="28"/>
          <w:szCs w:val="28"/>
          <w:lang w:eastAsia="ru-RU"/>
        </w:rPr>
        <w:t>р</w:t>
      </w:r>
      <w:proofErr w:type="gramEnd"/>
      <w:r w:rsidRPr="00493237">
        <w:rPr>
          <w:rFonts w:ascii="PalatinoLinotype-Roman" w:eastAsia="Times New Roman" w:hAnsi="PalatinoLinotype-Roman" w:cs="Times New Roman"/>
          <w:color w:val="000000"/>
          <w:sz w:val="28"/>
          <w:szCs w:val="28"/>
          <w:lang w:eastAsia="ru-RU"/>
        </w:rPr>
        <w:t xml:space="preserve">ідка, її </w:t>
      </w:r>
      <w:r w:rsidRPr="00493237">
        <w:rPr>
          <w:rFonts w:ascii="PalatinoLinotype-Italic" w:eastAsia="Times New Roman" w:hAnsi="PalatinoLinotype-Italic" w:cs="Times New Roman"/>
          <w:i/>
          <w:iCs/>
          <w:color w:val="000000"/>
          <w:sz w:val="28"/>
          <w:szCs w:val="28"/>
          <w:lang w:eastAsia="ru-RU"/>
        </w:rPr>
        <w:t xml:space="preserve">рН </w:t>
      </w:r>
      <w:r w:rsidRPr="00493237">
        <w:rPr>
          <w:rFonts w:ascii="PalatinoLinotype-Roman" w:eastAsia="Times New Roman" w:hAnsi="PalatinoLinotype-Roman" w:cs="Times New Roman"/>
          <w:color w:val="000000"/>
          <w:sz w:val="28"/>
          <w:szCs w:val="28"/>
          <w:lang w:eastAsia="ru-RU"/>
        </w:rPr>
        <w:t xml:space="preserve">7,3–8,0, густина 1,008–1,015, колір жовчі у різних видів тварин від ясно–жовтого до ясно-зеленого, води 96–99% та 1–4% сухої речовини. </w:t>
      </w:r>
      <w:r w:rsidRPr="00493237">
        <w:rPr>
          <w:rFonts w:ascii="PalatinoLinotype-Italic" w:eastAsia="Times New Roman" w:hAnsi="PalatinoLinotype-Italic" w:cs="Times New Roman"/>
          <w:i/>
          <w:iCs/>
          <w:color w:val="000000"/>
          <w:sz w:val="28"/>
          <w:szCs w:val="28"/>
          <w:lang w:eastAsia="ru-RU"/>
        </w:rPr>
        <w:t xml:space="preserve">Міхурова </w:t>
      </w:r>
      <w:r w:rsidRPr="00493237">
        <w:rPr>
          <w:rFonts w:ascii="PalatinoLinotype-Roman" w:eastAsia="Times New Roman" w:hAnsi="PalatinoLinotype-Roman" w:cs="Times New Roman"/>
          <w:color w:val="000000"/>
          <w:sz w:val="28"/>
          <w:szCs w:val="28"/>
          <w:lang w:eastAsia="ru-RU"/>
        </w:rPr>
        <w:t xml:space="preserve">– тягуча, в’язкої консистенції, більш темнішого кольору, питомою вагою 1,026–1,048, </w:t>
      </w:r>
      <w:r w:rsidRPr="00493237">
        <w:rPr>
          <w:rFonts w:ascii="PalatinoLinotype-Italic" w:eastAsia="Times New Roman" w:hAnsi="PalatinoLinotype-Italic" w:cs="Times New Roman"/>
          <w:i/>
          <w:iCs/>
          <w:color w:val="000000"/>
          <w:sz w:val="28"/>
          <w:szCs w:val="28"/>
          <w:lang w:eastAsia="ru-RU"/>
        </w:rPr>
        <w:t xml:space="preserve">рН </w:t>
      </w:r>
      <w:r w:rsidRPr="00493237">
        <w:rPr>
          <w:rFonts w:ascii="PalatinoLinotype-Roman" w:eastAsia="Times New Roman" w:hAnsi="PalatinoLinotype-Roman" w:cs="Times New Roman"/>
          <w:color w:val="000000"/>
          <w:sz w:val="28"/>
          <w:szCs w:val="28"/>
          <w:lang w:eastAsia="ru-RU"/>
        </w:rPr>
        <w:t>6,8, вмі</w:t>
      </w:r>
      <w:proofErr w:type="gramStart"/>
      <w:r w:rsidRPr="00493237">
        <w:rPr>
          <w:rFonts w:ascii="PalatinoLinotype-Roman" w:eastAsia="Times New Roman" w:hAnsi="PalatinoLinotype-Roman" w:cs="Times New Roman"/>
          <w:color w:val="000000"/>
          <w:sz w:val="28"/>
          <w:szCs w:val="28"/>
          <w:lang w:eastAsia="ru-RU"/>
        </w:rPr>
        <w:t>ст</w:t>
      </w:r>
      <w:proofErr w:type="gramEnd"/>
      <w:r w:rsidRPr="00493237">
        <w:rPr>
          <w:rFonts w:ascii="PalatinoLinotype-Roman" w:eastAsia="Times New Roman" w:hAnsi="PalatinoLinotype-Roman" w:cs="Times New Roman"/>
          <w:color w:val="000000"/>
          <w:sz w:val="28"/>
          <w:szCs w:val="28"/>
          <w:lang w:eastAsia="ru-RU"/>
        </w:rPr>
        <w:t xml:space="preserve"> води 80–86%, та 14–20% сухої речовини. Органічна частина жовчі містить жовчні кислоти,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ігменти (білірубін, білівердин), муцин, холестерол, фосфоліпіди, продукти неповного розпаду гліцеридів, а також кінцеві продукти азотистого обміну (сечовина та сечова кислота).</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BoldItalic" w:eastAsia="Times New Roman" w:hAnsi="PalatinoLinotype-BoldItalic" w:cs="Times New Roman"/>
          <w:b/>
          <w:bCs/>
          <w:i/>
          <w:iCs/>
          <w:color w:val="000000"/>
          <w:sz w:val="28"/>
          <w:szCs w:val="28"/>
          <w:lang w:eastAsia="ru-RU"/>
        </w:rPr>
        <w:t xml:space="preserve">Значення жовчі. </w:t>
      </w:r>
      <w:r w:rsidRPr="00493237">
        <w:rPr>
          <w:rFonts w:ascii="PalatinoLinotype-Roman" w:eastAsia="Times New Roman" w:hAnsi="PalatinoLinotype-Roman" w:cs="Times New Roman"/>
          <w:color w:val="000000"/>
          <w:sz w:val="28"/>
          <w:szCs w:val="28"/>
          <w:lang w:eastAsia="ru-RU"/>
        </w:rPr>
        <w:t xml:space="preserve">Жовч бере активну участь у діяльності шлунково-кишкового каналу. Вона з одного боку є секретом та володіє властивостями </w:t>
      </w:r>
      <w:r w:rsidRPr="00493237">
        <w:rPr>
          <w:rFonts w:ascii="PalatinoLinotype-Roman" w:eastAsia="Times New Roman" w:hAnsi="PalatinoLinotype-Roman" w:cs="Times New Roman"/>
          <w:color w:val="000000"/>
          <w:sz w:val="28"/>
          <w:szCs w:val="28"/>
          <w:lang w:eastAsia="ru-RU"/>
        </w:rPr>
        <w:lastRenderedPageBreak/>
        <w:t xml:space="preserve">травного соку, з іншого - є екскретом - з нею виводяться з організму токсини, лікарські сполуки, жовчні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 xml:space="preserve">ігменти. Головна роль жовчі на думку І.П. Павлова – це змінити шлункове перетравлювання на кишкове, ліквідувати дію пепсину, який небезпечний для ферментів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 xml:space="preserve">ідшлункового соку та сприяти дії ферментів підшлункового соку особливо ліполітичних. Жовч емульгує жири утворюючи найдрібніші краплинки, що полегшує дію ліпази на жир.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 xml:space="preserve">ідсилює дію амілази, трипсину та активує ліпазу підшлункового соку. Ферменти жовчі </w:t>
      </w:r>
      <w:proofErr w:type="gramStart"/>
      <w:r w:rsidRPr="00493237">
        <w:rPr>
          <w:rFonts w:ascii="PalatinoLinotype-Roman" w:eastAsia="Times New Roman" w:hAnsi="PalatinoLinotype-Roman" w:cs="Times New Roman"/>
          <w:color w:val="000000"/>
          <w:sz w:val="28"/>
          <w:szCs w:val="28"/>
          <w:lang w:eastAsia="ru-RU"/>
        </w:rPr>
        <w:t>α-</w:t>
      </w:r>
      <w:proofErr w:type="gramEnd"/>
      <w:r w:rsidRPr="00493237">
        <w:rPr>
          <w:rFonts w:ascii="PalatinoLinotype-Roman" w:eastAsia="Times New Roman" w:hAnsi="PalatinoLinotype-Roman" w:cs="Times New Roman"/>
          <w:color w:val="000000"/>
          <w:sz w:val="28"/>
          <w:szCs w:val="28"/>
          <w:lang w:eastAsia="ru-RU"/>
        </w:rPr>
        <w:t>амілаза та протеаза позитивно впливають на перетравлювання білків, жирів та вуглеводів у кишечнику. Жовчні кислоти, відіграють важливу роль у процесі всмоктування жирних кислот, утворюючи з ними водорозчинні комплекси – холеї</w:t>
      </w:r>
      <w:proofErr w:type="gramStart"/>
      <w:r w:rsidRPr="00493237">
        <w:rPr>
          <w:rFonts w:ascii="PalatinoLinotype-Roman" w:eastAsia="Times New Roman" w:hAnsi="PalatinoLinotype-Roman" w:cs="Times New Roman"/>
          <w:color w:val="000000"/>
          <w:sz w:val="28"/>
          <w:szCs w:val="28"/>
          <w:lang w:eastAsia="ru-RU"/>
        </w:rPr>
        <w:t>нов</w:t>
      </w:r>
      <w:proofErr w:type="gramEnd"/>
      <w:r w:rsidRPr="00493237">
        <w:rPr>
          <w:rFonts w:ascii="PalatinoLinotype-Roman" w:eastAsia="Times New Roman" w:hAnsi="PalatinoLinotype-Roman" w:cs="Times New Roman"/>
          <w:color w:val="000000"/>
          <w:sz w:val="28"/>
          <w:szCs w:val="28"/>
          <w:lang w:eastAsia="ru-RU"/>
        </w:rPr>
        <w:t>і кислоти.</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t>Жовч бере участь у процесах всмоктування каротину, вітамінів D, E, K, амінокислот, холестеролу та солей кальцію, в транспортуванні лі</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 xml:space="preserve">ідів з печінки до кишечника та у пристінному травленні, і володіє бактеріостатичною дією, попереджає розвиток гнильних процесів у кишечнику. Жовчні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ігменти підтримують тонус гладенької мускулатури кишечника та посилюють перистальтику, здебільшого на ділянках дванадцятипалої та товстої кишок.</w:t>
      </w:r>
    </w:p>
    <w:p w:rsidR="00A2135A" w:rsidRPr="00493237" w:rsidRDefault="00A2135A" w:rsidP="00493237">
      <w:pPr>
        <w:spacing w:after="0" w:line="240" w:lineRule="auto"/>
        <w:jc w:val="both"/>
        <w:rPr>
          <w:rFonts w:ascii="Times New Roman" w:eastAsia="Times New Roman" w:hAnsi="Times New Roman" w:cs="Times New Roman"/>
          <w:sz w:val="28"/>
          <w:szCs w:val="28"/>
          <w:lang w:eastAsia="ru-RU"/>
        </w:rPr>
      </w:pPr>
      <w:r w:rsidRPr="00493237">
        <w:rPr>
          <w:rFonts w:ascii="PalatinoLinotype-Italic" w:eastAsia="Times New Roman" w:hAnsi="PalatinoLinotype-Italic" w:cs="Times New Roman"/>
          <w:i/>
          <w:iCs/>
          <w:color w:val="000000"/>
          <w:sz w:val="28"/>
          <w:szCs w:val="28"/>
          <w:lang w:eastAsia="ru-RU"/>
        </w:rPr>
        <w:t>Регуляція жовчоутворення та жовчовиділення</w:t>
      </w:r>
      <w:r w:rsidRPr="00493237">
        <w:rPr>
          <w:rFonts w:ascii="PalatinoLinotype-Roman" w:eastAsia="Times New Roman" w:hAnsi="PalatinoLinotype-Roman" w:cs="Times New Roman"/>
          <w:color w:val="000000"/>
          <w:sz w:val="28"/>
          <w:szCs w:val="28"/>
          <w:lang w:eastAsia="ru-RU"/>
        </w:rPr>
        <w:t>. Жовчоутворення відбувається безперервно. Акт годі</w:t>
      </w:r>
      <w:proofErr w:type="gramStart"/>
      <w:r w:rsidRPr="00493237">
        <w:rPr>
          <w:rFonts w:ascii="PalatinoLinotype-Roman" w:eastAsia="Times New Roman" w:hAnsi="PalatinoLinotype-Roman" w:cs="Times New Roman"/>
          <w:color w:val="000000"/>
          <w:sz w:val="28"/>
          <w:szCs w:val="28"/>
          <w:lang w:eastAsia="ru-RU"/>
        </w:rPr>
        <w:t>вл</w:t>
      </w:r>
      <w:proofErr w:type="gramEnd"/>
      <w:r w:rsidRPr="00493237">
        <w:rPr>
          <w:rFonts w:ascii="PalatinoLinotype-Roman" w:eastAsia="Times New Roman" w:hAnsi="PalatinoLinotype-Roman" w:cs="Times New Roman"/>
          <w:color w:val="000000"/>
          <w:sz w:val="28"/>
          <w:szCs w:val="28"/>
          <w:lang w:eastAsia="ru-RU"/>
        </w:rPr>
        <w:t>і рефлекторно посилює жовчо</w:t>
      </w:r>
      <w:r w:rsidR="00493237">
        <w:rPr>
          <w:rFonts w:ascii="Times New Roman" w:eastAsia="Times New Roman" w:hAnsi="Times New Roman" w:cs="Times New Roman"/>
          <w:sz w:val="28"/>
          <w:szCs w:val="28"/>
          <w:lang w:val="uk-UA" w:eastAsia="ru-RU"/>
        </w:rPr>
        <w:t>-</w:t>
      </w:r>
      <w:r w:rsidRPr="00493237">
        <w:rPr>
          <w:rFonts w:ascii="PalatinoLinotype-Roman" w:eastAsia="Times New Roman" w:hAnsi="PalatinoLinotype-Roman" w:cs="Times New Roman"/>
          <w:color w:val="000000"/>
          <w:sz w:val="28"/>
          <w:szCs w:val="28"/>
          <w:lang w:eastAsia="ru-RU"/>
        </w:rPr>
        <w:t>утворення, воно є безумовно-рефлекторним та умовно-рефлекторним за участі нервових центрів, що розміщені у довгастому мозку, гіпоталамусі, та у корі великих півкуль головного мозку.</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Italic" w:eastAsia="Times New Roman" w:hAnsi="PalatinoLinotype-Italic" w:cs="Times New Roman"/>
          <w:i/>
          <w:iCs/>
          <w:color w:val="000000"/>
          <w:sz w:val="28"/>
          <w:szCs w:val="28"/>
          <w:lang w:eastAsia="ru-RU"/>
        </w:rPr>
        <w:t xml:space="preserve">Виділення жовчі </w:t>
      </w:r>
      <w:r w:rsidRPr="00493237">
        <w:rPr>
          <w:rFonts w:ascii="PalatinoLinotype-Roman" w:eastAsia="Times New Roman" w:hAnsi="PalatinoLinotype-Roman" w:cs="Times New Roman"/>
          <w:color w:val="000000"/>
          <w:sz w:val="28"/>
          <w:szCs w:val="28"/>
          <w:lang w:eastAsia="ru-RU"/>
        </w:rPr>
        <w:t xml:space="preserve">відбувається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 xml:space="preserve">ід впливом гуморальних чинників, холінергічних (ацетилхолін, карбохолін) та адренергічних (адреналін, норадреналін) сполук, одні посилюють інші пригнічують. Жовчоутворення посилюють гормони: гіпофіза (вазопресин, АКТГ),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ідшлункової (інсулін), надниркової (глюкокортикоїди) залоз, статеві гормони (яєчників і сім’яників), а гормони щитоподібної залози пригнічують.</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t xml:space="preserve">Утворення жовчі є не тільки секреторним, а й екскреторним процесом, в результаті якого виводяться з організму жовчні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ігменти, холестерин, сечовина, пуринові основи та ін.</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t xml:space="preserve">Жовчовиділення посилюється за механізмом складнорефлекторної реакції, за участі рецепторних зон як безумовних, так і умовних рефлексів (акт приймання корму, закони гідродинаміки </w:t>
      </w:r>
      <w:proofErr w:type="gramStart"/>
      <w:r w:rsidRPr="00493237">
        <w:rPr>
          <w:rFonts w:ascii="PalatinoLinotype-Roman" w:eastAsia="Times New Roman" w:hAnsi="PalatinoLinotype-Roman" w:cs="Times New Roman"/>
          <w:color w:val="000000"/>
          <w:sz w:val="28"/>
          <w:szCs w:val="28"/>
          <w:lang w:eastAsia="ru-RU"/>
        </w:rPr>
        <w:t>у</w:t>
      </w:r>
      <w:proofErr w:type="gramEnd"/>
      <w:r w:rsidRPr="00493237">
        <w:rPr>
          <w:rFonts w:ascii="PalatinoLinotype-Roman" w:eastAsia="Times New Roman" w:hAnsi="PalatinoLinotype-Roman" w:cs="Times New Roman"/>
          <w:color w:val="000000"/>
          <w:sz w:val="28"/>
          <w:szCs w:val="28"/>
          <w:lang w:eastAsia="ru-RU"/>
        </w:rPr>
        <w:t xml:space="preserve"> бік найменшого тиску, гормони травної системи, ендокринних залоз </w:t>
      </w:r>
      <w:proofErr w:type="gramStart"/>
      <w:r w:rsidRPr="00493237">
        <w:rPr>
          <w:rFonts w:ascii="PalatinoLinotype-Roman" w:eastAsia="Times New Roman" w:hAnsi="PalatinoLinotype-Roman" w:cs="Times New Roman"/>
          <w:color w:val="000000"/>
          <w:sz w:val="28"/>
          <w:szCs w:val="28"/>
          <w:lang w:eastAsia="ru-RU"/>
        </w:rPr>
        <w:t>та</w:t>
      </w:r>
      <w:proofErr w:type="gramEnd"/>
      <w:r w:rsidRPr="00493237">
        <w:rPr>
          <w:rFonts w:ascii="PalatinoLinotype-Roman" w:eastAsia="Times New Roman" w:hAnsi="PalatinoLinotype-Roman" w:cs="Times New Roman"/>
          <w:color w:val="000000"/>
          <w:sz w:val="28"/>
          <w:szCs w:val="28"/>
          <w:lang w:eastAsia="ru-RU"/>
        </w:rPr>
        <w:t xml:space="preserve"> вегетативної нервової системи і рецепторна зона 12-палої кишки).</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t xml:space="preserve">У коня, верблюда, оленя </w:t>
      </w:r>
      <w:proofErr w:type="gramStart"/>
      <w:r w:rsidRPr="00493237">
        <w:rPr>
          <w:rFonts w:ascii="PalatinoLinotype-Roman" w:eastAsia="Times New Roman" w:hAnsi="PalatinoLinotype-Roman" w:cs="Times New Roman"/>
          <w:color w:val="000000"/>
          <w:sz w:val="28"/>
          <w:szCs w:val="28"/>
          <w:lang w:eastAsia="ru-RU"/>
        </w:rPr>
        <w:t>нема</w:t>
      </w:r>
      <w:proofErr w:type="gramEnd"/>
      <w:r w:rsidRPr="00493237">
        <w:rPr>
          <w:rFonts w:ascii="PalatinoLinotype-Roman" w:eastAsia="Times New Roman" w:hAnsi="PalatinoLinotype-Roman" w:cs="Times New Roman"/>
          <w:color w:val="000000"/>
          <w:sz w:val="28"/>
          <w:szCs w:val="28"/>
          <w:lang w:eastAsia="ru-RU"/>
        </w:rPr>
        <w:t>є жовчного міхура, його функцію виконують жовчні ходи, які мають великі розміри.</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t xml:space="preserve">За добу виділяється жовчі в коня – 6,0–7,2 л, </w:t>
      </w:r>
      <w:proofErr w:type="gramStart"/>
      <w:r w:rsidRPr="00493237">
        <w:rPr>
          <w:rFonts w:ascii="PalatinoLinotype-Roman" w:eastAsia="Times New Roman" w:hAnsi="PalatinoLinotype-Roman" w:cs="Times New Roman"/>
          <w:color w:val="000000"/>
          <w:sz w:val="28"/>
          <w:szCs w:val="28"/>
          <w:lang w:eastAsia="ru-RU"/>
        </w:rPr>
        <w:t>у</w:t>
      </w:r>
      <w:proofErr w:type="gramEnd"/>
      <w:r w:rsidRPr="00493237">
        <w:rPr>
          <w:rFonts w:ascii="PalatinoLinotype-Roman" w:eastAsia="Times New Roman" w:hAnsi="PalatinoLinotype-Roman" w:cs="Times New Roman"/>
          <w:color w:val="000000"/>
          <w:sz w:val="28"/>
          <w:szCs w:val="28"/>
          <w:lang w:eastAsia="ru-RU"/>
        </w:rPr>
        <w:t xml:space="preserve"> великої рогатої худоби – 7–9,5, в овець і кіз – 1–1,5, </w:t>
      </w:r>
      <w:proofErr w:type="gramStart"/>
      <w:r w:rsidRPr="00493237">
        <w:rPr>
          <w:rFonts w:ascii="PalatinoLinotype-Roman" w:eastAsia="Times New Roman" w:hAnsi="PalatinoLinotype-Roman" w:cs="Times New Roman"/>
          <w:color w:val="000000"/>
          <w:sz w:val="28"/>
          <w:szCs w:val="28"/>
          <w:lang w:eastAsia="ru-RU"/>
        </w:rPr>
        <w:t>у</w:t>
      </w:r>
      <w:proofErr w:type="gramEnd"/>
      <w:r w:rsidRPr="00493237">
        <w:rPr>
          <w:rFonts w:ascii="PalatinoLinotype-Roman" w:eastAsia="Times New Roman" w:hAnsi="PalatinoLinotype-Roman" w:cs="Times New Roman"/>
          <w:color w:val="000000"/>
          <w:sz w:val="28"/>
          <w:szCs w:val="28"/>
          <w:lang w:eastAsia="ru-RU"/>
        </w:rPr>
        <w:t xml:space="preserve"> свиней – 2,4–3,8 л. Кількість і якість жовчі залежать від складу раціону.</w:t>
      </w:r>
    </w:p>
    <w:p w:rsidR="00493237" w:rsidRDefault="00A2135A" w:rsidP="00A547AC">
      <w:pPr>
        <w:spacing w:after="0" w:line="240" w:lineRule="auto"/>
        <w:jc w:val="center"/>
        <w:rPr>
          <w:rFonts w:ascii="PalatinoLinotype-BoldItalic" w:eastAsia="Times New Roman" w:hAnsi="PalatinoLinotype-BoldItalic" w:cs="Times New Roman"/>
          <w:b/>
          <w:bCs/>
          <w:i/>
          <w:iCs/>
          <w:color w:val="000000"/>
          <w:sz w:val="28"/>
          <w:szCs w:val="28"/>
          <w:lang w:val="uk-UA" w:eastAsia="ru-RU"/>
        </w:rPr>
      </w:pPr>
      <w:r w:rsidRPr="00493237">
        <w:rPr>
          <w:rFonts w:ascii="PalatinoLinotype-BoldItalic" w:eastAsia="Times New Roman" w:hAnsi="PalatinoLinotype-BoldItalic" w:cs="Times New Roman"/>
          <w:b/>
          <w:bCs/>
          <w:i/>
          <w:iCs/>
          <w:color w:val="000000"/>
          <w:sz w:val="28"/>
          <w:szCs w:val="28"/>
          <w:lang w:eastAsia="ru-RU"/>
        </w:rPr>
        <w:t>Кишковий сік і його ферменти.</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t xml:space="preserve">Тонка кишка анатомічно розподіляється на </w:t>
      </w:r>
      <w:r w:rsidRPr="006E239D">
        <w:rPr>
          <w:rFonts w:ascii="PalatinoLinotype-Roman" w:eastAsia="Times New Roman" w:hAnsi="PalatinoLinotype-Roman" w:cs="Times New Roman"/>
          <w:i/>
          <w:color w:val="000000"/>
          <w:sz w:val="28"/>
          <w:szCs w:val="28"/>
          <w:lang w:eastAsia="ru-RU"/>
        </w:rPr>
        <w:t>12–палу, порожню та клубову</w:t>
      </w:r>
      <w:r w:rsidRPr="00493237">
        <w:rPr>
          <w:rFonts w:ascii="PalatinoLinotype-Roman" w:eastAsia="Times New Roman" w:hAnsi="PalatinoLinotype-Roman" w:cs="Times New Roman"/>
          <w:color w:val="000000"/>
          <w:sz w:val="28"/>
          <w:szCs w:val="28"/>
          <w:lang w:eastAsia="ru-RU"/>
        </w:rPr>
        <w:t xml:space="preserve">. У перетравлюванні поживних речовин у тонкому кишечнику, на </w:t>
      </w:r>
      <w:proofErr w:type="gramStart"/>
      <w:r w:rsidRPr="00493237">
        <w:rPr>
          <w:rFonts w:ascii="PalatinoLinotype-Roman" w:eastAsia="Times New Roman" w:hAnsi="PalatinoLinotype-Roman" w:cs="Times New Roman"/>
          <w:color w:val="000000"/>
          <w:sz w:val="28"/>
          <w:szCs w:val="28"/>
          <w:lang w:eastAsia="ru-RU"/>
        </w:rPr>
        <w:t>р</w:t>
      </w:r>
      <w:proofErr w:type="gramEnd"/>
      <w:r w:rsidRPr="00493237">
        <w:rPr>
          <w:rFonts w:ascii="PalatinoLinotype-Roman" w:eastAsia="Times New Roman" w:hAnsi="PalatinoLinotype-Roman" w:cs="Times New Roman"/>
          <w:color w:val="000000"/>
          <w:sz w:val="28"/>
          <w:szCs w:val="28"/>
          <w:lang w:eastAsia="ru-RU"/>
        </w:rPr>
        <w:t xml:space="preserve">івні з підшлунковим соком та жовчю, важливу роль відіграє кишковий сік. Дякуючи ферментам кишкового соку, у кишечнику завершується гідроліз </w:t>
      </w:r>
      <w:r w:rsidRPr="00493237">
        <w:rPr>
          <w:rFonts w:ascii="PalatinoLinotype-Roman" w:eastAsia="Times New Roman" w:hAnsi="PalatinoLinotype-Roman" w:cs="Times New Roman"/>
          <w:color w:val="000000"/>
          <w:sz w:val="28"/>
          <w:szCs w:val="28"/>
          <w:lang w:eastAsia="ru-RU"/>
        </w:rPr>
        <w:lastRenderedPageBreak/>
        <w:t xml:space="preserve">білків, жирів та вуглеводів, до відповідних мономерів, що всмоктуються до крові та лімфи. Завершальний етап гідролізу поживних речовин здійснюється шляхом </w:t>
      </w:r>
      <w:proofErr w:type="gramStart"/>
      <w:r w:rsidRPr="00493237">
        <w:rPr>
          <w:rFonts w:ascii="PalatinoLinotype-Roman" w:eastAsia="Times New Roman" w:hAnsi="PalatinoLinotype-Roman" w:cs="Times New Roman"/>
          <w:color w:val="000000"/>
          <w:sz w:val="28"/>
          <w:szCs w:val="28"/>
          <w:lang w:eastAsia="ru-RU"/>
        </w:rPr>
        <w:t>мембранного</w:t>
      </w:r>
      <w:proofErr w:type="gramEnd"/>
      <w:r w:rsidRPr="00493237">
        <w:rPr>
          <w:rFonts w:ascii="PalatinoLinotype-Roman" w:eastAsia="Times New Roman" w:hAnsi="PalatinoLinotype-Roman" w:cs="Times New Roman"/>
          <w:color w:val="000000"/>
          <w:sz w:val="28"/>
          <w:szCs w:val="28"/>
          <w:lang w:eastAsia="ru-RU"/>
        </w:rPr>
        <w:t xml:space="preserve"> травлення. У тонкій кишці всмоктуються майже всі продукти гідролізу поживних речовин, вітаміни, мінеральні речовини, вода та здійснюється екскреція. Завдяки двобічній проникності і обмінній функції </w:t>
      </w:r>
      <w:proofErr w:type="gramStart"/>
      <w:r w:rsidRPr="00493237">
        <w:rPr>
          <w:rFonts w:ascii="PalatinoLinotype-Roman" w:eastAsia="Times New Roman" w:hAnsi="PalatinoLinotype-Roman" w:cs="Times New Roman"/>
          <w:color w:val="000000"/>
          <w:sz w:val="28"/>
          <w:szCs w:val="28"/>
          <w:lang w:eastAsia="ru-RU"/>
        </w:rPr>
        <w:t>ст</w:t>
      </w:r>
      <w:proofErr w:type="gramEnd"/>
      <w:r w:rsidRPr="00493237">
        <w:rPr>
          <w:rFonts w:ascii="PalatinoLinotype-Roman" w:eastAsia="Times New Roman" w:hAnsi="PalatinoLinotype-Roman" w:cs="Times New Roman"/>
          <w:color w:val="000000"/>
          <w:sz w:val="28"/>
          <w:szCs w:val="28"/>
          <w:lang w:eastAsia="ru-RU"/>
        </w:rPr>
        <w:t xml:space="preserve">інки кишечника його </w:t>
      </w:r>
      <w:r w:rsidRPr="00493237">
        <w:rPr>
          <w:rFonts w:ascii="PalatinoLinotype-Italic" w:eastAsia="Times New Roman" w:hAnsi="PalatinoLinotype-Italic" w:cs="Times New Roman"/>
          <w:i/>
          <w:iCs/>
          <w:color w:val="000000"/>
          <w:sz w:val="28"/>
          <w:szCs w:val="28"/>
          <w:lang w:eastAsia="ru-RU"/>
        </w:rPr>
        <w:t xml:space="preserve">вміст (хімус) </w:t>
      </w:r>
      <w:r w:rsidRPr="00493237">
        <w:rPr>
          <w:rFonts w:ascii="PalatinoLinotype-Roman" w:eastAsia="Times New Roman" w:hAnsi="PalatinoLinotype-Roman" w:cs="Times New Roman"/>
          <w:color w:val="000000"/>
          <w:sz w:val="28"/>
          <w:szCs w:val="28"/>
          <w:lang w:eastAsia="ru-RU"/>
        </w:rPr>
        <w:t>має відносно сталий фізико-хімічний склад.</w:t>
      </w:r>
    </w:p>
    <w:p w:rsidR="00A2135A" w:rsidRPr="00493237" w:rsidRDefault="00A2135A" w:rsidP="00493237">
      <w:pPr>
        <w:spacing w:after="0" w:line="240" w:lineRule="auto"/>
        <w:jc w:val="both"/>
        <w:rPr>
          <w:rFonts w:ascii="Times New Roman" w:eastAsia="Times New Roman" w:hAnsi="Times New Roman" w:cs="Times New Roman"/>
          <w:sz w:val="28"/>
          <w:szCs w:val="28"/>
          <w:lang w:eastAsia="ru-RU"/>
        </w:rPr>
      </w:pPr>
      <w:r w:rsidRPr="00493237">
        <w:rPr>
          <w:rFonts w:ascii="PalatinoLinotype-Roman" w:eastAsia="Times New Roman" w:hAnsi="PalatinoLinotype-Roman" w:cs="Times New Roman"/>
          <w:color w:val="000000"/>
          <w:sz w:val="28"/>
          <w:szCs w:val="28"/>
          <w:lang w:eastAsia="ru-RU"/>
        </w:rPr>
        <w:t xml:space="preserve">Слизова оболонка тонкого кишечника має </w:t>
      </w:r>
      <w:proofErr w:type="gramStart"/>
      <w:r w:rsidRPr="00493237">
        <w:rPr>
          <w:rFonts w:ascii="PalatinoLinotype-Roman" w:eastAsia="Times New Roman" w:hAnsi="PalatinoLinotype-Roman" w:cs="Times New Roman"/>
          <w:color w:val="000000"/>
          <w:sz w:val="28"/>
          <w:szCs w:val="28"/>
          <w:lang w:eastAsia="ru-RU"/>
        </w:rPr>
        <w:t>безл</w:t>
      </w:r>
      <w:proofErr w:type="gramEnd"/>
      <w:r w:rsidRPr="00493237">
        <w:rPr>
          <w:rFonts w:ascii="PalatinoLinotype-Roman" w:eastAsia="Times New Roman" w:hAnsi="PalatinoLinotype-Roman" w:cs="Times New Roman"/>
          <w:color w:val="000000"/>
          <w:sz w:val="28"/>
          <w:szCs w:val="28"/>
          <w:lang w:eastAsia="ru-RU"/>
        </w:rPr>
        <w:t xml:space="preserve">іч складок, що рясно укриті ворсинками та мікроворсинками, за рахунок яких дуже збільшується поверхня слизової оболонки як для </w:t>
      </w:r>
      <w:r w:rsidRPr="00493237">
        <w:rPr>
          <w:rFonts w:ascii="PalatinoLinotype-BoldItalic" w:eastAsia="Times New Roman" w:hAnsi="PalatinoLinotype-BoldItalic" w:cs="Times New Roman"/>
          <w:b/>
          <w:bCs/>
          <w:i/>
          <w:iCs/>
          <w:color w:val="000000"/>
          <w:sz w:val="28"/>
          <w:szCs w:val="28"/>
          <w:lang w:eastAsia="ru-RU"/>
        </w:rPr>
        <w:t>мембранного травлення</w:t>
      </w:r>
      <w:r w:rsidRPr="00493237">
        <w:rPr>
          <w:rFonts w:ascii="PalatinoLinotype-Roman" w:eastAsia="Times New Roman" w:hAnsi="PalatinoLinotype-Roman" w:cs="Times New Roman"/>
          <w:color w:val="000000"/>
          <w:sz w:val="28"/>
          <w:szCs w:val="28"/>
          <w:lang w:eastAsia="ru-RU"/>
        </w:rPr>
        <w:t xml:space="preserve">, так і для </w:t>
      </w:r>
      <w:r w:rsidRPr="00493237">
        <w:rPr>
          <w:rFonts w:ascii="PalatinoLinotype-BoldItalic" w:eastAsia="Times New Roman" w:hAnsi="PalatinoLinotype-BoldItalic" w:cs="Times New Roman"/>
          <w:b/>
          <w:bCs/>
          <w:i/>
          <w:iCs/>
          <w:color w:val="000000"/>
          <w:sz w:val="28"/>
          <w:szCs w:val="28"/>
          <w:lang w:eastAsia="ru-RU"/>
        </w:rPr>
        <w:t>всмоктування</w:t>
      </w:r>
      <w:r w:rsidRPr="00493237">
        <w:rPr>
          <w:rFonts w:ascii="PalatinoLinotype-Roman" w:eastAsia="Times New Roman" w:hAnsi="PalatinoLinotype-Roman" w:cs="Times New Roman"/>
          <w:color w:val="000000"/>
          <w:sz w:val="28"/>
          <w:szCs w:val="28"/>
          <w:lang w:eastAsia="ru-RU"/>
        </w:rPr>
        <w:t xml:space="preserve">. Основними залозистими клітинами слизової оболонки тонкого кишечника є </w:t>
      </w:r>
      <w:proofErr w:type="gramStart"/>
      <w:r w:rsidRPr="00493237">
        <w:rPr>
          <w:rFonts w:ascii="PalatinoLinotype-Roman" w:eastAsia="Times New Roman" w:hAnsi="PalatinoLinotype-Roman" w:cs="Times New Roman"/>
          <w:color w:val="000000"/>
          <w:sz w:val="28"/>
          <w:szCs w:val="28"/>
          <w:lang w:eastAsia="ru-RU"/>
        </w:rPr>
        <w:t>л</w:t>
      </w:r>
      <w:proofErr w:type="gramEnd"/>
      <w:r w:rsidRPr="00493237">
        <w:rPr>
          <w:rFonts w:ascii="PalatinoLinotype-Roman" w:eastAsia="Times New Roman" w:hAnsi="PalatinoLinotype-Roman" w:cs="Times New Roman"/>
          <w:color w:val="000000"/>
          <w:sz w:val="28"/>
          <w:szCs w:val="28"/>
          <w:lang w:eastAsia="ru-RU"/>
        </w:rPr>
        <w:t>іберкюнові та бруннерові залози. Останні розміщені у проксимальній ділянці 12-палої</w:t>
      </w:r>
      <w:r w:rsidR="00493237">
        <w:rPr>
          <w:rFonts w:ascii="Times New Roman" w:eastAsia="Times New Roman" w:hAnsi="Times New Roman" w:cs="Times New Roman"/>
          <w:sz w:val="28"/>
          <w:szCs w:val="28"/>
          <w:lang w:val="uk-UA" w:eastAsia="ru-RU"/>
        </w:rPr>
        <w:t xml:space="preserve"> </w:t>
      </w:r>
      <w:r w:rsidRPr="00493237">
        <w:rPr>
          <w:rFonts w:ascii="PalatinoLinotype-Roman" w:eastAsia="Times New Roman" w:hAnsi="PalatinoLinotype-Roman" w:cs="Times New Roman"/>
          <w:color w:val="000000"/>
          <w:sz w:val="28"/>
          <w:szCs w:val="28"/>
          <w:lang w:eastAsia="ru-RU"/>
        </w:rPr>
        <w:t xml:space="preserve">кишки. У призматичному </w:t>
      </w:r>
      <w:proofErr w:type="gramStart"/>
      <w:r w:rsidRPr="00493237">
        <w:rPr>
          <w:rFonts w:ascii="PalatinoLinotype-Roman" w:eastAsia="Times New Roman" w:hAnsi="PalatinoLinotype-Roman" w:cs="Times New Roman"/>
          <w:color w:val="000000"/>
          <w:sz w:val="28"/>
          <w:szCs w:val="28"/>
          <w:lang w:eastAsia="ru-RU"/>
        </w:rPr>
        <w:t>еп</w:t>
      </w:r>
      <w:proofErr w:type="gramEnd"/>
      <w:r w:rsidRPr="00493237">
        <w:rPr>
          <w:rFonts w:ascii="PalatinoLinotype-Roman" w:eastAsia="Times New Roman" w:hAnsi="PalatinoLinotype-Roman" w:cs="Times New Roman"/>
          <w:color w:val="000000"/>
          <w:sz w:val="28"/>
          <w:szCs w:val="28"/>
          <w:lang w:eastAsia="ru-RU"/>
        </w:rPr>
        <w:t xml:space="preserve">ітелії слизової оболонки розташовані бокалоподібні клітини – одноклітинні слизові залози. </w:t>
      </w:r>
      <w:proofErr w:type="gramStart"/>
      <w:r w:rsidRPr="00493237">
        <w:rPr>
          <w:rFonts w:ascii="PalatinoLinotype-Roman" w:eastAsia="Times New Roman" w:hAnsi="PalatinoLinotype-Roman" w:cs="Times New Roman"/>
          <w:color w:val="000000"/>
          <w:sz w:val="28"/>
          <w:szCs w:val="28"/>
          <w:lang w:eastAsia="ru-RU"/>
        </w:rPr>
        <w:t>Окр</w:t>
      </w:r>
      <w:proofErr w:type="gramEnd"/>
      <w:r w:rsidRPr="00493237">
        <w:rPr>
          <w:rFonts w:ascii="PalatinoLinotype-Roman" w:eastAsia="Times New Roman" w:hAnsi="PalatinoLinotype-Roman" w:cs="Times New Roman"/>
          <w:color w:val="000000"/>
          <w:sz w:val="28"/>
          <w:szCs w:val="28"/>
          <w:lang w:eastAsia="ru-RU"/>
        </w:rPr>
        <w:t>ім того, у основі ворсинок, у криптах, особливо 12-палої кишки розміщено безліч зернистих клітин, у яких утворюється цілий ряд гормонів травної системи.</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t>Тонкий кишечник – це єдиний орган травного тракту, слизова оболонка якого містить своє</w:t>
      </w:r>
      <w:proofErr w:type="gramStart"/>
      <w:r w:rsidRPr="00493237">
        <w:rPr>
          <w:rFonts w:ascii="PalatinoLinotype-Roman" w:eastAsia="Times New Roman" w:hAnsi="PalatinoLinotype-Roman" w:cs="Times New Roman"/>
          <w:color w:val="000000"/>
          <w:sz w:val="28"/>
          <w:szCs w:val="28"/>
          <w:lang w:eastAsia="ru-RU"/>
        </w:rPr>
        <w:t>р</w:t>
      </w:r>
      <w:proofErr w:type="gramEnd"/>
      <w:r w:rsidRPr="00493237">
        <w:rPr>
          <w:rFonts w:ascii="PalatinoLinotype-Roman" w:eastAsia="Times New Roman" w:hAnsi="PalatinoLinotype-Roman" w:cs="Times New Roman"/>
          <w:color w:val="000000"/>
          <w:sz w:val="28"/>
          <w:szCs w:val="28"/>
          <w:lang w:eastAsia="ru-RU"/>
        </w:rPr>
        <w:t>ідну ретикулярну тканину, у якій є клітини, що нагадують ретикулярні клітини кровотворних органів, які беруть участь у захисних та імунних процесах.</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 xml:space="preserve">ідслизова оболонка утворена сполучною тканиною, багатою на кровоносні судини, нерви та лімфоцити, що розсіяні у власному шарі слизової оболонки. У 12–палій та порожній </w:t>
      </w:r>
      <w:proofErr w:type="gramStart"/>
      <w:r w:rsidRPr="00493237">
        <w:rPr>
          <w:rFonts w:ascii="PalatinoLinotype-Roman" w:eastAsia="Times New Roman" w:hAnsi="PalatinoLinotype-Roman" w:cs="Times New Roman"/>
          <w:color w:val="000000"/>
          <w:sz w:val="28"/>
          <w:szCs w:val="28"/>
          <w:lang w:eastAsia="ru-RU"/>
        </w:rPr>
        <w:t>кишках</w:t>
      </w:r>
      <w:proofErr w:type="gramEnd"/>
      <w:r w:rsidRPr="00493237">
        <w:rPr>
          <w:rFonts w:ascii="PalatinoLinotype-Roman" w:eastAsia="Times New Roman" w:hAnsi="PalatinoLinotype-Roman" w:cs="Times New Roman"/>
          <w:color w:val="000000"/>
          <w:sz w:val="28"/>
          <w:szCs w:val="28"/>
          <w:lang w:eastAsia="ru-RU"/>
        </w:rPr>
        <w:t xml:space="preserve"> присутні солітарні (поодинокі) лімфатичні фолікули. У клубовій кишці фолікули зливаються і утворюють пейерові бляшки, що виходять за межі слизової оболонки та проникають у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ідслизову оболонку.</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t xml:space="preserve">М’язова оболонка складається з внутрішнього – </w:t>
      </w:r>
      <w:r w:rsidRPr="00493237">
        <w:rPr>
          <w:rFonts w:ascii="PalatinoLinotype-Italic" w:eastAsia="Times New Roman" w:hAnsi="PalatinoLinotype-Italic" w:cs="Times New Roman"/>
          <w:i/>
          <w:iCs/>
          <w:color w:val="000000"/>
          <w:sz w:val="28"/>
          <w:szCs w:val="28"/>
          <w:lang w:eastAsia="ru-RU"/>
        </w:rPr>
        <w:t xml:space="preserve">циркулярного </w:t>
      </w:r>
      <w:r w:rsidRPr="00493237">
        <w:rPr>
          <w:rFonts w:ascii="PalatinoLinotype-Roman" w:eastAsia="Times New Roman" w:hAnsi="PalatinoLinotype-Roman" w:cs="Times New Roman"/>
          <w:color w:val="000000"/>
          <w:sz w:val="28"/>
          <w:szCs w:val="28"/>
          <w:lang w:eastAsia="ru-RU"/>
        </w:rPr>
        <w:t xml:space="preserve">та зовнішнього – </w:t>
      </w:r>
      <w:r w:rsidRPr="00493237">
        <w:rPr>
          <w:rFonts w:ascii="PalatinoLinotype-Italic" w:eastAsia="Times New Roman" w:hAnsi="PalatinoLinotype-Italic" w:cs="Times New Roman"/>
          <w:i/>
          <w:iCs/>
          <w:color w:val="000000"/>
          <w:sz w:val="28"/>
          <w:szCs w:val="28"/>
          <w:lang w:eastAsia="ru-RU"/>
        </w:rPr>
        <w:t xml:space="preserve">повздовжнього </w:t>
      </w:r>
      <w:r w:rsidRPr="00493237">
        <w:rPr>
          <w:rFonts w:ascii="PalatinoLinotype-Roman" w:eastAsia="Times New Roman" w:hAnsi="PalatinoLinotype-Roman" w:cs="Times New Roman"/>
          <w:color w:val="000000"/>
          <w:sz w:val="28"/>
          <w:szCs w:val="28"/>
          <w:lang w:eastAsia="ru-RU"/>
        </w:rPr>
        <w:t>шарів гладеньких м’язі</w:t>
      </w:r>
      <w:proofErr w:type="gramStart"/>
      <w:r w:rsidRPr="00493237">
        <w:rPr>
          <w:rFonts w:ascii="PalatinoLinotype-Roman" w:eastAsia="Times New Roman" w:hAnsi="PalatinoLinotype-Roman" w:cs="Times New Roman"/>
          <w:color w:val="000000"/>
          <w:sz w:val="28"/>
          <w:szCs w:val="28"/>
          <w:lang w:eastAsia="ru-RU"/>
        </w:rPr>
        <w:t>в</w:t>
      </w:r>
      <w:proofErr w:type="gramEnd"/>
      <w:r w:rsidRPr="00493237">
        <w:rPr>
          <w:rFonts w:ascii="PalatinoLinotype-Roman" w:eastAsia="Times New Roman" w:hAnsi="PalatinoLinotype-Roman" w:cs="Times New Roman"/>
          <w:color w:val="000000"/>
          <w:sz w:val="28"/>
          <w:szCs w:val="28"/>
          <w:lang w:eastAsia="ru-RU"/>
        </w:rPr>
        <w:t>. У сполучній тканині поміж шарами розміщені судини та міжм’язові нервові сплетення.</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t xml:space="preserve">Серозна оболонка – це вісцеральний листок очеревини, що побудований із щільної сполучної тканини, яка вкрита зовні плоским </w:t>
      </w:r>
      <w:proofErr w:type="gramStart"/>
      <w:r w:rsidRPr="00493237">
        <w:rPr>
          <w:rFonts w:ascii="PalatinoLinotype-Roman" w:eastAsia="Times New Roman" w:hAnsi="PalatinoLinotype-Roman" w:cs="Times New Roman"/>
          <w:color w:val="000000"/>
          <w:sz w:val="28"/>
          <w:szCs w:val="28"/>
          <w:lang w:eastAsia="ru-RU"/>
        </w:rPr>
        <w:t>еп</w:t>
      </w:r>
      <w:proofErr w:type="gramEnd"/>
      <w:r w:rsidRPr="00493237">
        <w:rPr>
          <w:rFonts w:ascii="PalatinoLinotype-Roman" w:eastAsia="Times New Roman" w:hAnsi="PalatinoLinotype-Roman" w:cs="Times New Roman"/>
          <w:color w:val="000000"/>
          <w:sz w:val="28"/>
          <w:szCs w:val="28"/>
          <w:lang w:eastAsia="ru-RU"/>
        </w:rPr>
        <w:t>ітелієм. Гладенька поверхня очеревини сприяє перистальтичним рухам кишечника.</w:t>
      </w:r>
    </w:p>
    <w:p w:rsidR="00493237" w:rsidRDefault="00A2135A" w:rsidP="00493237">
      <w:pPr>
        <w:spacing w:after="0" w:line="240" w:lineRule="auto"/>
        <w:jc w:val="both"/>
        <w:rPr>
          <w:rFonts w:ascii="PalatinoLinotype-BoldItalic" w:eastAsia="Times New Roman" w:hAnsi="PalatinoLinotype-BoldItalic" w:cs="Times New Roman"/>
          <w:b/>
          <w:bCs/>
          <w:i/>
          <w:iCs/>
          <w:color w:val="000000"/>
          <w:sz w:val="28"/>
          <w:szCs w:val="28"/>
          <w:lang w:val="uk-UA" w:eastAsia="ru-RU"/>
        </w:rPr>
      </w:pPr>
      <w:r w:rsidRPr="00493237">
        <w:rPr>
          <w:rFonts w:ascii="PalatinoLinotype-BoldItalic" w:eastAsia="Times New Roman" w:hAnsi="PalatinoLinotype-BoldItalic" w:cs="Times New Roman"/>
          <w:b/>
          <w:bCs/>
          <w:i/>
          <w:iCs/>
          <w:color w:val="000000"/>
          <w:sz w:val="28"/>
          <w:szCs w:val="28"/>
          <w:lang w:eastAsia="ru-RU"/>
        </w:rPr>
        <w:t xml:space="preserve">Ферменти кишкового соку. </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val="uk-UA" w:eastAsia="ru-RU"/>
        </w:rPr>
      </w:pPr>
      <w:r w:rsidRPr="00493237">
        <w:rPr>
          <w:rFonts w:ascii="PalatinoLinotype-Roman" w:eastAsia="Times New Roman" w:hAnsi="PalatinoLinotype-Roman" w:cs="Times New Roman"/>
          <w:color w:val="000000"/>
          <w:sz w:val="28"/>
          <w:szCs w:val="28"/>
          <w:lang w:val="uk-UA" w:eastAsia="ru-RU"/>
        </w:rPr>
        <w:t>У кишковому соку міститься увесь набір гідролітичних ферментів, що забезпечують завершальний етап перетравлювання білків, жирів та вуглеводів.</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BoldItalic" w:eastAsia="Times New Roman" w:hAnsi="PalatinoLinotype-BoldItalic" w:cs="Times New Roman"/>
          <w:b/>
          <w:bCs/>
          <w:i/>
          <w:iCs/>
          <w:color w:val="000000"/>
          <w:sz w:val="28"/>
          <w:szCs w:val="28"/>
          <w:lang w:eastAsia="ru-RU"/>
        </w:rPr>
        <w:t xml:space="preserve">Пептидази </w:t>
      </w:r>
      <w:r w:rsidRPr="00493237">
        <w:rPr>
          <w:rFonts w:ascii="PalatinoLinotype-Roman" w:eastAsia="Times New Roman" w:hAnsi="PalatinoLinotype-Roman" w:cs="Times New Roman"/>
          <w:color w:val="000000"/>
          <w:sz w:val="28"/>
          <w:szCs w:val="28"/>
          <w:lang w:eastAsia="ru-RU"/>
        </w:rPr>
        <w:t>– розщеплюють дипептиди до вільних амінокислот.</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BoldItalic" w:eastAsia="Times New Roman" w:hAnsi="PalatinoLinotype-BoldItalic" w:cs="Times New Roman"/>
          <w:b/>
          <w:bCs/>
          <w:i/>
          <w:iCs/>
          <w:color w:val="000000"/>
          <w:sz w:val="28"/>
          <w:szCs w:val="28"/>
          <w:lang w:eastAsia="ru-RU"/>
        </w:rPr>
        <w:t xml:space="preserve">Глюкозидаза </w:t>
      </w:r>
      <w:r w:rsidRPr="00493237">
        <w:rPr>
          <w:rFonts w:ascii="PalatinoLinotype-Roman" w:eastAsia="Times New Roman" w:hAnsi="PalatinoLinotype-Roman" w:cs="Times New Roman"/>
          <w:color w:val="000000"/>
          <w:sz w:val="28"/>
          <w:szCs w:val="28"/>
          <w:lang w:eastAsia="ru-RU"/>
        </w:rPr>
        <w:t xml:space="preserve">– розщеплюють вуглеводи </w:t>
      </w:r>
      <w:proofErr w:type="gramStart"/>
      <w:r w:rsidRPr="00493237">
        <w:rPr>
          <w:rFonts w:ascii="PalatinoLinotype-Roman" w:eastAsia="Times New Roman" w:hAnsi="PalatinoLinotype-Roman" w:cs="Times New Roman"/>
          <w:color w:val="000000"/>
          <w:sz w:val="28"/>
          <w:szCs w:val="28"/>
          <w:lang w:eastAsia="ru-RU"/>
        </w:rPr>
        <w:t>до</w:t>
      </w:r>
      <w:proofErr w:type="gramEnd"/>
      <w:r w:rsidRPr="00493237">
        <w:rPr>
          <w:rFonts w:ascii="PalatinoLinotype-Roman" w:eastAsia="Times New Roman" w:hAnsi="PalatinoLinotype-Roman" w:cs="Times New Roman"/>
          <w:color w:val="000000"/>
          <w:sz w:val="28"/>
          <w:szCs w:val="28"/>
          <w:lang w:eastAsia="ru-RU"/>
        </w:rPr>
        <w:t xml:space="preserve"> моносахаридів.</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BoldItalic" w:eastAsia="Times New Roman" w:hAnsi="PalatinoLinotype-BoldItalic" w:cs="Times New Roman"/>
          <w:b/>
          <w:bCs/>
          <w:i/>
          <w:iCs/>
          <w:color w:val="000000"/>
          <w:sz w:val="28"/>
          <w:szCs w:val="28"/>
          <w:lang w:eastAsia="ru-RU"/>
        </w:rPr>
        <w:t xml:space="preserve">Естерази – </w:t>
      </w:r>
      <w:r w:rsidRPr="00493237">
        <w:rPr>
          <w:rFonts w:ascii="PalatinoLinotype-Roman" w:eastAsia="Times New Roman" w:hAnsi="PalatinoLinotype-Roman" w:cs="Times New Roman"/>
          <w:color w:val="000000"/>
          <w:sz w:val="28"/>
          <w:szCs w:val="28"/>
          <w:lang w:eastAsia="ru-RU"/>
        </w:rPr>
        <w:t>розщеплюють жири до гліцеролу та карбонових кислот.</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BoldItalic" w:eastAsia="Times New Roman" w:hAnsi="PalatinoLinotype-BoldItalic" w:cs="Times New Roman"/>
          <w:b/>
          <w:bCs/>
          <w:i/>
          <w:iCs/>
          <w:color w:val="000000"/>
          <w:sz w:val="28"/>
          <w:szCs w:val="28"/>
          <w:lang w:eastAsia="ru-RU"/>
        </w:rPr>
        <w:t xml:space="preserve">Нуклеази </w:t>
      </w:r>
      <w:r w:rsidRPr="00493237">
        <w:rPr>
          <w:rFonts w:ascii="PalatinoLinotype-Roman" w:eastAsia="Times New Roman" w:hAnsi="PalatinoLinotype-Roman" w:cs="Times New Roman"/>
          <w:color w:val="000000"/>
          <w:sz w:val="28"/>
          <w:szCs w:val="28"/>
          <w:lang w:eastAsia="ru-RU"/>
        </w:rPr>
        <w:t xml:space="preserve">(РНК–аза та ДНК–аза), що гідролізують нуклеїнові кислоти </w:t>
      </w:r>
      <w:proofErr w:type="gramStart"/>
      <w:r w:rsidRPr="00493237">
        <w:rPr>
          <w:rFonts w:ascii="PalatinoLinotype-Roman" w:eastAsia="Times New Roman" w:hAnsi="PalatinoLinotype-Roman" w:cs="Times New Roman"/>
          <w:color w:val="000000"/>
          <w:sz w:val="28"/>
          <w:szCs w:val="28"/>
          <w:lang w:eastAsia="ru-RU"/>
        </w:rPr>
        <w:t>до</w:t>
      </w:r>
      <w:proofErr w:type="gramEnd"/>
      <w:r w:rsidRPr="00493237">
        <w:rPr>
          <w:rFonts w:ascii="PalatinoLinotype-Roman" w:eastAsia="Times New Roman" w:hAnsi="PalatinoLinotype-Roman" w:cs="Times New Roman"/>
          <w:color w:val="000000"/>
          <w:sz w:val="28"/>
          <w:szCs w:val="28"/>
          <w:lang w:eastAsia="ru-RU"/>
        </w:rPr>
        <w:t xml:space="preserve"> мононуклеотидів.</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t>Кількість та склад кишкового соку залежить від характеру годі</w:t>
      </w:r>
      <w:proofErr w:type="gramStart"/>
      <w:r w:rsidRPr="00493237">
        <w:rPr>
          <w:rFonts w:ascii="PalatinoLinotype-Roman" w:eastAsia="Times New Roman" w:hAnsi="PalatinoLinotype-Roman" w:cs="Times New Roman"/>
          <w:color w:val="000000"/>
          <w:sz w:val="28"/>
          <w:szCs w:val="28"/>
          <w:lang w:eastAsia="ru-RU"/>
        </w:rPr>
        <w:t>вл</w:t>
      </w:r>
      <w:proofErr w:type="gramEnd"/>
      <w:r w:rsidRPr="00493237">
        <w:rPr>
          <w:rFonts w:ascii="PalatinoLinotype-Roman" w:eastAsia="Times New Roman" w:hAnsi="PalatinoLinotype-Roman" w:cs="Times New Roman"/>
          <w:color w:val="000000"/>
          <w:sz w:val="28"/>
          <w:szCs w:val="28"/>
          <w:lang w:eastAsia="ru-RU"/>
        </w:rPr>
        <w:t xml:space="preserve">і, часу після годівлі та функціонального стану регуляторних систем. Нервовий та гуморальний механізми регуляції секреції кишкового соку відбувається як і секреція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ідшлункового соку.</w:t>
      </w:r>
    </w:p>
    <w:p w:rsidR="00A2135A" w:rsidRPr="00493237" w:rsidRDefault="00A2135A" w:rsidP="00493237">
      <w:pPr>
        <w:spacing w:after="0" w:line="240" w:lineRule="auto"/>
        <w:jc w:val="both"/>
        <w:rPr>
          <w:rFonts w:ascii="Times New Roman" w:eastAsia="Times New Roman" w:hAnsi="Times New Roman" w:cs="Times New Roman"/>
          <w:sz w:val="28"/>
          <w:szCs w:val="28"/>
          <w:lang w:eastAsia="ru-RU"/>
        </w:rPr>
      </w:pPr>
      <w:r w:rsidRPr="00493237">
        <w:rPr>
          <w:rFonts w:ascii="PalatinoLinotype-Roman" w:eastAsia="Times New Roman" w:hAnsi="PalatinoLinotype-Roman" w:cs="Times New Roman"/>
          <w:color w:val="000000"/>
          <w:sz w:val="28"/>
          <w:szCs w:val="28"/>
          <w:lang w:eastAsia="ru-RU"/>
        </w:rPr>
        <w:lastRenderedPageBreak/>
        <w:t xml:space="preserve">Приймання корму не викликає </w:t>
      </w:r>
      <w:proofErr w:type="gramStart"/>
      <w:r w:rsidRPr="00493237">
        <w:rPr>
          <w:rFonts w:ascii="PalatinoLinotype-Roman" w:eastAsia="Times New Roman" w:hAnsi="PalatinoLinotype-Roman" w:cs="Times New Roman"/>
          <w:color w:val="000000"/>
          <w:sz w:val="28"/>
          <w:szCs w:val="28"/>
          <w:lang w:eastAsia="ru-RU"/>
        </w:rPr>
        <w:t>р</w:t>
      </w:r>
      <w:proofErr w:type="gramEnd"/>
      <w:r w:rsidRPr="00493237">
        <w:rPr>
          <w:rFonts w:ascii="PalatinoLinotype-Roman" w:eastAsia="Times New Roman" w:hAnsi="PalatinoLinotype-Roman" w:cs="Times New Roman"/>
          <w:color w:val="000000"/>
          <w:sz w:val="28"/>
          <w:szCs w:val="28"/>
          <w:lang w:eastAsia="ru-RU"/>
        </w:rPr>
        <w:t>ізкого підсилення секреції кишкового соку, а виділення його відбувається за безпосереднього контакту хімусу із слизовою оболонкою кишечника.</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t>Загальна кількість кишкового соку за добу складає у свиней до 50 лі</w:t>
      </w:r>
      <w:proofErr w:type="gramStart"/>
      <w:r w:rsidRPr="00493237">
        <w:rPr>
          <w:rFonts w:ascii="PalatinoLinotype-Roman" w:eastAsia="Times New Roman" w:hAnsi="PalatinoLinotype-Roman" w:cs="Times New Roman"/>
          <w:color w:val="000000"/>
          <w:sz w:val="28"/>
          <w:szCs w:val="28"/>
          <w:lang w:eastAsia="ru-RU"/>
        </w:rPr>
        <w:t>тр</w:t>
      </w:r>
      <w:proofErr w:type="gramEnd"/>
      <w:r w:rsidRPr="00493237">
        <w:rPr>
          <w:rFonts w:ascii="PalatinoLinotype-Roman" w:eastAsia="Times New Roman" w:hAnsi="PalatinoLinotype-Roman" w:cs="Times New Roman"/>
          <w:color w:val="000000"/>
          <w:sz w:val="28"/>
          <w:szCs w:val="28"/>
          <w:lang w:eastAsia="ru-RU"/>
        </w:rPr>
        <w:t xml:space="preserve">ів, у великої рогатої худоби – до 150 літрів, у коней – до 190 літрів, а у овець – 15–20 літрів. </w:t>
      </w:r>
      <w:r w:rsidRPr="00493237">
        <w:rPr>
          <w:rFonts w:ascii="PalatinoLinotype-Italic" w:eastAsia="Times New Roman" w:hAnsi="PalatinoLinotype-Italic" w:cs="Times New Roman"/>
          <w:i/>
          <w:iCs/>
          <w:color w:val="000000"/>
          <w:sz w:val="28"/>
          <w:szCs w:val="28"/>
          <w:lang w:eastAsia="ru-RU"/>
        </w:rPr>
        <w:t xml:space="preserve">рН </w:t>
      </w:r>
      <w:r w:rsidRPr="00493237">
        <w:rPr>
          <w:rFonts w:ascii="PalatinoLinotype-Roman" w:eastAsia="Times New Roman" w:hAnsi="PalatinoLinotype-Roman" w:cs="Times New Roman"/>
          <w:color w:val="000000"/>
          <w:sz w:val="28"/>
          <w:szCs w:val="28"/>
          <w:lang w:eastAsia="ru-RU"/>
        </w:rPr>
        <w:t>кишкового соку дорівнює 7,6 переважно за рахунок бікарбонату натрію.</w:t>
      </w:r>
    </w:p>
    <w:p w:rsidR="00493237" w:rsidRDefault="00A2135A" w:rsidP="00A547AC">
      <w:pPr>
        <w:spacing w:after="0" w:line="240" w:lineRule="auto"/>
        <w:jc w:val="center"/>
        <w:rPr>
          <w:rFonts w:ascii="PalatinoLinotype-BoldItalic" w:eastAsia="Times New Roman" w:hAnsi="PalatinoLinotype-BoldItalic" w:cs="Times New Roman"/>
          <w:b/>
          <w:bCs/>
          <w:i/>
          <w:iCs/>
          <w:color w:val="000000"/>
          <w:sz w:val="28"/>
          <w:szCs w:val="28"/>
          <w:lang w:val="uk-UA" w:eastAsia="ru-RU"/>
        </w:rPr>
      </w:pPr>
      <w:r w:rsidRPr="00493237">
        <w:rPr>
          <w:rFonts w:ascii="PalatinoLinotype-BoldItalic" w:eastAsia="Times New Roman" w:hAnsi="PalatinoLinotype-BoldItalic" w:cs="Times New Roman"/>
          <w:b/>
          <w:bCs/>
          <w:i/>
          <w:iCs/>
          <w:color w:val="000000"/>
          <w:sz w:val="28"/>
          <w:szCs w:val="28"/>
          <w:lang w:eastAsia="ru-RU"/>
        </w:rPr>
        <w:t>Склад та властивості кишкового соку.</w:t>
      </w:r>
    </w:p>
    <w:p w:rsidR="00493237" w:rsidRDefault="00A2135A" w:rsidP="00493237">
      <w:pPr>
        <w:spacing w:after="0" w:line="240" w:lineRule="auto"/>
        <w:jc w:val="both"/>
        <w:rPr>
          <w:rFonts w:ascii="PalatinoLinotype-Roman" w:eastAsia="Times New Roman" w:hAnsi="PalatinoLinotype-Roman" w:cs="Times New Roman"/>
          <w:color w:val="000000"/>
          <w:sz w:val="28"/>
          <w:szCs w:val="28"/>
          <w:lang w:val="uk-UA" w:eastAsia="ru-RU"/>
        </w:rPr>
      </w:pPr>
      <w:r w:rsidRPr="00493237">
        <w:rPr>
          <w:rFonts w:ascii="PalatinoLinotype-Roman" w:eastAsia="Times New Roman" w:hAnsi="PalatinoLinotype-Roman" w:cs="Times New Roman"/>
          <w:color w:val="000000"/>
          <w:sz w:val="28"/>
          <w:szCs w:val="28"/>
          <w:lang w:val="uk-UA" w:eastAsia="ru-RU"/>
        </w:rPr>
        <w:t xml:space="preserve">Кишковий сік є секретом ліберкюнових, бруннерових залоз, бокалоподібних клітин та містить у собі десквамований епітелій слизової оболонки кишечника, а також біологічно активні речовини, що утворюються у слизовій оболонці кишечника. </w:t>
      </w:r>
      <w:r w:rsidRPr="00493237">
        <w:rPr>
          <w:rFonts w:ascii="PalatinoLinotype-Roman" w:eastAsia="Times New Roman" w:hAnsi="PalatinoLinotype-Roman" w:cs="Times New Roman"/>
          <w:color w:val="000000"/>
          <w:sz w:val="28"/>
          <w:szCs w:val="28"/>
          <w:lang w:eastAsia="ru-RU"/>
        </w:rPr>
        <w:t xml:space="preserve">Секреторна діяльність слизової оболонки кишечника здійснюється за </w:t>
      </w:r>
      <w:r w:rsidRPr="00493237">
        <w:rPr>
          <w:rFonts w:ascii="PalatinoLinotype-Italic" w:eastAsia="Times New Roman" w:hAnsi="PalatinoLinotype-Italic" w:cs="Times New Roman"/>
          <w:i/>
          <w:iCs/>
          <w:color w:val="000000"/>
          <w:sz w:val="28"/>
          <w:szCs w:val="28"/>
          <w:lang w:eastAsia="ru-RU"/>
        </w:rPr>
        <w:t xml:space="preserve">мерокриновим </w:t>
      </w:r>
      <w:r w:rsidRPr="00493237">
        <w:rPr>
          <w:rFonts w:ascii="PalatinoLinotype-Roman" w:eastAsia="Times New Roman" w:hAnsi="PalatinoLinotype-Roman" w:cs="Times New Roman"/>
          <w:color w:val="000000"/>
          <w:sz w:val="28"/>
          <w:szCs w:val="28"/>
          <w:lang w:eastAsia="ru-RU"/>
        </w:rPr>
        <w:t xml:space="preserve">(кишковий секрет просочується </w:t>
      </w:r>
      <w:proofErr w:type="gramStart"/>
      <w:r w:rsidRPr="00493237">
        <w:rPr>
          <w:rFonts w:ascii="PalatinoLinotype-Roman" w:eastAsia="Times New Roman" w:hAnsi="PalatinoLinotype-Roman" w:cs="Times New Roman"/>
          <w:color w:val="000000"/>
          <w:sz w:val="28"/>
          <w:szCs w:val="28"/>
          <w:lang w:eastAsia="ru-RU"/>
        </w:rPr>
        <w:t>кр</w:t>
      </w:r>
      <w:proofErr w:type="gramEnd"/>
      <w:r w:rsidRPr="00493237">
        <w:rPr>
          <w:rFonts w:ascii="PalatinoLinotype-Roman" w:eastAsia="Times New Roman" w:hAnsi="PalatinoLinotype-Roman" w:cs="Times New Roman"/>
          <w:color w:val="000000"/>
          <w:sz w:val="28"/>
          <w:szCs w:val="28"/>
          <w:lang w:eastAsia="ru-RU"/>
        </w:rPr>
        <w:t xml:space="preserve">ізь мембрану клітини не пошкоджуючи її) та </w:t>
      </w:r>
      <w:r w:rsidRPr="00493237">
        <w:rPr>
          <w:rFonts w:ascii="PalatinoLinotype-Italic" w:eastAsia="Times New Roman" w:hAnsi="PalatinoLinotype-Italic" w:cs="Times New Roman"/>
          <w:i/>
          <w:iCs/>
          <w:color w:val="000000"/>
          <w:sz w:val="28"/>
          <w:szCs w:val="28"/>
          <w:lang w:eastAsia="ru-RU"/>
        </w:rPr>
        <w:t xml:space="preserve">голокриновим </w:t>
      </w:r>
      <w:r w:rsidRPr="00493237">
        <w:rPr>
          <w:rFonts w:ascii="PalatinoLinotype-Roman" w:eastAsia="Times New Roman" w:hAnsi="PalatinoLinotype-Roman" w:cs="Times New Roman"/>
          <w:color w:val="000000"/>
          <w:sz w:val="28"/>
          <w:szCs w:val="28"/>
          <w:lang w:eastAsia="ru-RU"/>
        </w:rPr>
        <w:t xml:space="preserve">(вся клітина перетворюється в кишковий секрет) типами. Тому у кишковому соку багато відторгнутих залозистих клітин слизової оболонки, </w:t>
      </w:r>
      <w:proofErr w:type="gramStart"/>
      <w:r w:rsidRPr="00493237">
        <w:rPr>
          <w:rFonts w:ascii="PalatinoLinotype-Roman" w:eastAsia="Times New Roman" w:hAnsi="PalatinoLinotype-Roman" w:cs="Times New Roman"/>
          <w:color w:val="000000"/>
          <w:sz w:val="28"/>
          <w:szCs w:val="28"/>
          <w:lang w:eastAsia="ru-RU"/>
        </w:rPr>
        <w:t>за</w:t>
      </w:r>
      <w:proofErr w:type="gramEnd"/>
      <w:r w:rsidRPr="00493237">
        <w:rPr>
          <w:rFonts w:ascii="PalatinoLinotype-Roman" w:eastAsia="Times New Roman" w:hAnsi="PalatinoLinotype-Roman" w:cs="Times New Roman"/>
          <w:color w:val="000000"/>
          <w:sz w:val="28"/>
          <w:szCs w:val="28"/>
          <w:lang w:eastAsia="ru-RU"/>
        </w:rPr>
        <w:t xml:space="preserve"> умов руйнування яких звільняються ферменти. Секреція соку відбувається безперервно. </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Italic" w:eastAsia="Times New Roman" w:hAnsi="PalatinoLinotype-Italic" w:cs="Times New Roman"/>
          <w:i/>
          <w:iCs/>
          <w:color w:val="000000"/>
          <w:sz w:val="28"/>
          <w:szCs w:val="28"/>
          <w:lang w:val="uk-UA" w:eastAsia="ru-RU"/>
        </w:rPr>
        <w:t xml:space="preserve">Кишковий сік </w:t>
      </w:r>
      <w:r w:rsidRPr="00493237">
        <w:rPr>
          <w:rFonts w:ascii="PalatinoLinotype-Roman" w:eastAsia="Times New Roman" w:hAnsi="PalatinoLinotype-Roman" w:cs="Times New Roman"/>
          <w:color w:val="000000"/>
          <w:sz w:val="28"/>
          <w:szCs w:val="28"/>
          <w:lang w:val="uk-UA" w:eastAsia="ru-RU"/>
        </w:rPr>
        <w:t>– безбарвна, злегка мутнувата рідина лужної реакції (</w:t>
      </w:r>
      <w:r w:rsidRPr="00493237">
        <w:rPr>
          <w:rFonts w:ascii="PalatinoLinotype-Italic" w:eastAsia="Times New Roman" w:hAnsi="PalatinoLinotype-Italic" w:cs="Times New Roman"/>
          <w:i/>
          <w:iCs/>
          <w:color w:val="000000"/>
          <w:sz w:val="28"/>
          <w:szCs w:val="28"/>
          <w:lang w:val="uk-UA" w:eastAsia="ru-RU"/>
        </w:rPr>
        <w:t>рН</w:t>
      </w:r>
      <w:r w:rsidRPr="00493237">
        <w:rPr>
          <w:rFonts w:ascii="PalatinoLinotype-Roman" w:eastAsia="Times New Roman" w:hAnsi="PalatinoLinotype-Roman" w:cs="Times New Roman"/>
          <w:color w:val="000000"/>
          <w:sz w:val="28"/>
          <w:szCs w:val="28"/>
          <w:lang w:val="uk-UA" w:eastAsia="ru-RU"/>
        </w:rPr>
        <w:t xml:space="preserve">8.2–8,7). </w:t>
      </w:r>
      <w:r w:rsidRPr="00493237">
        <w:rPr>
          <w:rFonts w:ascii="PalatinoLinotype-Roman" w:eastAsia="Times New Roman" w:hAnsi="PalatinoLinotype-Roman" w:cs="Times New Roman"/>
          <w:color w:val="000000"/>
          <w:sz w:val="28"/>
          <w:szCs w:val="28"/>
          <w:lang w:eastAsia="ru-RU"/>
        </w:rPr>
        <w:t>У кишковому соку містяться ферменти, які діють на проміжні продукти розщеплення білків і вуглеводі</w:t>
      </w:r>
      <w:proofErr w:type="gramStart"/>
      <w:r w:rsidRPr="00493237">
        <w:rPr>
          <w:rFonts w:ascii="PalatinoLinotype-Roman" w:eastAsia="Times New Roman" w:hAnsi="PalatinoLinotype-Roman" w:cs="Times New Roman"/>
          <w:color w:val="000000"/>
          <w:sz w:val="28"/>
          <w:szCs w:val="28"/>
          <w:lang w:eastAsia="ru-RU"/>
        </w:rPr>
        <w:t>в</w:t>
      </w:r>
      <w:proofErr w:type="gramEnd"/>
      <w:r w:rsidRPr="00493237">
        <w:rPr>
          <w:rFonts w:ascii="PalatinoLinotype-Roman" w:eastAsia="Times New Roman" w:hAnsi="PalatinoLinotype-Roman" w:cs="Times New Roman"/>
          <w:color w:val="000000"/>
          <w:sz w:val="28"/>
          <w:szCs w:val="28"/>
          <w:lang w:eastAsia="ru-RU"/>
        </w:rPr>
        <w:t xml:space="preserve">. </w:t>
      </w:r>
      <w:proofErr w:type="gramStart"/>
      <w:r w:rsidRPr="00493237">
        <w:rPr>
          <w:rFonts w:ascii="PalatinoLinotype-Roman" w:eastAsia="Times New Roman" w:hAnsi="PalatinoLinotype-Roman" w:cs="Times New Roman"/>
          <w:color w:val="000000"/>
          <w:sz w:val="28"/>
          <w:szCs w:val="28"/>
          <w:lang w:eastAsia="ru-RU"/>
        </w:rPr>
        <w:t>Сум</w:t>
      </w:r>
      <w:proofErr w:type="gramEnd"/>
      <w:r w:rsidRPr="00493237">
        <w:rPr>
          <w:rFonts w:ascii="PalatinoLinotype-Roman" w:eastAsia="Times New Roman" w:hAnsi="PalatinoLinotype-Roman" w:cs="Times New Roman"/>
          <w:color w:val="000000"/>
          <w:sz w:val="28"/>
          <w:szCs w:val="28"/>
          <w:lang w:eastAsia="ru-RU"/>
        </w:rPr>
        <w:t xml:space="preserve">іш пептидаз (поліпептидази і депиптидази) розщеплює поліпептиди і дипептиди до амінокислот. Дисахариди </w:t>
      </w:r>
      <w:proofErr w:type="gramStart"/>
      <w:r w:rsidRPr="00493237">
        <w:rPr>
          <w:rFonts w:ascii="PalatinoLinotype-Roman" w:eastAsia="Times New Roman" w:hAnsi="PalatinoLinotype-Roman" w:cs="Times New Roman"/>
          <w:color w:val="000000"/>
          <w:sz w:val="28"/>
          <w:szCs w:val="28"/>
          <w:lang w:eastAsia="ru-RU"/>
        </w:rPr>
        <w:t>до</w:t>
      </w:r>
      <w:proofErr w:type="gramEnd"/>
      <w:r w:rsidRPr="00493237">
        <w:rPr>
          <w:rFonts w:ascii="PalatinoLinotype-Roman" w:eastAsia="Times New Roman" w:hAnsi="PalatinoLinotype-Roman" w:cs="Times New Roman"/>
          <w:color w:val="000000"/>
          <w:sz w:val="28"/>
          <w:szCs w:val="28"/>
          <w:lang w:eastAsia="ru-RU"/>
        </w:rPr>
        <w:t xml:space="preserve"> моносахаридів розщеплюються ферментами мальтозою, інвертазою, лактазою. У </w:t>
      </w:r>
      <w:proofErr w:type="gramStart"/>
      <w:r w:rsidRPr="00493237">
        <w:rPr>
          <w:rFonts w:ascii="PalatinoLinotype-Roman" w:eastAsia="Times New Roman" w:hAnsi="PalatinoLinotype-Roman" w:cs="Times New Roman"/>
          <w:color w:val="000000"/>
          <w:sz w:val="28"/>
          <w:szCs w:val="28"/>
          <w:lang w:eastAsia="ru-RU"/>
        </w:rPr>
        <w:t>невелик</w:t>
      </w:r>
      <w:proofErr w:type="gramEnd"/>
      <w:r w:rsidRPr="00493237">
        <w:rPr>
          <w:rFonts w:ascii="PalatinoLinotype-Roman" w:eastAsia="Times New Roman" w:hAnsi="PalatinoLinotype-Roman" w:cs="Times New Roman"/>
          <w:color w:val="000000"/>
          <w:sz w:val="28"/>
          <w:szCs w:val="28"/>
          <w:lang w:eastAsia="ru-RU"/>
        </w:rPr>
        <w:t>ій кількості є амілаза, ліпаза й нуклеаза. У кишковому соку міститься також ентерокіназа, яка перетворює трипсиноген у трипсин, і лужна фосфатаза, яка забезпечує процеси фосфорилювання вуглеводі</w:t>
      </w:r>
      <w:proofErr w:type="gramStart"/>
      <w:r w:rsidRPr="00493237">
        <w:rPr>
          <w:rFonts w:ascii="PalatinoLinotype-Roman" w:eastAsia="Times New Roman" w:hAnsi="PalatinoLinotype-Roman" w:cs="Times New Roman"/>
          <w:color w:val="000000"/>
          <w:sz w:val="28"/>
          <w:szCs w:val="28"/>
          <w:lang w:eastAsia="ru-RU"/>
        </w:rPr>
        <w:t>в і ам</w:t>
      </w:r>
      <w:proofErr w:type="gramEnd"/>
      <w:r w:rsidRPr="00493237">
        <w:rPr>
          <w:rFonts w:ascii="PalatinoLinotype-Roman" w:eastAsia="Times New Roman" w:hAnsi="PalatinoLinotype-Roman" w:cs="Times New Roman"/>
          <w:color w:val="000000"/>
          <w:sz w:val="28"/>
          <w:szCs w:val="28"/>
          <w:lang w:eastAsia="ru-RU"/>
        </w:rPr>
        <w:t>інокислот та їх усмоктування.</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BoldItalic" w:eastAsia="Times New Roman" w:hAnsi="PalatinoLinotype-BoldItalic" w:cs="Times New Roman"/>
          <w:b/>
          <w:bCs/>
          <w:i/>
          <w:iCs/>
          <w:color w:val="000000"/>
          <w:sz w:val="28"/>
          <w:szCs w:val="28"/>
          <w:lang w:eastAsia="ru-RU"/>
        </w:rPr>
        <w:t>Механізм секреції кишкового соку</w:t>
      </w:r>
      <w:r w:rsidRPr="00493237">
        <w:rPr>
          <w:rFonts w:ascii="PalatinoLinotype-Bold" w:eastAsia="Times New Roman" w:hAnsi="PalatinoLinotype-Bold" w:cs="Times New Roman"/>
          <w:b/>
          <w:bCs/>
          <w:color w:val="000000"/>
          <w:sz w:val="28"/>
          <w:szCs w:val="28"/>
          <w:lang w:eastAsia="ru-RU"/>
        </w:rPr>
        <w:t xml:space="preserve">. </w:t>
      </w:r>
      <w:r w:rsidRPr="00493237">
        <w:rPr>
          <w:rFonts w:ascii="PalatinoLinotype-Roman" w:eastAsia="Times New Roman" w:hAnsi="PalatinoLinotype-Roman" w:cs="Times New Roman"/>
          <w:color w:val="000000"/>
          <w:sz w:val="28"/>
          <w:szCs w:val="28"/>
          <w:lang w:eastAsia="ru-RU"/>
        </w:rPr>
        <w:t>Секреція кишкового соку відбувається безперервно. Стимулюють його виділення блукаючий нерв, механічне подразнення, а також хі</w:t>
      </w:r>
      <w:proofErr w:type="gramStart"/>
      <w:r w:rsidRPr="00493237">
        <w:rPr>
          <w:rFonts w:ascii="PalatinoLinotype-Roman" w:eastAsia="Times New Roman" w:hAnsi="PalatinoLinotype-Roman" w:cs="Times New Roman"/>
          <w:color w:val="000000"/>
          <w:sz w:val="28"/>
          <w:szCs w:val="28"/>
          <w:lang w:eastAsia="ru-RU"/>
        </w:rPr>
        <w:t>м</w:t>
      </w:r>
      <w:proofErr w:type="gramEnd"/>
      <w:r w:rsidRPr="00493237">
        <w:rPr>
          <w:rFonts w:ascii="PalatinoLinotype-Roman" w:eastAsia="Times New Roman" w:hAnsi="PalatinoLinotype-Roman" w:cs="Times New Roman"/>
          <w:color w:val="000000"/>
          <w:sz w:val="28"/>
          <w:szCs w:val="28"/>
          <w:lang w:eastAsia="ru-RU"/>
        </w:rPr>
        <w:t xml:space="preserve">ічні подразники. До хімічних подразників належать шлунковий сік, продукти травлення білків і вуглеводів. Вважають, що механічні й хімічні подразники діють на нервові утвори, які розміщені в </w:t>
      </w:r>
      <w:proofErr w:type="gramStart"/>
      <w:r w:rsidRPr="00493237">
        <w:rPr>
          <w:rFonts w:ascii="PalatinoLinotype-Roman" w:eastAsia="Times New Roman" w:hAnsi="PalatinoLinotype-Roman" w:cs="Times New Roman"/>
          <w:color w:val="000000"/>
          <w:sz w:val="28"/>
          <w:szCs w:val="28"/>
          <w:lang w:eastAsia="ru-RU"/>
        </w:rPr>
        <w:t>ст</w:t>
      </w:r>
      <w:proofErr w:type="gramEnd"/>
      <w:r w:rsidRPr="00493237">
        <w:rPr>
          <w:rFonts w:ascii="PalatinoLinotype-Roman" w:eastAsia="Times New Roman" w:hAnsi="PalatinoLinotype-Roman" w:cs="Times New Roman"/>
          <w:color w:val="000000"/>
          <w:sz w:val="28"/>
          <w:szCs w:val="28"/>
          <w:lang w:eastAsia="ru-RU"/>
        </w:rPr>
        <w:t>інці кишечника.</w:t>
      </w:r>
    </w:p>
    <w:p w:rsidR="00493237" w:rsidRDefault="00A2135A" w:rsidP="00A547AC">
      <w:pPr>
        <w:spacing w:after="0" w:line="240" w:lineRule="auto"/>
        <w:jc w:val="center"/>
        <w:rPr>
          <w:rFonts w:ascii="PalatinoLinotype-BoldItalic" w:eastAsia="Times New Roman" w:hAnsi="PalatinoLinotype-BoldItalic" w:cs="Times New Roman"/>
          <w:b/>
          <w:bCs/>
          <w:i/>
          <w:iCs/>
          <w:color w:val="000000"/>
          <w:sz w:val="28"/>
          <w:szCs w:val="28"/>
          <w:lang w:val="uk-UA" w:eastAsia="ru-RU"/>
        </w:rPr>
      </w:pPr>
      <w:r w:rsidRPr="00493237">
        <w:rPr>
          <w:rFonts w:ascii="PalatinoLinotype-BoldItalic" w:eastAsia="Times New Roman" w:hAnsi="PalatinoLinotype-BoldItalic" w:cs="Times New Roman"/>
          <w:b/>
          <w:bCs/>
          <w:i/>
          <w:iCs/>
          <w:color w:val="000000"/>
          <w:sz w:val="28"/>
          <w:szCs w:val="28"/>
          <w:lang w:eastAsia="ru-RU"/>
        </w:rPr>
        <w:t xml:space="preserve">Порожнинне і </w:t>
      </w:r>
      <w:proofErr w:type="gramStart"/>
      <w:r w:rsidRPr="00493237">
        <w:rPr>
          <w:rFonts w:ascii="PalatinoLinotype-BoldItalic" w:eastAsia="Times New Roman" w:hAnsi="PalatinoLinotype-BoldItalic" w:cs="Times New Roman"/>
          <w:b/>
          <w:bCs/>
          <w:i/>
          <w:iCs/>
          <w:color w:val="000000"/>
          <w:sz w:val="28"/>
          <w:szCs w:val="28"/>
          <w:lang w:eastAsia="ru-RU"/>
        </w:rPr>
        <w:t>прист</w:t>
      </w:r>
      <w:proofErr w:type="gramEnd"/>
      <w:r w:rsidRPr="00493237">
        <w:rPr>
          <w:rFonts w:ascii="PalatinoLinotype-BoldItalic" w:eastAsia="Times New Roman" w:hAnsi="PalatinoLinotype-BoldItalic" w:cs="Times New Roman"/>
          <w:b/>
          <w:bCs/>
          <w:i/>
          <w:iCs/>
          <w:color w:val="000000"/>
          <w:sz w:val="28"/>
          <w:szCs w:val="28"/>
          <w:lang w:eastAsia="ru-RU"/>
        </w:rPr>
        <w:t>інкове травлення.</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BoldItalic" w:eastAsia="Times New Roman" w:hAnsi="PalatinoLinotype-BoldItalic" w:cs="Times New Roman"/>
          <w:b/>
          <w:bCs/>
          <w:i/>
          <w:iCs/>
          <w:color w:val="000000"/>
          <w:sz w:val="28"/>
          <w:szCs w:val="28"/>
          <w:lang w:eastAsia="ru-RU"/>
        </w:rPr>
        <w:t xml:space="preserve"> </w:t>
      </w:r>
      <w:r w:rsidRPr="00493237">
        <w:rPr>
          <w:rFonts w:ascii="PalatinoLinotype-Roman" w:eastAsia="Times New Roman" w:hAnsi="PalatinoLinotype-Roman" w:cs="Times New Roman"/>
          <w:color w:val="000000"/>
          <w:sz w:val="28"/>
          <w:szCs w:val="28"/>
          <w:lang w:eastAsia="ru-RU"/>
        </w:rPr>
        <w:t xml:space="preserve">Процес травлення в тонких кишках складається з трьох </w:t>
      </w:r>
      <w:proofErr w:type="gramStart"/>
      <w:r w:rsidRPr="00493237">
        <w:rPr>
          <w:rFonts w:ascii="PalatinoLinotype-Roman" w:eastAsia="Times New Roman" w:hAnsi="PalatinoLinotype-Roman" w:cs="Times New Roman"/>
          <w:color w:val="000000"/>
          <w:sz w:val="28"/>
          <w:szCs w:val="28"/>
          <w:lang w:eastAsia="ru-RU"/>
        </w:rPr>
        <w:t>посл</w:t>
      </w:r>
      <w:proofErr w:type="gramEnd"/>
      <w:r w:rsidRPr="00493237">
        <w:rPr>
          <w:rFonts w:ascii="PalatinoLinotype-Roman" w:eastAsia="Times New Roman" w:hAnsi="PalatinoLinotype-Roman" w:cs="Times New Roman"/>
          <w:color w:val="000000"/>
          <w:sz w:val="28"/>
          <w:szCs w:val="28"/>
          <w:lang w:eastAsia="ru-RU"/>
        </w:rPr>
        <w:t>ідовних етапів: порожнинного, пристінкового травлення і всмоктування.</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t>Внаслідок перетравлювання поживних речовин корму і змішування його з травними соками вмі</w:t>
      </w:r>
      <w:proofErr w:type="gramStart"/>
      <w:r w:rsidRPr="00493237">
        <w:rPr>
          <w:rFonts w:ascii="PalatinoLinotype-Roman" w:eastAsia="Times New Roman" w:hAnsi="PalatinoLinotype-Roman" w:cs="Times New Roman"/>
          <w:color w:val="000000"/>
          <w:sz w:val="28"/>
          <w:szCs w:val="28"/>
          <w:lang w:eastAsia="ru-RU"/>
        </w:rPr>
        <w:t>ст</w:t>
      </w:r>
      <w:proofErr w:type="gramEnd"/>
      <w:r w:rsidRPr="00493237">
        <w:rPr>
          <w:rFonts w:ascii="PalatinoLinotype-Roman" w:eastAsia="Times New Roman" w:hAnsi="PalatinoLinotype-Roman" w:cs="Times New Roman"/>
          <w:color w:val="000000"/>
          <w:sz w:val="28"/>
          <w:szCs w:val="28"/>
          <w:lang w:eastAsia="ru-RU"/>
        </w:rPr>
        <w:t xml:space="preserve"> тонкого кишечника набуває вигляду однорідної рідкої маси, яку називають </w:t>
      </w:r>
      <w:r w:rsidRPr="00493237">
        <w:rPr>
          <w:rFonts w:ascii="PalatinoLinotype-BoldItalic" w:eastAsia="Times New Roman" w:hAnsi="PalatinoLinotype-BoldItalic" w:cs="Times New Roman"/>
          <w:b/>
          <w:bCs/>
          <w:i/>
          <w:iCs/>
          <w:color w:val="000000"/>
          <w:sz w:val="28"/>
          <w:szCs w:val="28"/>
          <w:lang w:eastAsia="ru-RU"/>
        </w:rPr>
        <w:t>хімусом</w:t>
      </w:r>
      <w:r w:rsidRPr="00493237">
        <w:rPr>
          <w:rFonts w:ascii="PalatinoLinotype-Roman" w:eastAsia="Times New Roman" w:hAnsi="PalatinoLinotype-Roman" w:cs="Times New Roman"/>
          <w:color w:val="000000"/>
          <w:sz w:val="28"/>
          <w:szCs w:val="28"/>
          <w:lang w:eastAsia="ru-RU"/>
        </w:rPr>
        <w:t xml:space="preserve">. Загальна кількість хімусу становить у коней 190 л, </w:t>
      </w:r>
      <w:proofErr w:type="gramStart"/>
      <w:r w:rsidRPr="00493237">
        <w:rPr>
          <w:rFonts w:ascii="PalatinoLinotype-Roman" w:eastAsia="Times New Roman" w:hAnsi="PalatinoLinotype-Roman" w:cs="Times New Roman"/>
          <w:color w:val="000000"/>
          <w:sz w:val="28"/>
          <w:szCs w:val="28"/>
          <w:lang w:eastAsia="ru-RU"/>
        </w:rPr>
        <w:t>у</w:t>
      </w:r>
      <w:proofErr w:type="gramEnd"/>
      <w:r w:rsidRPr="00493237">
        <w:rPr>
          <w:rFonts w:ascii="PalatinoLinotype-Roman" w:eastAsia="Times New Roman" w:hAnsi="PalatinoLinotype-Roman" w:cs="Times New Roman"/>
          <w:color w:val="000000"/>
          <w:sz w:val="28"/>
          <w:szCs w:val="28"/>
          <w:lang w:eastAsia="ru-RU"/>
        </w:rPr>
        <w:t xml:space="preserve"> великої рогатої худоби – 150, </w:t>
      </w:r>
      <w:proofErr w:type="gramStart"/>
      <w:r w:rsidRPr="00493237">
        <w:rPr>
          <w:rFonts w:ascii="PalatinoLinotype-Roman" w:eastAsia="Times New Roman" w:hAnsi="PalatinoLinotype-Roman" w:cs="Times New Roman"/>
          <w:color w:val="000000"/>
          <w:sz w:val="28"/>
          <w:szCs w:val="28"/>
          <w:lang w:eastAsia="ru-RU"/>
        </w:rPr>
        <w:t>у</w:t>
      </w:r>
      <w:proofErr w:type="gramEnd"/>
      <w:r w:rsidRPr="00493237">
        <w:rPr>
          <w:rFonts w:ascii="PalatinoLinotype-Roman" w:eastAsia="Times New Roman" w:hAnsi="PalatinoLinotype-Roman" w:cs="Times New Roman"/>
          <w:color w:val="000000"/>
          <w:sz w:val="28"/>
          <w:szCs w:val="28"/>
          <w:lang w:eastAsia="ru-RU"/>
        </w:rPr>
        <w:t xml:space="preserve"> свиней – 50, в овець – 15–20 л.</w:t>
      </w:r>
    </w:p>
    <w:p w:rsidR="00A2135A" w:rsidRPr="00493237" w:rsidRDefault="00A2135A" w:rsidP="00493237">
      <w:pPr>
        <w:spacing w:after="0" w:line="240" w:lineRule="auto"/>
        <w:jc w:val="both"/>
        <w:rPr>
          <w:rFonts w:ascii="Times New Roman" w:eastAsia="Times New Roman" w:hAnsi="Times New Roman" w:cs="Times New Roman"/>
          <w:sz w:val="28"/>
          <w:szCs w:val="28"/>
          <w:lang w:eastAsia="ru-RU"/>
        </w:rPr>
      </w:pPr>
      <w:r w:rsidRPr="00493237">
        <w:rPr>
          <w:rFonts w:ascii="PalatinoLinotype-Roman" w:eastAsia="Times New Roman" w:hAnsi="PalatinoLinotype-Roman" w:cs="Times New Roman"/>
          <w:color w:val="000000"/>
          <w:sz w:val="28"/>
          <w:szCs w:val="28"/>
          <w:lang w:eastAsia="ru-RU"/>
        </w:rPr>
        <w:t xml:space="preserve">У порожнині тонких кишок відбувається </w:t>
      </w:r>
      <w:r w:rsidRPr="00493237">
        <w:rPr>
          <w:rFonts w:ascii="PalatinoLinotype-Italic" w:eastAsia="Times New Roman" w:hAnsi="PalatinoLinotype-Italic" w:cs="Times New Roman"/>
          <w:i/>
          <w:iCs/>
          <w:color w:val="000000"/>
          <w:sz w:val="28"/>
          <w:szCs w:val="28"/>
          <w:lang w:eastAsia="ru-RU"/>
        </w:rPr>
        <w:t xml:space="preserve">порожнинне травлення </w:t>
      </w:r>
      <w:r w:rsidRPr="00493237">
        <w:rPr>
          <w:rFonts w:ascii="PalatinoLinotype-Roman" w:eastAsia="Times New Roman" w:hAnsi="PalatinoLinotype-Roman" w:cs="Times New Roman"/>
          <w:color w:val="000000"/>
          <w:sz w:val="28"/>
          <w:szCs w:val="28"/>
          <w:lang w:eastAsia="ru-RU"/>
        </w:rPr>
        <w:t>за допомогою ферментів травних соків. При цьому розщеплюються</w:t>
      </w:r>
      <w:r w:rsidR="00493237">
        <w:rPr>
          <w:rFonts w:ascii="Times New Roman" w:eastAsia="Times New Roman" w:hAnsi="Times New Roman" w:cs="Times New Roman"/>
          <w:sz w:val="28"/>
          <w:szCs w:val="28"/>
          <w:lang w:val="uk-UA" w:eastAsia="ru-RU"/>
        </w:rPr>
        <w:t xml:space="preserve"> </w:t>
      </w:r>
      <w:r w:rsidRPr="00493237">
        <w:rPr>
          <w:rFonts w:ascii="PalatinoLinotype-Roman" w:eastAsia="Times New Roman" w:hAnsi="PalatinoLinotype-Roman" w:cs="Times New Roman"/>
          <w:color w:val="000000"/>
          <w:sz w:val="28"/>
          <w:szCs w:val="28"/>
          <w:lang w:eastAsia="ru-RU"/>
        </w:rPr>
        <w:t>великі часточки корму до менших, значна частина поліпептидів, поліцукридів, жирі</w:t>
      </w:r>
      <w:proofErr w:type="gramStart"/>
      <w:r w:rsidRPr="00493237">
        <w:rPr>
          <w:rFonts w:ascii="PalatinoLinotype-Roman" w:eastAsia="Times New Roman" w:hAnsi="PalatinoLinotype-Roman" w:cs="Times New Roman"/>
          <w:color w:val="000000"/>
          <w:sz w:val="28"/>
          <w:szCs w:val="28"/>
          <w:lang w:eastAsia="ru-RU"/>
        </w:rPr>
        <w:t>в</w:t>
      </w:r>
      <w:proofErr w:type="gramEnd"/>
      <w:r w:rsidRPr="00493237">
        <w:rPr>
          <w:rFonts w:ascii="PalatinoLinotype-Roman" w:eastAsia="Times New Roman" w:hAnsi="PalatinoLinotype-Roman" w:cs="Times New Roman"/>
          <w:color w:val="000000"/>
          <w:sz w:val="28"/>
          <w:szCs w:val="28"/>
          <w:lang w:eastAsia="ru-RU"/>
        </w:rPr>
        <w:t xml:space="preserve"> і нуклеїнових кислот.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 xml:space="preserve">ісля цього ці речовини контактують прилипають до клітин слизової оболонки кишок, де відбувається </w:t>
      </w:r>
      <w:r w:rsidRPr="00493237">
        <w:rPr>
          <w:rFonts w:ascii="PalatinoLinotype-Italic" w:eastAsia="Times New Roman" w:hAnsi="PalatinoLinotype-Italic" w:cs="Times New Roman"/>
          <w:i/>
          <w:iCs/>
          <w:color w:val="000000"/>
          <w:sz w:val="28"/>
          <w:szCs w:val="28"/>
          <w:lang w:eastAsia="ru-RU"/>
        </w:rPr>
        <w:t>пристінкове (мембранне</w:t>
      </w:r>
      <w:r w:rsidRPr="00493237">
        <w:rPr>
          <w:rFonts w:ascii="PalatinoLinotype-Roman" w:eastAsia="Times New Roman" w:hAnsi="PalatinoLinotype-Roman" w:cs="Times New Roman"/>
          <w:color w:val="000000"/>
          <w:sz w:val="28"/>
          <w:szCs w:val="28"/>
          <w:lang w:eastAsia="ru-RU"/>
        </w:rPr>
        <w:t xml:space="preserve">) </w:t>
      </w:r>
      <w:r w:rsidRPr="00493237">
        <w:rPr>
          <w:rFonts w:ascii="PalatinoLinotype-Italic" w:eastAsia="Times New Roman" w:hAnsi="PalatinoLinotype-Italic" w:cs="Times New Roman"/>
          <w:i/>
          <w:iCs/>
          <w:color w:val="000000"/>
          <w:sz w:val="28"/>
          <w:szCs w:val="28"/>
          <w:lang w:eastAsia="ru-RU"/>
        </w:rPr>
        <w:t>травлення</w:t>
      </w:r>
      <w:r w:rsidRPr="00493237">
        <w:rPr>
          <w:rFonts w:ascii="PalatinoLinotype-Roman" w:eastAsia="Times New Roman" w:hAnsi="PalatinoLinotype-Roman" w:cs="Times New Roman"/>
          <w:color w:val="000000"/>
          <w:sz w:val="28"/>
          <w:szCs w:val="28"/>
          <w:lang w:eastAsia="ru-RU"/>
        </w:rPr>
        <w:t xml:space="preserve">. </w:t>
      </w:r>
      <w:proofErr w:type="gramStart"/>
      <w:r w:rsidRPr="00493237">
        <w:rPr>
          <w:rFonts w:ascii="PalatinoLinotype-Roman" w:eastAsia="Times New Roman" w:hAnsi="PalatinoLinotype-Roman" w:cs="Times New Roman"/>
          <w:color w:val="000000"/>
          <w:sz w:val="28"/>
          <w:szCs w:val="28"/>
          <w:lang w:eastAsia="ru-RU"/>
        </w:rPr>
        <w:t>Прист</w:t>
      </w:r>
      <w:proofErr w:type="gramEnd"/>
      <w:r w:rsidRPr="00493237">
        <w:rPr>
          <w:rFonts w:ascii="PalatinoLinotype-Roman" w:eastAsia="Times New Roman" w:hAnsi="PalatinoLinotype-Roman" w:cs="Times New Roman"/>
          <w:color w:val="000000"/>
          <w:sz w:val="28"/>
          <w:szCs w:val="28"/>
          <w:lang w:eastAsia="ru-RU"/>
        </w:rPr>
        <w:t xml:space="preserve">інковому травленню сприяє будова слизової оболонки тонкого кишечника. На поверхні ворсинок є величезна кількість мікроворсинок. Між ними є </w:t>
      </w:r>
      <w:proofErr w:type="gramStart"/>
      <w:r w:rsidRPr="00493237">
        <w:rPr>
          <w:rFonts w:ascii="PalatinoLinotype-Roman" w:eastAsia="Times New Roman" w:hAnsi="PalatinoLinotype-Roman" w:cs="Times New Roman"/>
          <w:color w:val="000000"/>
          <w:sz w:val="28"/>
          <w:szCs w:val="28"/>
          <w:lang w:eastAsia="ru-RU"/>
        </w:rPr>
        <w:t>невелик</w:t>
      </w:r>
      <w:proofErr w:type="gramEnd"/>
      <w:r w:rsidRPr="00493237">
        <w:rPr>
          <w:rFonts w:ascii="PalatinoLinotype-Roman" w:eastAsia="Times New Roman" w:hAnsi="PalatinoLinotype-Roman" w:cs="Times New Roman"/>
          <w:color w:val="000000"/>
          <w:sz w:val="28"/>
          <w:szCs w:val="28"/>
          <w:lang w:eastAsia="ru-RU"/>
        </w:rPr>
        <w:t xml:space="preserve">і простори, в яких містяться ферменти, </w:t>
      </w:r>
      <w:r w:rsidRPr="00493237">
        <w:rPr>
          <w:rFonts w:ascii="PalatinoLinotype-Roman" w:eastAsia="Times New Roman" w:hAnsi="PalatinoLinotype-Roman" w:cs="Times New Roman"/>
          <w:color w:val="000000"/>
          <w:sz w:val="28"/>
          <w:szCs w:val="28"/>
          <w:lang w:eastAsia="ru-RU"/>
        </w:rPr>
        <w:lastRenderedPageBreak/>
        <w:t>фіксовані на мембрані клітин мікроворсинок. У результаті рухі</w:t>
      </w:r>
      <w:proofErr w:type="gramStart"/>
      <w:r w:rsidRPr="00493237">
        <w:rPr>
          <w:rFonts w:ascii="PalatinoLinotype-Roman" w:eastAsia="Times New Roman" w:hAnsi="PalatinoLinotype-Roman" w:cs="Times New Roman"/>
          <w:color w:val="000000"/>
          <w:sz w:val="28"/>
          <w:szCs w:val="28"/>
          <w:lang w:eastAsia="ru-RU"/>
        </w:rPr>
        <w:t>в</w:t>
      </w:r>
      <w:proofErr w:type="gramEnd"/>
      <w:r w:rsidRPr="00493237">
        <w:rPr>
          <w:rFonts w:ascii="PalatinoLinotype-Roman" w:eastAsia="Times New Roman" w:hAnsi="PalatinoLinotype-Roman" w:cs="Times New Roman"/>
          <w:color w:val="000000"/>
          <w:sz w:val="28"/>
          <w:szCs w:val="28"/>
          <w:lang w:eastAsia="ru-RU"/>
        </w:rPr>
        <w:t xml:space="preserve"> кишечника хімус безперервно перемішується й доторкається до них. Частинки корму, розміри яких менші за відстань між мікроворсинками, надходять у простори між ними й тут проходять </w:t>
      </w:r>
      <w:proofErr w:type="gramStart"/>
      <w:r w:rsidRPr="00493237">
        <w:rPr>
          <w:rFonts w:ascii="PalatinoLinotype-Roman" w:eastAsia="Times New Roman" w:hAnsi="PalatinoLinotype-Roman" w:cs="Times New Roman"/>
          <w:color w:val="000000"/>
          <w:sz w:val="28"/>
          <w:szCs w:val="28"/>
          <w:lang w:eastAsia="ru-RU"/>
        </w:rPr>
        <w:t>прист</w:t>
      </w:r>
      <w:proofErr w:type="gramEnd"/>
      <w:r w:rsidRPr="00493237">
        <w:rPr>
          <w:rFonts w:ascii="PalatinoLinotype-Roman" w:eastAsia="Times New Roman" w:hAnsi="PalatinoLinotype-Roman" w:cs="Times New Roman"/>
          <w:color w:val="000000"/>
          <w:sz w:val="28"/>
          <w:szCs w:val="28"/>
          <w:lang w:eastAsia="ru-RU"/>
        </w:rPr>
        <w:t xml:space="preserve">інкове травлення. Кінцеві стадії розщеплення поживних речовин відбуваються на клітинній мембрані, </w:t>
      </w:r>
      <w:proofErr w:type="gramStart"/>
      <w:r w:rsidRPr="00493237">
        <w:rPr>
          <w:rFonts w:ascii="PalatinoLinotype-Roman" w:eastAsia="Times New Roman" w:hAnsi="PalatinoLinotype-Roman" w:cs="Times New Roman"/>
          <w:color w:val="000000"/>
          <w:sz w:val="28"/>
          <w:szCs w:val="28"/>
          <w:lang w:eastAsia="ru-RU"/>
        </w:rPr>
        <w:t>кр</w:t>
      </w:r>
      <w:proofErr w:type="gramEnd"/>
      <w:r w:rsidRPr="00493237">
        <w:rPr>
          <w:rFonts w:ascii="PalatinoLinotype-Roman" w:eastAsia="Times New Roman" w:hAnsi="PalatinoLinotype-Roman" w:cs="Times New Roman"/>
          <w:color w:val="000000"/>
          <w:sz w:val="28"/>
          <w:szCs w:val="28"/>
          <w:lang w:eastAsia="ru-RU"/>
        </w:rPr>
        <w:t xml:space="preserve">ізь яку здійснюються й процеси </w:t>
      </w:r>
      <w:r w:rsidRPr="00493237">
        <w:rPr>
          <w:rFonts w:ascii="PalatinoLinotype-Italic" w:eastAsia="Times New Roman" w:hAnsi="PalatinoLinotype-Italic" w:cs="Times New Roman"/>
          <w:i/>
          <w:iCs/>
          <w:color w:val="000000"/>
          <w:sz w:val="28"/>
          <w:szCs w:val="28"/>
          <w:lang w:eastAsia="ru-RU"/>
        </w:rPr>
        <w:t xml:space="preserve">всмоктування. </w:t>
      </w:r>
      <w:r w:rsidRPr="00493237">
        <w:rPr>
          <w:rFonts w:ascii="PalatinoLinotype-Roman" w:eastAsia="Times New Roman" w:hAnsi="PalatinoLinotype-Roman" w:cs="Times New Roman"/>
          <w:color w:val="000000"/>
          <w:sz w:val="28"/>
          <w:szCs w:val="28"/>
          <w:lang w:eastAsia="ru-RU"/>
        </w:rPr>
        <w:t xml:space="preserve">Внаслідок цього значно зростає швидкість </w:t>
      </w:r>
      <w:proofErr w:type="gramStart"/>
      <w:r w:rsidRPr="00493237">
        <w:rPr>
          <w:rFonts w:ascii="PalatinoLinotype-Roman" w:eastAsia="Times New Roman" w:hAnsi="PalatinoLinotype-Roman" w:cs="Times New Roman"/>
          <w:color w:val="000000"/>
          <w:sz w:val="28"/>
          <w:szCs w:val="28"/>
          <w:lang w:eastAsia="ru-RU"/>
        </w:rPr>
        <w:t>ферментативного</w:t>
      </w:r>
      <w:proofErr w:type="gramEnd"/>
      <w:r w:rsidRPr="00493237">
        <w:rPr>
          <w:rFonts w:ascii="PalatinoLinotype-Roman" w:eastAsia="Times New Roman" w:hAnsi="PalatinoLinotype-Roman" w:cs="Times New Roman"/>
          <w:color w:val="000000"/>
          <w:sz w:val="28"/>
          <w:szCs w:val="28"/>
          <w:lang w:eastAsia="ru-RU"/>
        </w:rPr>
        <w:t xml:space="preserve"> розщеплення поживних речовин та їх всмоктування.</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t xml:space="preserve">У </w:t>
      </w:r>
      <w:r w:rsidRPr="00493237">
        <w:rPr>
          <w:rFonts w:ascii="PalatinoLinotype-BoldItalic" w:eastAsia="Times New Roman" w:hAnsi="PalatinoLinotype-BoldItalic" w:cs="Times New Roman"/>
          <w:b/>
          <w:bCs/>
          <w:i/>
          <w:iCs/>
          <w:color w:val="000000"/>
          <w:sz w:val="28"/>
          <w:szCs w:val="28"/>
          <w:lang w:eastAsia="ru-RU"/>
        </w:rPr>
        <w:t xml:space="preserve">жуйних </w:t>
      </w:r>
      <w:r w:rsidRPr="00493237">
        <w:rPr>
          <w:rFonts w:ascii="PalatinoLinotype-Roman" w:eastAsia="Times New Roman" w:hAnsi="PalatinoLinotype-Roman" w:cs="Times New Roman"/>
          <w:color w:val="000000"/>
          <w:sz w:val="28"/>
          <w:szCs w:val="28"/>
          <w:lang w:eastAsia="ru-RU"/>
        </w:rPr>
        <w:t xml:space="preserve">тварин </w:t>
      </w:r>
      <w:proofErr w:type="gramStart"/>
      <w:r w:rsidRPr="00493237">
        <w:rPr>
          <w:rFonts w:ascii="PalatinoLinotype-Roman" w:eastAsia="Times New Roman" w:hAnsi="PalatinoLinotype-Roman" w:cs="Times New Roman"/>
          <w:color w:val="000000"/>
          <w:sz w:val="28"/>
          <w:szCs w:val="28"/>
          <w:lang w:eastAsia="ru-RU"/>
        </w:rPr>
        <w:t>прист</w:t>
      </w:r>
      <w:proofErr w:type="gramEnd"/>
      <w:r w:rsidRPr="00493237">
        <w:rPr>
          <w:rFonts w:ascii="PalatinoLinotype-Roman" w:eastAsia="Times New Roman" w:hAnsi="PalatinoLinotype-Roman" w:cs="Times New Roman"/>
          <w:color w:val="000000"/>
          <w:sz w:val="28"/>
          <w:szCs w:val="28"/>
          <w:lang w:eastAsia="ru-RU"/>
        </w:rPr>
        <w:t>інкове травлення відбувається не тільки в кишечнику, а й у передшлунках під впливом ферментів, що виділяються бактеріями.</w:t>
      </w:r>
    </w:p>
    <w:p w:rsidR="00493237" w:rsidRDefault="00A2135A" w:rsidP="00493237">
      <w:pPr>
        <w:spacing w:after="0" w:line="240" w:lineRule="auto"/>
        <w:jc w:val="center"/>
        <w:rPr>
          <w:rFonts w:ascii="PalatinoLinotype-Bold" w:eastAsia="Times New Roman" w:hAnsi="PalatinoLinotype-Bold" w:cs="Times New Roman"/>
          <w:b/>
          <w:bCs/>
          <w:color w:val="000000"/>
          <w:sz w:val="28"/>
          <w:szCs w:val="28"/>
          <w:lang w:val="uk-UA" w:eastAsia="ru-RU"/>
        </w:rPr>
      </w:pPr>
      <w:r w:rsidRPr="00493237">
        <w:rPr>
          <w:rFonts w:ascii="PalatinoLinotype-Bold" w:eastAsia="Times New Roman" w:hAnsi="PalatinoLinotype-Bold" w:cs="Times New Roman"/>
          <w:b/>
          <w:bCs/>
          <w:color w:val="000000"/>
          <w:sz w:val="28"/>
          <w:szCs w:val="28"/>
          <w:lang w:eastAsia="ru-RU"/>
        </w:rPr>
        <w:t xml:space="preserve">Види рухів кишок, всмоктування поживних речовин у </w:t>
      </w:r>
      <w:proofErr w:type="gramStart"/>
      <w:r w:rsidRPr="00493237">
        <w:rPr>
          <w:rFonts w:ascii="PalatinoLinotype-Bold" w:eastAsia="Times New Roman" w:hAnsi="PalatinoLinotype-Bold" w:cs="Times New Roman"/>
          <w:b/>
          <w:bCs/>
          <w:color w:val="000000"/>
          <w:sz w:val="28"/>
          <w:szCs w:val="28"/>
          <w:lang w:eastAsia="ru-RU"/>
        </w:rPr>
        <w:t>р</w:t>
      </w:r>
      <w:proofErr w:type="gramEnd"/>
      <w:r w:rsidRPr="00493237">
        <w:rPr>
          <w:rFonts w:ascii="PalatinoLinotype-Bold" w:eastAsia="Times New Roman" w:hAnsi="PalatinoLinotype-Bold" w:cs="Times New Roman"/>
          <w:b/>
          <w:bCs/>
          <w:color w:val="000000"/>
          <w:sz w:val="28"/>
          <w:szCs w:val="28"/>
          <w:lang w:eastAsia="ru-RU"/>
        </w:rPr>
        <w:t>ізних відділах травного тракту.</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val="uk-UA" w:eastAsia="ru-RU"/>
        </w:rPr>
        <w:t xml:space="preserve">У тонкому відділі кишечника м’язи – це зовнішньопоздовжні та внутрішньоциркулярні шари гладеньких м’язів. </w:t>
      </w:r>
      <w:r w:rsidRPr="00493237">
        <w:rPr>
          <w:rFonts w:ascii="PalatinoLinotype-Roman" w:eastAsia="Times New Roman" w:hAnsi="PalatinoLinotype-Roman" w:cs="Times New Roman"/>
          <w:color w:val="000000"/>
          <w:sz w:val="28"/>
          <w:szCs w:val="28"/>
          <w:lang w:eastAsia="ru-RU"/>
        </w:rPr>
        <w:t xml:space="preserve">Циркулярний шар складається з товстого зовнішнього та тонкого внутрішнього. До нього прилягає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ідслизова основа.</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t>Розрізняють наступні скорочення кишечника: ритмічну сегментацію, маятникоподібні, перистальтичні (швидкі і повільні) та антиперистальтичні.</w:t>
      </w:r>
    </w:p>
    <w:p w:rsidR="00D85366" w:rsidRDefault="00D85366" w:rsidP="00D85366">
      <w:pPr>
        <w:spacing w:after="0" w:line="240" w:lineRule="auto"/>
        <w:jc w:val="center"/>
        <w:rPr>
          <w:rFonts w:ascii="PalatinoLinotype-Bold" w:eastAsia="Times New Roman" w:hAnsi="PalatinoLinotype-Bold" w:cs="Times New Roman"/>
          <w:b/>
          <w:bCs/>
          <w:color w:val="000000"/>
          <w:sz w:val="28"/>
          <w:szCs w:val="28"/>
          <w:lang w:val="uk-UA" w:eastAsia="ru-RU"/>
        </w:rPr>
      </w:pPr>
    </w:p>
    <w:p w:rsidR="00A547AC" w:rsidRDefault="00A2135A" w:rsidP="00493237">
      <w:pPr>
        <w:spacing w:after="0" w:line="240" w:lineRule="auto"/>
        <w:jc w:val="both"/>
        <w:rPr>
          <w:rFonts w:ascii="PalatinoLinotype-Roman" w:eastAsia="Times New Roman" w:hAnsi="PalatinoLinotype-Roman" w:cs="Times New Roman"/>
          <w:color w:val="000000"/>
          <w:sz w:val="28"/>
          <w:szCs w:val="28"/>
          <w:lang w:val="uk-UA" w:eastAsia="ru-RU"/>
        </w:rPr>
      </w:pPr>
      <w:r w:rsidRPr="00493237">
        <w:rPr>
          <w:rFonts w:ascii="PalatinoLinotype-BoldItalic" w:eastAsia="Times New Roman" w:hAnsi="PalatinoLinotype-BoldItalic" w:cs="Times New Roman"/>
          <w:b/>
          <w:bCs/>
          <w:i/>
          <w:iCs/>
          <w:color w:val="000000"/>
          <w:sz w:val="28"/>
          <w:szCs w:val="28"/>
          <w:lang w:eastAsia="ru-RU"/>
        </w:rPr>
        <w:t xml:space="preserve">Ритмічна сегментація </w:t>
      </w:r>
      <w:r w:rsidRPr="00493237">
        <w:rPr>
          <w:rFonts w:ascii="PalatinoLinotype-Roman" w:eastAsia="Times New Roman" w:hAnsi="PalatinoLinotype-Roman" w:cs="Times New Roman"/>
          <w:color w:val="000000"/>
          <w:sz w:val="28"/>
          <w:szCs w:val="28"/>
          <w:lang w:eastAsia="ru-RU"/>
        </w:rPr>
        <w:t>забезпечується скороченнями циркулярного шару м’язів. Вмі</w:t>
      </w:r>
      <w:proofErr w:type="gramStart"/>
      <w:r w:rsidRPr="00493237">
        <w:rPr>
          <w:rFonts w:ascii="PalatinoLinotype-Roman" w:eastAsia="Times New Roman" w:hAnsi="PalatinoLinotype-Roman" w:cs="Times New Roman"/>
          <w:color w:val="000000"/>
          <w:sz w:val="28"/>
          <w:szCs w:val="28"/>
          <w:lang w:eastAsia="ru-RU"/>
        </w:rPr>
        <w:t>ст</w:t>
      </w:r>
      <w:proofErr w:type="gramEnd"/>
      <w:r w:rsidRPr="00493237">
        <w:rPr>
          <w:rFonts w:ascii="PalatinoLinotype-Roman" w:eastAsia="Times New Roman" w:hAnsi="PalatinoLinotype-Roman" w:cs="Times New Roman"/>
          <w:color w:val="000000"/>
          <w:sz w:val="28"/>
          <w:szCs w:val="28"/>
          <w:lang w:eastAsia="ru-RU"/>
        </w:rPr>
        <w:t xml:space="preserve"> кишки розділяється перетинками на численні сегменти, приблизно на рівних відстанях один від одного. Потім настає фаза розслаблення і кишка знову набуває </w:t>
      </w:r>
      <w:proofErr w:type="gramStart"/>
      <w:r w:rsidRPr="00493237">
        <w:rPr>
          <w:rFonts w:ascii="PalatinoLinotype-Roman" w:eastAsia="Times New Roman" w:hAnsi="PalatinoLinotype-Roman" w:cs="Times New Roman"/>
          <w:color w:val="000000"/>
          <w:sz w:val="28"/>
          <w:szCs w:val="28"/>
          <w:lang w:eastAsia="ru-RU"/>
        </w:rPr>
        <w:t>стр</w:t>
      </w:r>
      <w:proofErr w:type="gramEnd"/>
      <w:r w:rsidRPr="00493237">
        <w:rPr>
          <w:rFonts w:ascii="PalatinoLinotype-Roman" w:eastAsia="Times New Roman" w:hAnsi="PalatinoLinotype-Roman" w:cs="Times New Roman"/>
          <w:color w:val="000000"/>
          <w:sz w:val="28"/>
          <w:szCs w:val="28"/>
          <w:lang w:eastAsia="ru-RU"/>
        </w:rPr>
        <w:t xml:space="preserve">ічкоподібного вигляду.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 xml:space="preserve">ісля цього виникають нові перетинки усередині сегментів першої фази, а потім знову настає загальне розслаблення. Такий вид скорочування сприяє перемішуванню вмісту кишечника та близькому стиканню його із </w:t>
      </w:r>
      <w:proofErr w:type="gramStart"/>
      <w:r w:rsidRPr="00493237">
        <w:rPr>
          <w:rFonts w:ascii="PalatinoLinotype-Roman" w:eastAsia="Times New Roman" w:hAnsi="PalatinoLinotype-Roman" w:cs="Times New Roman"/>
          <w:color w:val="000000"/>
          <w:sz w:val="28"/>
          <w:szCs w:val="28"/>
          <w:lang w:eastAsia="ru-RU"/>
        </w:rPr>
        <w:t>ст</w:t>
      </w:r>
      <w:proofErr w:type="gramEnd"/>
      <w:r w:rsidRPr="00493237">
        <w:rPr>
          <w:rFonts w:ascii="PalatinoLinotype-Roman" w:eastAsia="Times New Roman" w:hAnsi="PalatinoLinotype-Roman" w:cs="Times New Roman"/>
          <w:color w:val="000000"/>
          <w:sz w:val="28"/>
          <w:szCs w:val="28"/>
          <w:lang w:eastAsia="ru-RU"/>
        </w:rPr>
        <w:t>інкою кишки, тим самим впливаючи на всмоктування поживних речовин і просування хімусу поздовж кишечника.</w:t>
      </w:r>
    </w:p>
    <w:p w:rsidR="00A547AC" w:rsidRDefault="00A547AC" w:rsidP="00A547AC">
      <w:pPr>
        <w:spacing w:after="0" w:line="240" w:lineRule="auto"/>
        <w:jc w:val="center"/>
        <w:rPr>
          <w:rFonts w:ascii="PalatinoLinotype-Roman" w:eastAsia="Times New Roman" w:hAnsi="PalatinoLinotype-Roman" w:cs="Times New Roman"/>
          <w:color w:val="000000"/>
          <w:sz w:val="28"/>
          <w:szCs w:val="28"/>
          <w:lang w:val="uk-UA" w:eastAsia="ru-RU"/>
        </w:rPr>
      </w:pPr>
      <w:r>
        <w:rPr>
          <w:noProof/>
          <w:lang w:eastAsia="ru-RU"/>
        </w:rPr>
        <w:drawing>
          <wp:inline distT="0" distB="0" distL="0" distR="0" wp14:anchorId="290CC980" wp14:editId="6A9AFEE0">
            <wp:extent cx="3752878" cy="229282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srcRect l="29965" t="32657" r="30195" b="24071"/>
                    <a:stretch/>
                  </pic:blipFill>
                  <pic:spPr bwMode="auto">
                    <a:xfrm>
                      <a:off x="0" y="0"/>
                      <a:ext cx="3750875" cy="2291600"/>
                    </a:xfrm>
                    <a:prstGeom prst="rect">
                      <a:avLst/>
                    </a:prstGeom>
                    <a:ln>
                      <a:noFill/>
                    </a:ln>
                    <a:extLst>
                      <a:ext uri="{53640926-AAD7-44D8-BBD7-CCE9431645EC}">
                        <a14:shadowObscured xmlns:a14="http://schemas.microsoft.com/office/drawing/2010/main"/>
                      </a:ext>
                    </a:extLst>
                  </pic:spPr>
                </pic:pic>
              </a:graphicData>
            </a:graphic>
          </wp:inline>
        </w:drawing>
      </w:r>
    </w:p>
    <w:p w:rsidR="00A547AC" w:rsidRPr="00A547AC" w:rsidRDefault="00A547AC" w:rsidP="00A547AC">
      <w:pPr>
        <w:spacing w:after="0" w:line="240" w:lineRule="auto"/>
        <w:jc w:val="center"/>
        <w:rPr>
          <w:rFonts w:ascii="PalatinoLinotype-Bold" w:eastAsia="Times New Roman" w:hAnsi="PalatinoLinotype-Bold" w:cs="Times New Roman"/>
          <w:b/>
          <w:bCs/>
          <w:color w:val="000000"/>
          <w:sz w:val="28"/>
          <w:szCs w:val="28"/>
          <w:lang w:val="uk-UA" w:eastAsia="ru-RU"/>
        </w:rPr>
      </w:pPr>
      <w:r w:rsidRPr="00E22211">
        <w:rPr>
          <w:rFonts w:ascii="PalatinoLinotype-Bold" w:eastAsia="Times New Roman" w:hAnsi="PalatinoLinotype-Bold" w:cs="Times New Roman"/>
          <w:b/>
          <w:bCs/>
          <w:color w:val="000000"/>
          <w:sz w:val="28"/>
          <w:szCs w:val="28"/>
          <w:lang w:val="uk-UA" w:eastAsia="ru-RU"/>
        </w:rPr>
        <w:t>Рис. Ритмічна сегментація</w:t>
      </w:r>
    </w:p>
    <w:p w:rsidR="00A2135A" w:rsidRDefault="00A2135A" w:rsidP="00493237">
      <w:pPr>
        <w:spacing w:after="0" w:line="240" w:lineRule="auto"/>
        <w:jc w:val="both"/>
        <w:rPr>
          <w:rFonts w:ascii="PalatinoLinotype-Roman" w:eastAsia="Times New Roman" w:hAnsi="PalatinoLinotype-Roman" w:cs="Times New Roman"/>
          <w:color w:val="000000"/>
          <w:sz w:val="28"/>
          <w:szCs w:val="28"/>
          <w:lang w:val="uk-UA" w:eastAsia="ru-RU"/>
        </w:rPr>
      </w:pPr>
      <w:r w:rsidRPr="00E22211">
        <w:rPr>
          <w:rFonts w:ascii="PalatinoLinotype-BoldItalic" w:eastAsia="Times New Roman" w:hAnsi="PalatinoLinotype-BoldItalic" w:cs="Times New Roman"/>
          <w:b/>
          <w:bCs/>
          <w:i/>
          <w:iCs/>
          <w:color w:val="000000"/>
          <w:sz w:val="28"/>
          <w:szCs w:val="28"/>
          <w:lang w:val="uk-UA" w:eastAsia="ru-RU"/>
        </w:rPr>
        <w:t xml:space="preserve">Маятникоподібні рухи </w:t>
      </w:r>
      <w:r w:rsidRPr="00E22211">
        <w:rPr>
          <w:rFonts w:ascii="PalatinoLinotype-Roman" w:eastAsia="Times New Roman" w:hAnsi="PalatinoLinotype-Roman" w:cs="Times New Roman"/>
          <w:color w:val="000000"/>
          <w:sz w:val="28"/>
          <w:szCs w:val="28"/>
          <w:lang w:val="uk-UA" w:eastAsia="ru-RU"/>
        </w:rPr>
        <w:t xml:space="preserve">здійснюються за участі поздовжніх та циркулярних м’язів. </w:t>
      </w:r>
      <w:r w:rsidRPr="00493237">
        <w:rPr>
          <w:rFonts w:ascii="PalatinoLinotype-Roman" w:eastAsia="Times New Roman" w:hAnsi="PalatinoLinotype-Roman" w:cs="Times New Roman"/>
          <w:color w:val="000000"/>
          <w:sz w:val="28"/>
          <w:szCs w:val="28"/>
          <w:lang w:eastAsia="ru-RU"/>
        </w:rPr>
        <w:t>Хімус просувається туди-сюди, уперед-назад, як у</w:t>
      </w:r>
      <w:r w:rsidR="00493237">
        <w:rPr>
          <w:rFonts w:ascii="Times New Roman" w:eastAsia="Times New Roman" w:hAnsi="Times New Roman" w:cs="Times New Roman"/>
          <w:sz w:val="28"/>
          <w:szCs w:val="28"/>
          <w:lang w:val="uk-UA" w:eastAsia="ru-RU"/>
        </w:rPr>
        <w:t xml:space="preserve"> </w:t>
      </w:r>
      <w:r w:rsidRPr="00493237">
        <w:rPr>
          <w:rFonts w:ascii="PalatinoLinotype-Roman" w:eastAsia="Times New Roman" w:hAnsi="PalatinoLinotype-Roman" w:cs="Times New Roman"/>
          <w:color w:val="000000"/>
          <w:sz w:val="28"/>
          <w:szCs w:val="28"/>
          <w:lang w:eastAsia="ru-RU"/>
        </w:rPr>
        <w:t>маятника, забезпечуючи, головним чином, перемішування хімусу, хоча можливо і слабкі поступальні рухи його.</w:t>
      </w:r>
    </w:p>
    <w:p w:rsidR="00A547AC" w:rsidRDefault="00A547AC" w:rsidP="00A547AC">
      <w:pPr>
        <w:spacing w:after="0" w:line="240" w:lineRule="auto"/>
        <w:jc w:val="center"/>
        <w:rPr>
          <w:rFonts w:ascii="PalatinoLinotype-Bold" w:eastAsia="Times New Roman" w:hAnsi="PalatinoLinotype-Bold" w:cs="Times New Roman"/>
          <w:b/>
          <w:bCs/>
          <w:color w:val="000000"/>
          <w:sz w:val="28"/>
          <w:szCs w:val="28"/>
          <w:lang w:val="uk-UA" w:eastAsia="ru-RU"/>
        </w:rPr>
      </w:pPr>
      <w:r>
        <w:rPr>
          <w:noProof/>
          <w:lang w:eastAsia="ru-RU"/>
        </w:rPr>
        <w:lastRenderedPageBreak/>
        <w:drawing>
          <wp:inline distT="0" distB="0" distL="0" distR="0" wp14:anchorId="51BD776F" wp14:editId="6C9BC386">
            <wp:extent cx="2730159" cy="3043451"/>
            <wp:effectExtent l="0" t="0" r="0" b="508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39610" t="17758" r="39380" b="40604"/>
                    <a:stretch/>
                  </pic:blipFill>
                  <pic:spPr bwMode="auto">
                    <a:xfrm>
                      <a:off x="0" y="0"/>
                      <a:ext cx="2728703" cy="3041828"/>
                    </a:xfrm>
                    <a:prstGeom prst="rect">
                      <a:avLst/>
                    </a:prstGeom>
                    <a:ln>
                      <a:noFill/>
                    </a:ln>
                    <a:extLst>
                      <a:ext uri="{53640926-AAD7-44D8-BBD7-CCE9431645EC}">
                        <a14:shadowObscured xmlns:a14="http://schemas.microsoft.com/office/drawing/2010/main"/>
                      </a:ext>
                    </a:extLst>
                  </pic:spPr>
                </pic:pic>
              </a:graphicData>
            </a:graphic>
          </wp:inline>
        </w:drawing>
      </w:r>
      <w:r w:rsidRPr="00A547AC">
        <w:rPr>
          <w:rFonts w:ascii="PalatinoLinotype-Bold" w:eastAsia="Times New Roman" w:hAnsi="PalatinoLinotype-Bold" w:cs="Times New Roman"/>
          <w:b/>
          <w:bCs/>
          <w:color w:val="000000"/>
          <w:sz w:val="28"/>
          <w:szCs w:val="28"/>
          <w:lang w:eastAsia="ru-RU"/>
        </w:rPr>
        <w:t xml:space="preserve"> </w:t>
      </w:r>
    </w:p>
    <w:p w:rsidR="00A547AC" w:rsidRDefault="00A547AC" w:rsidP="00A547AC">
      <w:pPr>
        <w:spacing w:after="0" w:line="240" w:lineRule="auto"/>
        <w:jc w:val="center"/>
        <w:rPr>
          <w:rFonts w:ascii="PalatinoLinotype-Bold" w:eastAsia="Times New Roman" w:hAnsi="PalatinoLinotype-Bold" w:cs="Times New Roman"/>
          <w:b/>
          <w:bCs/>
          <w:color w:val="000000"/>
          <w:sz w:val="28"/>
          <w:szCs w:val="28"/>
          <w:lang w:val="uk-UA" w:eastAsia="ru-RU"/>
        </w:rPr>
      </w:pPr>
      <w:r>
        <w:rPr>
          <w:rFonts w:ascii="PalatinoLinotype-Bold" w:eastAsia="Times New Roman" w:hAnsi="PalatinoLinotype-Bold" w:cs="Times New Roman"/>
          <w:b/>
          <w:bCs/>
          <w:color w:val="000000"/>
          <w:sz w:val="28"/>
          <w:szCs w:val="28"/>
          <w:lang w:eastAsia="ru-RU"/>
        </w:rPr>
        <w:t>Рис</w:t>
      </w:r>
      <w:r w:rsidRPr="00493237">
        <w:rPr>
          <w:rFonts w:ascii="PalatinoLinotype-Bold" w:eastAsia="Times New Roman" w:hAnsi="PalatinoLinotype-Bold" w:cs="Times New Roman"/>
          <w:b/>
          <w:bCs/>
          <w:color w:val="000000"/>
          <w:sz w:val="28"/>
          <w:szCs w:val="28"/>
          <w:lang w:eastAsia="ru-RU"/>
        </w:rPr>
        <w:t>. Маятникоподібні рухи</w:t>
      </w:r>
    </w:p>
    <w:p w:rsidR="00A547AC" w:rsidRPr="00A547AC" w:rsidRDefault="00A547AC" w:rsidP="00493237">
      <w:pPr>
        <w:spacing w:after="0" w:line="240" w:lineRule="auto"/>
        <w:jc w:val="both"/>
        <w:rPr>
          <w:rFonts w:ascii="Times New Roman" w:eastAsia="Times New Roman" w:hAnsi="Times New Roman" w:cs="Times New Roman"/>
          <w:sz w:val="28"/>
          <w:szCs w:val="28"/>
          <w:lang w:val="uk-UA" w:eastAsia="ru-RU"/>
        </w:rPr>
      </w:pPr>
    </w:p>
    <w:p w:rsidR="00A2135A" w:rsidRDefault="00A2135A" w:rsidP="00493237">
      <w:pPr>
        <w:spacing w:after="0" w:line="240" w:lineRule="auto"/>
        <w:jc w:val="both"/>
        <w:rPr>
          <w:rFonts w:ascii="PalatinoLinotype-Roman" w:eastAsia="Times New Roman" w:hAnsi="PalatinoLinotype-Roman" w:cs="Times New Roman"/>
          <w:color w:val="000000"/>
          <w:sz w:val="28"/>
          <w:szCs w:val="28"/>
          <w:lang w:val="uk-UA" w:eastAsia="ru-RU"/>
        </w:rPr>
      </w:pPr>
      <w:r w:rsidRPr="00493237">
        <w:rPr>
          <w:rFonts w:ascii="PalatinoLinotype-BoldItalic" w:eastAsia="Times New Roman" w:hAnsi="PalatinoLinotype-BoldItalic" w:cs="Times New Roman"/>
          <w:b/>
          <w:bCs/>
          <w:i/>
          <w:iCs/>
          <w:color w:val="000000"/>
          <w:sz w:val="28"/>
          <w:szCs w:val="28"/>
          <w:lang w:eastAsia="ru-RU"/>
        </w:rPr>
        <w:t>Перистальтичні скорочення</w:t>
      </w:r>
      <w:r w:rsidRPr="00493237">
        <w:rPr>
          <w:rFonts w:ascii="PalatinoLinotype-Roman" w:eastAsia="Times New Roman" w:hAnsi="PalatinoLinotype-Roman" w:cs="Times New Roman"/>
          <w:color w:val="000000"/>
          <w:sz w:val="28"/>
          <w:szCs w:val="28"/>
          <w:lang w:eastAsia="ru-RU"/>
        </w:rPr>
        <w:t xml:space="preserve">. </w:t>
      </w:r>
      <w:proofErr w:type="gramStart"/>
      <w:r w:rsidRPr="00493237">
        <w:rPr>
          <w:rFonts w:ascii="PalatinoLinotype-Roman" w:eastAsia="Times New Roman" w:hAnsi="PalatinoLinotype-Roman" w:cs="Times New Roman"/>
          <w:color w:val="000000"/>
          <w:sz w:val="28"/>
          <w:szCs w:val="28"/>
          <w:lang w:eastAsia="ru-RU"/>
        </w:rPr>
        <w:t>За</w:t>
      </w:r>
      <w:proofErr w:type="gramEnd"/>
      <w:r w:rsidRPr="00493237">
        <w:rPr>
          <w:rFonts w:ascii="PalatinoLinotype-Roman" w:eastAsia="Times New Roman" w:hAnsi="PalatinoLinotype-Roman" w:cs="Times New Roman"/>
          <w:color w:val="000000"/>
          <w:sz w:val="28"/>
          <w:szCs w:val="28"/>
          <w:lang w:eastAsia="ru-RU"/>
        </w:rPr>
        <w:t xml:space="preserve"> </w:t>
      </w:r>
      <w:proofErr w:type="gramStart"/>
      <w:r w:rsidRPr="00493237">
        <w:rPr>
          <w:rFonts w:ascii="PalatinoLinotype-Roman" w:eastAsia="Times New Roman" w:hAnsi="PalatinoLinotype-Roman" w:cs="Times New Roman"/>
          <w:color w:val="000000"/>
          <w:sz w:val="28"/>
          <w:szCs w:val="28"/>
          <w:lang w:eastAsia="ru-RU"/>
        </w:rPr>
        <w:t>умов</w:t>
      </w:r>
      <w:proofErr w:type="gramEnd"/>
      <w:r w:rsidRPr="00493237">
        <w:rPr>
          <w:rFonts w:ascii="PalatinoLinotype-Roman" w:eastAsia="Times New Roman" w:hAnsi="PalatinoLinotype-Roman" w:cs="Times New Roman"/>
          <w:color w:val="000000"/>
          <w:sz w:val="28"/>
          <w:szCs w:val="28"/>
          <w:lang w:eastAsia="ru-RU"/>
        </w:rPr>
        <w:t xml:space="preserve"> такого руху скорочуються кругові м’язи, утворюють кінцевий перехват.</w:t>
      </w:r>
    </w:p>
    <w:p w:rsidR="00A547AC" w:rsidRDefault="00A547AC" w:rsidP="00A547AC">
      <w:pPr>
        <w:spacing w:after="0" w:line="240" w:lineRule="auto"/>
        <w:jc w:val="center"/>
        <w:rPr>
          <w:rFonts w:ascii="PalatinoLinotype-Bold" w:eastAsia="Times New Roman" w:hAnsi="PalatinoLinotype-Bold" w:cs="Times New Roman"/>
          <w:b/>
          <w:bCs/>
          <w:color w:val="000000"/>
          <w:sz w:val="28"/>
          <w:szCs w:val="28"/>
          <w:lang w:val="uk-UA" w:eastAsia="ru-RU"/>
        </w:rPr>
      </w:pPr>
      <w:r>
        <w:rPr>
          <w:noProof/>
          <w:lang w:eastAsia="ru-RU"/>
        </w:rPr>
        <w:drawing>
          <wp:inline distT="0" distB="0" distL="0" distR="0" wp14:anchorId="73AD86AD" wp14:editId="63149A39">
            <wp:extent cx="4932016" cy="2026693"/>
            <wp:effectExtent l="0" t="0" r="254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26981" t="33678" r="24684" b="31011"/>
                    <a:stretch/>
                  </pic:blipFill>
                  <pic:spPr bwMode="auto">
                    <a:xfrm>
                      <a:off x="0" y="0"/>
                      <a:ext cx="4929382" cy="2025611"/>
                    </a:xfrm>
                    <a:prstGeom prst="rect">
                      <a:avLst/>
                    </a:prstGeom>
                    <a:ln>
                      <a:noFill/>
                    </a:ln>
                    <a:extLst>
                      <a:ext uri="{53640926-AAD7-44D8-BBD7-CCE9431645EC}">
                        <a14:shadowObscured xmlns:a14="http://schemas.microsoft.com/office/drawing/2010/main"/>
                      </a:ext>
                    </a:extLst>
                  </pic:spPr>
                </pic:pic>
              </a:graphicData>
            </a:graphic>
          </wp:inline>
        </w:drawing>
      </w:r>
      <w:r w:rsidRPr="00A547AC">
        <w:rPr>
          <w:rFonts w:ascii="PalatinoLinotype-Bold" w:eastAsia="Times New Roman" w:hAnsi="PalatinoLinotype-Bold" w:cs="Times New Roman"/>
          <w:b/>
          <w:bCs/>
          <w:color w:val="000000"/>
          <w:sz w:val="28"/>
          <w:szCs w:val="28"/>
          <w:lang w:val="uk-UA" w:eastAsia="ru-RU"/>
        </w:rPr>
        <w:t xml:space="preserve"> </w:t>
      </w:r>
    </w:p>
    <w:p w:rsidR="00A547AC" w:rsidRPr="00A547AC" w:rsidRDefault="00A547AC" w:rsidP="00A547AC">
      <w:pPr>
        <w:spacing w:after="0" w:line="240" w:lineRule="auto"/>
        <w:jc w:val="center"/>
        <w:rPr>
          <w:rFonts w:ascii="PalatinoLinotype-Bold" w:eastAsia="Times New Roman" w:hAnsi="PalatinoLinotype-Bold" w:cs="Times New Roman"/>
          <w:b/>
          <w:bCs/>
          <w:color w:val="000000"/>
          <w:sz w:val="28"/>
          <w:szCs w:val="28"/>
          <w:lang w:val="uk-UA" w:eastAsia="ru-RU"/>
        </w:rPr>
      </w:pPr>
      <w:r w:rsidRPr="00A547AC">
        <w:rPr>
          <w:rFonts w:ascii="PalatinoLinotype-Bold" w:eastAsia="Times New Roman" w:hAnsi="PalatinoLinotype-Bold" w:cs="Times New Roman"/>
          <w:b/>
          <w:bCs/>
          <w:color w:val="000000"/>
          <w:sz w:val="28"/>
          <w:szCs w:val="28"/>
          <w:lang w:val="uk-UA" w:eastAsia="ru-RU"/>
        </w:rPr>
        <w:t>Рис.  Перистальтичні скорочення кишечника</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A547AC">
        <w:rPr>
          <w:rFonts w:ascii="PalatinoLinotype-Roman" w:eastAsia="Times New Roman" w:hAnsi="PalatinoLinotype-Roman" w:cs="Times New Roman"/>
          <w:color w:val="000000"/>
          <w:sz w:val="28"/>
          <w:szCs w:val="28"/>
          <w:lang w:val="uk-UA" w:eastAsia="ru-RU"/>
        </w:rPr>
        <w:t xml:space="preserve">Попереду цього перехвату порожнина кишечника розширюється за рахунок скорочення поздовжнього шару м’язів, вміст кишки вичавлюється із звуженої ділянки та пересувається до розширеної. </w:t>
      </w:r>
      <w:r w:rsidRPr="00493237">
        <w:rPr>
          <w:rFonts w:ascii="PalatinoLinotype-Roman" w:eastAsia="Times New Roman" w:hAnsi="PalatinoLinotype-Roman" w:cs="Times New Roman"/>
          <w:color w:val="000000"/>
          <w:sz w:val="28"/>
          <w:szCs w:val="28"/>
          <w:lang w:eastAsia="ru-RU"/>
        </w:rPr>
        <w:t xml:space="preserve">Перистальтика є координованим скорочуванням поздовжнього та циркулярного шарів м’язів за участі інтрамуральних рефлекторних механізмів. Коли вздовж кишечника минають декілька таких хвилеподібних скорочень виникає подібність з рухом </w:t>
      </w:r>
      <w:proofErr w:type="gramStart"/>
      <w:r w:rsidRPr="00493237">
        <w:rPr>
          <w:rFonts w:ascii="PalatinoLinotype-Roman" w:eastAsia="Times New Roman" w:hAnsi="PalatinoLinotype-Roman" w:cs="Times New Roman"/>
          <w:color w:val="000000"/>
          <w:sz w:val="28"/>
          <w:szCs w:val="28"/>
          <w:lang w:eastAsia="ru-RU"/>
        </w:rPr>
        <w:t>черв’яка</w:t>
      </w:r>
      <w:proofErr w:type="gramEnd"/>
      <w:r w:rsidRPr="00493237">
        <w:rPr>
          <w:rFonts w:ascii="PalatinoLinotype-Roman" w:eastAsia="Times New Roman" w:hAnsi="PalatinoLinotype-Roman" w:cs="Times New Roman"/>
          <w:color w:val="000000"/>
          <w:sz w:val="28"/>
          <w:szCs w:val="28"/>
          <w:lang w:eastAsia="ru-RU"/>
        </w:rPr>
        <w:t xml:space="preserve">, тому ці рухи й називають </w:t>
      </w:r>
      <w:r w:rsidRPr="00493237">
        <w:rPr>
          <w:rFonts w:ascii="PalatinoLinotype-Italic" w:eastAsia="Times New Roman" w:hAnsi="PalatinoLinotype-Italic" w:cs="Times New Roman"/>
          <w:i/>
          <w:iCs/>
          <w:color w:val="000000"/>
          <w:sz w:val="28"/>
          <w:szCs w:val="28"/>
          <w:lang w:eastAsia="ru-RU"/>
        </w:rPr>
        <w:t>червоподібними</w:t>
      </w:r>
      <w:r w:rsidRPr="00493237">
        <w:rPr>
          <w:rFonts w:ascii="PalatinoLinotype-Roman" w:eastAsia="Times New Roman" w:hAnsi="PalatinoLinotype-Roman" w:cs="Times New Roman"/>
          <w:color w:val="000000"/>
          <w:sz w:val="28"/>
          <w:szCs w:val="28"/>
          <w:lang w:eastAsia="ru-RU"/>
        </w:rPr>
        <w:t xml:space="preserve">. Перистальтична хвиля скорочування розповсюджується, як правило, у </w:t>
      </w:r>
      <w:proofErr w:type="gramStart"/>
      <w:r w:rsidRPr="00493237">
        <w:rPr>
          <w:rFonts w:ascii="PalatinoLinotype-Roman" w:eastAsia="Times New Roman" w:hAnsi="PalatinoLinotype-Roman" w:cs="Times New Roman"/>
          <w:color w:val="000000"/>
          <w:sz w:val="28"/>
          <w:szCs w:val="28"/>
          <w:lang w:eastAsia="ru-RU"/>
        </w:rPr>
        <w:t>аборальному</w:t>
      </w:r>
      <w:proofErr w:type="gramEnd"/>
      <w:r w:rsidRPr="00493237">
        <w:rPr>
          <w:rFonts w:ascii="PalatinoLinotype-Roman" w:eastAsia="Times New Roman" w:hAnsi="PalatinoLinotype-Roman" w:cs="Times New Roman"/>
          <w:color w:val="000000"/>
          <w:sz w:val="28"/>
          <w:szCs w:val="28"/>
          <w:lang w:eastAsia="ru-RU"/>
        </w:rPr>
        <w:t xml:space="preserve"> напрямку та сприяє просуванню вмісту кишечника. Значна частина перистальтичних хвиль у 12–палій кишці виникає в момент переходу вмісту шлунка до кишечника, хоч виникнення перистальтичної хвилі кишечника є можливим навіть тоді, коли корм з шлунка не переходить до кишечника. Перистальтичні хвилі кишечника можуть спостерігатися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ід час ковтання харчового клубка, під час годування та можуть виникати у будь-якій ділянці кишечника.</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t>Перистальтичні скорочення бувають повільними та швидкими, від 0,1 до 3,0 м/</w:t>
      </w:r>
      <w:proofErr w:type="gramStart"/>
      <w:r w:rsidRPr="00493237">
        <w:rPr>
          <w:rFonts w:ascii="PalatinoLinotype-Roman" w:eastAsia="Times New Roman" w:hAnsi="PalatinoLinotype-Roman" w:cs="Times New Roman"/>
          <w:color w:val="000000"/>
          <w:sz w:val="28"/>
          <w:szCs w:val="28"/>
          <w:lang w:eastAsia="ru-RU"/>
        </w:rPr>
        <w:t>с</w:t>
      </w:r>
      <w:proofErr w:type="gramEnd"/>
      <w:r w:rsidRPr="00493237">
        <w:rPr>
          <w:rFonts w:ascii="PalatinoLinotype-Roman" w:eastAsia="Times New Roman" w:hAnsi="PalatinoLinotype-Roman" w:cs="Times New Roman"/>
          <w:color w:val="000000"/>
          <w:sz w:val="28"/>
          <w:szCs w:val="28"/>
          <w:lang w:eastAsia="ru-RU"/>
        </w:rPr>
        <w:t>.</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proofErr w:type="gramStart"/>
      <w:r w:rsidRPr="00493237">
        <w:rPr>
          <w:rFonts w:ascii="PalatinoLinotype-Roman" w:eastAsia="Times New Roman" w:hAnsi="PalatinoLinotype-Roman" w:cs="Times New Roman"/>
          <w:color w:val="000000"/>
          <w:sz w:val="28"/>
          <w:szCs w:val="28"/>
          <w:lang w:eastAsia="ru-RU"/>
        </w:rPr>
        <w:lastRenderedPageBreak/>
        <w:t>У</w:t>
      </w:r>
      <w:proofErr w:type="gramEnd"/>
      <w:r w:rsidRPr="00493237">
        <w:rPr>
          <w:rFonts w:ascii="PalatinoLinotype-Roman" w:eastAsia="Times New Roman" w:hAnsi="PalatinoLinotype-Roman" w:cs="Times New Roman"/>
          <w:color w:val="000000"/>
          <w:sz w:val="28"/>
          <w:szCs w:val="28"/>
          <w:lang w:eastAsia="ru-RU"/>
        </w:rPr>
        <w:t xml:space="preserve"> кишечнику є </w:t>
      </w:r>
      <w:r w:rsidRPr="00493237">
        <w:rPr>
          <w:rFonts w:ascii="PalatinoLinotype-Italic" w:eastAsia="Times New Roman" w:hAnsi="PalatinoLinotype-Italic" w:cs="Times New Roman"/>
          <w:i/>
          <w:iCs/>
          <w:color w:val="000000"/>
          <w:sz w:val="28"/>
          <w:szCs w:val="28"/>
          <w:lang w:eastAsia="ru-RU"/>
        </w:rPr>
        <w:t xml:space="preserve">антиперистальтика, </w:t>
      </w:r>
      <w:r w:rsidRPr="00493237">
        <w:rPr>
          <w:rFonts w:ascii="PalatinoLinotype-Roman" w:eastAsia="Times New Roman" w:hAnsi="PalatinoLinotype-Roman" w:cs="Times New Roman"/>
          <w:color w:val="000000"/>
          <w:sz w:val="28"/>
          <w:szCs w:val="28"/>
          <w:lang w:eastAsia="ru-RU"/>
        </w:rPr>
        <w:t>тобто розповсюдження хвилі скорочення в оральному напрямку.</w:t>
      </w:r>
    </w:p>
    <w:p w:rsidR="00A2135A" w:rsidRPr="00493237" w:rsidRDefault="00A2135A" w:rsidP="00493237">
      <w:pPr>
        <w:spacing w:after="0" w:line="240" w:lineRule="auto"/>
        <w:jc w:val="both"/>
        <w:rPr>
          <w:rFonts w:ascii="PalatinoLinotype-Italic" w:eastAsia="Times New Roman" w:hAnsi="PalatinoLinotype-Italic" w:cs="Times New Roman"/>
          <w:i/>
          <w:iCs/>
          <w:color w:val="000000"/>
          <w:sz w:val="28"/>
          <w:szCs w:val="28"/>
          <w:lang w:eastAsia="ru-RU"/>
        </w:rPr>
      </w:pPr>
      <w:r w:rsidRPr="00493237">
        <w:rPr>
          <w:rFonts w:ascii="PalatinoLinotype-Roman" w:eastAsia="Times New Roman" w:hAnsi="PalatinoLinotype-Roman" w:cs="Times New Roman"/>
          <w:color w:val="000000"/>
          <w:sz w:val="28"/>
          <w:szCs w:val="28"/>
          <w:lang w:eastAsia="ru-RU"/>
        </w:rPr>
        <w:t xml:space="preserve">Виявлено, що у проксимальній частині тонкого відділу кишечника, у 12–палій та порожній кишках, мають місце усі види скорочень, у той час як у клубовій кишці, особливо у її середній частині, не реєструється перистальтична хвиля. Можливо тому швидкість просування вмісту клубової кишки у 4–10 разів менша за 12-палу та проксимальну частину порожньої. У кінцевій частині клубової кишки характерними є ритмічні та перистальтичні скорочування, що забезпечують сильну хвилю тиску на </w:t>
      </w:r>
      <w:r w:rsidRPr="00493237">
        <w:rPr>
          <w:rFonts w:ascii="PalatinoLinotype-Italic" w:eastAsia="Times New Roman" w:hAnsi="PalatinoLinotype-Italic" w:cs="Times New Roman"/>
          <w:i/>
          <w:iCs/>
          <w:color w:val="000000"/>
          <w:sz w:val="28"/>
          <w:szCs w:val="28"/>
          <w:lang w:eastAsia="ru-RU"/>
        </w:rPr>
        <w:t>і</w:t>
      </w:r>
      <w:proofErr w:type="gramStart"/>
      <w:r w:rsidRPr="00493237">
        <w:rPr>
          <w:rFonts w:ascii="PalatinoLinotype-Italic" w:eastAsia="Times New Roman" w:hAnsi="PalatinoLinotype-Italic" w:cs="Times New Roman"/>
          <w:i/>
          <w:iCs/>
          <w:color w:val="000000"/>
          <w:sz w:val="28"/>
          <w:szCs w:val="28"/>
          <w:lang w:eastAsia="ru-RU"/>
        </w:rPr>
        <w:t>л</w:t>
      </w:r>
      <w:proofErr w:type="gramEnd"/>
      <w:r w:rsidRPr="00493237">
        <w:rPr>
          <w:rFonts w:ascii="PalatinoLinotype-Italic" w:eastAsia="Times New Roman" w:hAnsi="PalatinoLinotype-Italic" w:cs="Times New Roman"/>
          <w:i/>
          <w:iCs/>
          <w:color w:val="000000"/>
          <w:sz w:val="28"/>
          <w:szCs w:val="28"/>
          <w:lang w:eastAsia="ru-RU"/>
        </w:rPr>
        <w:t>іоцекальний сфінктер.</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t>Рухи кишечника спричиняються механічними подразниками – грубими частинками хімусу і хі</w:t>
      </w:r>
      <w:proofErr w:type="gramStart"/>
      <w:r w:rsidRPr="00493237">
        <w:rPr>
          <w:rFonts w:ascii="PalatinoLinotype-Roman" w:eastAsia="Times New Roman" w:hAnsi="PalatinoLinotype-Roman" w:cs="Times New Roman"/>
          <w:color w:val="000000"/>
          <w:sz w:val="28"/>
          <w:szCs w:val="28"/>
          <w:lang w:eastAsia="ru-RU"/>
        </w:rPr>
        <w:t>м</w:t>
      </w:r>
      <w:proofErr w:type="gramEnd"/>
      <w:r w:rsidRPr="00493237">
        <w:rPr>
          <w:rFonts w:ascii="PalatinoLinotype-Roman" w:eastAsia="Times New Roman" w:hAnsi="PalatinoLinotype-Roman" w:cs="Times New Roman"/>
          <w:color w:val="000000"/>
          <w:sz w:val="28"/>
          <w:szCs w:val="28"/>
          <w:lang w:eastAsia="ru-RU"/>
        </w:rPr>
        <w:t>ічними – жовчю, кислотами, лугами, продуктами травлення білків – поліпептидами.</w:t>
      </w:r>
    </w:p>
    <w:p w:rsidR="00A2135A" w:rsidRPr="00493237" w:rsidRDefault="00A2135A" w:rsidP="00493237">
      <w:pPr>
        <w:spacing w:after="0" w:line="240" w:lineRule="auto"/>
        <w:jc w:val="both"/>
        <w:rPr>
          <w:rFonts w:ascii="Times New Roman" w:eastAsia="Times New Roman" w:hAnsi="Times New Roman" w:cs="Times New Roman"/>
          <w:sz w:val="28"/>
          <w:szCs w:val="28"/>
          <w:lang w:eastAsia="ru-RU"/>
        </w:rPr>
      </w:pPr>
      <w:r w:rsidRPr="00493237">
        <w:rPr>
          <w:rFonts w:ascii="PalatinoLinotype-Roman" w:eastAsia="Times New Roman" w:hAnsi="PalatinoLinotype-Roman" w:cs="Times New Roman"/>
          <w:color w:val="000000"/>
          <w:sz w:val="28"/>
          <w:szCs w:val="28"/>
          <w:lang w:eastAsia="ru-RU"/>
        </w:rPr>
        <w:t>Центральна нервова система регулює рухи кишечника за допомогою блукаючого і симпатичних нервів. Блукаючий нерв посилює рухи, а симпатичні гальмують.</w:t>
      </w:r>
    </w:p>
    <w:p w:rsidR="002A48D8" w:rsidRDefault="002A48D8" w:rsidP="002A48D8">
      <w:pPr>
        <w:spacing w:after="0" w:line="240" w:lineRule="auto"/>
        <w:jc w:val="center"/>
        <w:rPr>
          <w:rFonts w:ascii="PalatinoLinotype-BoldItalic" w:eastAsia="Times New Roman" w:hAnsi="PalatinoLinotype-BoldItalic" w:cs="Times New Roman"/>
          <w:b/>
          <w:bCs/>
          <w:i/>
          <w:iCs/>
          <w:color w:val="000000"/>
          <w:sz w:val="28"/>
          <w:szCs w:val="28"/>
          <w:lang w:val="uk-UA" w:eastAsia="ru-RU"/>
        </w:rPr>
      </w:pPr>
    </w:p>
    <w:p w:rsidR="002A48D8" w:rsidRDefault="00A2135A" w:rsidP="002A48D8">
      <w:pPr>
        <w:spacing w:after="0" w:line="240" w:lineRule="auto"/>
        <w:jc w:val="center"/>
        <w:rPr>
          <w:rFonts w:ascii="PalatinoLinotype-BoldItalic" w:eastAsia="Times New Roman" w:hAnsi="PalatinoLinotype-BoldItalic" w:cs="Times New Roman"/>
          <w:b/>
          <w:bCs/>
          <w:i/>
          <w:iCs/>
          <w:color w:val="000000"/>
          <w:sz w:val="28"/>
          <w:szCs w:val="28"/>
          <w:lang w:val="uk-UA" w:eastAsia="ru-RU"/>
        </w:rPr>
      </w:pPr>
      <w:r w:rsidRPr="00493237">
        <w:rPr>
          <w:rFonts w:ascii="PalatinoLinotype-BoldItalic" w:eastAsia="Times New Roman" w:hAnsi="PalatinoLinotype-BoldItalic" w:cs="Times New Roman"/>
          <w:b/>
          <w:bCs/>
          <w:i/>
          <w:iCs/>
          <w:color w:val="000000"/>
          <w:sz w:val="28"/>
          <w:szCs w:val="28"/>
          <w:lang w:eastAsia="ru-RU"/>
        </w:rPr>
        <w:t>Травлення в товстих кишках.</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2A48D8">
        <w:rPr>
          <w:rFonts w:ascii="PalatinoLinotype-Roman" w:eastAsia="Times New Roman" w:hAnsi="PalatinoLinotype-Roman" w:cs="Times New Roman"/>
          <w:color w:val="000000"/>
          <w:sz w:val="28"/>
          <w:szCs w:val="28"/>
          <w:lang w:val="uk-UA" w:eastAsia="ru-RU"/>
        </w:rPr>
        <w:t xml:space="preserve">Товсті кишки складаються із </w:t>
      </w:r>
      <w:r w:rsidRPr="006E239D">
        <w:rPr>
          <w:rFonts w:ascii="PalatinoLinotype-Roman" w:eastAsia="Times New Roman" w:hAnsi="PalatinoLinotype-Roman" w:cs="Times New Roman"/>
          <w:i/>
          <w:color w:val="000000"/>
          <w:sz w:val="28"/>
          <w:szCs w:val="28"/>
          <w:lang w:val="uk-UA" w:eastAsia="ru-RU"/>
        </w:rPr>
        <w:t>сліпої, ободової і прямої кишок</w:t>
      </w:r>
      <w:r w:rsidRPr="002A48D8">
        <w:rPr>
          <w:rFonts w:ascii="PalatinoLinotype-Roman" w:eastAsia="Times New Roman" w:hAnsi="PalatinoLinotype-Roman" w:cs="Times New Roman"/>
          <w:color w:val="000000"/>
          <w:sz w:val="28"/>
          <w:szCs w:val="28"/>
          <w:lang w:val="uk-UA" w:eastAsia="ru-RU"/>
        </w:rPr>
        <w:t xml:space="preserve">. </w:t>
      </w:r>
      <w:r w:rsidRPr="00493237">
        <w:rPr>
          <w:rFonts w:ascii="PalatinoLinotype-Roman" w:eastAsia="Times New Roman" w:hAnsi="PalatinoLinotype-Roman" w:cs="Times New Roman"/>
          <w:color w:val="000000"/>
          <w:sz w:val="28"/>
          <w:szCs w:val="28"/>
          <w:lang w:eastAsia="ru-RU"/>
        </w:rPr>
        <w:t>Вмі</w:t>
      </w:r>
      <w:proofErr w:type="gramStart"/>
      <w:r w:rsidRPr="00493237">
        <w:rPr>
          <w:rFonts w:ascii="PalatinoLinotype-Roman" w:eastAsia="Times New Roman" w:hAnsi="PalatinoLinotype-Roman" w:cs="Times New Roman"/>
          <w:color w:val="000000"/>
          <w:sz w:val="28"/>
          <w:szCs w:val="28"/>
          <w:lang w:eastAsia="ru-RU"/>
        </w:rPr>
        <w:t>ст</w:t>
      </w:r>
      <w:proofErr w:type="gramEnd"/>
      <w:r w:rsidRPr="00493237">
        <w:rPr>
          <w:rFonts w:ascii="PalatinoLinotype-Roman" w:eastAsia="Times New Roman" w:hAnsi="PalatinoLinotype-Roman" w:cs="Times New Roman"/>
          <w:color w:val="000000"/>
          <w:sz w:val="28"/>
          <w:szCs w:val="28"/>
          <w:lang w:eastAsia="ru-RU"/>
        </w:rPr>
        <w:t xml:space="preserve"> тонкого відділу кишечника надходить іліоцекальним отвором до сліпої кишки. Розкривається цей </w:t>
      </w:r>
      <w:proofErr w:type="gramStart"/>
      <w:r w:rsidRPr="00493237">
        <w:rPr>
          <w:rFonts w:ascii="PalatinoLinotype-Roman" w:eastAsia="Times New Roman" w:hAnsi="PalatinoLinotype-Roman" w:cs="Times New Roman"/>
          <w:color w:val="000000"/>
          <w:sz w:val="28"/>
          <w:szCs w:val="28"/>
          <w:lang w:eastAsia="ru-RU"/>
        </w:rPr>
        <w:t>отв</w:t>
      </w:r>
      <w:proofErr w:type="gramEnd"/>
      <w:r w:rsidRPr="00493237">
        <w:rPr>
          <w:rFonts w:ascii="PalatinoLinotype-Roman" w:eastAsia="Times New Roman" w:hAnsi="PalatinoLinotype-Roman" w:cs="Times New Roman"/>
          <w:color w:val="000000"/>
          <w:sz w:val="28"/>
          <w:szCs w:val="28"/>
          <w:lang w:eastAsia="ru-RU"/>
        </w:rPr>
        <w:t>ір внаслідок тиску, що виникає в кінцевій частині клубової кишки. Цей перехід у жуйних, свиней, собак регулюється особливим клапаном, а в коня – сфінктером. Вмі</w:t>
      </w:r>
      <w:proofErr w:type="gramStart"/>
      <w:r w:rsidRPr="00493237">
        <w:rPr>
          <w:rFonts w:ascii="PalatinoLinotype-Roman" w:eastAsia="Times New Roman" w:hAnsi="PalatinoLinotype-Roman" w:cs="Times New Roman"/>
          <w:color w:val="000000"/>
          <w:sz w:val="28"/>
          <w:szCs w:val="28"/>
          <w:lang w:eastAsia="ru-RU"/>
        </w:rPr>
        <w:t>ст</w:t>
      </w:r>
      <w:proofErr w:type="gramEnd"/>
      <w:r w:rsidRPr="00493237">
        <w:rPr>
          <w:rFonts w:ascii="PalatinoLinotype-Roman" w:eastAsia="Times New Roman" w:hAnsi="PalatinoLinotype-Roman" w:cs="Times New Roman"/>
          <w:color w:val="000000"/>
          <w:sz w:val="28"/>
          <w:szCs w:val="28"/>
          <w:lang w:eastAsia="ru-RU"/>
        </w:rPr>
        <w:t xml:space="preserve"> прямує до сліпої кишки під впливом перистальтичних та тонічних хвиль скорочення кишечника. </w:t>
      </w:r>
      <w:proofErr w:type="gramStart"/>
      <w:r w:rsidRPr="00493237">
        <w:rPr>
          <w:rFonts w:ascii="PalatinoLinotype-Roman" w:eastAsia="Times New Roman" w:hAnsi="PalatinoLinotype-Roman" w:cs="Times New Roman"/>
          <w:color w:val="000000"/>
          <w:sz w:val="28"/>
          <w:szCs w:val="28"/>
          <w:lang w:eastAsia="ru-RU"/>
        </w:rPr>
        <w:t>Отв</w:t>
      </w:r>
      <w:proofErr w:type="gramEnd"/>
      <w:r w:rsidRPr="00493237">
        <w:rPr>
          <w:rFonts w:ascii="PalatinoLinotype-Roman" w:eastAsia="Times New Roman" w:hAnsi="PalatinoLinotype-Roman" w:cs="Times New Roman"/>
          <w:color w:val="000000"/>
          <w:sz w:val="28"/>
          <w:szCs w:val="28"/>
          <w:lang w:eastAsia="ru-RU"/>
        </w:rPr>
        <w:t>ір є відкритим до того часу, доки вміст кінцевого сегменту клубової кишки не надійде до товстої. Вміст сліпої кишки послідовно надходить до великої та малої ободової, а потім – до прямої кишки.</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BoldItalic" w:eastAsia="Times New Roman" w:hAnsi="PalatinoLinotype-BoldItalic" w:cs="Times New Roman"/>
          <w:b/>
          <w:bCs/>
          <w:i/>
          <w:iCs/>
          <w:color w:val="000000"/>
          <w:sz w:val="28"/>
          <w:szCs w:val="28"/>
          <w:lang w:eastAsia="ru-RU"/>
        </w:rPr>
        <w:t xml:space="preserve">Ферменти, що впливають на всмоктування. </w:t>
      </w:r>
      <w:r w:rsidRPr="00493237">
        <w:rPr>
          <w:rFonts w:ascii="PalatinoLinotype-Roman" w:eastAsia="Times New Roman" w:hAnsi="PalatinoLinotype-Roman" w:cs="Times New Roman"/>
          <w:color w:val="000000"/>
          <w:sz w:val="28"/>
          <w:szCs w:val="28"/>
          <w:lang w:eastAsia="ru-RU"/>
        </w:rPr>
        <w:t>У соку товстих кишок містяться в основному слиз і невелика кількість ферментів (пептидази, ліпази, нуклеази, глюкозидази, фосфатази), фосфолі</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іди та інші структурні компоненти відторгнутих епітеліальних клітин, мінеральні речовини, кінцеві продукти обміну речовин – сечовина та сечова кислота. У товстому відділі кишечника інтенсивність ферментовидільних процесів низька.</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BoldItalic" w:eastAsia="Times New Roman" w:hAnsi="PalatinoLinotype-BoldItalic" w:cs="Times New Roman"/>
          <w:b/>
          <w:bCs/>
          <w:i/>
          <w:iCs/>
          <w:color w:val="000000"/>
          <w:sz w:val="28"/>
          <w:szCs w:val="28"/>
          <w:lang w:eastAsia="ru-RU"/>
        </w:rPr>
        <w:t>Роль мікроорганізмі</w:t>
      </w:r>
      <w:proofErr w:type="gramStart"/>
      <w:r w:rsidRPr="00493237">
        <w:rPr>
          <w:rFonts w:ascii="PalatinoLinotype-BoldItalic" w:eastAsia="Times New Roman" w:hAnsi="PalatinoLinotype-BoldItalic" w:cs="Times New Roman"/>
          <w:b/>
          <w:bCs/>
          <w:i/>
          <w:iCs/>
          <w:color w:val="000000"/>
          <w:sz w:val="28"/>
          <w:szCs w:val="28"/>
          <w:lang w:eastAsia="ru-RU"/>
        </w:rPr>
        <w:t>в</w:t>
      </w:r>
      <w:proofErr w:type="gramEnd"/>
      <w:r w:rsidRPr="00493237">
        <w:rPr>
          <w:rFonts w:ascii="PalatinoLinotype-BoldItalic" w:eastAsia="Times New Roman" w:hAnsi="PalatinoLinotype-BoldItalic" w:cs="Times New Roman"/>
          <w:b/>
          <w:bCs/>
          <w:i/>
          <w:iCs/>
          <w:color w:val="000000"/>
          <w:sz w:val="28"/>
          <w:szCs w:val="28"/>
          <w:lang w:eastAsia="ru-RU"/>
        </w:rPr>
        <w:t xml:space="preserve"> для травлення. </w:t>
      </w:r>
      <w:r w:rsidRPr="00493237">
        <w:rPr>
          <w:rFonts w:ascii="PalatinoLinotype-Roman" w:eastAsia="Times New Roman" w:hAnsi="PalatinoLinotype-Roman" w:cs="Times New Roman"/>
          <w:color w:val="000000"/>
          <w:sz w:val="28"/>
          <w:szCs w:val="28"/>
          <w:lang w:eastAsia="ru-RU"/>
        </w:rPr>
        <w:t xml:space="preserve">Травлення в ньому відбувається переважно за допомогою ферментів, принесених з хімусом із тонких кишок, а також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 xml:space="preserve">ід впливом бактерій. У товстому відділі міститься величезна кількість бактерій (близько 15 </w:t>
      </w:r>
      <w:proofErr w:type="gramStart"/>
      <w:r w:rsidRPr="00493237">
        <w:rPr>
          <w:rFonts w:ascii="PalatinoLinotype-Roman" w:eastAsia="Times New Roman" w:hAnsi="PalatinoLinotype-Roman" w:cs="Times New Roman"/>
          <w:color w:val="000000"/>
          <w:sz w:val="28"/>
          <w:szCs w:val="28"/>
          <w:lang w:eastAsia="ru-RU"/>
        </w:rPr>
        <w:t>млрд</w:t>
      </w:r>
      <w:proofErr w:type="gramEnd"/>
      <w:r w:rsidRPr="00493237">
        <w:rPr>
          <w:rFonts w:ascii="PalatinoLinotype-Roman" w:eastAsia="Times New Roman" w:hAnsi="PalatinoLinotype-Roman" w:cs="Times New Roman"/>
          <w:color w:val="000000"/>
          <w:sz w:val="28"/>
          <w:szCs w:val="28"/>
          <w:lang w:eastAsia="ru-RU"/>
        </w:rPr>
        <w:t xml:space="preserve"> в 1 г вмісту), які руйнують клітковину, зброджують вуглеводи, розкладають білки і жири. Внаслідок цього утворюються леткі жирні та інші кислоти, </w:t>
      </w:r>
      <w:proofErr w:type="gramStart"/>
      <w:r w:rsidRPr="00493237">
        <w:rPr>
          <w:rFonts w:ascii="PalatinoLinotype-Roman" w:eastAsia="Times New Roman" w:hAnsi="PalatinoLinotype-Roman" w:cs="Times New Roman"/>
          <w:color w:val="000000"/>
          <w:sz w:val="28"/>
          <w:szCs w:val="28"/>
          <w:lang w:eastAsia="ru-RU"/>
        </w:rPr>
        <w:t>р</w:t>
      </w:r>
      <w:proofErr w:type="gramEnd"/>
      <w:r w:rsidRPr="00493237">
        <w:rPr>
          <w:rFonts w:ascii="PalatinoLinotype-Roman" w:eastAsia="Times New Roman" w:hAnsi="PalatinoLinotype-Roman" w:cs="Times New Roman"/>
          <w:color w:val="000000"/>
          <w:sz w:val="28"/>
          <w:szCs w:val="28"/>
          <w:lang w:eastAsia="ru-RU"/>
        </w:rPr>
        <w:t xml:space="preserve">ізні гази: сірководень, метан, вуглекислий газ, а в результаті гниття білків – отруйні продукти: фенол, крезол, індол, скатол, що всмоктуються до крові та знешкоджуються у печінці. Жовчний пігмент білірубін перетворюється у стеркобілін. Мікрофлора товстого відділу кишечника має важливе значення у життєдіяльності організму, яке визначається </w:t>
      </w:r>
      <w:proofErr w:type="gramStart"/>
      <w:r w:rsidRPr="00493237">
        <w:rPr>
          <w:rFonts w:ascii="PalatinoLinotype-Roman" w:eastAsia="Times New Roman" w:hAnsi="PalatinoLinotype-Roman" w:cs="Times New Roman"/>
          <w:color w:val="000000"/>
          <w:sz w:val="28"/>
          <w:szCs w:val="28"/>
          <w:lang w:eastAsia="ru-RU"/>
        </w:rPr>
        <w:t>такими</w:t>
      </w:r>
      <w:proofErr w:type="gramEnd"/>
      <w:r w:rsidRPr="00493237">
        <w:rPr>
          <w:rFonts w:ascii="PalatinoLinotype-Roman" w:eastAsia="Times New Roman" w:hAnsi="PalatinoLinotype-Roman" w:cs="Times New Roman"/>
          <w:color w:val="000000"/>
          <w:sz w:val="28"/>
          <w:szCs w:val="28"/>
          <w:lang w:eastAsia="ru-RU"/>
        </w:rPr>
        <w:t xml:space="preserve"> функціями мікрофлори: утворення імунологічного бар’єра та антагонізму по відношенню до патогенних мікробів.</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lastRenderedPageBreak/>
        <w:t>Кишкова мікрофлора здійснює гідроліз багатьох органічних речовин, синтезує вітамін</w:t>
      </w:r>
      <w:proofErr w:type="gramStart"/>
      <w:r w:rsidRPr="00493237">
        <w:rPr>
          <w:rFonts w:ascii="PalatinoLinotype-Roman" w:eastAsia="Times New Roman" w:hAnsi="PalatinoLinotype-Roman" w:cs="Times New Roman"/>
          <w:color w:val="000000"/>
          <w:sz w:val="28"/>
          <w:szCs w:val="28"/>
          <w:lang w:eastAsia="ru-RU"/>
        </w:rPr>
        <w:t xml:space="preserve"> </w:t>
      </w:r>
      <w:r w:rsidRPr="00493237">
        <w:rPr>
          <w:rFonts w:ascii="PalatinoLinotype-Italic" w:eastAsia="Times New Roman" w:hAnsi="PalatinoLinotype-Italic" w:cs="Times New Roman"/>
          <w:i/>
          <w:iCs/>
          <w:color w:val="000000"/>
          <w:sz w:val="28"/>
          <w:szCs w:val="28"/>
          <w:lang w:eastAsia="ru-RU"/>
        </w:rPr>
        <w:t>К</w:t>
      </w:r>
      <w:proofErr w:type="gramEnd"/>
      <w:r w:rsidRPr="00493237">
        <w:rPr>
          <w:rFonts w:ascii="PalatinoLinotype-Roman" w:eastAsia="Times New Roman" w:hAnsi="PalatinoLinotype-Roman" w:cs="Times New Roman"/>
          <w:color w:val="000000"/>
          <w:sz w:val="28"/>
          <w:szCs w:val="28"/>
          <w:lang w:eastAsia="ru-RU"/>
        </w:rPr>
        <w:t xml:space="preserve">, деякі вітаміни групи </w:t>
      </w:r>
      <w:r w:rsidRPr="00493237">
        <w:rPr>
          <w:rFonts w:ascii="PalatinoLinotype-Italic" w:eastAsia="Times New Roman" w:hAnsi="PalatinoLinotype-Italic" w:cs="Times New Roman"/>
          <w:i/>
          <w:iCs/>
          <w:color w:val="000000"/>
          <w:sz w:val="28"/>
          <w:szCs w:val="28"/>
          <w:lang w:eastAsia="ru-RU"/>
        </w:rPr>
        <w:t>В</w:t>
      </w:r>
      <w:r w:rsidRPr="00493237">
        <w:rPr>
          <w:rFonts w:ascii="PalatinoLinotype-Roman" w:eastAsia="Times New Roman" w:hAnsi="PalatinoLinotype-Roman" w:cs="Times New Roman"/>
          <w:color w:val="000000"/>
          <w:sz w:val="28"/>
          <w:szCs w:val="28"/>
          <w:lang w:eastAsia="ru-RU"/>
        </w:rPr>
        <w:t>, а також інші біологічно активні сполуки.</w:t>
      </w:r>
    </w:p>
    <w:p w:rsidR="00A2135A" w:rsidRPr="00493237" w:rsidRDefault="00A2135A" w:rsidP="00493237">
      <w:pPr>
        <w:spacing w:after="0" w:line="240" w:lineRule="auto"/>
        <w:jc w:val="both"/>
        <w:rPr>
          <w:rFonts w:ascii="Times New Roman" w:eastAsia="Times New Roman" w:hAnsi="Times New Roman" w:cs="Times New Roman"/>
          <w:sz w:val="28"/>
          <w:szCs w:val="28"/>
          <w:lang w:eastAsia="ru-RU"/>
        </w:rPr>
      </w:pPr>
      <w:r w:rsidRPr="00493237">
        <w:rPr>
          <w:rFonts w:ascii="PalatinoLinotype-Roman" w:eastAsia="Times New Roman" w:hAnsi="PalatinoLinotype-Roman" w:cs="Times New Roman"/>
          <w:color w:val="000000"/>
          <w:sz w:val="28"/>
          <w:szCs w:val="28"/>
          <w:lang w:eastAsia="ru-RU"/>
        </w:rPr>
        <w:t xml:space="preserve">До процесів травлення у товстому кишечнику важливе значення мають бактерії, що розщеплюють клітковину. У </w:t>
      </w:r>
      <w:r w:rsidRPr="00493237">
        <w:rPr>
          <w:rFonts w:ascii="PalatinoLinotype-Italic" w:eastAsia="Times New Roman" w:hAnsi="PalatinoLinotype-Italic" w:cs="Times New Roman"/>
          <w:i/>
          <w:iCs/>
          <w:color w:val="000000"/>
          <w:sz w:val="28"/>
          <w:szCs w:val="28"/>
          <w:lang w:eastAsia="ru-RU"/>
        </w:rPr>
        <w:t xml:space="preserve">коня </w:t>
      </w:r>
      <w:r w:rsidRPr="00493237">
        <w:rPr>
          <w:rFonts w:ascii="PalatinoLinotype-Roman" w:eastAsia="Times New Roman" w:hAnsi="PalatinoLinotype-Roman" w:cs="Times New Roman"/>
          <w:color w:val="000000"/>
          <w:sz w:val="28"/>
          <w:szCs w:val="28"/>
          <w:lang w:eastAsia="ru-RU"/>
        </w:rPr>
        <w:t>клітковина перетравлюється в основному у слі</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ій кишці. Вона є у коня – ніби передшлунок, а за функцією вона аналогічна рубцю жуйних. Тут перетравлюється близько 50% клітковини. Травні процеси мають місце у великій ободовій кишці, у малій ободовій – їх майже немає.</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t xml:space="preserve">У </w:t>
      </w:r>
      <w:r w:rsidRPr="00493237">
        <w:rPr>
          <w:rFonts w:ascii="PalatinoLinotype-BoldItalic" w:eastAsia="Times New Roman" w:hAnsi="PalatinoLinotype-BoldItalic" w:cs="Times New Roman"/>
          <w:b/>
          <w:bCs/>
          <w:i/>
          <w:iCs/>
          <w:color w:val="000000"/>
          <w:sz w:val="28"/>
          <w:szCs w:val="28"/>
          <w:lang w:eastAsia="ru-RU"/>
        </w:rPr>
        <w:t xml:space="preserve">жуйних </w:t>
      </w:r>
      <w:r w:rsidRPr="00493237">
        <w:rPr>
          <w:rFonts w:ascii="PalatinoLinotype-Roman" w:eastAsia="Times New Roman" w:hAnsi="PalatinoLinotype-Roman" w:cs="Times New Roman"/>
          <w:color w:val="000000"/>
          <w:sz w:val="28"/>
          <w:szCs w:val="28"/>
          <w:lang w:eastAsia="ru-RU"/>
        </w:rPr>
        <w:t xml:space="preserve">тварин у товстому відділі кишечника перетравлюється та всмоктується </w:t>
      </w:r>
      <w:proofErr w:type="gramStart"/>
      <w:r w:rsidRPr="00493237">
        <w:rPr>
          <w:rFonts w:ascii="PalatinoLinotype-Roman" w:eastAsia="Times New Roman" w:hAnsi="PalatinoLinotype-Roman" w:cs="Times New Roman"/>
          <w:color w:val="000000"/>
          <w:sz w:val="28"/>
          <w:szCs w:val="28"/>
          <w:lang w:eastAsia="ru-RU"/>
        </w:rPr>
        <w:t>у</w:t>
      </w:r>
      <w:proofErr w:type="gramEnd"/>
      <w:r w:rsidRPr="00493237">
        <w:rPr>
          <w:rFonts w:ascii="PalatinoLinotype-Roman" w:eastAsia="Times New Roman" w:hAnsi="PalatinoLinotype-Roman" w:cs="Times New Roman"/>
          <w:color w:val="000000"/>
          <w:sz w:val="28"/>
          <w:szCs w:val="28"/>
          <w:lang w:eastAsia="ru-RU"/>
        </w:rPr>
        <w:t xml:space="preserve"> </w:t>
      </w:r>
      <w:proofErr w:type="gramStart"/>
      <w:r w:rsidRPr="00493237">
        <w:rPr>
          <w:rFonts w:ascii="PalatinoLinotype-Roman" w:eastAsia="Times New Roman" w:hAnsi="PalatinoLinotype-Roman" w:cs="Times New Roman"/>
          <w:color w:val="000000"/>
          <w:sz w:val="28"/>
          <w:szCs w:val="28"/>
          <w:lang w:eastAsia="ru-RU"/>
        </w:rPr>
        <w:t>кров</w:t>
      </w:r>
      <w:proofErr w:type="gramEnd"/>
      <w:r w:rsidRPr="00493237">
        <w:rPr>
          <w:rFonts w:ascii="PalatinoLinotype-Roman" w:eastAsia="Times New Roman" w:hAnsi="PalatinoLinotype-Roman" w:cs="Times New Roman"/>
          <w:color w:val="000000"/>
          <w:sz w:val="28"/>
          <w:szCs w:val="28"/>
          <w:lang w:eastAsia="ru-RU"/>
        </w:rPr>
        <w:t xml:space="preserve"> клітковина корму.</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t xml:space="preserve">Товстий кишечник відіграє важливу екскреторну функцію. У просвіт кишечника надходить багато кінцевих продуктів обміну, мінеральних речовин, а у каудальних ділянках товстого кишечника відбувається згущення вмісту </w:t>
      </w:r>
      <w:proofErr w:type="gramStart"/>
      <w:r w:rsidRPr="00493237">
        <w:rPr>
          <w:rFonts w:ascii="PalatinoLinotype-Roman" w:eastAsia="Times New Roman" w:hAnsi="PalatinoLinotype-Roman" w:cs="Times New Roman"/>
          <w:color w:val="000000"/>
          <w:sz w:val="28"/>
          <w:szCs w:val="28"/>
          <w:lang w:eastAsia="ru-RU"/>
        </w:rPr>
        <w:t>за</w:t>
      </w:r>
      <w:proofErr w:type="gramEnd"/>
      <w:r w:rsidRPr="00493237">
        <w:rPr>
          <w:rFonts w:ascii="PalatinoLinotype-Roman" w:eastAsia="Times New Roman" w:hAnsi="PalatinoLinotype-Roman" w:cs="Times New Roman"/>
          <w:color w:val="000000"/>
          <w:sz w:val="28"/>
          <w:szCs w:val="28"/>
          <w:lang w:eastAsia="ru-RU"/>
        </w:rPr>
        <w:t xml:space="preserve"> рахунок резорбції води та формування фекалій.</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t>Рухи кишок товстого кишечника маятникоподібні, що сприяють перемішуванню вмісту, а також перистальтичні та антиперистальтичні рухи.</w:t>
      </w:r>
    </w:p>
    <w:p w:rsidR="002A48D8" w:rsidRDefault="002A48D8" w:rsidP="006F4826">
      <w:pPr>
        <w:spacing w:after="0" w:line="240" w:lineRule="auto"/>
        <w:jc w:val="center"/>
        <w:rPr>
          <w:rFonts w:ascii="PalatinoLinotype-Bold" w:eastAsia="Times New Roman" w:hAnsi="PalatinoLinotype-Bold" w:cs="Times New Roman"/>
          <w:b/>
          <w:bCs/>
          <w:color w:val="000000"/>
          <w:sz w:val="28"/>
          <w:szCs w:val="28"/>
          <w:lang w:val="uk-UA" w:eastAsia="ru-RU"/>
        </w:rPr>
      </w:pPr>
    </w:p>
    <w:p w:rsidR="006F4826" w:rsidRDefault="00A2135A" w:rsidP="006F4826">
      <w:pPr>
        <w:spacing w:after="0" w:line="240" w:lineRule="auto"/>
        <w:jc w:val="center"/>
        <w:rPr>
          <w:rFonts w:ascii="PalatinoLinotype-Bold" w:eastAsia="Times New Roman" w:hAnsi="PalatinoLinotype-Bold" w:cs="Times New Roman"/>
          <w:b/>
          <w:bCs/>
          <w:color w:val="000000"/>
          <w:sz w:val="28"/>
          <w:szCs w:val="28"/>
          <w:lang w:val="uk-UA" w:eastAsia="ru-RU"/>
        </w:rPr>
      </w:pPr>
      <w:r w:rsidRPr="00493237">
        <w:rPr>
          <w:rFonts w:ascii="PalatinoLinotype-Bold" w:eastAsia="Times New Roman" w:hAnsi="PalatinoLinotype-Bold" w:cs="Times New Roman"/>
          <w:b/>
          <w:bCs/>
          <w:color w:val="000000"/>
          <w:sz w:val="28"/>
          <w:szCs w:val="28"/>
          <w:lang w:eastAsia="ru-RU"/>
        </w:rPr>
        <w:t>Всмоктування білків, жирів, вуглеводів,</w:t>
      </w:r>
    </w:p>
    <w:p w:rsidR="006F4826" w:rsidRDefault="00A2135A" w:rsidP="006F4826">
      <w:pPr>
        <w:spacing w:after="0" w:line="240" w:lineRule="auto"/>
        <w:jc w:val="center"/>
        <w:rPr>
          <w:rFonts w:ascii="PalatinoLinotype-Bold" w:eastAsia="Times New Roman" w:hAnsi="PalatinoLinotype-Bold" w:cs="Times New Roman"/>
          <w:b/>
          <w:bCs/>
          <w:color w:val="000000"/>
          <w:sz w:val="28"/>
          <w:szCs w:val="28"/>
          <w:lang w:val="uk-UA" w:eastAsia="ru-RU"/>
        </w:rPr>
      </w:pPr>
      <w:proofErr w:type="gramStart"/>
      <w:r w:rsidRPr="00493237">
        <w:rPr>
          <w:rFonts w:ascii="PalatinoLinotype-Bold" w:eastAsia="Times New Roman" w:hAnsi="PalatinoLinotype-Bold" w:cs="Times New Roman"/>
          <w:b/>
          <w:bCs/>
          <w:color w:val="000000"/>
          <w:sz w:val="28"/>
          <w:szCs w:val="28"/>
          <w:lang w:eastAsia="ru-RU"/>
        </w:rPr>
        <w:t>м</w:t>
      </w:r>
      <w:proofErr w:type="gramEnd"/>
      <w:r w:rsidRPr="00493237">
        <w:rPr>
          <w:rFonts w:ascii="PalatinoLinotype-Bold" w:eastAsia="Times New Roman" w:hAnsi="PalatinoLinotype-Bold" w:cs="Times New Roman"/>
          <w:b/>
          <w:bCs/>
          <w:color w:val="000000"/>
          <w:sz w:val="28"/>
          <w:szCs w:val="28"/>
          <w:lang w:eastAsia="ru-RU"/>
        </w:rPr>
        <w:t>інеральних речовин і води.</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t xml:space="preserve">Всмоктування – це процес надходження </w:t>
      </w:r>
      <w:proofErr w:type="gramStart"/>
      <w:r w:rsidRPr="00493237">
        <w:rPr>
          <w:rFonts w:ascii="PalatinoLinotype-Roman" w:eastAsia="Times New Roman" w:hAnsi="PalatinoLinotype-Roman" w:cs="Times New Roman"/>
          <w:color w:val="000000"/>
          <w:sz w:val="28"/>
          <w:szCs w:val="28"/>
          <w:lang w:eastAsia="ru-RU"/>
        </w:rPr>
        <w:t>р</w:t>
      </w:r>
      <w:proofErr w:type="gramEnd"/>
      <w:r w:rsidRPr="00493237">
        <w:rPr>
          <w:rFonts w:ascii="PalatinoLinotype-Roman" w:eastAsia="Times New Roman" w:hAnsi="PalatinoLinotype-Roman" w:cs="Times New Roman"/>
          <w:color w:val="000000"/>
          <w:sz w:val="28"/>
          <w:szCs w:val="28"/>
          <w:lang w:eastAsia="ru-RU"/>
        </w:rPr>
        <w:t xml:space="preserve">ізних речовин з травного каналу в кров і лімфу. У </w:t>
      </w:r>
      <w:r w:rsidRPr="00493237">
        <w:rPr>
          <w:rFonts w:ascii="PalatinoLinotype-Italic" w:eastAsia="Times New Roman" w:hAnsi="PalatinoLinotype-Italic" w:cs="Times New Roman"/>
          <w:i/>
          <w:iCs/>
          <w:color w:val="000000"/>
          <w:sz w:val="28"/>
          <w:szCs w:val="28"/>
          <w:lang w:eastAsia="ru-RU"/>
        </w:rPr>
        <w:t xml:space="preserve">ротовій порожнині всмоктуються </w:t>
      </w:r>
      <w:r w:rsidRPr="00493237">
        <w:rPr>
          <w:rFonts w:ascii="PalatinoLinotype-Roman" w:eastAsia="Times New Roman" w:hAnsi="PalatinoLinotype-Roman" w:cs="Times New Roman"/>
          <w:color w:val="000000"/>
          <w:sz w:val="28"/>
          <w:szCs w:val="28"/>
          <w:lang w:eastAsia="ru-RU"/>
        </w:rPr>
        <w:t xml:space="preserve">легкорозчинні речовини, які легко проникають через мембрани смакових цибулин та обумовлюють відчуття смаку корму, що приймається. У ній всмоктуються </w:t>
      </w:r>
      <w:proofErr w:type="gramStart"/>
      <w:r w:rsidRPr="00493237">
        <w:rPr>
          <w:rFonts w:ascii="PalatinoLinotype-Roman" w:eastAsia="Times New Roman" w:hAnsi="PalatinoLinotype-Roman" w:cs="Times New Roman"/>
          <w:color w:val="000000"/>
          <w:sz w:val="28"/>
          <w:szCs w:val="28"/>
          <w:lang w:eastAsia="ru-RU"/>
        </w:rPr>
        <w:t>до</w:t>
      </w:r>
      <w:proofErr w:type="gramEnd"/>
      <w:r w:rsidRPr="00493237">
        <w:rPr>
          <w:rFonts w:ascii="PalatinoLinotype-Roman" w:eastAsia="Times New Roman" w:hAnsi="PalatinoLinotype-Roman" w:cs="Times New Roman"/>
          <w:color w:val="000000"/>
          <w:sz w:val="28"/>
          <w:szCs w:val="28"/>
          <w:lang w:eastAsia="ru-RU"/>
        </w:rPr>
        <w:t xml:space="preserve"> крові деякі лікарські речовини та деякі продукти гідролізу органічних сполук. Тому, що корм перебуває короткочасно і поживні речовини не встигають гідролізуватися. У </w:t>
      </w:r>
      <w:r w:rsidRPr="00493237">
        <w:rPr>
          <w:rFonts w:ascii="PalatinoLinotype-Italic" w:eastAsia="Times New Roman" w:hAnsi="PalatinoLinotype-Italic" w:cs="Times New Roman"/>
          <w:i/>
          <w:iCs/>
          <w:color w:val="000000"/>
          <w:sz w:val="28"/>
          <w:szCs w:val="28"/>
          <w:lang w:eastAsia="ru-RU"/>
        </w:rPr>
        <w:t xml:space="preserve">шлунку всмоктуються </w:t>
      </w:r>
      <w:r w:rsidRPr="00493237">
        <w:rPr>
          <w:rFonts w:ascii="PalatinoLinotype-Roman" w:eastAsia="Times New Roman" w:hAnsi="PalatinoLinotype-Roman" w:cs="Times New Roman"/>
          <w:color w:val="000000"/>
          <w:sz w:val="28"/>
          <w:szCs w:val="28"/>
          <w:lang w:eastAsia="ru-RU"/>
        </w:rPr>
        <w:t xml:space="preserve">вода, глюкоза, амінокислоти, мінеральні речовини. У </w:t>
      </w:r>
      <w:r w:rsidRPr="00493237">
        <w:rPr>
          <w:rFonts w:ascii="PalatinoLinotype-Italic" w:eastAsia="Times New Roman" w:hAnsi="PalatinoLinotype-Italic" w:cs="Times New Roman"/>
          <w:i/>
          <w:iCs/>
          <w:color w:val="000000"/>
          <w:sz w:val="28"/>
          <w:szCs w:val="28"/>
          <w:lang w:eastAsia="ru-RU"/>
        </w:rPr>
        <w:t xml:space="preserve">передшлунках </w:t>
      </w:r>
      <w:r w:rsidRPr="00493237">
        <w:rPr>
          <w:rFonts w:ascii="PalatinoLinotype-Roman" w:eastAsia="Times New Roman" w:hAnsi="PalatinoLinotype-Roman" w:cs="Times New Roman"/>
          <w:color w:val="000000"/>
          <w:sz w:val="28"/>
          <w:szCs w:val="28"/>
          <w:lang w:eastAsia="ru-RU"/>
        </w:rPr>
        <w:t xml:space="preserve">жуйних відбувається інтенсивне всмоктування. Тут усмоктується вода, </w:t>
      </w:r>
      <w:proofErr w:type="gramStart"/>
      <w:r w:rsidRPr="00493237">
        <w:rPr>
          <w:rFonts w:ascii="PalatinoLinotype-Roman" w:eastAsia="Times New Roman" w:hAnsi="PalatinoLinotype-Roman" w:cs="Times New Roman"/>
          <w:color w:val="000000"/>
          <w:sz w:val="28"/>
          <w:szCs w:val="28"/>
          <w:lang w:eastAsia="ru-RU"/>
        </w:rPr>
        <w:t>м</w:t>
      </w:r>
      <w:proofErr w:type="gramEnd"/>
      <w:r w:rsidRPr="00493237">
        <w:rPr>
          <w:rFonts w:ascii="PalatinoLinotype-Roman" w:eastAsia="Times New Roman" w:hAnsi="PalatinoLinotype-Roman" w:cs="Times New Roman"/>
          <w:color w:val="000000"/>
          <w:sz w:val="28"/>
          <w:szCs w:val="28"/>
          <w:lang w:eastAsia="ru-RU"/>
        </w:rPr>
        <w:t xml:space="preserve">інеральні речовини, леткі жирні кислоти, аміак, гази. Головне місце всмоктування у </w:t>
      </w:r>
      <w:r w:rsidRPr="00493237">
        <w:rPr>
          <w:rFonts w:ascii="PalatinoLinotype-Italic" w:eastAsia="Times New Roman" w:hAnsi="PalatinoLinotype-Italic" w:cs="Times New Roman"/>
          <w:i/>
          <w:iCs/>
          <w:color w:val="000000"/>
          <w:sz w:val="28"/>
          <w:szCs w:val="28"/>
          <w:lang w:eastAsia="ru-RU"/>
        </w:rPr>
        <w:t xml:space="preserve">всіх тварин </w:t>
      </w:r>
      <w:r w:rsidRPr="00493237">
        <w:rPr>
          <w:rFonts w:ascii="PalatinoLinotype-Roman" w:eastAsia="Times New Roman" w:hAnsi="PalatinoLinotype-Roman" w:cs="Times New Roman"/>
          <w:color w:val="000000"/>
          <w:sz w:val="28"/>
          <w:szCs w:val="28"/>
          <w:lang w:eastAsia="ru-RU"/>
        </w:rPr>
        <w:t xml:space="preserve">– </w:t>
      </w:r>
      <w:r w:rsidRPr="00493237">
        <w:rPr>
          <w:rFonts w:ascii="PalatinoLinotype-Italic" w:eastAsia="Times New Roman" w:hAnsi="PalatinoLinotype-Italic" w:cs="Times New Roman"/>
          <w:i/>
          <w:iCs/>
          <w:color w:val="000000"/>
          <w:sz w:val="28"/>
          <w:szCs w:val="28"/>
          <w:lang w:eastAsia="ru-RU"/>
        </w:rPr>
        <w:t xml:space="preserve">це </w:t>
      </w:r>
      <w:proofErr w:type="gramStart"/>
      <w:r w:rsidRPr="00493237">
        <w:rPr>
          <w:rFonts w:ascii="PalatinoLinotype-Italic" w:eastAsia="Times New Roman" w:hAnsi="PalatinoLinotype-Italic" w:cs="Times New Roman"/>
          <w:i/>
          <w:iCs/>
          <w:color w:val="000000"/>
          <w:sz w:val="28"/>
          <w:szCs w:val="28"/>
          <w:lang w:eastAsia="ru-RU"/>
        </w:rPr>
        <w:t>тонкий</w:t>
      </w:r>
      <w:proofErr w:type="gramEnd"/>
      <w:r w:rsidRPr="00493237">
        <w:rPr>
          <w:rFonts w:ascii="PalatinoLinotype-Italic" w:eastAsia="Times New Roman" w:hAnsi="PalatinoLinotype-Italic" w:cs="Times New Roman"/>
          <w:i/>
          <w:iCs/>
          <w:color w:val="000000"/>
          <w:sz w:val="28"/>
          <w:szCs w:val="28"/>
          <w:lang w:eastAsia="ru-RU"/>
        </w:rPr>
        <w:t xml:space="preserve"> відділ кишечника. </w:t>
      </w:r>
      <w:r w:rsidRPr="00493237">
        <w:rPr>
          <w:rFonts w:ascii="PalatinoLinotype-Roman" w:eastAsia="Times New Roman" w:hAnsi="PalatinoLinotype-Roman" w:cs="Times New Roman"/>
          <w:color w:val="000000"/>
          <w:sz w:val="28"/>
          <w:szCs w:val="28"/>
          <w:lang w:eastAsia="ru-RU"/>
        </w:rPr>
        <w:t xml:space="preserve">Слизова оболонка тонких кишок утворює чисельні складки, на них дуже багато ворсинок, на яких є величезна кількість мікроворсинок. Внаслідок цього утворюються дуже </w:t>
      </w:r>
      <w:proofErr w:type="gramStart"/>
      <w:r w:rsidRPr="00493237">
        <w:rPr>
          <w:rFonts w:ascii="PalatinoLinotype-Roman" w:eastAsia="Times New Roman" w:hAnsi="PalatinoLinotype-Roman" w:cs="Times New Roman"/>
          <w:color w:val="000000"/>
          <w:sz w:val="28"/>
          <w:szCs w:val="28"/>
          <w:lang w:eastAsia="ru-RU"/>
        </w:rPr>
        <w:t>велика</w:t>
      </w:r>
      <w:proofErr w:type="gramEnd"/>
      <w:r w:rsidRPr="00493237">
        <w:rPr>
          <w:rFonts w:ascii="PalatinoLinotype-Roman" w:eastAsia="Times New Roman" w:hAnsi="PalatinoLinotype-Roman" w:cs="Times New Roman"/>
          <w:color w:val="000000"/>
          <w:sz w:val="28"/>
          <w:szCs w:val="28"/>
          <w:lang w:eastAsia="ru-RU"/>
        </w:rPr>
        <w:t xml:space="preserve"> всмоктувальна поверхня.</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t xml:space="preserve">Цей фізіологічний процес відбувається в результаті активної діяльності клітин слизової оболонки кишечника. У цих клітинах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ід час всмоктування посилюється обмін речовин.</w:t>
      </w:r>
    </w:p>
    <w:p w:rsidR="00A2135A" w:rsidRPr="00493237" w:rsidRDefault="00A2135A" w:rsidP="00493237">
      <w:pPr>
        <w:spacing w:after="0" w:line="240" w:lineRule="auto"/>
        <w:jc w:val="both"/>
        <w:rPr>
          <w:rFonts w:ascii="Times New Roman" w:eastAsia="Times New Roman" w:hAnsi="Times New Roman" w:cs="Times New Roman"/>
          <w:sz w:val="28"/>
          <w:szCs w:val="28"/>
          <w:lang w:eastAsia="ru-RU"/>
        </w:rPr>
      </w:pPr>
      <w:r w:rsidRPr="00493237">
        <w:rPr>
          <w:rFonts w:ascii="PalatinoLinotype-Roman" w:eastAsia="Times New Roman" w:hAnsi="PalatinoLinotype-Roman" w:cs="Times New Roman"/>
          <w:color w:val="000000"/>
          <w:sz w:val="28"/>
          <w:szCs w:val="28"/>
          <w:lang w:eastAsia="ru-RU"/>
        </w:rPr>
        <w:t xml:space="preserve">У процесах всмоктування спостерігаються також </w:t>
      </w:r>
      <w:r w:rsidRPr="00493237">
        <w:rPr>
          <w:rFonts w:ascii="PalatinoLinotype-Italic" w:eastAsia="Times New Roman" w:hAnsi="PalatinoLinotype-Italic" w:cs="Times New Roman"/>
          <w:i/>
          <w:iCs/>
          <w:color w:val="000000"/>
          <w:sz w:val="28"/>
          <w:szCs w:val="28"/>
          <w:lang w:eastAsia="ru-RU"/>
        </w:rPr>
        <w:t>фільтрація, дифузія й осмос</w:t>
      </w:r>
      <w:r w:rsidRPr="00493237">
        <w:rPr>
          <w:rFonts w:ascii="PalatinoLinotype-Roman" w:eastAsia="Times New Roman" w:hAnsi="PalatinoLinotype-Roman" w:cs="Times New Roman"/>
          <w:color w:val="000000"/>
          <w:sz w:val="28"/>
          <w:szCs w:val="28"/>
          <w:lang w:eastAsia="ru-RU"/>
        </w:rPr>
        <w:t xml:space="preserve">. Коли скорочується кишечник, у його порожнині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 xml:space="preserve">ідвищується тиск, і тоді деякі розчинені речовини проникають у кров за законами </w:t>
      </w:r>
      <w:r w:rsidRPr="00493237">
        <w:rPr>
          <w:rFonts w:ascii="PalatinoLinotype-Italic" w:eastAsia="Times New Roman" w:hAnsi="PalatinoLinotype-Italic" w:cs="Times New Roman"/>
          <w:i/>
          <w:iCs/>
          <w:color w:val="000000"/>
          <w:sz w:val="28"/>
          <w:szCs w:val="28"/>
          <w:lang w:eastAsia="ru-RU"/>
        </w:rPr>
        <w:t>фільтрації</w:t>
      </w:r>
      <w:r w:rsidRPr="00493237">
        <w:rPr>
          <w:rFonts w:ascii="PalatinoLinotype-Roman" w:eastAsia="Times New Roman" w:hAnsi="PalatinoLinotype-Roman" w:cs="Times New Roman"/>
          <w:color w:val="000000"/>
          <w:sz w:val="28"/>
          <w:szCs w:val="28"/>
          <w:lang w:eastAsia="ru-RU"/>
        </w:rPr>
        <w:t xml:space="preserve">. Деякі речовини всмоктуються в результаті </w:t>
      </w:r>
      <w:r w:rsidRPr="00493237">
        <w:rPr>
          <w:rFonts w:ascii="PalatinoLinotype-Italic" w:eastAsia="Times New Roman" w:hAnsi="PalatinoLinotype-Italic" w:cs="Times New Roman"/>
          <w:i/>
          <w:iCs/>
          <w:color w:val="000000"/>
          <w:sz w:val="28"/>
          <w:szCs w:val="28"/>
          <w:lang w:eastAsia="ru-RU"/>
        </w:rPr>
        <w:t xml:space="preserve">дифузії </w:t>
      </w:r>
      <w:r w:rsidRPr="00493237">
        <w:rPr>
          <w:rFonts w:ascii="PalatinoLinotype-Roman" w:eastAsia="Times New Roman" w:hAnsi="PalatinoLinotype-Roman" w:cs="Times New Roman"/>
          <w:color w:val="000000"/>
          <w:sz w:val="28"/>
          <w:szCs w:val="28"/>
          <w:lang w:eastAsia="ru-RU"/>
        </w:rPr>
        <w:t>(рух молекул з ділянок високої до ділянок низької концентрації речовини)</w:t>
      </w:r>
      <w:r w:rsidRPr="00493237">
        <w:rPr>
          <w:rFonts w:ascii="PalatinoLinotype-Italic" w:eastAsia="Times New Roman" w:hAnsi="PalatinoLinotype-Italic" w:cs="Times New Roman"/>
          <w:i/>
          <w:iCs/>
          <w:color w:val="000000"/>
          <w:sz w:val="28"/>
          <w:szCs w:val="28"/>
          <w:lang w:eastAsia="ru-RU"/>
        </w:rPr>
        <w:t xml:space="preserve">. </w:t>
      </w:r>
      <w:r w:rsidRPr="00493237">
        <w:rPr>
          <w:rFonts w:ascii="PalatinoLinotype-Roman" w:eastAsia="Times New Roman" w:hAnsi="PalatinoLinotype-Roman" w:cs="Times New Roman"/>
          <w:color w:val="000000"/>
          <w:sz w:val="28"/>
          <w:szCs w:val="28"/>
          <w:lang w:eastAsia="ru-RU"/>
        </w:rPr>
        <w:t xml:space="preserve">Для всмоктування води важливе значення має </w:t>
      </w:r>
      <w:r w:rsidRPr="00493237">
        <w:rPr>
          <w:rFonts w:ascii="PalatinoLinotype-Italic" w:eastAsia="Times New Roman" w:hAnsi="PalatinoLinotype-Italic" w:cs="Times New Roman"/>
          <w:i/>
          <w:iCs/>
          <w:color w:val="000000"/>
          <w:sz w:val="28"/>
          <w:szCs w:val="28"/>
          <w:lang w:eastAsia="ru-RU"/>
        </w:rPr>
        <w:t xml:space="preserve">осмос </w:t>
      </w:r>
      <w:r w:rsidRPr="00493237">
        <w:rPr>
          <w:rFonts w:ascii="PalatinoLinotype-Roman" w:eastAsia="Times New Roman" w:hAnsi="PalatinoLinotype-Roman" w:cs="Times New Roman"/>
          <w:color w:val="000000"/>
          <w:sz w:val="28"/>
          <w:szCs w:val="28"/>
          <w:lang w:eastAsia="ru-RU"/>
        </w:rPr>
        <w:t xml:space="preserve">(сила, яка спричиняє рух розчинника </w:t>
      </w:r>
      <w:proofErr w:type="gramStart"/>
      <w:r w:rsidRPr="00493237">
        <w:rPr>
          <w:rFonts w:ascii="PalatinoLinotype-Roman" w:eastAsia="Times New Roman" w:hAnsi="PalatinoLinotype-Roman" w:cs="Times New Roman"/>
          <w:color w:val="000000"/>
          <w:sz w:val="28"/>
          <w:szCs w:val="28"/>
          <w:lang w:eastAsia="ru-RU"/>
        </w:rPr>
        <w:t>кр</w:t>
      </w:r>
      <w:proofErr w:type="gramEnd"/>
      <w:r w:rsidRPr="00493237">
        <w:rPr>
          <w:rFonts w:ascii="PalatinoLinotype-Roman" w:eastAsia="Times New Roman" w:hAnsi="PalatinoLinotype-Roman" w:cs="Times New Roman"/>
          <w:color w:val="000000"/>
          <w:sz w:val="28"/>
          <w:szCs w:val="28"/>
          <w:lang w:eastAsia="ru-RU"/>
        </w:rPr>
        <w:t>ізь напівпроникну мембрану клітини) наприклад, вода, в якій немає солей, всмоктується швидше, ніж ізотонічний розчин.</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t xml:space="preserve">Всмоктуванню сприяє також скорочення мікроворсинок. У середині ворсинки є кровоносні судини й лімфатична порожнина. У </w:t>
      </w:r>
      <w:proofErr w:type="gramStart"/>
      <w:r w:rsidRPr="00493237">
        <w:rPr>
          <w:rFonts w:ascii="PalatinoLinotype-Roman" w:eastAsia="Times New Roman" w:hAnsi="PalatinoLinotype-Roman" w:cs="Times New Roman"/>
          <w:color w:val="000000"/>
          <w:sz w:val="28"/>
          <w:szCs w:val="28"/>
          <w:lang w:eastAsia="ru-RU"/>
        </w:rPr>
        <w:t>ст</w:t>
      </w:r>
      <w:proofErr w:type="gramEnd"/>
      <w:r w:rsidRPr="00493237">
        <w:rPr>
          <w:rFonts w:ascii="PalatinoLinotype-Roman" w:eastAsia="Times New Roman" w:hAnsi="PalatinoLinotype-Roman" w:cs="Times New Roman"/>
          <w:color w:val="000000"/>
          <w:sz w:val="28"/>
          <w:szCs w:val="28"/>
          <w:lang w:eastAsia="ru-RU"/>
        </w:rPr>
        <w:t xml:space="preserve">інках ворсинок </w:t>
      </w:r>
      <w:r w:rsidRPr="00493237">
        <w:rPr>
          <w:rFonts w:ascii="PalatinoLinotype-Roman" w:eastAsia="Times New Roman" w:hAnsi="PalatinoLinotype-Roman" w:cs="Times New Roman"/>
          <w:color w:val="000000"/>
          <w:sz w:val="28"/>
          <w:szCs w:val="28"/>
          <w:lang w:eastAsia="ru-RU"/>
        </w:rPr>
        <w:lastRenderedPageBreak/>
        <w:t xml:space="preserve">містяться гладкі м’язи, які, скорочуючись, видавлюють вміст лімфатичної порожнини й кровоносних капілярів у більші судини. Потім </w:t>
      </w:r>
      <w:proofErr w:type="gramStart"/>
      <w:r w:rsidRPr="00493237">
        <w:rPr>
          <w:rFonts w:ascii="PalatinoLinotype-Roman" w:eastAsia="Times New Roman" w:hAnsi="PalatinoLinotype-Roman" w:cs="Times New Roman"/>
          <w:color w:val="000000"/>
          <w:sz w:val="28"/>
          <w:szCs w:val="28"/>
          <w:lang w:eastAsia="ru-RU"/>
        </w:rPr>
        <w:t>м</w:t>
      </w:r>
      <w:proofErr w:type="gramEnd"/>
      <w:r w:rsidRPr="00493237">
        <w:rPr>
          <w:rFonts w:ascii="PalatinoLinotype-Roman" w:eastAsia="Times New Roman" w:hAnsi="PalatinoLinotype-Roman" w:cs="Times New Roman"/>
          <w:color w:val="000000"/>
          <w:sz w:val="28"/>
          <w:szCs w:val="28"/>
          <w:lang w:eastAsia="ru-RU"/>
        </w:rPr>
        <w:t>’язи розширюються у лімфатичній порожнині й капілярах, створюється вакуум (розрідження) і вони присмоктують розчин з порожнини кишечника. Отже, ворсинки діють як своє</w:t>
      </w:r>
      <w:proofErr w:type="gramStart"/>
      <w:r w:rsidRPr="00493237">
        <w:rPr>
          <w:rFonts w:ascii="PalatinoLinotype-Roman" w:eastAsia="Times New Roman" w:hAnsi="PalatinoLinotype-Roman" w:cs="Times New Roman"/>
          <w:color w:val="000000"/>
          <w:sz w:val="28"/>
          <w:szCs w:val="28"/>
          <w:lang w:eastAsia="ru-RU"/>
        </w:rPr>
        <w:t>р</w:t>
      </w:r>
      <w:proofErr w:type="gramEnd"/>
      <w:r w:rsidRPr="00493237">
        <w:rPr>
          <w:rFonts w:ascii="PalatinoLinotype-Roman" w:eastAsia="Times New Roman" w:hAnsi="PalatinoLinotype-Roman" w:cs="Times New Roman"/>
          <w:color w:val="000000"/>
          <w:sz w:val="28"/>
          <w:szCs w:val="28"/>
          <w:lang w:eastAsia="ru-RU"/>
        </w:rPr>
        <w:t xml:space="preserve">ідний </w:t>
      </w:r>
      <w:r w:rsidRPr="00493237">
        <w:rPr>
          <w:rFonts w:ascii="PalatinoLinotype-Italic" w:eastAsia="Times New Roman" w:hAnsi="PalatinoLinotype-Italic" w:cs="Times New Roman"/>
          <w:i/>
          <w:iCs/>
          <w:color w:val="000000"/>
          <w:sz w:val="28"/>
          <w:szCs w:val="28"/>
          <w:lang w:eastAsia="ru-RU"/>
        </w:rPr>
        <w:t>насос</w:t>
      </w:r>
      <w:r w:rsidRPr="00493237">
        <w:rPr>
          <w:rFonts w:ascii="PalatinoLinotype-Roman" w:eastAsia="Times New Roman" w:hAnsi="PalatinoLinotype-Roman" w:cs="Times New Roman"/>
          <w:color w:val="000000"/>
          <w:sz w:val="28"/>
          <w:szCs w:val="28"/>
          <w:lang w:eastAsia="ru-RU"/>
        </w:rPr>
        <w:t>.</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proofErr w:type="gramStart"/>
      <w:r w:rsidRPr="00493237">
        <w:rPr>
          <w:rFonts w:ascii="PalatinoLinotype-Italic" w:eastAsia="Times New Roman" w:hAnsi="PalatinoLinotype-Italic" w:cs="Times New Roman"/>
          <w:i/>
          <w:iCs/>
          <w:color w:val="000000"/>
          <w:sz w:val="28"/>
          <w:szCs w:val="28"/>
          <w:lang w:eastAsia="ru-RU"/>
        </w:rPr>
        <w:t>Всмоктування вуглеводів</w:t>
      </w:r>
      <w:r w:rsidRPr="00493237">
        <w:rPr>
          <w:rFonts w:ascii="PalatinoLinotype-Roman" w:eastAsia="Times New Roman" w:hAnsi="PalatinoLinotype-Roman" w:cs="Times New Roman"/>
          <w:color w:val="000000"/>
          <w:sz w:val="28"/>
          <w:szCs w:val="28"/>
          <w:lang w:eastAsia="ru-RU"/>
        </w:rPr>
        <w:t>. Вуглеводи всмоктуються в основному в кишечнику у вигляді моносахаридів – глюкози, галактози, фруктози.</w:t>
      </w:r>
      <w:proofErr w:type="gramEnd"/>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Italic" w:eastAsia="Times New Roman" w:hAnsi="PalatinoLinotype-Italic" w:cs="Times New Roman"/>
          <w:i/>
          <w:iCs/>
          <w:color w:val="000000"/>
          <w:sz w:val="28"/>
          <w:szCs w:val="28"/>
          <w:lang w:eastAsia="ru-RU"/>
        </w:rPr>
        <w:t xml:space="preserve">Всмоктування білків. </w:t>
      </w:r>
      <w:r w:rsidRPr="00493237">
        <w:rPr>
          <w:rFonts w:ascii="PalatinoLinotype-Roman" w:eastAsia="Times New Roman" w:hAnsi="PalatinoLinotype-Roman" w:cs="Times New Roman"/>
          <w:color w:val="000000"/>
          <w:sz w:val="28"/>
          <w:szCs w:val="28"/>
          <w:lang w:eastAsia="ru-RU"/>
        </w:rPr>
        <w:t xml:space="preserve">Білки всмоктуються в кишечнику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ісля їх розщеплення до амінокислот. Останні засвоюються вибірково, швидкість їх всмоктування залежить від хі</w:t>
      </w:r>
      <w:proofErr w:type="gramStart"/>
      <w:r w:rsidRPr="00493237">
        <w:rPr>
          <w:rFonts w:ascii="PalatinoLinotype-Roman" w:eastAsia="Times New Roman" w:hAnsi="PalatinoLinotype-Roman" w:cs="Times New Roman"/>
          <w:color w:val="000000"/>
          <w:sz w:val="28"/>
          <w:szCs w:val="28"/>
          <w:lang w:eastAsia="ru-RU"/>
        </w:rPr>
        <w:t>м</w:t>
      </w:r>
      <w:proofErr w:type="gramEnd"/>
      <w:r w:rsidRPr="00493237">
        <w:rPr>
          <w:rFonts w:ascii="PalatinoLinotype-Roman" w:eastAsia="Times New Roman" w:hAnsi="PalatinoLinotype-Roman" w:cs="Times New Roman"/>
          <w:color w:val="000000"/>
          <w:sz w:val="28"/>
          <w:szCs w:val="28"/>
          <w:lang w:eastAsia="ru-RU"/>
        </w:rPr>
        <w:t xml:space="preserve">ічної структури. Амінокислоти всмоктуються активно, і для цього потрібна витрата енергії. Всмоктування відбувається за допомогою спеціального переносника, який активізується, приєднуючи </w:t>
      </w:r>
      <w:proofErr w:type="gramStart"/>
      <w:r w:rsidRPr="00493237">
        <w:rPr>
          <w:rFonts w:ascii="PalatinoLinotype-Roman" w:eastAsia="Times New Roman" w:hAnsi="PalatinoLinotype-Roman" w:cs="Times New Roman"/>
          <w:color w:val="000000"/>
          <w:sz w:val="28"/>
          <w:szCs w:val="28"/>
          <w:lang w:eastAsia="ru-RU"/>
        </w:rPr>
        <w:t>до</w:t>
      </w:r>
      <w:proofErr w:type="gramEnd"/>
      <w:r w:rsidRPr="00493237">
        <w:rPr>
          <w:rFonts w:ascii="PalatinoLinotype-Roman" w:eastAsia="Times New Roman" w:hAnsi="PalatinoLinotype-Roman" w:cs="Times New Roman"/>
          <w:color w:val="000000"/>
          <w:sz w:val="28"/>
          <w:szCs w:val="28"/>
          <w:lang w:eastAsia="ru-RU"/>
        </w:rPr>
        <w:t xml:space="preserve"> себе фосфорну кислоту й іони натрію.</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proofErr w:type="gramStart"/>
      <w:r w:rsidRPr="00493237">
        <w:rPr>
          <w:rFonts w:ascii="PalatinoLinotype-Italic" w:eastAsia="Times New Roman" w:hAnsi="PalatinoLinotype-Italic" w:cs="Times New Roman"/>
          <w:i/>
          <w:iCs/>
          <w:color w:val="000000"/>
          <w:sz w:val="28"/>
          <w:szCs w:val="28"/>
          <w:lang w:eastAsia="ru-RU"/>
        </w:rPr>
        <w:t>Всмоктування жирів</w:t>
      </w:r>
      <w:r w:rsidRPr="00493237">
        <w:rPr>
          <w:rFonts w:ascii="PalatinoLinotype-Roman" w:eastAsia="Times New Roman" w:hAnsi="PalatinoLinotype-Roman" w:cs="Times New Roman"/>
          <w:color w:val="000000"/>
          <w:sz w:val="28"/>
          <w:szCs w:val="28"/>
          <w:lang w:eastAsia="ru-RU"/>
        </w:rPr>
        <w:t>. У травному каналі розщеплюється близько 30–45% усієї кількості жиру, що надходить з кормом.</w:t>
      </w:r>
      <w:proofErr w:type="gramEnd"/>
      <w:r w:rsidRPr="00493237">
        <w:rPr>
          <w:rFonts w:ascii="PalatinoLinotype-Roman" w:eastAsia="Times New Roman" w:hAnsi="PalatinoLinotype-Roman" w:cs="Times New Roman"/>
          <w:color w:val="000000"/>
          <w:sz w:val="28"/>
          <w:szCs w:val="28"/>
          <w:lang w:eastAsia="ru-RU"/>
        </w:rPr>
        <w:t xml:space="preserve"> Жир всмоктується як у вигляді гліцеролу й жирних кислот, так і у вигляді нерозщепленого емульгованого жиру. Гліцерин добре розчиняється у воді й тому легко всмоктується.</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Italic" w:eastAsia="Times New Roman" w:hAnsi="PalatinoLinotype-Italic" w:cs="Times New Roman"/>
          <w:i/>
          <w:iCs/>
          <w:color w:val="000000"/>
          <w:sz w:val="28"/>
          <w:szCs w:val="28"/>
          <w:lang w:eastAsia="ru-RU"/>
        </w:rPr>
        <w:t xml:space="preserve">Всмоктування води і </w:t>
      </w:r>
      <w:proofErr w:type="gramStart"/>
      <w:r w:rsidRPr="00493237">
        <w:rPr>
          <w:rFonts w:ascii="PalatinoLinotype-Italic" w:eastAsia="Times New Roman" w:hAnsi="PalatinoLinotype-Italic" w:cs="Times New Roman"/>
          <w:i/>
          <w:iCs/>
          <w:color w:val="000000"/>
          <w:sz w:val="28"/>
          <w:szCs w:val="28"/>
          <w:lang w:eastAsia="ru-RU"/>
        </w:rPr>
        <w:t>м</w:t>
      </w:r>
      <w:proofErr w:type="gramEnd"/>
      <w:r w:rsidRPr="00493237">
        <w:rPr>
          <w:rFonts w:ascii="PalatinoLinotype-Italic" w:eastAsia="Times New Roman" w:hAnsi="PalatinoLinotype-Italic" w:cs="Times New Roman"/>
          <w:i/>
          <w:iCs/>
          <w:color w:val="000000"/>
          <w:sz w:val="28"/>
          <w:szCs w:val="28"/>
          <w:lang w:eastAsia="ru-RU"/>
        </w:rPr>
        <w:t>інеральних речовин</w:t>
      </w:r>
      <w:r w:rsidRPr="00493237">
        <w:rPr>
          <w:rFonts w:ascii="PalatinoLinotype-Roman" w:eastAsia="Times New Roman" w:hAnsi="PalatinoLinotype-Roman" w:cs="Times New Roman"/>
          <w:color w:val="000000"/>
          <w:sz w:val="28"/>
          <w:szCs w:val="28"/>
          <w:lang w:eastAsia="ru-RU"/>
        </w:rPr>
        <w:t xml:space="preserve">. Вода всмоктується в усіх відділах травного каналу, але основне її всмоктування відбувається </w:t>
      </w:r>
      <w:proofErr w:type="gramStart"/>
      <w:r w:rsidRPr="00493237">
        <w:rPr>
          <w:rFonts w:ascii="PalatinoLinotype-Roman" w:eastAsia="Times New Roman" w:hAnsi="PalatinoLinotype-Roman" w:cs="Times New Roman"/>
          <w:color w:val="000000"/>
          <w:sz w:val="28"/>
          <w:szCs w:val="28"/>
          <w:lang w:eastAsia="ru-RU"/>
        </w:rPr>
        <w:t>в</w:t>
      </w:r>
      <w:proofErr w:type="gramEnd"/>
      <w:r w:rsidRPr="00493237">
        <w:rPr>
          <w:rFonts w:ascii="PalatinoLinotype-Roman" w:eastAsia="Times New Roman" w:hAnsi="PalatinoLinotype-Roman" w:cs="Times New Roman"/>
          <w:color w:val="000000"/>
          <w:sz w:val="28"/>
          <w:szCs w:val="28"/>
          <w:lang w:eastAsia="ru-RU"/>
        </w:rPr>
        <w:t xml:space="preserve"> тонкому й товстому відділах кишечника. Разом з водою всмоктуються й розчинені в ній мінеральні речовини. Солі кальцію всмоктуються в сполуці з жовчними кислотами.</w:t>
      </w:r>
    </w:p>
    <w:p w:rsidR="00493237" w:rsidRDefault="00A2135A" w:rsidP="00B650B7">
      <w:pPr>
        <w:spacing w:after="0" w:line="240" w:lineRule="auto"/>
        <w:jc w:val="center"/>
        <w:rPr>
          <w:rFonts w:ascii="PalatinoLinotype-Bold" w:eastAsia="Times New Roman" w:hAnsi="PalatinoLinotype-Bold" w:cs="Times New Roman"/>
          <w:b/>
          <w:bCs/>
          <w:color w:val="000000"/>
          <w:sz w:val="28"/>
          <w:szCs w:val="28"/>
          <w:lang w:val="uk-UA" w:eastAsia="ru-RU"/>
        </w:rPr>
      </w:pPr>
      <w:r w:rsidRPr="00493237">
        <w:rPr>
          <w:rFonts w:ascii="PalatinoLinotype-BoldItalic" w:eastAsia="Times New Roman" w:hAnsi="PalatinoLinotype-BoldItalic" w:cs="Times New Roman"/>
          <w:b/>
          <w:bCs/>
          <w:i/>
          <w:iCs/>
          <w:color w:val="000000"/>
          <w:sz w:val="28"/>
          <w:szCs w:val="28"/>
          <w:lang w:eastAsia="ru-RU"/>
        </w:rPr>
        <w:t>Формування калу і дефекація</w:t>
      </w:r>
      <w:r w:rsidRPr="00493237">
        <w:rPr>
          <w:rFonts w:ascii="PalatinoLinotype-Bold" w:eastAsia="Times New Roman" w:hAnsi="PalatinoLinotype-Bold" w:cs="Times New Roman"/>
          <w:b/>
          <w:bCs/>
          <w:color w:val="000000"/>
          <w:sz w:val="28"/>
          <w:szCs w:val="28"/>
          <w:lang w:eastAsia="ru-RU"/>
        </w:rPr>
        <w:t>.</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val="uk-UA" w:eastAsia="ru-RU"/>
        </w:rPr>
        <w:t xml:space="preserve">У нижньому відділі товстої кишки в результаті всмоктування води вміст кишечника згущується і починається формування калу. </w:t>
      </w:r>
      <w:r w:rsidRPr="00493237">
        <w:rPr>
          <w:rFonts w:ascii="PalatinoLinotype-Roman" w:eastAsia="Times New Roman" w:hAnsi="PalatinoLinotype-Roman" w:cs="Times New Roman"/>
          <w:color w:val="000000"/>
          <w:sz w:val="28"/>
          <w:szCs w:val="28"/>
          <w:lang w:eastAsia="ru-RU"/>
        </w:rPr>
        <w:t xml:space="preserve">Він складається з неперетравлених решток корму, відокремлених клітин слизової оболонки кишечника, </w:t>
      </w:r>
      <w:proofErr w:type="gramStart"/>
      <w:r w:rsidRPr="00493237">
        <w:rPr>
          <w:rFonts w:ascii="PalatinoLinotype-Roman" w:eastAsia="Times New Roman" w:hAnsi="PalatinoLinotype-Roman" w:cs="Times New Roman"/>
          <w:color w:val="000000"/>
          <w:sz w:val="28"/>
          <w:szCs w:val="28"/>
          <w:lang w:eastAsia="ru-RU"/>
        </w:rPr>
        <w:t>м</w:t>
      </w:r>
      <w:proofErr w:type="gramEnd"/>
      <w:r w:rsidRPr="00493237">
        <w:rPr>
          <w:rFonts w:ascii="PalatinoLinotype-Roman" w:eastAsia="Times New Roman" w:hAnsi="PalatinoLinotype-Roman" w:cs="Times New Roman"/>
          <w:color w:val="000000"/>
          <w:sz w:val="28"/>
          <w:szCs w:val="28"/>
          <w:lang w:eastAsia="ru-RU"/>
        </w:rPr>
        <w:t xml:space="preserve">інеральних речовин, холестеролу. Понад 30% сухої речовини калу становлять відмерлі мікроорганізми і деяка частина живих. </w:t>
      </w:r>
      <w:proofErr w:type="gramStart"/>
      <w:r w:rsidRPr="00493237">
        <w:rPr>
          <w:rFonts w:ascii="PalatinoLinotype-Roman" w:eastAsia="Times New Roman" w:hAnsi="PalatinoLinotype-Roman" w:cs="Times New Roman"/>
          <w:color w:val="000000"/>
          <w:sz w:val="28"/>
          <w:szCs w:val="28"/>
          <w:lang w:eastAsia="ru-RU"/>
        </w:rPr>
        <w:t>Велика</w:t>
      </w:r>
      <w:proofErr w:type="gramEnd"/>
      <w:r w:rsidRPr="00493237">
        <w:rPr>
          <w:rFonts w:ascii="PalatinoLinotype-Roman" w:eastAsia="Times New Roman" w:hAnsi="PalatinoLinotype-Roman" w:cs="Times New Roman"/>
          <w:color w:val="000000"/>
          <w:sz w:val="28"/>
          <w:szCs w:val="28"/>
          <w:lang w:eastAsia="ru-RU"/>
        </w:rPr>
        <w:t xml:space="preserve"> рогата худоба за добу виділяє до 40 кг калу, кінь – до 17, вівця – близько 3 кг.</w:t>
      </w:r>
    </w:p>
    <w:p w:rsidR="00493237" w:rsidRDefault="00A2135A" w:rsidP="00493237">
      <w:pPr>
        <w:spacing w:after="0" w:line="240" w:lineRule="auto"/>
        <w:jc w:val="both"/>
        <w:rPr>
          <w:rFonts w:ascii="PalatinoLinotype-Roman" w:eastAsia="Times New Roman" w:hAnsi="PalatinoLinotype-Roman" w:cs="Times New Roman"/>
          <w:color w:val="000000"/>
          <w:sz w:val="28"/>
          <w:szCs w:val="28"/>
          <w:lang w:val="uk-UA" w:eastAsia="ru-RU"/>
        </w:rPr>
      </w:pPr>
      <w:r w:rsidRPr="00493237">
        <w:rPr>
          <w:rFonts w:ascii="PalatinoLinotype-Roman" w:eastAsia="Times New Roman" w:hAnsi="PalatinoLinotype-Roman" w:cs="Times New Roman"/>
          <w:color w:val="000000"/>
          <w:sz w:val="28"/>
          <w:szCs w:val="28"/>
          <w:lang w:eastAsia="ru-RU"/>
        </w:rPr>
        <w:t xml:space="preserve">Калові маси нагромаджуються в задньому відділі товстої кишки перед виходом у пряму. Вихід з прямої кишки закритий двома сфінктерами: внутрішнім, що складається з гладкої мускулатури, і зовнішнім – з поперечносмугастої мускулатури.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 xml:space="preserve">ід час дефекації сфінктери відкриваються. </w:t>
      </w:r>
    </w:p>
    <w:p w:rsidR="00A2135A" w:rsidRPr="00493237" w:rsidRDefault="00A2135A" w:rsidP="00493237">
      <w:pPr>
        <w:spacing w:after="0" w:line="240" w:lineRule="auto"/>
        <w:jc w:val="both"/>
        <w:rPr>
          <w:rFonts w:ascii="Times New Roman" w:eastAsia="Times New Roman" w:hAnsi="Times New Roman" w:cs="Times New Roman"/>
          <w:sz w:val="28"/>
          <w:szCs w:val="28"/>
          <w:lang w:eastAsia="ru-RU"/>
        </w:rPr>
      </w:pPr>
      <w:r w:rsidRPr="00493237">
        <w:rPr>
          <w:rFonts w:ascii="PalatinoLinotype-BoldItalic" w:eastAsia="Times New Roman" w:hAnsi="PalatinoLinotype-BoldItalic" w:cs="Times New Roman"/>
          <w:b/>
          <w:bCs/>
          <w:i/>
          <w:iCs/>
          <w:color w:val="000000"/>
          <w:sz w:val="28"/>
          <w:szCs w:val="28"/>
          <w:lang w:eastAsia="ru-RU"/>
        </w:rPr>
        <w:t xml:space="preserve">Дефекація </w:t>
      </w:r>
      <w:r w:rsidRPr="00493237">
        <w:rPr>
          <w:rFonts w:ascii="PalatinoLinotype-Roman" w:eastAsia="Times New Roman" w:hAnsi="PalatinoLinotype-Roman" w:cs="Times New Roman"/>
          <w:color w:val="000000"/>
          <w:sz w:val="28"/>
          <w:szCs w:val="28"/>
          <w:lang w:eastAsia="ru-RU"/>
        </w:rPr>
        <w:t xml:space="preserve">– виведення калу через анальний </w:t>
      </w:r>
      <w:proofErr w:type="gramStart"/>
      <w:r w:rsidRPr="00493237">
        <w:rPr>
          <w:rFonts w:ascii="PalatinoLinotype-Roman" w:eastAsia="Times New Roman" w:hAnsi="PalatinoLinotype-Roman" w:cs="Times New Roman"/>
          <w:color w:val="000000"/>
          <w:sz w:val="28"/>
          <w:szCs w:val="28"/>
          <w:lang w:eastAsia="ru-RU"/>
        </w:rPr>
        <w:t>отв</w:t>
      </w:r>
      <w:proofErr w:type="gramEnd"/>
      <w:r w:rsidRPr="00493237">
        <w:rPr>
          <w:rFonts w:ascii="PalatinoLinotype-Roman" w:eastAsia="Times New Roman" w:hAnsi="PalatinoLinotype-Roman" w:cs="Times New Roman"/>
          <w:color w:val="000000"/>
          <w:sz w:val="28"/>
          <w:szCs w:val="28"/>
          <w:lang w:eastAsia="ru-RU"/>
        </w:rPr>
        <w:t>ір – є складно-рефлекторним актом. Вона відбувається з участю</w:t>
      </w:r>
      <w:r w:rsidR="00493237">
        <w:rPr>
          <w:rFonts w:ascii="Times New Roman" w:eastAsia="Times New Roman" w:hAnsi="Times New Roman" w:cs="Times New Roman"/>
          <w:sz w:val="28"/>
          <w:szCs w:val="28"/>
          <w:lang w:val="uk-UA" w:eastAsia="ru-RU"/>
        </w:rPr>
        <w:t xml:space="preserve"> </w:t>
      </w:r>
      <w:r w:rsidRPr="00493237">
        <w:rPr>
          <w:rFonts w:ascii="PalatinoLinotype-Roman" w:eastAsia="Times New Roman" w:hAnsi="PalatinoLinotype-Roman" w:cs="Times New Roman"/>
          <w:color w:val="000000"/>
          <w:sz w:val="28"/>
          <w:szCs w:val="28"/>
          <w:lang w:eastAsia="ru-RU"/>
        </w:rPr>
        <w:t xml:space="preserve">центральної нервової системи в результаті безумовних і умовних рефлексів. Центр дефекації міститься в поперековій частині </w:t>
      </w:r>
      <w:proofErr w:type="gramStart"/>
      <w:r w:rsidRPr="00493237">
        <w:rPr>
          <w:rFonts w:ascii="PalatinoLinotype-Roman" w:eastAsia="Times New Roman" w:hAnsi="PalatinoLinotype-Roman" w:cs="Times New Roman"/>
          <w:color w:val="000000"/>
          <w:sz w:val="28"/>
          <w:szCs w:val="28"/>
          <w:lang w:eastAsia="ru-RU"/>
        </w:rPr>
        <w:t>спинного</w:t>
      </w:r>
      <w:proofErr w:type="gramEnd"/>
      <w:r w:rsidRPr="00493237">
        <w:rPr>
          <w:rFonts w:ascii="PalatinoLinotype-Roman" w:eastAsia="Times New Roman" w:hAnsi="PalatinoLinotype-Roman" w:cs="Times New Roman"/>
          <w:color w:val="000000"/>
          <w:sz w:val="28"/>
          <w:szCs w:val="28"/>
          <w:lang w:eastAsia="ru-RU"/>
        </w:rPr>
        <w:t xml:space="preserve"> мозку. Акту дефекації допомагає скорочення діафрагми і м’язів черевної </w:t>
      </w:r>
      <w:proofErr w:type="gramStart"/>
      <w:r w:rsidRPr="00493237">
        <w:rPr>
          <w:rFonts w:ascii="PalatinoLinotype-Roman" w:eastAsia="Times New Roman" w:hAnsi="PalatinoLinotype-Roman" w:cs="Times New Roman"/>
          <w:color w:val="000000"/>
          <w:sz w:val="28"/>
          <w:szCs w:val="28"/>
          <w:lang w:eastAsia="ru-RU"/>
        </w:rPr>
        <w:t>ст</w:t>
      </w:r>
      <w:proofErr w:type="gramEnd"/>
      <w:r w:rsidRPr="00493237">
        <w:rPr>
          <w:rFonts w:ascii="PalatinoLinotype-Roman" w:eastAsia="Times New Roman" w:hAnsi="PalatinoLinotype-Roman" w:cs="Times New Roman"/>
          <w:color w:val="000000"/>
          <w:sz w:val="28"/>
          <w:szCs w:val="28"/>
          <w:lang w:eastAsia="ru-RU"/>
        </w:rPr>
        <w:t>інки.</w:t>
      </w:r>
    </w:p>
    <w:p w:rsidR="00A2135A" w:rsidRPr="00493237" w:rsidRDefault="00A2135A" w:rsidP="00493237">
      <w:pPr>
        <w:spacing w:after="0" w:line="240" w:lineRule="auto"/>
        <w:jc w:val="center"/>
        <w:rPr>
          <w:rFonts w:ascii="PalatinoLinotype-Bold" w:eastAsia="Times New Roman" w:hAnsi="PalatinoLinotype-Bold" w:cs="Times New Roman"/>
          <w:b/>
          <w:bCs/>
          <w:color w:val="000000"/>
          <w:sz w:val="28"/>
          <w:szCs w:val="28"/>
          <w:lang w:eastAsia="ru-RU"/>
        </w:rPr>
      </w:pPr>
      <w:r w:rsidRPr="00493237">
        <w:rPr>
          <w:rFonts w:ascii="PalatinoLinotype-Bold" w:eastAsia="Times New Roman" w:hAnsi="PalatinoLinotype-Bold" w:cs="Times New Roman"/>
          <w:b/>
          <w:bCs/>
          <w:color w:val="000000"/>
          <w:sz w:val="28"/>
          <w:szCs w:val="28"/>
          <w:lang w:eastAsia="ru-RU"/>
        </w:rPr>
        <w:t xml:space="preserve">Особливості травлення в ротовій порожнині, волі, шлунках, </w:t>
      </w:r>
      <w:proofErr w:type="gramStart"/>
      <w:r w:rsidRPr="00493237">
        <w:rPr>
          <w:rFonts w:ascii="PalatinoLinotype-Bold" w:eastAsia="Times New Roman" w:hAnsi="PalatinoLinotype-Bold" w:cs="Times New Roman"/>
          <w:b/>
          <w:bCs/>
          <w:color w:val="000000"/>
          <w:sz w:val="28"/>
          <w:szCs w:val="28"/>
          <w:lang w:eastAsia="ru-RU"/>
        </w:rPr>
        <w:t>тонкому</w:t>
      </w:r>
      <w:proofErr w:type="gramEnd"/>
      <w:r w:rsidRPr="00493237">
        <w:rPr>
          <w:rFonts w:ascii="PalatinoLinotype-Bold" w:eastAsia="Times New Roman" w:hAnsi="PalatinoLinotype-Bold" w:cs="Times New Roman"/>
          <w:b/>
          <w:bCs/>
          <w:color w:val="000000"/>
          <w:sz w:val="28"/>
          <w:szCs w:val="28"/>
          <w:lang w:eastAsia="ru-RU"/>
        </w:rPr>
        <w:t xml:space="preserve"> і товстому відділі кишечника у птахів.</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t xml:space="preserve">У птахів </w:t>
      </w:r>
      <w:proofErr w:type="gramStart"/>
      <w:r w:rsidRPr="00493237">
        <w:rPr>
          <w:rFonts w:ascii="PalatinoLinotype-Roman" w:eastAsia="Times New Roman" w:hAnsi="PalatinoLinotype-Roman" w:cs="Times New Roman"/>
          <w:color w:val="000000"/>
          <w:sz w:val="28"/>
          <w:szCs w:val="28"/>
          <w:lang w:eastAsia="ru-RU"/>
        </w:rPr>
        <w:t>нема</w:t>
      </w:r>
      <w:proofErr w:type="gramEnd"/>
      <w:r w:rsidRPr="00493237">
        <w:rPr>
          <w:rFonts w:ascii="PalatinoLinotype-Roman" w:eastAsia="Times New Roman" w:hAnsi="PalatinoLinotype-Roman" w:cs="Times New Roman"/>
          <w:color w:val="000000"/>
          <w:sz w:val="28"/>
          <w:szCs w:val="28"/>
          <w:lang w:eastAsia="ru-RU"/>
        </w:rPr>
        <w:t xml:space="preserve">є зубів. У ротовій порожнині корм не затримується, швидко ковтається і надходить у воло. У птахів є </w:t>
      </w:r>
      <w:proofErr w:type="gramStart"/>
      <w:r w:rsidRPr="00493237">
        <w:rPr>
          <w:rFonts w:ascii="PalatinoLinotype-Roman" w:eastAsia="Times New Roman" w:hAnsi="PalatinoLinotype-Roman" w:cs="Times New Roman"/>
          <w:color w:val="000000"/>
          <w:sz w:val="28"/>
          <w:szCs w:val="28"/>
          <w:lang w:eastAsia="ru-RU"/>
        </w:rPr>
        <w:t>невелик</w:t>
      </w:r>
      <w:proofErr w:type="gramEnd"/>
      <w:r w:rsidRPr="00493237">
        <w:rPr>
          <w:rFonts w:ascii="PalatinoLinotype-Roman" w:eastAsia="Times New Roman" w:hAnsi="PalatinoLinotype-Roman" w:cs="Times New Roman"/>
          <w:color w:val="000000"/>
          <w:sz w:val="28"/>
          <w:szCs w:val="28"/>
          <w:lang w:eastAsia="ru-RU"/>
        </w:rPr>
        <w:t xml:space="preserve">і слинні залози. Слини виділяється мало. У ній міститься фермент </w:t>
      </w:r>
      <w:r w:rsidRPr="00493237">
        <w:rPr>
          <w:rFonts w:ascii="PalatinoLinotype-Italic" w:eastAsia="Times New Roman" w:hAnsi="PalatinoLinotype-Italic" w:cs="Times New Roman"/>
          <w:i/>
          <w:iCs/>
          <w:color w:val="000000"/>
          <w:sz w:val="28"/>
          <w:szCs w:val="28"/>
          <w:lang w:eastAsia="ru-RU"/>
        </w:rPr>
        <w:t xml:space="preserve">птіалін </w:t>
      </w:r>
      <w:r w:rsidRPr="00493237">
        <w:rPr>
          <w:rFonts w:ascii="PalatinoLinotype-Roman" w:eastAsia="Times New Roman" w:hAnsi="PalatinoLinotype-Roman" w:cs="Times New Roman"/>
          <w:color w:val="000000"/>
          <w:sz w:val="28"/>
          <w:szCs w:val="28"/>
          <w:lang w:eastAsia="ru-RU"/>
        </w:rPr>
        <w:t>і слиз, який полегшує ковтання корму. У курей, індикі</w:t>
      </w:r>
      <w:proofErr w:type="gramStart"/>
      <w:r w:rsidRPr="00493237">
        <w:rPr>
          <w:rFonts w:ascii="PalatinoLinotype-Roman" w:eastAsia="Times New Roman" w:hAnsi="PalatinoLinotype-Roman" w:cs="Times New Roman"/>
          <w:color w:val="000000"/>
          <w:sz w:val="28"/>
          <w:szCs w:val="28"/>
          <w:lang w:eastAsia="ru-RU"/>
        </w:rPr>
        <w:t>в</w:t>
      </w:r>
      <w:proofErr w:type="gramEnd"/>
      <w:r w:rsidRPr="00493237">
        <w:rPr>
          <w:rFonts w:ascii="PalatinoLinotype-Roman" w:eastAsia="Times New Roman" w:hAnsi="PalatinoLinotype-Roman" w:cs="Times New Roman"/>
          <w:color w:val="000000"/>
          <w:sz w:val="28"/>
          <w:szCs w:val="28"/>
          <w:lang w:eastAsia="ru-RU"/>
        </w:rPr>
        <w:t xml:space="preserve"> </w:t>
      </w:r>
      <w:proofErr w:type="gramStart"/>
      <w:r w:rsidRPr="00493237">
        <w:rPr>
          <w:rFonts w:ascii="PalatinoLinotype-Roman" w:eastAsia="Times New Roman" w:hAnsi="PalatinoLinotype-Roman" w:cs="Times New Roman"/>
          <w:color w:val="000000"/>
          <w:sz w:val="28"/>
          <w:szCs w:val="28"/>
          <w:lang w:eastAsia="ru-RU"/>
        </w:rPr>
        <w:t>та</w:t>
      </w:r>
      <w:proofErr w:type="gramEnd"/>
      <w:r w:rsidRPr="00493237">
        <w:rPr>
          <w:rFonts w:ascii="PalatinoLinotype-Roman" w:eastAsia="Times New Roman" w:hAnsi="PalatinoLinotype-Roman" w:cs="Times New Roman"/>
          <w:color w:val="000000"/>
          <w:sz w:val="28"/>
          <w:szCs w:val="28"/>
          <w:lang w:eastAsia="ru-RU"/>
        </w:rPr>
        <w:t xml:space="preserve"> інших зерноїдних птахів добре розвинене воло. У гусей і качок замість вола є веретеноподібне розширення стравоходу.</w:t>
      </w:r>
    </w:p>
    <w:p w:rsidR="00A2135A" w:rsidRDefault="00A2135A" w:rsidP="00493237">
      <w:pPr>
        <w:spacing w:after="0" w:line="240" w:lineRule="auto"/>
        <w:jc w:val="both"/>
        <w:rPr>
          <w:rFonts w:ascii="PalatinoLinotype-Roman" w:eastAsia="Times New Roman" w:hAnsi="PalatinoLinotype-Roman" w:cs="Times New Roman"/>
          <w:color w:val="000000"/>
          <w:sz w:val="28"/>
          <w:szCs w:val="28"/>
          <w:lang w:val="uk-UA" w:eastAsia="ru-RU"/>
        </w:rPr>
      </w:pPr>
      <w:proofErr w:type="gramStart"/>
      <w:r w:rsidRPr="00493237">
        <w:rPr>
          <w:rFonts w:ascii="PalatinoLinotype-Roman" w:eastAsia="Times New Roman" w:hAnsi="PalatinoLinotype-Roman" w:cs="Times New Roman"/>
          <w:color w:val="000000"/>
          <w:sz w:val="28"/>
          <w:szCs w:val="28"/>
          <w:lang w:eastAsia="ru-RU"/>
        </w:rPr>
        <w:lastRenderedPageBreak/>
        <w:t>У</w:t>
      </w:r>
      <w:proofErr w:type="gramEnd"/>
      <w:r w:rsidRPr="00493237">
        <w:rPr>
          <w:rFonts w:ascii="PalatinoLinotype-Roman" w:eastAsia="Times New Roman" w:hAnsi="PalatinoLinotype-Roman" w:cs="Times New Roman"/>
          <w:color w:val="000000"/>
          <w:sz w:val="28"/>
          <w:szCs w:val="28"/>
          <w:lang w:eastAsia="ru-RU"/>
        </w:rPr>
        <w:t xml:space="preserve"> </w:t>
      </w:r>
      <w:proofErr w:type="gramStart"/>
      <w:r w:rsidRPr="00493237">
        <w:rPr>
          <w:rFonts w:ascii="PalatinoLinotype-Roman" w:eastAsia="Times New Roman" w:hAnsi="PalatinoLinotype-Roman" w:cs="Times New Roman"/>
          <w:color w:val="000000"/>
          <w:sz w:val="28"/>
          <w:szCs w:val="28"/>
          <w:lang w:eastAsia="ru-RU"/>
        </w:rPr>
        <w:t>вол</w:t>
      </w:r>
      <w:proofErr w:type="gramEnd"/>
      <w:r w:rsidRPr="00493237">
        <w:rPr>
          <w:rFonts w:ascii="PalatinoLinotype-Roman" w:eastAsia="Times New Roman" w:hAnsi="PalatinoLinotype-Roman" w:cs="Times New Roman"/>
          <w:color w:val="000000"/>
          <w:sz w:val="28"/>
          <w:szCs w:val="28"/>
          <w:lang w:eastAsia="ru-RU"/>
        </w:rPr>
        <w:t>і корм змішується зі слизом, що виділяється загрудинними залозами.</w:t>
      </w:r>
    </w:p>
    <w:p w:rsidR="00B650B7" w:rsidRDefault="00B650B7" w:rsidP="00493237">
      <w:pPr>
        <w:spacing w:after="0" w:line="240" w:lineRule="auto"/>
        <w:jc w:val="both"/>
        <w:rPr>
          <w:rFonts w:ascii="PalatinoLinotype-Roman" w:eastAsia="Times New Roman" w:hAnsi="PalatinoLinotype-Roman" w:cs="Times New Roman"/>
          <w:color w:val="000000"/>
          <w:sz w:val="28"/>
          <w:szCs w:val="28"/>
          <w:lang w:val="uk-UA" w:eastAsia="ru-RU"/>
        </w:rPr>
      </w:pPr>
    </w:p>
    <w:p w:rsidR="00B650B7" w:rsidRDefault="00B650B7" w:rsidP="00B650B7">
      <w:pPr>
        <w:spacing w:after="0" w:line="240" w:lineRule="auto"/>
        <w:jc w:val="center"/>
        <w:rPr>
          <w:rFonts w:ascii="PalatinoLinotype-Roman" w:eastAsia="Times New Roman" w:hAnsi="PalatinoLinotype-Roman" w:cs="Times New Roman"/>
          <w:color w:val="000000"/>
          <w:sz w:val="28"/>
          <w:szCs w:val="28"/>
          <w:lang w:val="uk-UA" w:eastAsia="ru-RU"/>
        </w:rPr>
      </w:pPr>
      <w:r>
        <w:rPr>
          <w:noProof/>
          <w:lang w:eastAsia="ru-RU"/>
        </w:rPr>
        <w:drawing>
          <wp:inline distT="0" distB="0" distL="0" distR="0" wp14:anchorId="29B3FFF4" wp14:editId="4A825B78">
            <wp:extent cx="4053385" cy="3006386"/>
            <wp:effectExtent l="0" t="0" r="4445" b="381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BEBA8EAE-BF5A-486C-A8C5-ECC9F3942E4B}">
                          <a14:imgProps xmlns:a14="http://schemas.microsoft.com/office/drawing/2010/main">
                            <a14:imgLayer r:embed="rId9">
                              <a14:imgEffect>
                                <a14:colorTemperature colorTemp="11200"/>
                              </a14:imgEffect>
                            </a14:imgLayer>
                          </a14:imgProps>
                        </a:ext>
                      </a:extLst>
                    </a:blip>
                    <a:srcRect l="35132" t="28780" r="33754" b="30194"/>
                    <a:stretch/>
                  </pic:blipFill>
                  <pic:spPr bwMode="auto">
                    <a:xfrm>
                      <a:off x="0" y="0"/>
                      <a:ext cx="4051219" cy="3004779"/>
                    </a:xfrm>
                    <a:prstGeom prst="rect">
                      <a:avLst/>
                    </a:prstGeom>
                    <a:ln>
                      <a:noFill/>
                    </a:ln>
                    <a:extLst>
                      <a:ext uri="{53640926-AAD7-44D8-BBD7-CCE9431645EC}">
                        <a14:shadowObscured xmlns:a14="http://schemas.microsoft.com/office/drawing/2010/main"/>
                      </a:ext>
                    </a:extLst>
                  </pic:spPr>
                </pic:pic>
              </a:graphicData>
            </a:graphic>
          </wp:inline>
        </w:drawing>
      </w:r>
    </w:p>
    <w:p w:rsidR="00B650B7" w:rsidRPr="00B650B7" w:rsidRDefault="00B650B7" w:rsidP="00493237">
      <w:pPr>
        <w:spacing w:after="0" w:line="240" w:lineRule="auto"/>
        <w:jc w:val="both"/>
        <w:rPr>
          <w:rFonts w:ascii="PalatinoLinotype-Roman" w:eastAsia="Times New Roman" w:hAnsi="PalatinoLinotype-Roman" w:cs="Times New Roman"/>
          <w:color w:val="000000"/>
          <w:sz w:val="28"/>
          <w:szCs w:val="28"/>
          <w:lang w:val="uk-UA" w:eastAsia="ru-RU"/>
        </w:rPr>
      </w:pPr>
    </w:p>
    <w:p w:rsidR="00A2135A" w:rsidRPr="00493237" w:rsidRDefault="00B650B7" w:rsidP="00B650B7">
      <w:pPr>
        <w:spacing w:after="0" w:line="240" w:lineRule="auto"/>
        <w:jc w:val="center"/>
        <w:rPr>
          <w:rFonts w:ascii="PalatinoLinotype-Bold" w:eastAsia="Times New Roman" w:hAnsi="PalatinoLinotype-Bold" w:cs="Times New Roman"/>
          <w:b/>
          <w:bCs/>
          <w:color w:val="000000"/>
          <w:sz w:val="28"/>
          <w:szCs w:val="28"/>
          <w:lang w:eastAsia="ru-RU"/>
        </w:rPr>
      </w:pPr>
      <w:r>
        <w:rPr>
          <w:rFonts w:ascii="PalatinoLinotype-Bold" w:eastAsia="Times New Roman" w:hAnsi="PalatinoLinotype-Bold" w:cs="Times New Roman"/>
          <w:b/>
          <w:bCs/>
          <w:color w:val="000000"/>
          <w:sz w:val="28"/>
          <w:szCs w:val="28"/>
          <w:lang w:eastAsia="ru-RU"/>
        </w:rPr>
        <w:t>Рис.</w:t>
      </w:r>
      <w:r w:rsidR="00A2135A" w:rsidRPr="00493237">
        <w:rPr>
          <w:rFonts w:ascii="PalatinoLinotype-Bold" w:eastAsia="Times New Roman" w:hAnsi="PalatinoLinotype-Bold" w:cs="Times New Roman"/>
          <w:b/>
          <w:bCs/>
          <w:color w:val="000000"/>
          <w:sz w:val="28"/>
          <w:szCs w:val="28"/>
          <w:lang w:eastAsia="ru-RU"/>
        </w:rPr>
        <w:t xml:space="preserve"> Будова вола та шлунка птахі</w:t>
      </w:r>
      <w:proofErr w:type="gramStart"/>
      <w:r w:rsidR="00A2135A" w:rsidRPr="00493237">
        <w:rPr>
          <w:rFonts w:ascii="PalatinoLinotype-Bold" w:eastAsia="Times New Roman" w:hAnsi="PalatinoLinotype-Bold" w:cs="Times New Roman"/>
          <w:b/>
          <w:bCs/>
          <w:color w:val="000000"/>
          <w:sz w:val="28"/>
          <w:szCs w:val="28"/>
          <w:lang w:eastAsia="ru-RU"/>
        </w:rPr>
        <w:t>в</w:t>
      </w:r>
      <w:proofErr w:type="gramEnd"/>
      <w:r w:rsidR="00A2135A" w:rsidRPr="00493237">
        <w:rPr>
          <w:rFonts w:ascii="PalatinoLinotype-Bold" w:eastAsia="Times New Roman" w:hAnsi="PalatinoLinotype-Bold" w:cs="Times New Roman"/>
          <w:b/>
          <w:bCs/>
          <w:color w:val="000000"/>
          <w:sz w:val="28"/>
          <w:szCs w:val="28"/>
          <w:lang w:eastAsia="ru-RU"/>
        </w:rPr>
        <w:t>:</w:t>
      </w:r>
    </w:p>
    <w:p w:rsidR="00A2135A" w:rsidRPr="00493237" w:rsidRDefault="00A2135A" w:rsidP="00493237">
      <w:pPr>
        <w:spacing w:after="0" w:line="240" w:lineRule="auto"/>
        <w:jc w:val="both"/>
        <w:rPr>
          <w:rFonts w:ascii="PalatinoLinotype-Italic" w:eastAsia="Times New Roman" w:hAnsi="PalatinoLinotype-Italic" w:cs="Times New Roman"/>
          <w:i/>
          <w:iCs/>
          <w:color w:val="000000"/>
          <w:sz w:val="28"/>
          <w:szCs w:val="28"/>
          <w:lang w:eastAsia="ru-RU"/>
        </w:rPr>
      </w:pPr>
      <w:r w:rsidRPr="00493237">
        <w:rPr>
          <w:rFonts w:ascii="PalatinoLinotype-Italic" w:eastAsia="Times New Roman" w:hAnsi="PalatinoLinotype-Italic" w:cs="Times New Roman"/>
          <w:i/>
          <w:iCs/>
          <w:color w:val="000000"/>
          <w:sz w:val="28"/>
          <w:szCs w:val="28"/>
          <w:lang w:eastAsia="ru-RU"/>
        </w:rPr>
        <w:t>1 – стравохід; 2 – воло; 3 – грудна частина стравоходу;</w:t>
      </w:r>
      <w:r w:rsidR="00B650B7">
        <w:rPr>
          <w:rFonts w:ascii="PalatinoLinotype-Italic" w:eastAsia="Times New Roman" w:hAnsi="PalatinoLinotype-Italic" w:cs="Times New Roman"/>
          <w:i/>
          <w:iCs/>
          <w:color w:val="000000"/>
          <w:sz w:val="28"/>
          <w:szCs w:val="28"/>
          <w:lang w:val="uk-UA" w:eastAsia="ru-RU"/>
        </w:rPr>
        <w:t xml:space="preserve"> </w:t>
      </w:r>
      <w:r w:rsidRPr="00493237">
        <w:rPr>
          <w:rFonts w:ascii="PalatinoLinotype-Italic" w:eastAsia="Times New Roman" w:hAnsi="PalatinoLinotype-Italic" w:cs="Times New Roman"/>
          <w:i/>
          <w:iCs/>
          <w:color w:val="000000"/>
          <w:sz w:val="28"/>
          <w:szCs w:val="28"/>
          <w:lang w:eastAsia="ru-RU"/>
        </w:rPr>
        <w:t>4 – залозистий шлунок; 5 – мускул м'язового шлунка;</w:t>
      </w:r>
      <w:r w:rsidR="00B650B7">
        <w:rPr>
          <w:rFonts w:ascii="PalatinoLinotype-Italic" w:eastAsia="Times New Roman" w:hAnsi="PalatinoLinotype-Italic" w:cs="Times New Roman"/>
          <w:i/>
          <w:iCs/>
          <w:color w:val="000000"/>
          <w:sz w:val="28"/>
          <w:szCs w:val="28"/>
          <w:lang w:val="uk-UA" w:eastAsia="ru-RU"/>
        </w:rPr>
        <w:t xml:space="preserve"> </w:t>
      </w:r>
      <w:r w:rsidRPr="00493237">
        <w:rPr>
          <w:rFonts w:ascii="PalatinoLinotype-Italic" w:eastAsia="Times New Roman" w:hAnsi="PalatinoLinotype-Italic" w:cs="Times New Roman"/>
          <w:i/>
          <w:iCs/>
          <w:color w:val="000000"/>
          <w:sz w:val="28"/>
          <w:szCs w:val="28"/>
          <w:lang w:eastAsia="ru-RU"/>
        </w:rPr>
        <w:t>6 – проміжний м'яз; 7 – кутикула; 8 – дванадцятипала кишка</w:t>
      </w:r>
    </w:p>
    <w:p w:rsidR="00A2135A" w:rsidRPr="00493237" w:rsidRDefault="00A2135A" w:rsidP="00493237">
      <w:pPr>
        <w:spacing w:after="0" w:line="240" w:lineRule="auto"/>
        <w:jc w:val="both"/>
        <w:rPr>
          <w:rFonts w:ascii="Times New Roman" w:eastAsia="Times New Roman" w:hAnsi="Times New Roman" w:cs="Times New Roman"/>
          <w:sz w:val="28"/>
          <w:szCs w:val="28"/>
          <w:lang w:eastAsia="ru-RU"/>
        </w:rPr>
      </w:pPr>
      <w:r w:rsidRPr="00493237">
        <w:rPr>
          <w:rFonts w:ascii="PalatinoLinotype-Roman" w:eastAsia="Times New Roman" w:hAnsi="PalatinoLinotype-Roman" w:cs="Times New Roman"/>
          <w:color w:val="000000"/>
          <w:sz w:val="28"/>
          <w:szCs w:val="28"/>
          <w:lang w:eastAsia="ru-RU"/>
        </w:rPr>
        <w:t xml:space="preserve">Шлунок складається з двох відділів: </w:t>
      </w:r>
      <w:r w:rsidRPr="00503C72">
        <w:rPr>
          <w:rFonts w:ascii="PalatinoLinotype-Roman" w:eastAsia="Times New Roman" w:hAnsi="PalatinoLinotype-Roman" w:cs="Times New Roman"/>
          <w:i/>
          <w:color w:val="000000"/>
          <w:sz w:val="28"/>
          <w:szCs w:val="28"/>
          <w:lang w:eastAsia="ru-RU"/>
        </w:rPr>
        <w:t>залозистого і м’язового.</w:t>
      </w:r>
      <w:r w:rsidRPr="00493237">
        <w:rPr>
          <w:rFonts w:ascii="PalatinoLinotype-Roman" w:eastAsia="Times New Roman" w:hAnsi="PalatinoLinotype-Roman" w:cs="Times New Roman"/>
          <w:color w:val="000000"/>
          <w:sz w:val="28"/>
          <w:szCs w:val="28"/>
          <w:lang w:eastAsia="ru-RU"/>
        </w:rPr>
        <w:t xml:space="preserve"> Корм у </w:t>
      </w:r>
      <w:r w:rsidRPr="00493237">
        <w:rPr>
          <w:rFonts w:ascii="PalatinoLinotype-BoldItalic" w:eastAsia="Times New Roman" w:hAnsi="PalatinoLinotype-BoldItalic" w:cs="Times New Roman"/>
          <w:b/>
          <w:bCs/>
          <w:i/>
          <w:iCs/>
          <w:color w:val="000000"/>
          <w:sz w:val="28"/>
          <w:szCs w:val="28"/>
          <w:lang w:eastAsia="ru-RU"/>
        </w:rPr>
        <w:t xml:space="preserve">залозистому відділі </w:t>
      </w:r>
      <w:r w:rsidRPr="00493237">
        <w:rPr>
          <w:rFonts w:ascii="PalatinoLinotype-Roman" w:eastAsia="Times New Roman" w:hAnsi="PalatinoLinotype-Roman" w:cs="Times New Roman"/>
          <w:color w:val="000000"/>
          <w:sz w:val="28"/>
          <w:szCs w:val="28"/>
          <w:lang w:eastAsia="ru-RU"/>
        </w:rPr>
        <w:t>шлунка не затримується, у курей між залозистим і м’язовими шлунками є сфінктер, що перешкоджає зворотному переходу кормів із м’язового в залозистий, у качок і гусей його нема</w:t>
      </w:r>
      <w:proofErr w:type="gramStart"/>
      <w:r w:rsidRPr="00493237">
        <w:rPr>
          <w:rFonts w:ascii="PalatinoLinotype-Roman" w:eastAsia="Times New Roman" w:hAnsi="PalatinoLinotype-Roman" w:cs="Times New Roman"/>
          <w:color w:val="000000"/>
          <w:sz w:val="28"/>
          <w:szCs w:val="28"/>
          <w:lang w:eastAsia="ru-RU"/>
        </w:rPr>
        <w:t>є.</w:t>
      </w:r>
      <w:proofErr w:type="gramEnd"/>
      <w:r w:rsidRPr="00493237">
        <w:rPr>
          <w:rFonts w:ascii="PalatinoLinotype-Roman" w:eastAsia="Times New Roman" w:hAnsi="PalatinoLinotype-Roman" w:cs="Times New Roman"/>
          <w:color w:val="000000"/>
          <w:sz w:val="28"/>
          <w:szCs w:val="28"/>
          <w:lang w:eastAsia="ru-RU"/>
        </w:rPr>
        <w:t xml:space="preserve"> У соку залозистого шлунка містяться </w:t>
      </w:r>
      <w:r w:rsidRPr="00493237">
        <w:rPr>
          <w:rFonts w:ascii="PalatinoLinotype-Italic" w:eastAsia="Times New Roman" w:hAnsi="PalatinoLinotype-Italic" w:cs="Times New Roman"/>
          <w:i/>
          <w:iCs/>
          <w:color w:val="000000"/>
          <w:sz w:val="28"/>
          <w:szCs w:val="28"/>
          <w:lang w:eastAsia="ru-RU"/>
        </w:rPr>
        <w:t xml:space="preserve">соляна кислота й фермент пепсиноген, </w:t>
      </w:r>
      <w:r w:rsidRPr="00493237">
        <w:rPr>
          <w:rFonts w:ascii="PalatinoLinotype-Roman" w:eastAsia="Times New Roman" w:hAnsi="PalatinoLinotype-Roman" w:cs="Times New Roman"/>
          <w:color w:val="000000"/>
          <w:sz w:val="28"/>
          <w:szCs w:val="28"/>
          <w:lang w:eastAsia="ru-RU"/>
        </w:rPr>
        <w:t xml:space="preserve">який переходить у пепсин під впливом соляної кислоти. Останній розщеплює білки до </w:t>
      </w:r>
      <w:r w:rsidRPr="00493237">
        <w:rPr>
          <w:rFonts w:ascii="PalatinoLinotype-Italic" w:eastAsia="Times New Roman" w:hAnsi="PalatinoLinotype-Italic" w:cs="Times New Roman"/>
          <w:i/>
          <w:iCs/>
          <w:color w:val="000000"/>
          <w:sz w:val="28"/>
          <w:szCs w:val="28"/>
          <w:lang w:eastAsia="ru-RU"/>
        </w:rPr>
        <w:t>пептинів</w:t>
      </w:r>
      <w:r w:rsidRPr="00493237">
        <w:rPr>
          <w:rFonts w:ascii="PalatinoLinotype-Roman" w:eastAsia="Times New Roman" w:hAnsi="PalatinoLinotype-Roman" w:cs="Times New Roman"/>
          <w:color w:val="000000"/>
          <w:sz w:val="28"/>
          <w:szCs w:val="28"/>
          <w:lang w:eastAsia="ru-RU"/>
        </w:rPr>
        <w:t xml:space="preserve">. Корм переходить у </w:t>
      </w:r>
      <w:r w:rsidRPr="00493237">
        <w:rPr>
          <w:rFonts w:ascii="PalatinoLinotype-BoldItalic" w:eastAsia="Times New Roman" w:hAnsi="PalatinoLinotype-BoldItalic" w:cs="Times New Roman"/>
          <w:b/>
          <w:bCs/>
          <w:i/>
          <w:iCs/>
          <w:color w:val="000000"/>
          <w:sz w:val="28"/>
          <w:szCs w:val="28"/>
          <w:lang w:eastAsia="ru-RU"/>
        </w:rPr>
        <w:t>м’язовий відділ</w:t>
      </w:r>
      <w:r w:rsidRPr="00493237">
        <w:rPr>
          <w:rFonts w:ascii="PalatinoLinotype-Roman" w:eastAsia="Times New Roman" w:hAnsi="PalatinoLinotype-Roman" w:cs="Times New Roman"/>
          <w:color w:val="000000"/>
          <w:sz w:val="28"/>
          <w:szCs w:val="28"/>
          <w:lang w:eastAsia="ru-RU"/>
        </w:rPr>
        <w:t xml:space="preserve">. У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ідслизовій основі м’язового шлунка є простінкові</w:t>
      </w:r>
      <w:r w:rsidR="00493237">
        <w:rPr>
          <w:rFonts w:ascii="Times New Roman" w:eastAsia="Times New Roman" w:hAnsi="Times New Roman" w:cs="Times New Roman"/>
          <w:sz w:val="28"/>
          <w:szCs w:val="28"/>
          <w:lang w:val="uk-UA" w:eastAsia="ru-RU"/>
        </w:rPr>
        <w:t xml:space="preserve"> </w:t>
      </w:r>
      <w:r w:rsidRPr="00493237">
        <w:rPr>
          <w:rFonts w:ascii="PalatinoLinotype-Roman" w:eastAsia="Times New Roman" w:hAnsi="PalatinoLinotype-Roman" w:cs="Times New Roman"/>
          <w:color w:val="000000"/>
          <w:sz w:val="28"/>
          <w:szCs w:val="28"/>
          <w:lang w:eastAsia="ru-RU"/>
        </w:rPr>
        <w:t xml:space="preserve">залози, що виділяють колоїдний секрет багатий на білки, і перетворюється в рогову плівку – </w:t>
      </w:r>
      <w:r w:rsidRPr="00493237">
        <w:rPr>
          <w:rFonts w:ascii="PalatinoLinotype-Italic" w:eastAsia="Times New Roman" w:hAnsi="PalatinoLinotype-Italic" w:cs="Times New Roman"/>
          <w:i/>
          <w:iCs/>
          <w:color w:val="000000"/>
          <w:sz w:val="28"/>
          <w:szCs w:val="28"/>
          <w:lang w:eastAsia="ru-RU"/>
        </w:rPr>
        <w:t>кутикулу</w:t>
      </w:r>
      <w:r w:rsidRPr="00493237">
        <w:rPr>
          <w:rFonts w:ascii="PalatinoLinotype-Roman" w:eastAsia="Times New Roman" w:hAnsi="PalatinoLinotype-Roman" w:cs="Times New Roman"/>
          <w:color w:val="000000"/>
          <w:sz w:val="28"/>
          <w:szCs w:val="28"/>
          <w:lang w:eastAsia="ru-RU"/>
        </w:rPr>
        <w:t xml:space="preserve">. Вона захищає </w:t>
      </w:r>
      <w:proofErr w:type="gramStart"/>
      <w:r w:rsidRPr="00493237">
        <w:rPr>
          <w:rFonts w:ascii="PalatinoLinotype-Roman" w:eastAsia="Times New Roman" w:hAnsi="PalatinoLinotype-Roman" w:cs="Times New Roman"/>
          <w:color w:val="000000"/>
          <w:sz w:val="28"/>
          <w:szCs w:val="28"/>
          <w:lang w:eastAsia="ru-RU"/>
        </w:rPr>
        <w:t>ст</w:t>
      </w:r>
      <w:proofErr w:type="gramEnd"/>
      <w:r w:rsidRPr="00493237">
        <w:rPr>
          <w:rFonts w:ascii="PalatinoLinotype-Roman" w:eastAsia="Times New Roman" w:hAnsi="PalatinoLinotype-Roman" w:cs="Times New Roman"/>
          <w:color w:val="000000"/>
          <w:sz w:val="28"/>
          <w:szCs w:val="28"/>
          <w:lang w:eastAsia="ru-RU"/>
        </w:rPr>
        <w:t xml:space="preserve">інки шлунка від пошкоджень. Птах ковтає </w:t>
      </w:r>
      <w:proofErr w:type="gramStart"/>
      <w:r w:rsidRPr="00493237">
        <w:rPr>
          <w:rFonts w:ascii="PalatinoLinotype-Roman" w:eastAsia="Times New Roman" w:hAnsi="PalatinoLinotype-Roman" w:cs="Times New Roman"/>
          <w:color w:val="000000"/>
          <w:sz w:val="28"/>
          <w:szCs w:val="28"/>
          <w:lang w:eastAsia="ru-RU"/>
        </w:rPr>
        <w:t>др</w:t>
      </w:r>
      <w:proofErr w:type="gramEnd"/>
      <w:r w:rsidRPr="00493237">
        <w:rPr>
          <w:rFonts w:ascii="PalatinoLinotype-Roman" w:eastAsia="Times New Roman" w:hAnsi="PalatinoLinotype-Roman" w:cs="Times New Roman"/>
          <w:color w:val="000000"/>
          <w:sz w:val="28"/>
          <w:szCs w:val="28"/>
          <w:lang w:eastAsia="ru-RU"/>
        </w:rPr>
        <w:t xml:space="preserve">ібні камінці та інші тверді предмети, які сприяють перетиранню корму під час скорочення шлунка. Виділення соку є складно-рефлекторною і гуморальною фазами. Коли птахові показують корм або коли він бачить іншого птаха, що дзьобає корм, секреція соку в нього посилюється. Це </w:t>
      </w:r>
      <w:proofErr w:type="gramStart"/>
      <w:r w:rsidRPr="00493237">
        <w:rPr>
          <w:rFonts w:ascii="PalatinoLinotype-Roman" w:eastAsia="Times New Roman" w:hAnsi="PalatinoLinotype-Roman" w:cs="Times New Roman"/>
          <w:color w:val="000000"/>
          <w:sz w:val="28"/>
          <w:szCs w:val="28"/>
          <w:lang w:eastAsia="ru-RU"/>
        </w:rPr>
        <w:t>св</w:t>
      </w:r>
      <w:proofErr w:type="gramEnd"/>
      <w:r w:rsidRPr="00493237">
        <w:rPr>
          <w:rFonts w:ascii="PalatinoLinotype-Roman" w:eastAsia="Times New Roman" w:hAnsi="PalatinoLinotype-Roman" w:cs="Times New Roman"/>
          <w:color w:val="000000"/>
          <w:sz w:val="28"/>
          <w:szCs w:val="28"/>
          <w:lang w:eastAsia="ru-RU"/>
        </w:rPr>
        <w:t xml:space="preserve">ідчить про умовно-рефлекторне його виділення. Соковиділення збільшується внаслідок механічного впливу на шлунок. Гуморальна фаза секреції шлункових залоз </w:t>
      </w:r>
      <w:proofErr w:type="gramStart"/>
      <w:r w:rsidRPr="00493237">
        <w:rPr>
          <w:rFonts w:ascii="PalatinoLinotype-Roman" w:eastAsia="Times New Roman" w:hAnsi="PalatinoLinotype-Roman" w:cs="Times New Roman"/>
          <w:color w:val="000000"/>
          <w:sz w:val="28"/>
          <w:szCs w:val="28"/>
          <w:lang w:eastAsia="ru-RU"/>
        </w:rPr>
        <w:t>пов’язана</w:t>
      </w:r>
      <w:proofErr w:type="gramEnd"/>
      <w:r w:rsidRPr="00493237">
        <w:rPr>
          <w:rFonts w:ascii="PalatinoLinotype-Roman" w:eastAsia="Times New Roman" w:hAnsi="PalatinoLinotype-Roman" w:cs="Times New Roman"/>
          <w:color w:val="000000"/>
          <w:sz w:val="28"/>
          <w:szCs w:val="28"/>
          <w:lang w:eastAsia="ru-RU"/>
        </w:rPr>
        <w:t xml:space="preserve"> з надходженням у кров продуктів травлення білка.</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BoldItalic" w:eastAsia="Times New Roman" w:hAnsi="PalatinoLinotype-BoldItalic" w:cs="Times New Roman"/>
          <w:b/>
          <w:bCs/>
          <w:i/>
          <w:iCs/>
          <w:color w:val="000000"/>
          <w:sz w:val="28"/>
          <w:szCs w:val="28"/>
          <w:lang w:eastAsia="ru-RU"/>
        </w:rPr>
        <w:t xml:space="preserve">Травлення </w:t>
      </w:r>
      <w:proofErr w:type="gramStart"/>
      <w:r w:rsidRPr="00493237">
        <w:rPr>
          <w:rFonts w:ascii="PalatinoLinotype-BoldItalic" w:eastAsia="Times New Roman" w:hAnsi="PalatinoLinotype-BoldItalic" w:cs="Times New Roman"/>
          <w:b/>
          <w:bCs/>
          <w:i/>
          <w:iCs/>
          <w:color w:val="000000"/>
          <w:sz w:val="28"/>
          <w:szCs w:val="28"/>
          <w:lang w:eastAsia="ru-RU"/>
        </w:rPr>
        <w:t>у</w:t>
      </w:r>
      <w:proofErr w:type="gramEnd"/>
      <w:r w:rsidRPr="00493237">
        <w:rPr>
          <w:rFonts w:ascii="PalatinoLinotype-BoldItalic" w:eastAsia="Times New Roman" w:hAnsi="PalatinoLinotype-BoldItalic" w:cs="Times New Roman"/>
          <w:b/>
          <w:bCs/>
          <w:i/>
          <w:iCs/>
          <w:color w:val="000000"/>
          <w:sz w:val="28"/>
          <w:szCs w:val="28"/>
          <w:lang w:eastAsia="ru-RU"/>
        </w:rPr>
        <w:t xml:space="preserve"> кишечнику</w:t>
      </w:r>
      <w:r w:rsidRPr="00493237">
        <w:rPr>
          <w:rFonts w:ascii="PalatinoLinotype-Roman" w:eastAsia="Times New Roman" w:hAnsi="PalatinoLinotype-Roman" w:cs="Times New Roman"/>
          <w:color w:val="000000"/>
          <w:sz w:val="28"/>
          <w:szCs w:val="28"/>
          <w:lang w:eastAsia="ru-RU"/>
        </w:rPr>
        <w:t xml:space="preserve">. У птахів кишечник відносно довжини </w:t>
      </w:r>
      <w:proofErr w:type="gramStart"/>
      <w:r w:rsidRPr="00493237">
        <w:rPr>
          <w:rFonts w:ascii="PalatinoLinotype-Roman" w:eastAsia="Times New Roman" w:hAnsi="PalatinoLinotype-Roman" w:cs="Times New Roman"/>
          <w:color w:val="000000"/>
          <w:sz w:val="28"/>
          <w:szCs w:val="28"/>
          <w:lang w:eastAsia="ru-RU"/>
        </w:rPr>
        <w:t>тіла</w:t>
      </w:r>
      <w:proofErr w:type="gramEnd"/>
      <w:r w:rsidRPr="00493237">
        <w:rPr>
          <w:rFonts w:ascii="PalatinoLinotype-Roman" w:eastAsia="Times New Roman" w:hAnsi="PalatinoLinotype-Roman" w:cs="Times New Roman"/>
          <w:color w:val="000000"/>
          <w:sz w:val="28"/>
          <w:szCs w:val="28"/>
          <w:lang w:eastAsia="ru-RU"/>
        </w:rPr>
        <w:t xml:space="preserve"> коротший, ніж у ссавців. Корм проходить через кишечник швидко. У тонкому відділі кишечника відбувається травлення білків, жирів і вуглеводів. У дванадцятипалу кишку надходить </w:t>
      </w:r>
      <w:proofErr w:type="gramStart"/>
      <w:r w:rsidRPr="00493237">
        <w:rPr>
          <w:rFonts w:ascii="PalatinoLinotype-Roman" w:eastAsia="Times New Roman" w:hAnsi="PalatinoLinotype-Roman" w:cs="Times New Roman"/>
          <w:color w:val="000000"/>
          <w:sz w:val="28"/>
          <w:szCs w:val="28"/>
          <w:lang w:eastAsia="ru-RU"/>
        </w:rPr>
        <w:t>п</w:t>
      </w:r>
      <w:proofErr w:type="gramEnd"/>
      <w:r w:rsidRPr="00493237">
        <w:rPr>
          <w:rFonts w:ascii="PalatinoLinotype-Roman" w:eastAsia="Times New Roman" w:hAnsi="PalatinoLinotype-Roman" w:cs="Times New Roman"/>
          <w:color w:val="000000"/>
          <w:sz w:val="28"/>
          <w:szCs w:val="28"/>
          <w:lang w:eastAsia="ru-RU"/>
        </w:rPr>
        <w:t xml:space="preserve">ідшлунковий сік лужної реакції, до якого входять ті самі ферменти, що й у ссавців. Печінка в птахів велика, жовчі утворюється й виділяється багато. Кишкові залози виділяють секрет, ферменти якого в травленні мають невелике значення. </w:t>
      </w:r>
      <w:proofErr w:type="gramStart"/>
      <w:r w:rsidRPr="00493237">
        <w:rPr>
          <w:rFonts w:ascii="PalatinoLinotype-Roman" w:eastAsia="Times New Roman" w:hAnsi="PalatinoLinotype-Roman" w:cs="Times New Roman"/>
          <w:color w:val="000000"/>
          <w:sz w:val="28"/>
          <w:szCs w:val="28"/>
          <w:lang w:eastAsia="ru-RU"/>
        </w:rPr>
        <w:t>У шлунково-</w:t>
      </w:r>
      <w:r w:rsidRPr="00493237">
        <w:rPr>
          <w:rFonts w:ascii="PalatinoLinotype-Roman" w:eastAsia="Times New Roman" w:hAnsi="PalatinoLinotype-Roman" w:cs="Times New Roman"/>
          <w:color w:val="000000"/>
          <w:sz w:val="28"/>
          <w:szCs w:val="28"/>
          <w:lang w:eastAsia="ru-RU"/>
        </w:rPr>
        <w:lastRenderedPageBreak/>
        <w:t>кишковому каналі птахів немає ферментів для травлення клітковини; вона частково перетравлюється мікроорганізмами в сліпих кишка.</w:t>
      </w:r>
      <w:proofErr w:type="gramEnd"/>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proofErr w:type="gramStart"/>
      <w:r w:rsidRPr="00493237">
        <w:rPr>
          <w:rFonts w:ascii="PalatinoLinotype-Roman" w:eastAsia="Times New Roman" w:hAnsi="PalatinoLinotype-Roman" w:cs="Times New Roman"/>
          <w:color w:val="000000"/>
          <w:sz w:val="28"/>
          <w:szCs w:val="28"/>
          <w:lang w:eastAsia="ru-RU"/>
        </w:rPr>
        <w:t>У</w:t>
      </w:r>
      <w:proofErr w:type="gramEnd"/>
      <w:r w:rsidRPr="00493237">
        <w:rPr>
          <w:rFonts w:ascii="PalatinoLinotype-Roman" w:eastAsia="Times New Roman" w:hAnsi="PalatinoLinotype-Roman" w:cs="Times New Roman"/>
          <w:color w:val="000000"/>
          <w:sz w:val="28"/>
          <w:szCs w:val="28"/>
          <w:lang w:eastAsia="ru-RU"/>
        </w:rPr>
        <w:t xml:space="preserve"> </w:t>
      </w:r>
      <w:proofErr w:type="gramStart"/>
      <w:r w:rsidRPr="00493237">
        <w:rPr>
          <w:rFonts w:ascii="PalatinoLinotype-Roman" w:eastAsia="Times New Roman" w:hAnsi="PalatinoLinotype-Roman" w:cs="Times New Roman"/>
          <w:color w:val="000000"/>
          <w:sz w:val="28"/>
          <w:szCs w:val="28"/>
          <w:lang w:eastAsia="ru-RU"/>
        </w:rPr>
        <w:t>кишечнику</w:t>
      </w:r>
      <w:proofErr w:type="gramEnd"/>
      <w:r w:rsidRPr="00493237">
        <w:rPr>
          <w:rFonts w:ascii="PalatinoLinotype-Roman" w:eastAsia="Times New Roman" w:hAnsi="PalatinoLinotype-Roman" w:cs="Times New Roman"/>
          <w:color w:val="000000"/>
          <w:sz w:val="28"/>
          <w:szCs w:val="28"/>
          <w:lang w:eastAsia="ru-RU"/>
        </w:rPr>
        <w:t xml:space="preserve"> птахів корм перемішується внаслідок маятникоподібних рухів і ритмічного сегментування. Поряд з перистальтичними рухами відбуваються й антиперестальтичні скорочення. Внаслідок цього вмі</w:t>
      </w:r>
      <w:proofErr w:type="gramStart"/>
      <w:r w:rsidRPr="00493237">
        <w:rPr>
          <w:rFonts w:ascii="PalatinoLinotype-Roman" w:eastAsia="Times New Roman" w:hAnsi="PalatinoLinotype-Roman" w:cs="Times New Roman"/>
          <w:color w:val="000000"/>
          <w:sz w:val="28"/>
          <w:szCs w:val="28"/>
          <w:lang w:eastAsia="ru-RU"/>
        </w:rPr>
        <w:t>ст</w:t>
      </w:r>
      <w:proofErr w:type="gramEnd"/>
      <w:r w:rsidRPr="00493237">
        <w:rPr>
          <w:rFonts w:ascii="PalatinoLinotype-Roman" w:eastAsia="Times New Roman" w:hAnsi="PalatinoLinotype-Roman" w:cs="Times New Roman"/>
          <w:color w:val="000000"/>
          <w:sz w:val="28"/>
          <w:szCs w:val="28"/>
          <w:lang w:eastAsia="ru-RU"/>
        </w:rPr>
        <w:t xml:space="preserve"> перемішується в кишечнику вздовж і впоперек.</w:t>
      </w:r>
    </w:p>
    <w:p w:rsidR="00A2135A" w:rsidRPr="00493237"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t xml:space="preserve">Травлення і всмоктування корму в птахів дуже інтенсивне. У </w:t>
      </w:r>
      <w:proofErr w:type="gramStart"/>
      <w:r w:rsidRPr="00493237">
        <w:rPr>
          <w:rFonts w:ascii="PalatinoLinotype-Roman" w:eastAsia="Times New Roman" w:hAnsi="PalatinoLinotype-Roman" w:cs="Times New Roman"/>
          <w:color w:val="000000"/>
          <w:sz w:val="28"/>
          <w:szCs w:val="28"/>
          <w:lang w:eastAsia="ru-RU"/>
        </w:rPr>
        <w:t>травному</w:t>
      </w:r>
      <w:proofErr w:type="gramEnd"/>
      <w:r w:rsidRPr="00493237">
        <w:rPr>
          <w:rFonts w:ascii="PalatinoLinotype-Roman" w:eastAsia="Times New Roman" w:hAnsi="PalatinoLinotype-Roman" w:cs="Times New Roman"/>
          <w:color w:val="000000"/>
          <w:sz w:val="28"/>
          <w:szCs w:val="28"/>
          <w:lang w:eastAsia="ru-RU"/>
        </w:rPr>
        <w:t xml:space="preserve"> каналі в курей він перебуває менш як 4 год, а в курчат – 2–3 год. У птахів товста кишка закінчується розширеним відділом – </w:t>
      </w:r>
      <w:r w:rsidRPr="00493237">
        <w:rPr>
          <w:rFonts w:ascii="PalatinoLinotype-BoldItalic" w:eastAsia="Times New Roman" w:hAnsi="PalatinoLinotype-BoldItalic" w:cs="Times New Roman"/>
          <w:b/>
          <w:bCs/>
          <w:i/>
          <w:iCs/>
          <w:color w:val="000000"/>
          <w:sz w:val="28"/>
          <w:szCs w:val="28"/>
          <w:lang w:eastAsia="ru-RU"/>
        </w:rPr>
        <w:t xml:space="preserve">клоакою. </w:t>
      </w:r>
      <w:r w:rsidRPr="00493237">
        <w:rPr>
          <w:rFonts w:ascii="PalatinoLinotype-Roman" w:eastAsia="Times New Roman" w:hAnsi="PalatinoLinotype-Roman" w:cs="Times New Roman"/>
          <w:color w:val="000000"/>
          <w:sz w:val="28"/>
          <w:szCs w:val="28"/>
          <w:lang w:eastAsia="ru-RU"/>
        </w:rPr>
        <w:t xml:space="preserve">Калові маси виділяються разом із сечею, вони напіврідкі. На поверхні калу утворюється біла </w:t>
      </w:r>
      <w:proofErr w:type="gramStart"/>
      <w:r w:rsidRPr="00493237">
        <w:rPr>
          <w:rFonts w:ascii="PalatinoLinotype-Roman" w:eastAsia="Times New Roman" w:hAnsi="PalatinoLinotype-Roman" w:cs="Times New Roman"/>
          <w:color w:val="000000"/>
          <w:sz w:val="28"/>
          <w:szCs w:val="28"/>
          <w:lang w:eastAsia="ru-RU"/>
        </w:rPr>
        <w:t>пл</w:t>
      </w:r>
      <w:proofErr w:type="gramEnd"/>
      <w:r w:rsidRPr="00493237">
        <w:rPr>
          <w:rFonts w:ascii="PalatinoLinotype-Roman" w:eastAsia="Times New Roman" w:hAnsi="PalatinoLinotype-Roman" w:cs="Times New Roman"/>
          <w:color w:val="000000"/>
          <w:sz w:val="28"/>
          <w:szCs w:val="28"/>
          <w:lang w:eastAsia="ru-RU"/>
        </w:rPr>
        <w:t>івка з кристалів сечовини.</w:t>
      </w:r>
      <w:bookmarkStart w:id="0" w:name="_GoBack"/>
      <w:bookmarkEnd w:id="0"/>
    </w:p>
    <w:p w:rsidR="00A2135A" w:rsidRPr="00493237" w:rsidRDefault="00A2135A" w:rsidP="00493237">
      <w:pPr>
        <w:spacing w:after="0" w:line="240" w:lineRule="auto"/>
        <w:jc w:val="both"/>
        <w:rPr>
          <w:rFonts w:ascii="PalatinoLinotype-Bold" w:eastAsia="Times New Roman" w:hAnsi="PalatinoLinotype-Bold" w:cs="Times New Roman"/>
          <w:b/>
          <w:bCs/>
          <w:color w:val="000000"/>
          <w:sz w:val="28"/>
          <w:szCs w:val="28"/>
          <w:lang w:eastAsia="ru-RU"/>
        </w:rPr>
      </w:pPr>
      <w:r w:rsidRPr="00493237">
        <w:rPr>
          <w:rFonts w:ascii="PalatinoLinotype-Bold" w:eastAsia="Times New Roman" w:hAnsi="PalatinoLinotype-Bold" w:cs="Times New Roman"/>
          <w:b/>
          <w:bCs/>
          <w:color w:val="000000"/>
          <w:sz w:val="28"/>
          <w:szCs w:val="28"/>
          <w:lang w:eastAsia="ru-RU"/>
        </w:rPr>
        <w:t xml:space="preserve">Питання </w:t>
      </w:r>
      <w:proofErr w:type="gramStart"/>
      <w:r w:rsidRPr="00493237">
        <w:rPr>
          <w:rFonts w:ascii="PalatinoLinotype-Bold" w:eastAsia="Times New Roman" w:hAnsi="PalatinoLinotype-Bold" w:cs="Times New Roman"/>
          <w:b/>
          <w:bCs/>
          <w:color w:val="000000"/>
          <w:sz w:val="28"/>
          <w:szCs w:val="28"/>
          <w:lang w:eastAsia="ru-RU"/>
        </w:rPr>
        <w:t>для</w:t>
      </w:r>
      <w:proofErr w:type="gramEnd"/>
      <w:r w:rsidRPr="00493237">
        <w:rPr>
          <w:rFonts w:ascii="PalatinoLinotype-Bold" w:eastAsia="Times New Roman" w:hAnsi="PalatinoLinotype-Bold" w:cs="Times New Roman"/>
          <w:b/>
          <w:bCs/>
          <w:color w:val="000000"/>
          <w:sz w:val="28"/>
          <w:szCs w:val="28"/>
          <w:lang w:eastAsia="ru-RU"/>
        </w:rPr>
        <w:t xml:space="preserve"> самоконтролю</w:t>
      </w:r>
    </w:p>
    <w:p w:rsidR="00A2135A" w:rsidRPr="008500F6" w:rsidRDefault="00A2135A" w:rsidP="00493237">
      <w:pPr>
        <w:spacing w:after="0" w:line="240" w:lineRule="auto"/>
        <w:jc w:val="both"/>
        <w:rPr>
          <w:rFonts w:ascii="PalatinoLinotype-Roman" w:eastAsia="Times New Roman" w:hAnsi="PalatinoLinotype-Roman" w:cs="Times New Roman"/>
          <w:color w:val="000000"/>
          <w:sz w:val="28"/>
          <w:szCs w:val="28"/>
          <w:lang w:eastAsia="ru-RU"/>
        </w:rPr>
      </w:pPr>
      <w:r w:rsidRPr="00493237">
        <w:rPr>
          <w:rFonts w:ascii="PalatinoLinotype-Roman" w:eastAsia="Times New Roman" w:hAnsi="PalatinoLinotype-Roman" w:cs="Times New Roman"/>
          <w:color w:val="000000"/>
          <w:sz w:val="28"/>
          <w:szCs w:val="28"/>
          <w:lang w:eastAsia="ru-RU"/>
        </w:rPr>
        <w:t>1. Склад шлункового соку, методи вивчення секреції.</w:t>
      </w:r>
    </w:p>
    <w:p w:rsidR="00A2135A" w:rsidRPr="00493237" w:rsidRDefault="008500F6" w:rsidP="00493237">
      <w:pPr>
        <w:spacing w:after="0" w:line="240" w:lineRule="auto"/>
        <w:jc w:val="both"/>
        <w:rPr>
          <w:rFonts w:ascii="PalatinoLinotype-Roman" w:eastAsia="Times New Roman" w:hAnsi="PalatinoLinotype-Roman" w:cs="Times New Roman"/>
          <w:color w:val="000000"/>
          <w:sz w:val="28"/>
          <w:szCs w:val="28"/>
          <w:lang w:eastAsia="ru-RU"/>
        </w:rPr>
      </w:pPr>
      <w:r>
        <w:rPr>
          <w:rFonts w:ascii="PalatinoLinotype-Roman" w:eastAsia="Times New Roman" w:hAnsi="PalatinoLinotype-Roman" w:cs="Times New Roman"/>
          <w:color w:val="000000"/>
          <w:sz w:val="28"/>
          <w:szCs w:val="28"/>
          <w:lang w:val="uk-UA" w:eastAsia="ru-RU"/>
        </w:rPr>
        <w:t>2</w:t>
      </w:r>
      <w:r w:rsidR="00A2135A" w:rsidRPr="00493237">
        <w:rPr>
          <w:rFonts w:ascii="PalatinoLinotype-Roman" w:eastAsia="Times New Roman" w:hAnsi="PalatinoLinotype-Roman" w:cs="Times New Roman"/>
          <w:color w:val="000000"/>
          <w:sz w:val="28"/>
          <w:szCs w:val="28"/>
          <w:lang w:eastAsia="ru-RU"/>
        </w:rPr>
        <w:t xml:space="preserve">. </w:t>
      </w:r>
      <w:proofErr w:type="gramStart"/>
      <w:r w:rsidR="00A2135A" w:rsidRPr="00493237">
        <w:rPr>
          <w:rFonts w:ascii="PalatinoLinotype-Roman" w:eastAsia="Times New Roman" w:hAnsi="PalatinoLinotype-Roman" w:cs="Times New Roman"/>
          <w:color w:val="000000"/>
          <w:sz w:val="28"/>
          <w:szCs w:val="28"/>
          <w:lang w:eastAsia="ru-RU"/>
        </w:rPr>
        <w:t>П</w:t>
      </w:r>
      <w:proofErr w:type="gramEnd"/>
      <w:r w:rsidR="00A2135A" w:rsidRPr="00493237">
        <w:rPr>
          <w:rFonts w:ascii="PalatinoLinotype-Roman" w:eastAsia="Times New Roman" w:hAnsi="PalatinoLinotype-Roman" w:cs="Times New Roman"/>
          <w:color w:val="000000"/>
          <w:sz w:val="28"/>
          <w:szCs w:val="28"/>
          <w:lang w:eastAsia="ru-RU"/>
        </w:rPr>
        <w:t>ідшлунковий сік його секреція і регуляція.</w:t>
      </w:r>
    </w:p>
    <w:p w:rsidR="00A2135A" w:rsidRPr="00493237" w:rsidRDefault="008500F6" w:rsidP="00493237">
      <w:pPr>
        <w:spacing w:after="0" w:line="240" w:lineRule="auto"/>
        <w:jc w:val="both"/>
        <w:rPr>
          <w:rFonts w:ascii="PalatinoLinotype-Roman" w:eastAsia="Times New Roman" w:hAnsi="PalatinoLinotype-Roman" w:cs="Times New Roman"/>
          <w:color w:val="000000"/>
          <w:sz w:val="28"/>
          <w:szCs w:val="28"/>
          <w:lang w:eastAsia="ru-RU"/>
        </w:rPr>
      </w:pPr>
      <w:r>
        <w:rPr>
          <w:rFonts w:ascii="PalatinoLinotype-Roman" w:eastAsia="Times New Roman" w:hAnsi="PalatinoLinotype-Roman" w:cs="Times New Roman"/>
          <w:color w:val="000000"/>
          <w:sz w:val="28"/>
          <w:szCs w:val="28"/>
          <w:lang w:val="uk-UA" w:eastAsia="ru-RU"/>
        </w:rPr>
        <w:t>3</w:t>
      </w:r>
      <w:r w:rsidR="00A2135A" w:rsidRPr="00493237">
        <w:rPr>
          <w:rFonts w:ascii="PalatinoLinotype-Roman" w:eastAsia="Times New Roman" w:hAnsi="PalatinoLinotype-Roman" w:cs="Times New Roman"/>
          <w:color w:val="000000"/>
          <w:sz w:val="28"/>
          <w:szCs w:val="28"/>
          <w:lang w:eastAsia="ru-RU"/>
        </w:rPr>
        <w:t>. Склад жовчі, її роль у травленні.</w:t>
      </w:r>
    </w:p>
    <w:p w:rsidR="00A2135A" w:rsidRPr="00493237" w:rsidRDefault="008500F6" w:rsidP="00493237">
      <w:pPr>
        <w:spacing w:after="0" w:line="240" w:lineRule="auto"/>
        <w:jc w:val="both"/>
        <w:rPr>
          <w:rFonts w:ascii="PalatinoLinotype-Roman" w:eastAsia="Times New Roman" w:hAnsi="PalatinoLinotype-Roman" w:cs="Times New Roman"/>
          <w:color w:val="000000"/>
          <w:sz w:val="28"/>
          <w:szCs w:val="28"/>
          <w:lang w:eastAsia="ru-RU"/>
        </w:rPr>
      </w:pPr>
      <w:r>
        <w:rPr>
          <w:rFonts w:ascii="PalatinoLinotype-Roman" w:eastAsia="Times New Roman" w:hAnsi="PalatinoLinotype-Roman" w:cs="Times New Roman"/>
          <w:color w:val="000000"/>
          <w:sz w:val="28"/>
          <w:szCs w:val="28"/>
          <w:lang w:val="uk-UA" w:eastAsia="ru-RU"/>
        </w:rPr>
        <w:t>4</w:t>
      </w:r>
      <w:r w:rsidR="00A2135A" w:rsidRPr="00493237">
        <w:rPr>
          <w:rFonts w:ascii="PalatinoLinotype-Roman" w:eastAsia="Times New Roman" w:hAnsi="PalatinoLinotype-Roman" w:cs="Times New Roman"/>
          <w:color w:val="000000"/>
          <w:sz w:val="28"/>
          <w:szCs w:val="28"/>
          <w:lang w:eastAsia="ru-RU"/>
        </w:rPr>
        <w:t>. Склад кишкового соку.</w:t>
      </w:r>
    </w:p>
    <w:p w:rsidR="00A2135A" w:rsidRPr="00493237" w:rsidRDefault="008500F6" w:rsidP="00493237">
      <w:pPr>
        <w:spacing w:after="0" w:line="240" w:lineRule="auto"/>
        <w:jc w:val="both"/>
        <w:rPr>
          <w:rFonts w:ascii="PalatinoLinotype-Roman" w:eastAsia="Times New Roman" w:hAnsi="PalatinoLinotype-Roman" w:cs="Times New Roman"/>
          <w:color w:val="000000"/>
          <w:sz w:val="28"/>
          <w:szCs w:val="28"/>
          <w:lang w:eastAsia="ru-RU"/>
        </w:rPr>
      </w:pPr>
      <w:r>
        <w:rPr>
          <w:rFonts w:ascii="PalatinoLinotype-Roman" w:eastAsia="Times New Roman" w:hAnsi="PalatinoLinotype-Roman" w:cs="Times New Roman"/>
          <w:color w:val="000000"/>
          <w:sz w:val="28"/>
          <w:szCs w:val="28"/>
          <w:lang w:val="uk-UA" w:eastAsia="ru-RU"/>
        </w:rPr>
        <w:t>5</w:t>
      </w:r>
      <w:r w:rsidR="00A2135A" w:rsidRPr="00493237">
        <w:rPr>
          <w:rFonts w:ascii="PalatinoLinotype-Roman" w:eastAsia="Times New Roman" w:hAnsi="PalatinoLinotype-Roman" w:cs="Times New Roman"/>
          <w:color w:val="000000"/>
          <w:sz w:val="28"/>
          <w:szCs w:val="28"/>
          <w:lang w:eastAsia="ru-RU"/>
        </w:rPr>
        <w:t xml:space="preserve">. Що таке порожнинне і </w:t>
      </w:r>
      <w:proofErr w:type="gramStart"/>
      <w:r w:rsidR="00A2135A" w:rsidRPr="00493237">
        <w:rPr>
          <w:rFonts w:ascii="PalatinoLinotype-Roman" w:eastAsia="Times New Roman" w:hAnsi="PalatinoLinotype-Roman" w:cs="Times New Roman"/>
          <w:color w:val="000000"/>
          <w:sz w:val="28"/>
          <w:szCs w:val="28"/>
          <w:lang w:eastAsia="ru-RU"/>
        </w:rPr>
        <w:t>прист</w:t>
      </w:r>
      <w:proofErr w:type="gramEnd"/>
      <w:r w:rsidR="00A2135A" w:rsidRPr="00493237">
        <w:rPr>
          <w:rFonts w:ascii="PalatinoLinotype-Roman" w:eastAsia="Times New Roman" w:hAnsi="PalatinoLinotype-Roman" w:cs="Times New Roman"/>
          <w:color w:val="000000"/>
          <w:sz w:val="28"/>
          <w:szCs w:val="28"/>
          <w:lang w:eastAsia="ru-RU"/>
        </w:rPr>
        <w:t>інкове травлення?</w:t>
      </w:r>
    </w:p>
    <w:p w:rsidR="00A2135A" w:rsidRPr="00493237" w:rsidRDefault="008500F6" w:rsidP="00493237">
      <w:pPr>
        <w:spacing w:after="0" w:line="240" w:lineRule="auto"/>
        <w:jc w:val="both"/>
        <w:rPr>
          <w:rFonts w:ascii="PalatinoLinotype-Roman" w:eastAsia="Times New Roman" w:hAnsi="PalatinoLinotype-Roman" w:cs="Times New Roman"/>
          <w:color w:val="000000"/>
          <w:sz w:val="28"/>
          <w:szCs w:val="28"/>
          <w:lang w:eastAsia="ru-RU"/>
        </w:rPr>
      </w:pPr>
      <w:r>
        <w:rPr>
          <w:rFonts w:ascii="PalatinoLinotype-Roman" w:eastAsia="Times New Roman" w:hAnsi="PalatinoLinotype-Roman" w:cs="Times New Roman"/>
          <w:color w:val="000000"/>
          <w:sz w:val="28"/>
          <w:szCs w:val="28"/>
          <w:lang w:val="uk-UA" w:eastAsia="ru-RU"/>
        </w:rPr>
        <w:t>6</w:t>
      </w:r>
      <w:r w:rsidR="00A2135A" w:rsidRPr="00493237">
        <w:rPr>
          <w:rFonts w:ascii="PalatinoLinotype-Roman" w:eastAsia="Times New Roman" w:hAnsi="PalatinoLinotype-Roman" w:cs="Times New Roman"/>
          <w:color w:val="000000"/>
          <w:sz w:val="28"/>
          <w:szCs w:val="28"/>
          <w:lang w:eastAsia="ru-RU"/>
        </w:rPr>
        <w:t>. Види рухі</w:t>
      </w:r>
      <w:proofErr w:type="gramStart"/>
      <w:r w:rsidR="00A2135A" w:rsidRPr="00493237">
        <w:rPr>
          <w:rFonts w:ascii="PalatinoLinotype-Roman" w:eastAsia="Times New Roman" w:hAnsi="PalatinoLinotype-Roman" w:cs="Times New Roman"/>
          <w:color w:val="000000"/>
          <w:sz w:val="28"/>
          <w:szCs w:val="28"/>
          <w:lang w:eastAsia="ru-RU"/>
        </w:rPr>
        <w:t>в</w:t>
      </w:r>
      <w:proofErr w:type="gramEnd"/>
      <w:r w:rsidR="00A2135A" w:rsidRPr="00493237">
        <w:rPr>
          <w:rFonts w:ascii="PalatinoLinotype-Roman" w:eastAsia="Times New Roman" w:hAnsi="PalatinoLinotype-Roman" w:cs="Times New Roman"/>
          <w:color w:val="000000"/>
          <w:sz w:val="28"/>
          <w:szCs w:val="28"/>
          <w:lang w:eastAsia="ru-RU"/>
        </w:rPr>
        <w:t xml:space="preserve"> </w:t>
      </w:r>
      <w:proofErr w:type="gramStart"/>
      <w:r w:rsidR="00A2135A" w:rsidRPr="00493237">
        <w:rPr>
          <w:rFonts w:ascii="PalatinoLinotype-Roman" w:eastAsia="Times New Roman" w:hAnsi="PalatinoLinotype-Roman" w:cs="Times New Roman"/>
          <w:color w:val="000000"/>
          <w:sz w:val="28"/>
          <w:szCs w:val="28"/>
          <w:lang w:eastAsia="ru-RU"/>
        </w:rPr>
        <w:t>кишечника</w:t>
      </w:r>
      <w:proofErr w:type="gramEnd"/>
      <w:r w:rsidR="00A2135A" w:rsidRPr="00493237">
        <w:rPr>
          <w:rFonts w:ascii="PalatinoLinotype-Roman" w:eastAsia="Times New Roman" w:hAnsi="PalatinoLinotype-Roman" w:cs="Times New Roman"/>
          <w:color w:val="000000"/>
          <w:sz w:val="28"/>
          <w:szCs w:val="28"/>
          <w:lang w:eastAsia="ru-RU"/>
        </w:rPr>
        <w:t>, їх характеристика і роль у травленні.</w:t>
      </w:r>
    </w:p>
    <w:p w:rsidR="00A2135A" w:rsidRPr="00493237" w:rsidRDefault="008500F6" w:rsidP="00493237">
      <w:pPr>
        <w:spacing w:after="0" w:line="240" w:lineRule="auto"/>
        <w:jc w:val="both"/>
        <w:rPr>
          <w:rFonts w:ascii="PalatinoLinotype-Roman" w:eastAsia="Times New Roman" w:hAnsi="PalatinoLinotype-Roman" w:cs="Times New Roman"/>
          <w:color w:val="000000"/>
          <w:sz w:val="28"/>
          <w:szCs w:val="28"/>
          <w:lang w:eastAsia="ru-RU"/>
        </w:rPr>
      </w:pPr>
      <w:r>
        <w:rPr>
          <w:rFonts w:ascii="PalatinoLinotype-Roman" w:eastAsia="Times New Roman" w:hAnsi="PalatinoLinotype-Roman" w:cs="Times New Roman"/>
          <w:color w:val="000000"/>
          <w:sz w:val="28"/>
          <w:szCs w:val="28"/>
          <w:lang w:val="uk-UA" w:eastAsia="ru-RU"/>
        </w:rPr>
        <w:t>7</w:t>
      </w:r>
      <w:r w:rsidR="00A2135A" w:rsidRPr="00493237">
        <w:rPr>
          <w:rFonts w:ascii="PalatinoLinotype-Roman" w:eastAsia="Times New Roman" w:hAnsi="PalatinoLinotype-Roman" w:cs="Times New Roman"/>
          <w:color w:val="000000"/>
          <w:sz w:val="28"/>
          <w:szCs w:val="28"/>
          <w:lang w:eastAsia="ru-RU"/>
        </w:rPr>
        <w:t>. Травлення в товстому відділі кишечника.</w:t>
      </w:r>
    </w:p>
    <w:p w:rsidR="00A2135A" w:rsidRPr="00493237" w:rsidRDefault="008500F6" w:rsidP="00493237">
      <w:pPr>
        <w:spacing w:after="0" w:line="240" w:lineRule="auto"/>
        <w:jc w:val="both"/>
        <w:rPr>
          <w:rFonts w:ascii="PalatinoLinotype-Roman" w:eastAsia="Times New Roman" w:hAnsi="PalatinoLinotype-Roman" w:cs="Times New Roman"/>
          <w:color w:val="000000"/>
          <w:sz w:val="28"/>
          <w:szCs w:val="28"/>
          <w:lang w:eastAsia="ru-RU"/>
        </w:rPr>
      </w:pPr>
      <w:r>
        <w:rPr>
          <w:rFonts w:ascii="PalatinoLinotype-Roman" w:eastAsia="Times New Roman" w:hAnsi="PalatinoLinotype-Roman" w:cs="Times New Roman"/>
          <w:color w:val="000000"/>
          <w:sz w:val="28"/>
          <w:szCs w:val="28"/>
          <w:lang w:val="uk-UA" w:eastAsia="ru-RU"/>
        </w:rPr>
        <w:t>8</w:t>
      </w:r>
      <w:r w:rsidR="00A2135A" w:rsidRPr="00493237">
        <w:rPr>
          <w:rFonts w:ascii="PalatinoLinotype-Roman" w:eastAsia="Times New Roman" w:hAnsi="PalatinoLinotype-Roman" w:cs="Times New Roman"/>
          <w:color w:val="000000"/>
          <w:sz w:val="28"/>
          <w:szCs w:val="28"/>
          <w:lang w:eastAsia="ru-RU"/>
        </w:rPr>
        <w:t>. Що таке всмоктування? Процеси, які сприяють всмоктуванню.</w:t>
      </w:r>
    </w:p>
    <w:p w:rsidR="00A2135A" w:rsidRPr="00493237" w:rsidRDefault="008500F6" w:rsidP="00493237">
      <w:pPr>
        <w:spacing w:after="0" w:line="240" w:lineRule="auto"/>
        <w:jc w:val="both"/>
        <w:rPr>
          <w:rFonts w:ascii="PalatinoLinotype-Roman" w:eastAsia="Times New Roman" w:hAnsi="PalatinoLinotype-Roman" w:cs="Times New Roman"/>
          <w:color w:val="000000"/>
          <w:sz w:val="28"/>
          <w:szCs w:val="28"/>
          <w:lang w:eastAsia="ru-RU"/>
        </w:rPr>
      </w:pPr>
      <w:r>
        <w:rPr>
          <w:rFonts w:ascii="PalatinoLinotype-Roman" w:eastAsia="Times New Roman" w:hAnsi="PalatinoLinotype-Roman" w:cs="Times New Roman"/>
          <w:color w:val="000000"/>
          <w:sz w:val="28"/>
          <w:szCs w:val="28"/>
          <w:lang w:val="uk-UA" w:eastAsia="ru-RU"/>
        </w:rPr>
        <w:t>9</w:t>
      </w:r>
      <w:r w:rsidR="00A2135A" w:rsidRPr="00493237">
        <w:rPr>
          <w:rFonts w:ascii="PalatinoLinotype-Roman" w:eastAsia="Times New Roman" w:hAnsi="PalatinoLinotype-Roman" w:cs="Times New Roman"/>
          <w:color w:val="000000"/>
          <w:sz w:val="28"/>
          <w:szCs w:val="28"/>
          <w:lang w:eastAsia="ru-RU"/>
        </w:rPr>
        <w:t>. Механізм всмоктування вуглеводів, білків, жирі</w:t>
      </w:r>
      <w:proofErr w:type="gramStart"/>
      <w:r w:rsidR="00A2135A" w:rsidRPr="00493237">
        <w:rPr>
          <w:rFonts w:ascii="PalatinoLinotype-Roman" w:eastAsia="Times New Roman" w:hAnsi="PalatinoLinotype-Roman" w:cs="Times New Roman"/>
          <w:color w:val="000000"/>
          <w:sz w:val="28"/>
          <w:szCs w:val="28"/>
          <w:lang w:eastAsia="ru-RU"/>
        </w:rPr>
        <w:t>в</w:t>
      </w:r>
      <w:proofErr w:type="gramEnd"/>
      <w:r w:rsidR="00A2135A" w:rsidRPr="00493237">
        <w:rPr>
          <w:rFonts w:ascii="PalatinoLinotype-Roman" w:eastAsia="Times New Roman" w:hAnsi="PalatinoLinotype-Roman" w:cs="Times New Roman"/>
          <w:color w:val="000000"/>
          <w:sz w:val="28"/>
          <w:szCs w:val="28"/>
          <w:lang w:eastAsia="ru-RU"/>
        </w:rPr>
        <w:t>, води і мінеральних речовин.</w:t>
      </w:r>
    </w:p>
    <w:p w:rsidR="00A2135A" w:rsidRPr="00493237" w:rsidRDefault="008500F6" w:rsidP="00493237">
      <w:pPr>
        <w:spacing w:after="0" w:line="240" w:lineRule="auto"/>
        <w:jc w:val="both"/>
        <w:rPr>
          <w:rFonts w:ascii="PalatinoLinotype-Roman" w:eastAsia="Times New Roman" w:hAnsi="PalatinoLinotype-Roman" w:cs="Times New Roman"/>
          <w:color w:val="000000"/>
          <w:sz w:val="28"/>
          <w:szCs w:val="28"/>
          <w:lang w:eastAsia="ru-RU"/>
        </w:rPr>
      </w:pPr>
      <w:r>
        <w:rPr>
          <w:rFonts w:ascii="PalatinoLinotype-Roman" w:eastAsia="Times New Roman" w:hAnsi="PalatinoLinotype-Roman" w:cs="Times New Roman"/>
          <w:color w:val="000000"/>
          <w:sz w:val="28"/>
          <w:szCs w:val="28"/>
          <w:lang w:eastAsia="ru-RU"/>
        </w:rPr>
        <w:t>1</w:t>
      </w:r>
      <w:r>
        <w:rPr>
          <w:rFonts w:ascii="PalatinoLinotype-Roman" w:eastAsia="Times New Roman" w:hAnsi="PalatinoLinotype-Roman" w:cs="Times New Roman"/>
          <w:color w:val="000000"/>
          <w:sz w:val="28"/>
          <w:szCs w:val="28"/>
          <w:lang w:val="uk-UA" w:eastAsia="ru-RU"/>
        </w:rPr>
        <w:t>0</w:t>
      </w:r>
      <w:r w:rsidR="00A2135A" w:rsidRPr="00493237">
        <w:rPr>
          <w:rFonts w:ascii="PalatinoLinotype-Roman" w:eastAsia="Times New Roman" w:hAnsi="PalatinoLinotype-Roman" w:cs="Times New Roman"/>
          <w:color w:val="000000"/>
          <w:sz w:val="28"/>
          <w:szCs w:val="28"/>
          <w:lang w:eastAsia="ru-RU"/>
        </w:rPr>
        <w:t>. Травлення в сільськогосподарських птахі</w:t>
      </w:r>
      <w:proofErr w:type="gramStart"/>
      <w:r w:rsidR="00A2135A" w:rsidRPr="00493237">
        <w:rPr>
          <w:rFonts w:ascii="PalatinoLinotype-Roman" w:eastAsia="Times New Roman" w:hAnsi="PalatinoLinotype-Roman" w:cs="Times New Roman"/>
          <w:color w:val="000000"/>
          <w:sz w:val="28"/>
          <w:szCs w:val="28"/>
          <w:lang w:eastAsia="ru-RU"/>
        </w:rPr>
        <w:t>в</w:t>
      </w:r>
      <w:proofErr w:type="gramEnd"/>
      <w:r w:rsidR="00A2135A" w:rsidRPr="00493237">
        <w:rPr>
          <w:rFonts w:ascii="PalatinoLinotype-Roman" w:eastAsia="Times New Roman" w:hAnsi="PalatinoLinotype-Roman" w:cs="Times New Roman"/>
          <w:color w:val="000000"/>
          <w:sz w:val="28"/>
          <w:szCs w:val="28"/>
          <w:lang w:eastAsia="ru-RU"/>
        </w:rPr>
        <w:t>.</w:t>
      </w:r>
    </w:p>
    <w:p w:rsidR="00943DB7" w:rsidRPr="00493237" w:rsidRDefault="00943DB7" w:rsidP="00493237">
      <w:pPr>
        <w:spacing w:after="0" w:line="240" w:lineRule="auto"/>
        <w:jc w:val="both"/>
        <w:rPr>
          <w:rFonts w:ascii="PalatinoLinotype-Bold" w:eastAsia="Times New Roman" w:hAnsi="PalatinoLinotype-Bold" w:cs="Times New Roman"/>
          <w:b/>
          <w:bCs/>
          <w:color w:val="000000"/>
          <w:sz w:val="28"/>
          <w:szCs w:val="28"/>
          <w:lang w:val="uk-UA" w:eastAsia="ru-RU"/>
        </w:rPr>
      </w:pPr>
    </w:p>
    <w:sectPr w:rsidR="00943DB7" w:rsidRPr="00493237" w:rsidSect="00D85366">
      <w:pgSz w:w="11906" w:h="16838"/>
      <w:pgMar w:top="851"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alatinoLinotype-Bold">
    <w:altName w:val="Times New Roman"/>
    <w:panose1 w:val="00000000000000000000"/>
    <w:charset w:val="00"/>
    <w:family w:val="roman"/>
    <w:notTrueType/>
    <w:pitch w:val="default"/>
  </w:font>
  <w:font w:name="Arial-Black">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PalatinoLinotype-Roman">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PalatinoLinotype-Italic">
    <w:altName w:val="Times New Roman"/>
    <w:panose1 w:val="00000000000000000000"/>
    <w:charset w:val="00"/>
    <w:family w:val="roman"/>
    <w:notTrueType/>
    <w:pitch w:val="default"/>
  </w:font>
  <w:font w:name="PalatinoLinotype-BoldItalic">
    <w:altName w:val="Times New Roman"/>
    <w:panose1 w:val="00000000000000000000"/>
    <w:charset w:val="00"/>
    <w:family w:val="roman"/>
    <w:notTrueType/>
    <w:pitch w:val="default"/>
  </w:font>
  <w:font w:name="Wingdings-Regular">
    <w:altName w:val="Times New Roman"/>
    <w:panose1 w:val="00000000000000000000"/>
    <w:charset w:val="00"/>
    <w:family w:val="roman"/>
    <w:notTrueType/>
    <w:pitch w:val="default"/>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TimesNewRomanPS-BoldItalicMT">
    <w:altName w:val="Times New Roman"/>
    <w:panose1 w:val="00000000000000000000"/>
    <w:charset w:val="00"/>
    <w:family w:val="roman"/>
    <w:notTrueType/>
    <w:pitch w:val="default"/>
  </w:font>
  <w:font w:name="BoldItalic">
    <w:altName w:val="Times New Roman"/>
    <w:panose1 w:val="00000000000000000000"/>
    <w:charset w:val="00"/>
    <w:family w:val="roman"/>
    <w:notTrueType/>
    <w:pitch w:val="default"/>
  </w:font>
  <w:font w:name="SymbolMT">
    <w:altName w:val="Times New Roman"/>
    <w:panose1 w:val="00000000000000000000"/>
    <w:charset w:val="00"/>
    <w:family w:val="roman"/>
    <w:notTrueType/>
    <w:pitch w:val="default"/>
  </w:font>
  <w:font w:name="Arial-ItalicMT">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35A"/>
    <w:rsid w:val="001A4F7C"/>
    <w:rsid w:val="002A48D8"/>
    <w:rsid w:val="00493237"/>
    <w:rsid w:val="00503C72"/>
    <w:rsid w:val="006E239D"/>
    <w:rsid w:val="006F4826"/>
    <w:rsid w:val="008500F6"/>
    <w:rsid w:val="00943DB7"/>
    <w:rsid w:val="00A2135A"/>
    <w:rsid w:val="00A547AC"/>
    <w:rsid w:val="00A835C3"/>
    <w:rsid w:val="00B650B7"/>
    <w:rsid w:val="00D85366"/>
    <w:rsid w:val="00E22211"/>
    <w:rsid w:val="00F86A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table">
    <w:name w:val="normaltable"/>
    <w:basedOn w:val="a"/>
    <w:rsid w:val="00A2135A"/>
    <w:pPr>
      <w:pBdr>
        <w:top w:val="single" w:sz="6" w:space="0" w:color="auto"/>
        <w:left w:val="single" w:sz="6" w:space="5" w:color="auto"/>
        <w:bottom w:val="single" w:sz="6" w:space="0" w:color="auto"/>
        <w:right w:val="single" w:sz="6" w:space="5" w:color="auto"/>
        <w:between w:val="single" w:sz="6" w:space="0" w:color="auto"/>
        <w:bar w:val="single" w:sz="6"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style0">
    <w:name w:val="fontstyle0"/>
    <w:basedOn w:val="a"/>
    <w:rsid w:val="00A2135A"/>
    <w:pPr>
      <w:spacing w:before="100" w:beforeAutospacing="1" w:after="100" w:afterAutospacing="1" w:line="240" w:lineRule="auto"/>
    </w:pPr>
    <w:rPr>
      <w:rFonts w:ascii="PalatinoLinotype-Bold" w:eastAsia="Times New Roman" w:hAnsi="PalatinoLinotype-Bold" w:cs="Times New Roman"/>
      <w:b/>
      <w:bCs/>
      <w:color w:val="000000"/>
      <w:sz w:val="32"/>
      <w:szCs w:val="32"/>
      <w:lang w:eastAsia="ru-RU"/>
    </w:rPr>
  </w:style>
  <w:style w:type="paragraph" w:customStyle="1" w:styleId="fontstyle1">
    <w:name w:val="fontstyle1"/>
    <w:basedOn w:val="a"/>
    <w:rsid w:val="00A2135A"/>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style2">
    <w:name w:val="fontstyle2"/>
    <w:basedOn w:val="a"/>
    <w:rsid w:val="00A2135A"/>
    <w:pPr>
      <w:spacing w:before="100" w:beforeAutospacing="1" w:after="100" w:afterAutospacing="1" w:line="240" w:lineRule="auto"/>
    </w:pPr>
    <w:rPr>
      <w:rFonts w:ascii="Arial-Black" w:eastAsia="Times New Roman" w:hAnsi="Arial-Black" w:cs="Times New Roman"/>
      <w:b/>
      <w:bCs/>
      <w:color w:val="000000"/>
      <w:sz w:val="40"/>
      <w:szCs w:val="40"/>
      <w:lang w:eastAsia="ru-RU"/>
    </w:rPr>
  </w:style>
  <w:style w:type="paragraph" w:customStyle="1" w:styleId="fontstyle3">
    <w:name w:val="fontstyle3"/>
    <w:basedOn w:val="a"/>
    <w:rsid w:val="00A2135A"/>
    <w:pPr>
      <w:spacing w:before="100" w:beforeAutospacing="1" w:after="100" w:afterAutospacing="1" w:line="240" w:lineRule="auto"/>
    </w:pPr>
    <w:rPr>
      <w:rFonts w:ascii="TimesNewRomanPS-BoldMT" w:eastAsia="Times New Roman" w:hAnsi="TimesNewRomanPS-BoldMT" w:cs="Times New Roman"/>
      <w:b/>
      <w:bCs/>
      <w:color w:val="000000"/>
      <w:lang w:eastAsia="ru-RU"/>
    </w:rPr>
  </w:style>
  <w:style w:type="paragraph" w:customStyle="1" w:styleId="fontstyle4">
    <w:name w:val="fontstyle4"/>
    <w:basedOn w:val="a"/>
    <w:rsid w:val="00A2135A"/>
    <w:pPr>
      <w:spacing w:before="100" w:beforeAutospacing="1" w:after="100" w:afterAutospacing="1" w:line="240" w:lineRule="auto"/>
    </w:pPr>
    <w:rPr>
      <w:rFonts w:ascii="TimesNewRomanPS-ItalicMT" w:eastAsia="Times New Roman" w:hAnsi="TimesNewRomanPS-ItalicMT" w:cs="Times New Roman"/>
      <w:i/>
      <w:iCs/>
      <w:color w:val="000000"/>
      <w:lang w:eastAsia="ru-RU"/>
    </w:rPr>
  </w:style>
  <w:style w:type="paragraph" w:customStyle="1" w:styleId="fontstyle5">
    <w:name w:val="fontstyle5"/>
    <w:basedOn w:val="a"/>
    <w:rsid w:val="00A2135A"/>
    <w:pPr>
      <w:spacing w:before="100" w:beforeAutospacing="1" w:after="100" w:afterAutospacing="1" w:line="240" w:lineRule="auto"/>
    </w:pPr>
    <w:rPr>
      <w:rFonts w:ascii="PalatinoLinotype-Roman" w:eastAsia="Times New Roman" w:hAnsi="PalatinoLinotype-Roman" w:cs="Times New Roman"/>
      <w:color w:val="000000"/>
      <w:lang w:eastAsia="ru-RU"/>
    </w:rPr>
  </w:style>
  <w:style w:type="paragraph" w:customStyle="1" w:styleId="fontstyle6">
    <w:name w:val="fontstyle6"/>
    <w:basedOn w:val="a"/>
    <w:rsid w:val="00A2135A"/>
    <w:pPr>
      <w:spacing w:before="100" w:beforeAutospacing="1" w:after="100" w:afterAutospacing="1" w:line="240" w:lineRule="auto"/>
    </w:pPr>
    <w:rPr>
      <w:rFonts w:ascii="TimesNewRomanPSMT" w:eastAsia="Times New Roman" w:hAnsi="TimesNewRomanPSMT" w:cs="Times New Roman"/>
      <w:color w:val="000000"/>
      <w:sz w:val="20"/>
      <w:szCs w:val="20"/>
      <w:lang w:eastAsia="ru-RU"/>
    </w:rPr>
  </w:style>
  <w:style w:type="paragraph" w:customStyle="1" w:styleId="fontstyle7">
    <w:name w:val="fontstyle7"/>
    <w:basedOn w:val="a"/>
    <w:rsid w:val="00A2135A"/>
    <w:pPr>
      <w:spacing w:before="100" w:beforeAutospacing="1" w:after="100" w:afterAutospacing="1" w:line="240" w:lineRule="auto"/>
    </w:pPr>
    <w:rPr>
      <w:rFonts w:ascii="PalatinoLinotype-Italic" w:eastAsia="Times New Roman" w:hAnsi="PalatinoLinotype-Italic" w:cs="Times New Roman"/>
      <w:i/>
      <w:iCs/>
      <w:color w:val="000000"/>
      <w:lang w:eastAsia="ru-RU"/>
    </w:rPr>
  </w:style>
  <w:style w:type="paragraph" w:customStyle="1" w:styleId="fontstyle8">
    <w:name w:val="fontstyle8"/>
    <w:basedOn w:val="a"/>
    <w:rsid w:val="00A2135A"/>
    <w:pPr>
      <w:spacing w:before="100" w:beforeAutospacing="1" w:after="100" w:afterAutospacing="1" w:line="240" w:lineRule="auto"/>
    </w:pPr>
    <w:rPr>
      <w:rFonts w:ascii="PalatinoLinotype-BoldItalic" w:eastAsia="Times New Roman" w:hAnsi="PalatinoLinotype-BoldItalic" w:cs="Times New Roman"/>
      <w:b/>
      <w:bCs/>
      <w:i/>
      <w:iCs/>
      <w:color w:val="000000"/>
      <w:lang w:eastAsia="ru-RU"/>
    </w:rPr>
  </w:style>
  <w:style w:type="paragraph" w:customStyle="1" w:styleId="fontstyle9">
    <w:name w:val="fontstyle9"/>
    <w:basedOn w:val="a"/>
    <w:rsid w:val="00A2135A"/>
    <w:pPr>
      <w:spacing w:before="100" w:beforeAutospacing="1" w:after="100" w:afterAutospacing="1" w:line="240" w:lineRule="auto"/>
    </w:pPr>
    <w:rPr>
      <w:rFonts w:ascii="Wingdings-Regular" w:eastAsia="Times New Roman" w:hAnsi="Wingdings-Regular" w:cs="Times New Roman"/>
      <w:color w:val="000000"/>
      <w:lang w:eastAsia="ru-RU"/>
    </w:rPr>
  </w:style>
  <w:style w:type="paragraph" w:customStyle="1" w:styleId="fontstyle10">
    <w:name w:val="fontstyle10"/>
    <w:basedOn w:val="a"/>
    <w:rsid w:val="00A2135A"/>
    <w:pPr>
      <w:spacing w:before="100" w:beforeAutospacing="1" w:after="100" w:afterAutospacing="1" w:line="240" w:lineRule="auto"/>
    </w:pPr>
    <w:rPr>
      <w:rFonts w:ascii="Arial-BoldMT" w:eastAsia="Times New Roman" w:hAnsi="Arial-BoldMT" w:cs="Times New Roman"/>
      <w:b/>
      <w:bCs/>
      <w:color w:val="000000"/>
      <w:sz w:val="20"/>
      <w:szCs w:val="20"/>
      <w:lang w:eastAsia="ru-RU"/>
    </w:rPr>
  </w:style>
  <w:style w:type="paragraph" w:customStyle="1" w:styleId="fontstyle11">
    <w:name w:val="fontstyle11"/>
    <w:basedOn w:val="a"/>
    <w:rsid w:val="00A2135A"/>
    <w:pPr>
      <w:spacing w:before="100" w:beforeAutospacing="1" w:after="100" w:afterAutospacing="1" w:line="240" w:lineRule="auto"/>
    </w:pPr>
    <w:rPr>
      <w:rFonts w:ascii="ArialMT" w:eastAsia="Times New Roman" w:hAnsi="ArialMT" w:cs="Times New Roman"/>
      <w:color w:val="000000"/>
      <w:sz w:val="20"/>
      <w:szCs w:val="20"/>
      <w:lang w:eastAsia="ru-RU"/>
    </w:rPr>
  </w:style>
  <w:style w:type="paragraph" w:customStyle="1" w:styleId="fontstyle12">
    <w:name w:val="fontstyle12"/>
    <w:basedOn w:val="a"/>
    <w:rsid w:val="00A2135A"/>
    <w:pPr>
      <w:spacing w:before="100" w:beforeAutospacing="1" w:after="100" w:afterAutospacing="1" w:line="240" w:lineRule="auto"/>
    </w:pPr>
    <w:rPr>
      <w:rFonts w:ascii="TimesNewRomanPS-BoldItalicMT" w:eastAsia="Times New Roman" w:hAnsi="TimesNewRomanPS-BoldItalicMT" w:cs="Times New Roman"/>
      <w:b/>
      <w:bCs/>
      <w:i/>
      <w:iCs/>
      <w:color w:val="000000"/>
      <w:sz w:val="20"/>
      <w:szCs w:val="20"/>
      <w:lang w:eastAsia="ru-RU"/>
    </w:rPr>
  </w:style>
  <w:style w:type="paragraph" w:customStyle="1" w:styleId="fontstyle13">
    <w:name w:val="fontstyle13"/>
    <w:basedOn w:val="a"/>
    <w:rsid w:val="00A2135A"/>
    <w:pPr>
      <w:spacing w:before="100" w:beforeAutospacing="1" w:after="100" w:afterAutospacing="1" w:line="240" w:lineRule="auto"/>
    </w:pPr>
    <w:rPr>
      <w:rFonts w:ascii="BoldItalic" w:eastAsia="Times New Roman" w:hAnsi="BoldItalic" w:cs="Times New Roman"/>
      <w:b/>
      <w:bCs/>
      <w:i/>
      <w:iCs/>
      <w:color w:val="000000"/>
      <w:lang w:eastAsia="ru-RU"/>
    </w:rPr>
  </w:style>
  <w:style w:type="paragraph" w:customStyle="1" w:styleId="fontstyle14">
    <w:name w:val="fontstyle14"/>
    <w:basedOn w:val="a"/>
    <w:rsid w:val="00A2135A"/>
    <w:pPr>
      <w:spacing w:before="100" w:beforeAutospacing="1" w:after="100" w:afterAutospacing="1" w:line="240" w:lineRule="auto"/>
    </w:pPr>
    <w:rPr>
      <w:rFonts w:ascii="SymbolMT" w:eastAsia="Times New Roman" w:hAnsi="SymbolMT" w:cs="Times New Roman"/>
      <w:color w:val="000000"/>
      <w:lang w:eastAsia="ru-RU"/>
    </w:rPr>
  </w:style>
  <w:style w:type="paragraph" w:customStyle="1" w:styleId="fontstyle15">
    <w:name w:val="fontstyle15"/>
    <w:basedOn w:val="a"/>
    <w:rsid w:val="00A2135A"/>
    <w:pPr>
      <w:spacing w:before="100" w:beforeAutospacing="1" w:after="100" w:afterAutospacing="1" w:line="240" w:lineRule="auto"/>
    </w:pPr>
    <w:rPr>
      <w:rFonts w:ascii="Arial-ItalicMT" w:eastAsia="Times New Roman" w:hAnsi="Arial-ItalicMT" w:cs="Times New Roman"/>
      <w:i/>
      <w:iCs/>
      <w:color w:val="000000"/>
      <w:lang w:eastAsia="ru-RU"/>
    </w:rPr>
  </w:style>
  <w:style w:type="character" w:customStyle="1" w:styleId="fontstyle01">
    <w:name w:val="fontstyle01"/>
    <w:basedOn w:val="a0"/>
    <w:rsid w:val="00A2135A"/>
    <w:rPr>
      <w:rFonts w:ascii="PalatinoLinotype-Bold" w:hAnsi="PalatinoLinotype-Bold" w:hint="default"/>
      <w:b/>
      <w:bCs/>
      <w:i w:val="0"/>
      <w:iCs w:val="0"/>
      <w:color w:val="000000"/>
      <w:sz w:val="32"/>
      <w:szCs w:val="32"/>
    </w:rPr>
  </w:style>
  <w:style w:type="paragraph" w:styleId="a3">
    <w:name w:val="Normal (Web)"/>
    <w:basedOn w:val="a"/>
    <w:uiPriority w:val="99"/>
    <w:semiHidden/>
    <w:unhideWhenUsed/>
    <w:rsid w:val="00A213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21">
    <w:name w:val="fontstyle21"/>
    <w:basedOn w:val="a0"/>
    <w:rsid w:val="00A2135A"/>
    <w:rPr>
      <w:rFonts w:ascii="Arial-Black" w:hAnsi="Arial-Black" w:hint="default"/>
      <w:b/>
      <w:bCs/>
      <w:i w:val="0"/>
      <w:iCs w:val="0"/>
      <w:color w:val="000000"/>
      <w:sz w:val="40"/>
      <w:szCs w:val="40"/>
    </w:rPr>
  </w:style>
  <w:style w:type="character" w:customStyle="1" w:styleId="fontstyle31">
    <w:name w:val="fontstyle31"/>
    <w:basedOn w:val="a0"/>
    <w:rsid w:val="00A2135A"/>
    <w:rPr>
      <w:rFonts w:ascii="TimesNewRomanPS-BoldMT" w:hAnsi="TimesNewRomanPS-BoldMT" w:hint="default"/>
      <w:b/>
      <w:bCs/>
      <w:i w:val="0"/>
      <w:iCs w:val="0"/>
      <w:color w:val="000000"/>
      <w:sz w:val="22"/>
      <w:szCs w:val="22"/>
    </w:rPr>
  </w:style>
  <w:style w:type="character" w:customStyle="1" w:styleId="fontstyle41">
    <w:name w:val="fontstyle41"/>
    <w:basedOn w:val="a0"/>
    <w:rsid w:val="00A2135A"/>
    <w:rPr>
      <w:rFonts w:ascii="TimesNewRomanPS-ItalicMT" w:hAnsi="TimesNewRomanPS-ItalicMT" w:hint="default"/>
      <w:b w:val="0"/>
      <w:bCs w:val="0"/>
      <w:i/>
      <w:iCs/>
      <w:color w:val="000000"/>
      <w:sz w:val="22"/>
      <w:szCs w:val="22"/>
    </w:rPr>
  </w:style>
  <w:style w:type="character" w:customStyle="1" w:styleId="fontstyle51">
    <w:name w:val="fontstyle51"/>
    <w:basedOn w:val="a0"/>
    <w:rsid w:val="00A2135A"/>
    <w:rPr>
      <w:rFonts w:ascii="PalatinoLinotype-Roman" w:hAnsi="PalatinoLinotype-Roman" w:hint="default"/>
      <w:b w:val="0"/>
      <w:bCs w:val="0"/>
      <w:i w:val="0"/>
      <w:iCs w:val="0"/>
      <w:color w:val="000000"/>
      <w:sz w:val="22"/>
      <w:szCs w:val="22"/>
    </w:rPr>
  </w:style>
  <w:style w:type="character" w:customStyle="1" w:styleId="fontstyle61">
    <w:name w:val="fontstyle61"/>
    <w:basedOn w:val="a0"/>
    <w:rsid w:val="00A2135A"/>
    <w:rPr>
      <w:rFonts w:ascii="TimesNewRomanPSMT" w:hAnsi="TimesNewRomanPSMT" w:hint="default"/>
      <w:b w:val="0"/>
      <w:bCs w:val="0"/>
      <w:i w:val="0"/>
      <w:iCs w:val="0"/>
      <w:color w:val="000000"/>
      <w:sz w:val="20"/>
      <w:szCs w:val="20"/>
    </w:rPr>
  </w:style>
  <w:style w:type="character" w:customStyle="1" w:styleId="fontstyle71">
    <w:name w:val="fontstyle71"/>
    <w:basedOn w:val="a0"/>
    <w:rsid w:val="00A2135A"/>
    <w:rPr>
      <w:rFonts w:ascii="PalatinoLinotype-Italic" w:hAnsi="PalatinoLinotype-Italic" w:hint="default"/>
      <w:b w:val="0"/>
      <w:bCs w:val="0"/>
      <w:i/>
      <w:iCs/>
      <w:color w:val="000000"/>
      <w:sz w:val="22"/>
      <w:szCs w:val="22"/>
    </w:rPr>
  </w:style>
  <w:style w:type="character" w:customStyle="1" w:styleId="fontstyle81">
    <w:name w:val="fontstyle81"/>
    <w:basedOn w:val="a0"/>
    <w:rsid w:val="00A2135A"/>
    <w:rPr>
      <w:rFonts w:ascii="PalatinoLinotype-BoldItalic" w:hAnsi="PalatinoLinotype-BoldItalic" w:hint="default"/>
      <w:b/>
      <w:bCs/>
      <w:i/>
      <w:iCs/>
      <w:color w:val="000000"/>
      <w:sz w:val="22"/>
      <w:szCs w:val="22"/>
    </w:rPr>
  </w:style>
  <w:style w:type="character" w:customStyle="1" w:styleId="fontstyle91">
    <w:name w:val="fontstyle91"/>
    <w:basedOn w:val="a0"/>
    <w:rsid w:val="00A2135A"/>
    <w:rPr>
      <w:rFonts w:ascii="Wingdings-Regular" w:hAnsi="Wingdings-Regular" w:hint="default"/>
      <w:b w:val="0"/>
      <w:bCs w:val="0"/>
      <w:i w:val="0"/>
      <w:iCs w:val="0"/>
      <w:color w:val="000000"/>
      <w:sz w:val="22"/>
      <w:szCs w:val="22"/>
    </w:rPr>
  </w:style>
  <w:style w:type="character" w:customStyle="1" w:styleId="fontstyle101">
    <w:name w:val="fontstyle101"/>
    <w:basedOn w:val="a0"/>
    <w:rsid w:val="00A2135A"/>
    <w:rPr>
      <w:rFonts w:ascii="Arial-BoldMT" w:hAnsi="Arial-BoldMT" w:hint="default"/>
      <w:b/>
      <w:bCs/>
      <w:i w:val="0"/>
      <w:iCs w:val="0"/>
      <w:color w:val="000000"/>
      <w:sz w:val="20"/>
      <w:szCs w:val="20"/>
    </w:rPr>
  </w:style>
  <w:style w:type="character" w:customStyle="1" w:styleId="fontstyle111">
    <w:name w:val="fontstyle111"/>
    <w:basedOn w:val="a0"/>
    <w:rsid w:val="00A2135A"/>
    <w:rPr>
      <w:rFonts w:ascii="ArialMT" w:hAnsi="ArialMT" w:hint="default"/>
      <w:b w:val="0"/>
      <w:bCs w:val="0"/>
      <w:i w:val="0"/>
      <w:iCs w:val="0"/>
      <w:color w:val="000000"/>
      <w:sz w:val="20"/>
      <w:szCs w:val="20"/>
    </w:rPr>
  </w:style>
  <w:style w:type="character" w:customStyle="1" w:styleId="fontstyle121">
    <w:name w:val="fontstyle121"/>
    <w:basedOn w:val="a0"/>
    <w:rsid w:val="00A2135A"/>
    <w:rPr>
      <w:rFonts w:ascii="TimesNewRomanPS-BoldItalicMT" w:hAnsi="TimesNewRomanPS-BoldItalicMT" w:hint="default"/>
      <w:b/>
      <w:bCs/>
      <w:i/>
      <w:iCs/>
      <w:color w:val="000000"/>
      <w:sz w:val="20"/>
      <w:szCs w:val="20"/>
    </w:rPr>
  </w:style>
  <w:style w:type="character" w:customStyle="1" w:styleId="fontstyle131">
    <w:name w:val="fontstyle131"/>
    <w:basedOn w:val="a0"/>
    <w:rsid w:val="00A2135A"/>
    <w:rPr>
      <w:rFonts w:ascii="BoldItalic" w:hAnsi="BoldItalic" w:hint="default"/>
      <w:b/>
      <w:bCs/>
      <w:i/>
      <w:iCs/>
      <w:color w:val="000000"/>
      <w:sz w:val="22"/>
      <w:szCs w:val="22"/>
    </w:rPr>
  </w:style>
  <w:style w:type="character" w:customStyle="1" w:styleId="fontstyle141">
    <w:name w:val="fontstyle141"/>
    <w:basedOn w:val="a0"/>
    <w:rsid w:val="00A2135A"/>
    <w:rPr>
      <w:rFonts w:ascii="SymbolMT" w:hAnsi="SymbolMT" w:hint="default"/>
      <w:b w:val="0"/>
      <w:bCs w:val="0"/>
      <w:i w:val="0"/>
      <w:iCs w:val="0"/>
      <w:color w:val="000000"/>
      <w:sz w:val="22"/>
      <w:szCs w:val="22"/>
    </w:rPr>
  </w:style>
  <w:style w:type="character" w:customStyle="1" w:styleId="fontstyle151">
    <w:name w:val="fontstyle151"/>
    <w:basedOn w:val="a0"/>
    <w:rsid w:val="00A2135A"/>
    <w:rPr>
      <w:rFonts w:ascii="Arial-ItalicMT" w:hAnsi="Arial-ItalicMT" w:hint="default"/>
      <w:b w:val="0"/>
      <w:bCs w:val="0"/>
      <w:i/>
      <w:iCs/>
      <w:color w:val="000000"/>
      <w:sz w:val="22"/>
      <w:szCs w:val="22"/>
    </w:rPr>
  </w:style>
  <w:style w:type="paragraph" w:styleId="a4">
    <w:name w:val="Balloon Text"/>
    <w:basedOn w:val="a"/>
    <w:link w:val="a5"/>
    <w:uiPriority w:val="99"/>
    <w:semiHidden/>
    <w:unhideWhenUsed/>
    <w:rsid w:val="00D8536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853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table">
    <w:name w:val="normaltable"/>
    <w:basedOn w:val="a"/>
    <w:rsid w:val="00A2135A"/>
    <w:pPr>
      <w:pBdr>
        <w:top w:val="single" w:sz="6" w:space="0" w:color="auto"/>
        <w:left w:val="single" w:sz="6" w:space="5" w:color="auto"/>
        <w:bottom w:val="single" w:sz="6" w:space="0" w:color="auto"/>
        <w:right w:val="single" w:sz="6" w:space="5" w:color="auto"/>
        <w:between w:val="single" w:sz="6" w:space="0" w:color="auto"/>
        <w:bar w:val="single" w:sz="6"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style0">
    <w:name w:val="fontstyle0"/>
    <w:basedOn w:val="a"/>
    <w:rsid w:val="00A2135A"/>
    <w:pPr>
      <w:spacing w:before="100" w:beforeAutospacing="1" w:after="100" w:afterAutospacing="1" w:line="240" w:lineRule="auto"/>
    </w:pPr>
    <w:rPr>
      <w:rFonts w:ascii="PalatinoLinotype-Bold" w:eastAsia="Times New Roman" w:hAnsi="PalatinoLinotype-Bold" w:cs="Times New Roman"/>
      <w:b/>
      <w:bCs/>
      <w:color w:val="000000"/>
      <w:sz w:val="32"/>
      <w:szCs w:val="32"/>
      <w:lang w:eastAsia="ru-RU"/>
    </w:rPr>
  </w:style>
  <w:style w:type="paragraph" w:customStyle="1" w:styleId="fontstyle1">
    <w:name w:val="fontstyle1"/>
    <w:basedOn w:val="a"/>
    <w:rsid w:val="00A2135A"/>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style2">
    <w:name w:val="fontstyle2"/>
    <w:basedOn w:val="a"/>
    <w:rsid w:val="00A2135A"/>
    <w:pPr>
      <w:spacing w:before="100" w:beforeAutospacing="1" w:after="100" w:afterAutospacing="1" w:line="240" w:lineRule="auto"/>
    </w:pPr>
    <w:rPr>
      <w:rFonts w:ascii="Arial-Black" w:eastAsia="Times New Roman" w:hAnsi="Arial-Black" w:cs="Times New Roman"/>
      <w:b/>
      <w:bCs/>
      <w:color w:val="000000"/>
      <w:sz w:val="40"/>
      <w:szCs w:val="40"/>
      <w:lang w:eastAsia="ru-RU"/>
    </w:rPr>
  </w:style>
  <w:style w:type="paragraph" w:customStyle="1" w:styleId="fontstyle3">
    <w:name w:val="fontstyle3"/>
    <w:basedOn w:val="a"/>
    <w:rsid w:val="00A2135A"/>
    <w:pPr>
      <w:spacing w:before="100" w:beforeAutospacing="1" w:after="100" w:afterAutospacing="1" w:line="240" w:lineRule="auto"/>
    </w:pPr>
    <w:rPr>
      <w:rFonts w:ascii="TimesNewRomanPS-BoldMT" w:eastAsia="Times New Roman" w:hAnsi="TimesNewRomanPS-BoldMT" w:cs="Times New Roman"/>
      <w:b/>
      <w:bCs/>
      <w:color w:val="000000"/>
      <w:lang w:eastAsia="ru-RU"/>
    </w:rPr>
  </w:style>
  <w:style w:type="paragraph" w:customStyle="1" w:styleId="fontstyle4">
    <w:name w:val="fontstyle4"/>
    <w:basedOn w:val="a"/>
    <w:rsid w:val="00A2135A"/>
    <w:pPr>
      <w:spacing w:before="100" w:beforeAutospacing="1" w:after="100" w:afterAutospacing="1" w:line="240" w:lineRule="auto"/>
    </w:pPr>
    <w:rPr>
      <w:rFonts w:ascii="TimesNewRomanPS-ItalicMT" w:eastAsia="Times New Roman" w:hAnsi="TimesNewRomanPS-ItalicMT" w:cs="Times New Roman"/>
      <w:i/>
      <w:iCs/>
      <w:color w:val="000000"/>
      <w:lang w:eastAsia="ru-RU"/>
    </w:rPr>
  </w:style>
  <w:style w:type="paragraph" w:customStyle="1" w:styleId="fontstyle5">
    <w:name w:val="fontstyle5"/>
    <w:basedOn w:val="a"/>
    <w:rsid w:val="00A2135A"/>
    <w:pPr>
      <w:spacing w:before="100" w:beforeAutospacing="1" w:after="100" w:afterAutospacing="1" w:line="240" w:lineRule="auto"/>
    </w:pPr>
    <w:rPr>
      <w:rFonts w:ascii="PalatinoLinotype-Roman" w:eastAsia="Times New Roman" w:hAnsi="PalatinoLinotype-Roman" w:cs="Times New Roman"/>
      <w:color w:val="000000"/>
      <w:lang w:eastAsia="ru-RU"/>
    </w:rPr>
  </w:style>
  <w:style w:type="paragraph" w:customStyle="1" w:styleId="fontstyle6">
    <w:name w:val="fontstyle6"/>
    <w:basedOn w:val="a"/>
    <w:rsid w:val="00A2135A"/>
    <w:pPr>
      <w:spacing w:before="100" w:beforeAutospacing="1" w:after="100" w:afterAutospacing="1" w:line="240" w:lineRule="auto"/>
    </w:pPr>
    <w:rPr>
      <w:rFonts w:ascii="TimesNewRomanPSMT" w:eastAsia="Times New Roman" w:hAnsi="TimesNewRomanPSMT" w:cs="Times New Roman"/>
      <w:color w:val="000000"/>
      <w:sz w:val="20"/>
      <w:szCs w:val="20"/>
      <w:lang w:eastAsia="ru-RU"/>
    </w:rPr>
  </w:style>
  <w:style w:type="paragraph" w:customStyle="1" w:styleId="fontstyle7">
    <w:name w:val="fontstyle7"/>
    <w:basedOn w:val="a"/>
    <w:rsid w:val="00A2135A"/>
    <w:pPr>
      <w:spacing w:before="100" w:beforeAutospacing="1" w:after="100" w:afterAutospacing="1" w:line="240" w:lineRule="auto"/>
    </w:pPr>
    <w:rPr>
      <w:rFonts w:ascii="PalatinoLinotype-Italic" w:eastAsia="Times New Roman" w:hAnsi="PalatinoLinotype-Italic" w:cs="Times New Roman"/>
      <w:i/>
      <w:iCs/>
      <w:color w:val="000000"/>
      <w:lang w:eastAsia="ru-RU"/>
    </w:rPr>
  </w:style>
  <w:style w:type="paragraph" w:customStyle="1" w:styleId="fontstyle8">
    <w:name w:val="fontstyle8"/>
    <w:basedOn w:val="a"/>
    <w:rsid w:val="00A2135A"/>
    <w:pPr>
      <w:spacing w:before="100" w:beforeAutospacing="1" w:after="100" w:afterAutospacing="1" w:line="240" w:lineRule="auto"/>
    </w:pPr>
    <w:rPr>
      <w:rFonts w:ascii="PalatinoLinotype-BoldItalic" w:eastAsia="Times New Roman" w:hAnsi="PalatinoLinotype-BoldItalic" w:cs="Times New Roman"/>
      <w:b/>
      <w:bCs/>
      <w:i/>
      <w:iCs/>
      <w:color w:val="000000"/>
      <w:lang w:eastAsia="ru-RU"/>
    </w:rPr>
  </w:style>
  <w:style w:type="paragraph" w:customStyle="1" w:styleId="fontstyle9">
    <w:name w:val="fontstyle9"/>
    <w:basedOn w:val="a"/>
    <w:rsid w:val="00A2135A"/>
    <w:pPr>
      <w:spacing w:before="100" w:beforeAutospacing="1" w:after="100" w:afterAutospacing="1" w:line="240" w:lineRule="auto"/>
    </w:pPr>
    <w:rPr>
      <w:rFonts w:ascii="Wingdings-Regular" w:eastAsia="Times New Roman" w:hAnsi="Wingdings-Regular" w:cs="Times New Roman"/>
      <w:color w:val="000000"/>
      <w:lang w:eastAsia="ru-RU"/>
    </w:rPr>
  </w:style>
  <w:style w:type="paragraph" w:customStyle="1" w:styleId="fontstyle10">
    <w:name w:val="fontstyle10"/>
    <w:basedOn w:val="a"/>
    <w:rsid w:val="00A2135A"/>
    <w:pPr>
      <w:spacing w:before="100" w:beforeAutospacing="1" w:after="100" w:afterAutospacing="1" w:line="240" w:lineRule="auto"/>
    </w:pPr>
    <w:rPr>
      <w:rFonts w:ascii="Arial-BoldMT" w:eastAsia="Times New Roman" w:hAnsi="Arial-BoldMT" w:cs="Times New Roman"/>
      <w:b/>
      <w:bCs/>
      <w:color w:val="000000"/>
      <w:sz w:val="20"/>
      <w:szCs w:val="20"/>
      <w:lang w:eastAsia="ru-RU"/>
    </w:rPr>
  </w:style>
  <w:style w:type="paragraph" w:customStyle="1" w:styleId="fontstyle11">
    <w:name w:val="fontstyle11"/>
    <w:basedOn w:val="a"/>
    <w:rsid w:val="00A2135A"/>
    <w:pPr>
      <w:spacing w:before="100" w:beforeAutospacing="1" w:after="100" w:afterAutospacing="1" w:line="240" w:lineRule="auto"/>
    </w:pPr>
    <w:rPr>
      <w:rFonts w:ascii="ArialMT" w:eastAsia="Times New Roman" w:hAnsi="ArialMT" w:cs="Times New Roman"/>
      <w:color w:val="000000"/>
      <w:sz w:val="20"/>
      <w:szCs w:val="20"/>
      <w:lang w:eastAsia="ru-RU"/>
    </w:rPr>
  </w:style>
  <w:style w:type="paragraph" w:customStyle="1" w:styleId="fontstyle12">
    <w:name w:val="fontstyle12"/>
    <w:basedOn w:val="a"/>
    <w:rsid w:val="00A2135A"/>
    <w:pPr>
      <w:spacing w:before="100" w:beforeAutospacing="1" w:after="100" w:afterAutospacing="1" w:line="240" w:lineRule="auto"/>
    </w:pPr>
    <w:rPr>
      <w:rFonts w:ascii="TimesNewRomanPS-BoldItalicMT" w:eastAsia="Times New Roman" w:hAnsi="TimesNewRomanPS-BoldItalicMT" w:cs="Times New Roman"/>
      <w:b/>
      <w:bCs/>
      <w:i/>
      <w:iCs/>
      <w:color w:val="000000"/>
      <w:sz w:val="20"/>
      <w:szCs w:val="20"/>
      <w:lang w:eastAsia="ru-RU"/>
    </w:rPr>
  </w:style>
  <w:style w:type="paragraph" w:customStyle="1" w:styleId="fontstyle13">
    <w:name w:val="fontstyle13"/>
    <w:basedOn w:val="a"/>
    <w:rsid w:val="00A2135A"/>
    <w:pPr>
      <w:spacing w:before="100" w:beforeAutospacing="1" w:after="100" w:afterAutospacing="1" w:line="240" w:lineRule="auto"/>
    </w:pPr>
    <w:rPr>
      <w:rFonts w:ascii="BoldItalic" w:eastAsia="Times New Roman" w:hAnsi="BoldItalic" w:cs="Times New Roman"/>
      <w:b/>
      <w:bCs/>
      <w:i/>
      <w:iCs/>
      <w:color w:val="000000"/>
      <w:lang w:eastAsia="ru-RU"/>
    </w:rPr>
  </w:style>
  <w:style w:type="paragraph" w:customStyle="1" w:styleId="fontstyle14">
    <w:name w:val="fontstyle14"/>
    <w:basedOn w:val="a"/>
    <w:rsid w:val="00A2135A"/>
    <w:pPr>
      <w:spacing w:before="100" w:beforeAutospacing="1" w:after="100" w:afterAutospacing="1" w:line="240" w:lineRule="auto"/>
    </w:pPr>
    <w:rPr>
      <w:rFonts w:ascii="SymbolMT" w:eastAsia="Times New Roman" w:hAnsi="SymbolMT" w:cs="Times New Roman"/>
      <w:color w:val="000000"/>
      <w:lang w:eastAsia="ru-RU"/>
    </w:rPr>
  </w:style>
  <w:style w:type="paragraph" w:customStyle="1" w:styleId="fontstyle15">
    <w:name w:val="fontstyle15"/>
    <w:basedOn w:val="a"/>
    <w:rsid w:val="00A2135A"/>
    <w:pPr>
      <w:spacing w:before="100" w:beforeAutospacing="1" w:after="100" w:afterAutospacing="1" w:line="240" w:lineRule="auto"/>
    </w:pPr>
    <w:rPr>
      <w:rFonts w:ascii="Arial-ItalicMT" w:eastAsia="Times New Roman" w:hAnsi="Arial-ItalicMT" w:cs="Times New Roman"/>
      <w:i/>
      <w:iCs/>
      <w:color w:val="000000"/>
      <w:lang w:eastAsia="ru-RU"/>
    </w:rPr>
  </w:style>
  <w:style w:type="character" w:customStyle="1" w:styleId="fontstyle01">
    <w:name w:val="fontstyle01"/>
    <w:basedOn w:val="a0"/>
    <w:rsid w:val="00A2135A"/>
    <w:rPr>
      <w:rFonts w:ascii="PalatinoLinotype-Bold" w:hAnsi="PalatinoLinotype-Bold" w:hint="default"/>
      <w:b/>
      <w:bCs/>
      <w:i w:val="0"/>
      <w:iCs w:val="0"/>
      <w:color w:val="000000"/>
      <w:sz w:val="32"/>
      <w:szCs w:val="32"/>
    </w:rPr>
  </w:style>
  <w:style w:type="paragraph" w:styleId="a3">
    <w:name w:val="Normal (Web)"/>
    <w:basedOn w:val="a"/>
    <w:uiPriority w:val="99"/>
    <w:semiHidden/>
    <w:unhideWhenUsed/>
    <w:rsid w:val="00A213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21">
    <w:name w:val="fontstyle21"/>
    <w:basedOn w:val="a0"/>
    <w:rsid w:val="00A2135A"/>
    <w:rPr>
      <w:rFonts w:ascii="Arial-Black" w:hAnsi="Arial-Black" w:hint="default"/>
      <w:b/>
      <w:bCs/>
      <w:i w:val="0"/>
      <w:iCs w:val="0"/>
      <w:color w:val="000000"/>
      <w:sz w:val="40"/>
      <w:szCs w:val="40"/>
    </w:rPr>
  </w:style>
  <w:style w:type="character" w:customStyle="1" w:styleId="fontstyle31">
    <w:name w:val="fontstyle31"/>
    <w:basedOn w:val="a0"/>
    <w:rsid w:val="00A2135A"/>
    <w:rPr>
      <w:rFonts w:ascii="TimesNewRomanPS-BoldMT" w:hAnsi="TimesNewRomanPS-BoldMT" w:hint="default"/>
      <w:b/>
      <w:bCs/>
      <w:i w:val="0"/>
      <w:iCs w:val="0"/>
      <w:color w:val="000000"/>
      <w:sz w:val="22"/>
      <w:szCs w:val="22"/>
    </w:rPr>
  </w:style>
  <w:style w:type="character" w:customStyle="1" w:styleId="fontstyle41">
    <w:name w:val="fontstyle41"/>
    <w:basedOn w:val="a0"/>
    <w:rsid w:val="00A2135A"/>
    <w:rPr>
      <w:rFonts w:ascii="TimesNewRomanPS-ItalicMT" w:hAnsi="TimesNewRomanPS-ItalicMT" w:hint="default"/>
      <w:b w:val="0"/>
      <w:bCs w:val="0"/>
      <w:i/>
      <w:iCs/>
      <w:color w:val="000000"/>
      <w:sz w:val="22"/>
      <w:szCs w:val="22"/>
    </w:rPr>
  </w:style>
  <w:style w:type="character" w:customStyle="1" w:styleId="fontstyle51">
    <w:name w:val="fontstyle51"/>
    <w:basedOn w:val="a0"/>
    <w:rsid w:val="00A2135A"/>
    <w:rPr>
      <w:rFonts w:ascii="PalatinoLinotype-Roman" w:hAnsi="PalatinoLinotype-Roman" w:hint="default"/>
      <w:b w:val="0"/>
      <w:bCs w:val="0"/>
      <w:i w:val="0"/>
      <w:iCs w:val="0"/>
      <w:color w:val="000000"/>
      <w:sz w:val="22"/>
      <w:szCs w:val="22"/>
    </w:rPr>
  </w:style>
  <w:style w:type="character" w:customStyle="1" w:styleId="fontstyle61">
    <w:name w:val="fontstyle61"/>
    <w:basedOn w:val="a0"/>
    <w:rsid w:val="00A2135A"/>
    <w:rPr>
      <w:rFonts w:ascii="TimesNewRomanPSMT" w:hAnsi="TimesNewRomanPSMT" w:hint="default"/>
      <w:b w:val="0"/>
      <w:bCs w:val="0"/>
      <w:i w:val="0"/>
      <w:iCs w:val="0"/>
      <w:color w:val="000000"/>
      <w:sz w:val="20"/>
      <w:szCs w:val="20"/>
    </w:rPr>
  </w:style>
  <w:style w:type="character" w:customStyle="1" w:styleId="fontstyle71">
    <w:name w:val="fontstyle71"/>
    <w:basedOn w:val="a0"/>
    <w:rsid w:val="00A2135A"/>
    <w:rPr>
      <w:rFonts w:ascii="PalatinoLinotype-Italic" w:hAnsi="PalatinoLinotype-Italic" w:hint="default"/>
      <w:b w:val="0"/>
      <w:bCs w:val="0"/>
      <w:i/>
      <w:iCs/>
      <w:color w:val="000000"/>
      <w:sz w:val="22"/>
      <w:szCs w:val="22"/>
    </w:rPr>
  </w:style>
  <w:style w:type="character" w:customStyle="1" w:styleId="fontstyle81">
    <w:name w:val="fontstyle81"/>
    <w:basedOn w:val="a0"/>
    <w:rsid w:val="00A2135A"/>
    <w:rPr>
      <w:rFonts w:ascii="PalatinoLinotype-BoldItalic" w:hAnsi="PalatinoLinotype-BoldItalic" w:hint="default"/>
      <w:b/>
      <w:bCs/>
      <w:i/>
      <w:iCs/>
      <w:color w:val="000000"/>
      <w:sz w:val="22"/>
      <w:szCs w:val="22"/>
    </w:rPr>
  </w:style>
  <w:style w:type="character" w:customStyle="1" w:styleId="fontstyle91">
    <w:name w:val="fontstyle91"/>
    <w:basedOn w:val="a0"/>
    <w:rsid w:val="00A2135A"/>
    <w:rPr>
      <w:rFonts w:ascii="Wingdings-Regular" w:hAnsi="Wingdings-Regular" w:hint="default"/>
      <w:b w:val="0"/>
      <w:bCs w:val="0"/>
      <w:i w:val="0"/>
      <w:iCs w:val="0"/>
      <w:color w:val="000000"/>
      <w:sz w:val="22"/>
      <w:szCs w:val="22"/>
    </w:rPr>
  </w:style>
  <w:style w:type="character" w:customStyle="1" w:styleId="fontstyle101">
    <w:name w:val="fontstyle101"/>
    <w:basedOn w:val="a0"/>
    <w:rsid w:val="00A2135A"/>
    <w:rPr>
      <w:rFonts w:ascii="Arial-BoldMT" w:hAnsi="Arial-BoldMT" w:hint="default"/>
      <w:b/>
      <w:bCs/>
      <w:i w:val="0"/>
      <w:iCs w:val="0"/>
      <w:color w:val="000000"/>
      <w:sz w:val="20"/>
      <w:szCs w:val="20"/>
    </w:rPr>
  </w:style>
  <w:style w:type="character" w:customStyle="1" w:styleId="fontstyle111">
    <w:name w:val="fontstyle111"/>
    <w:basedOn w:val="a0"/>
    <w:rsid w:val="00A2135A"/>
    <w:rPr>
      <w:rFonts w:ascii="ArialMT" w:hAnsi="ArialMT" w:hint="default"/>
      <w:b w:val="0"/>
      <w:bCs w:val="0"/>
      <w:i w:val="0"/>
      <w:iCs w:val="0"/>
      <w:color w:val="000000"/>
      <w:sz w:val="20"/>
      <w:szCs w:val="20"/>
    </w:rPr>
  </w:style>
  <w:style w:type="character" w:customStyle="1" w:styleId="fontstyle121">
    <w:name w:val="fontstyle121"/>
    <w:basedOn w:val="a0"/>
    <w:rsid w:val="00A2135A"/>
    <w:rPr>
      <w:rFonts w:ascii="TimesNewRomanPS-BoldItalicMT" w:hAnsi="TimesNewRomanPS-BoldItalicMT" w:hint="default"/>
      <w:b/>
      <w:bCs/>
      <w:i/>
      <w:iCs/>
      <w:color w:val="000000"/>
      <w:sz w:val="20"/>
      <w:szCs w:val="20"/>
    </w:rPr>
  </w:style>
  <w:style w:type="character" w:customStyle="1" w:styleId="fontstyle131">
    <w:name w:val="fontstyle131"/>
    <w:basedOn w:val="a0"/>
    <w:rsid w:val="00A2135A"/>
    <w:rPr>
      <w:rFonts w:ascii="BoldItalic" w:hAnsi="BoldItalic" w:hint="default"/>
      <w:b/>
      <w:bCs/>
      <w:i/>
      <w:iCs/>
      <w:color w:val="000000"/>
      <w:sz w:val="22"/>
      <w:szCs w:val="22"/>
    </w:rPr>
  </w:style>
  <w:style w:type="character" w:customStyle="1" w:styleId="fontstyle141">
    <w:name w:val="fontstyle141"/>
    <w:basedOn w:val="a0"/>
    <w:rsid w:val="00A2135A"/>
    <w:rPr>
      <w:rFonts w:ascii="SymbolMT" w:hAnsi="SymbolMT" w:hint="default"/>
      <w:b w:val="0"/>
      <w:bCs w:val="0"/>
      <w:i w:val="0"/>
      <w:iCs w:val="0"/>
      <w:color w:val="000000"/>
      <w:sz w:val="22"/>
      <w:szCs w:val="22"/>
    </w:rPr>
  </w:style>
  <w:style w:type="character" w:customStyle="1" w:styleId="fontstyle151">
    <w:name w:val="fontstyle151"/>
    <w:basedOn w:val="a0"/>
    <w:rsid w:val="00A2135A"/>
    <w:rPr>
      <w:rFonts w:ascii="Arial-ItalicMT" w:hAnsi="Arial-ItalicMT" w:hint="default"/>
      <w:b w:val="0"/>
      <w:bCs w:val="0"/>
      <w:i/>
      <w:iCs/>
      <w:color w:val="000000"/>
      <w:sz w:val="22"/>
      <w:szCs w:val="22"/>
    </w:rPr>
  </w:style>
  <w:style w:type="paragraph" w:styleId="a4">
    <w:name w:val="Balloon Text"/>
    <w:basedOn w:val="a"/>
    <w:link w:val="a5"/>
    <w:uiPriority w:val="99"/>
    <w:semiHidden/>
    <w:unhideWhenUsed/>
    <w:rsid w:val="00D8536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853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568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hdphoto" Target="media/hdphoto1.wdp"/></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Pages>
  <Words>4295</Words>
  <Characters>24482</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Vet</cp:lastModifiedBy>
  <cp:revision>14</cp:revision>
  <dcterms:created xsi:type="dcterms:W3CDTF">2024-09-03T06:17:00Z</dcterms:created>
  <dcterms:modified xsi:type="dcterms:W3CDTF">2026-02-20T06:43:00Z</dcterms:modified>
</cp:coreProperties>
</file>