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0FDA81B0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3E7C82">
        <w:rPr>
          <w:b/>
          <w:i/>
          <w:lang w:val="uk-UA"/>
        </w:rPr>
        <w:t>7-9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5F736B86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C53565">
        <w:rPr>
          <w:lang w:val="uk-UA"/>
        </w:rPr>
        <w:t xml:space="preserve">внесення інформації </w:t>
      </w:r>
      <w:r w:rsidR="003564EA">
        <w:rPr>
          <w:lang w:val="uk-UA"/>
        </w:rPr>
        <w:t xml:space="preserve">з обліку </w:t>
      </w:r>
      <w:r w:rsidR="003E7C82">
        <w:rPr>
          <w:lang w:val="uk-UA"/>
        </w:rPr>
        <w:t>основних засобів</w:t>
      </w:r>
      <w:r w:rsidR="003564EA">
        <w:rPr>
          <w:lang w:val="uk-UA"/>
        </w:rPr>
        <w:t xml:space="preserve">, </w:t>
      </w:r>
      <w:r w:rsidR="003E7C82">
        <w:rPr>
          <w:lang w:val="uk-UA"/>
        </w:rPr>
        <w:t xml:space="preserve">МНМА, МШП, </w:t>
      </w:r>
      <w:r w:rsidR="003564EA">
        <w:rPr>
          <w:lang w:val="uk-UA"/>
        </w:rPr>
        <w:t xml:space="preserve">формування документів з обліку </w:t>
      </w:r>
      <w:r w:rsidR="003E7C82">
        <w:rPr>
          <w:lang w:val="uk-UA"/>
        </w:rPr>
        <w:t>надходження ОЗ, обліку витрат на придбання, введення в експлуатацію, обліку переміщення та модернізації необоротних активів, обліку ліквідації, реалізації основних засобів та нарахування амортизації.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971FBD"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56F81189" w14:textId="405CACE8" w:rsidR="003564EA" w:rsidRPr="007E1ADF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7E1ADF">
        <w:rPr>
          <w:lang w:val="uk-UA"/>
        </w:rPr>
        <w:t>Модернізація основних засобів</w:t>
      </w:r>
    </w:p>
    <w:p w14:paraId="71B099AE" w14:textId="77AF5900" w:rsidR="007E1ADF" w:rsidRDefault="00951A6F" w:rsidP="007E1ADF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>
        <w:rPr>
          <w:lang w:val="uk-UA"/>
        </w:rPr>
        <w:t xml:space="preserve">Перейти </w:t>
      </w:r>
      <w:r w:rsidR="00402A13">
        <w:rPr>
          <w:lang w:val="uk-UA"/>
        </w:rPr>
        <w:t xml:space="preserve">в </w:t>
      </w:r>
      <w:r w:rsidR="007E1ADF">
        <w:rPr>
          <w:lang w:val="uk-UA"/>
        </w:rPr>
        <w:t>меню ДОВІДНИКИ</w:t>
      </w:r>
      <w:r w:rsidR="00CF3163">
        <w:rPr>
          <w:lang w:val="uk-UA"/>
        </w:rPr>
        <w:t xml:space="preserve"> </w:t>
      </w:r>
      <w:r w:rsidR="00402A13">
        <w:rPr>
          <w:lang w:val="uk-UA"/>
        </w:rPr>
        <w:t xml:space="preserve">– </w:t>
      </w:r>
      <w:r w:rsidR="007E1ADF">
        <w:rPr>
          <w:lang w:val="uk-UA"/>
        </w:rPr>
        <w:t xml:space="preserve">Настройка навігації. Додати в панель навігації довідник – Обʼєкти будівництва. Створити елемент Ремонт ПК, податкове призначення (ПДВ) – Опод. ПДВ. </w:t>
      </w:r>
    </w:p>
    <w:p w14:paraId="49BB8993" w14:textId="77777777" w:rsidR="007E1ADF" w:rsidRDefault="007E1ADF" w:rsidP="007E1ADF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>
        <w:rPr>
          <w:lang w:val="uk-UA"/>
        </w:rPr>
        <w:t>Отримання від контрагенту послуг з ремонту ОЗ. Перейти в меню КУПІВЛІ – Надходження товарів і послуг – вид операції – об’єкти будівництва</w:t>
      </w:r>
      <w:r w:rsidR="00402A13" w:rsidRPr="007E1ADF">
        <w:rPr>
          <w:lang w:val="uk-UA"/>
        </w:rPr>
        <w:t>.</w:t>
      </w:r>
      <w:r>
        <w:rPr>
          <w:lang w:val="uk-UA"/>
        </w:rPr>
        <w:t xml:space="preserve"> 25 числа відобразити отримання акту виконаних послуг від контрагента Дельта:</w:t>
      </w:r>
    </w:p>
    <w:p w14:paraId="26941A3A" w14:textId="1C8A5243" w:rsidR="00402A13" w:rsidRDefault="007E1ADF" w:rsidP="007E1ADF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Об’єкт будівництва – Ремонт ПК</w:t>
      </w:r>
    </w:p>
    <w:p w14:paraId="0C8DA5E4" w14:textId="6743C96D" w:rsidR="007E1ADF" w:rsidRDefault="007E1ADF" w:rsidP="007E1ADF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Стаття витрат – Послуги з ремонту НА</w:t>
      </w:r>
    </w:p>
    <w:p w14:paraId="62B3C2D0" w14:textId="4D55CD70" w:rsidR="007E1ADF" w:rsidRDefault="007E1ADF" w:rsidP="007E1ADF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Сума без ПДВ – 1800 (+ ПДВ – 20%)</w:t>
      </w:r>
    </w:p>
    <w:p w14:paraId="601D8AE7" w14:textId="3E373C3B" w:rsidR="007E1ADF" w:rsidRDefault="007E1ADF" w:rsidP="007E1ADF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Рахунок обліку – 1522</w:t>
      </w:r>
    </w:p>
    <w:p w14:paraId="0389DD58" w14:textId="7F871596" w:rsidR="007E1ADF" w:rsidRPr="007E1ADF" w:rsidRDefault="007E1ADF" w:rsidP="007E1ADF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Податкове призначення (ПДВ) – Опод. ПДВ</w:t>
      </w:r>
    </w:p>
    <w:p w14:paraId="55B5397E" w14:textId="5659819C" w:rsidR="00CF3163" w:rsidRDefault="007E1ADF" w:rsidP="007E1ADF">
      <w:pPr>
        <w:pStyle w:val="ListParagraph"/>
        <w:numPr>
          <w:ilvl w:val="0"/>
          <w:numId w:val="35"/>
        </w:numPr>
        <w:ind w:left="-284"/>
        <w:rPr>
          <w:lang w:val="uk-UA"/>
        </w:rPr>
      </w:pPr>
      <w:r>
        <w:rPr>
          <w:lang w:val="uk-UA"/>
        </w:rPr>
        <w:t>Закінчення капітального ремонту ОЗ. Перейти в меню ОЗ і НМА – Облік основних засобів – Модернізація та ремонт ОЗ. 26 числа відобразити акт закінчення модернізації Компʼютера:</w:t>
      </w:r>
    </w:p>
    <w:p w14:paraId="7A2BEE72" w14:textId="6D91E959" w:rsidR="007E1ADF" w:rsidRDefault="007E1ADF" w:rsidP="007E1ADF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Обʼєкт будівництва – Ремонт ПК</w:t>
      </w:r>
    </w:p>
    <w:p w14:paraId="71C122E5" w14:textId="5284C10C" w:rsidR="007E1ADF" w:rsidRDefault="007E1ADF" w:rsidP="007E1ADF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Вид поліпшення – Модернізація</w:t>
      </w:r>
    </w:p>
    <w:p w14:paraId="7C91BCBF" w14:textId="645C694E" w:rsidR="007E1ADF" w:rsidRDefault="007E1ADF" w:rsidP="007E1ADF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Вкладка Основні засоби:</w:t>
      </w:r>
    </w:p>
    <w:p w14:paraId="7813BA68" w14:textId="324FEF35" w:rsidR="007E1ADF" w:rsidRDefault="007E1ADF" w:rsidP="007E1ADF">
      <w:pPr>
        <w:pStyle w:val="ListParagraph"/>
        <w:numPr>
          <w:ilvl w:val="0"/>
          <w:numId w:val="61"/>
        </w:numPr>
        <w:ind w:left="1276"/>
        <w:rPr>
          <w:lang w:val="uk-UA"/>
        </w:rPr>
      </w:pPr>
      <w:r>
        <w:rPr>
          <w:lang w:val="uk-UA"/>
        </w:rPr>
        <w:t>Рахунок обʼєкта будівництва – 1522</w:t>
      </w:r>
    </w:p>
    <w:p w14:paraId="46E13C60" w14:textId="0D520153" w:rsidR="007E1ADF" w:rsidRDefault="007E1ADF" w:rsidP="007E1ADF">
      <w:pPr>
        <w:pStyle w:val="ListParagraph"/>
        <w:numPr>
          <w:ilvl w:val="0"/>
          <w:numId w:val="61"/>
        </w:numPr>
        <w:ind w:left="1276"/>
        <w:rPr>
          <w:lang w:val="uk-UA"/>
        </w:rPr>
      </w:pPr>
      <w:r>
        <w:rPr>
          <w:lang w:val="uk-UA"/>
        </w:rPr>
        <w:t>Команда – Розрахувати суми</w:t>
      </w:r>
    </w:p>
    <w:p w14:paraId="70B4AE56" w14:textId="140AED04" w:rsidR="007E1ADF" w:rsidRDefault="007E1ADF" w:rsidP="007E1ADF">
      <w:pPr>
        <w:pStyle w:val="ListParagraph"/>
        <w:numPr>
          <w:ilvl w:val="0"/>
          <w:numId w:val="61"/>
        </w:numPr>
        <w:ind w:left="1276"/>
        <w:rPr>
          <w:lang w:val="uk-UA"/>
        </w:rPr>
      </w:pPr>
      <w:r>
        <w:rPr>
          <w:lang w:val="uk-UA"/>
        </w:rPr>
        <w:t>У табличну частину додати основний засіб – Компʼютер</w:t>
      </w:r>
    </w:p>
    <w:p w14:paraId="098AF52F" w14:textId="43C1C3E0" w:rsidR="007E1ADF" w:rsidRDefault="007E1ADF" w:rsidP="007E1ADF">
      <w:pPr>
        <w:pStyle w:val="ListParagraph"/>
        <w:numPr>
          <w:ilvl w:val="0"/>
          <w:numId w:val="61"/>
        </w:numPr>
        <w:ind w:left="1276"/>
        <w:rPr>
          <w:lang w:val="uk-UA"/>
        </w:rPr>
      </w:pPr>
      <w:r>
        <w:rPr>
          <w:lang w:val="uk-UA"/>
        </w:rPr>
        <w:t>Команда Заповнити – Для списку ОЗ</w:t>
      </w:r>
    </w:p>
    <w:p w14:paraId="598BFFB9" w14:textId="02AC4D72" w:rsidR="00F01D2C" w:rsidRPr="00F01D2C" w:rsidRDefault="00F01D2C" w:rsidP="00F01D2C">
      <w:pPr>
        <w:ind w:left="-284"/>
        <w:rPr>
          <w:lang w:val="uk-UA"/>
        </w:rPr>
      </w:pPr>
      <w:r>
        <w:rPr>
          <w:lang w:val="uk-UA"/>
        </w:rPr>
        <w:t>Сформувати звіти ОСВ за рахунками 1522 та 104 за попередній місяць.</w:t>
      </w:r>
    </w:p>
    <w:p w14:paraId="1F1D58AC" w14:textId="77777777" w:rsidR="00F01D2C" w:rsidRDefault="00F01D2C" w:rsidP="00CF3163">
      <w:pPr>
        <w:pStyle w:val="ListParagraph"/>
        <w:ind w:left="0"/>
        <w:rPr>
          <w:b/>
          <w:lang w:val="uk-UA"/>
        </w:rPr>
      </w:pPr>
    </w:p>
    <w:p w14:paraId="52CCB738" w14:textId="2723AFD5" w:rsidR="00CF3163" w:rsidRPr="00CF3163" w:rsidRDefault="00CF3163" w:rsidP="00CF3163">
      <w:pPr>
        <w:pStyle w:val="ListParagraph"/>
        <w:ind w:left="0"/>
        <w:rPr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796852A9" w14:textId="67249EBD" w:rsidR="00CF3163" w:rsidRPr="00CF3163" w:rsidRDefault="00CF3163" w:rsidP="00CF3163">
      <w:pPr>
        <w:rPr>
          <w:lang w:val="uk-UA"/>
        </w:rPr>
      </w:pPr>
    </w:p>
    <w:p w14:paraId="6DAA284A" w14:textId="665361EA" w:rsidR="00D660A4" w:rsidRDefault="00D660A4" w:rsidP="00D660A4">
      <w:pPr>
        <w:ind w:left="567" w:hanging="1134"/>
        <w:rPr>
          <w:lang w:val="uk-UA"/>
        </w:rPr>
      </w:pPr>
      <w:r w:rsidRPr="00931990">
        <w:rPr>
          <w:b/>
          <w:lang w:val="uk-UA"/>
        </w:rPr>
        <w:t>Завдання № 2.</w:t>
      </w:r>
      <w:r>
        <w:rPr>
          <w:b/>
          <w:lang w:val="uk-UA"/>
        </w:rPr>
        <w:t xml:space="preserve"> </w:t>
      </w:r>
      <w:r w:rsidR="00F01D2C">
        <w:rPr>
          <w:lang w:val="uk-UA"/>
        </w:rPr>
        <w:t>Нарахування амортизації</w:t>
      </w:r>
      <w:r w:rsidR="00402A13">
        <w:rPr>
          <w:lang w:val="uk-UA"/>
        </w:rPr>
        <w:t xml:space="preserve"> </w:t>
      </w:r>
      <w:r>
        <w:rPr>
          <w:lang w:val="uk-UA"/>
        </w:rPr>
        <w:t xml:space="preserve"> </w:t>
      </w:r>
    </w:p>
    <w:p w14:paraId="4506CC11" w14:textId="23AB593A" w:rsidR="00F01D2C" w:rsidRDefault="00CF3163" w:rsidP="00187A1E">
      <w:pPr>
        <w:pStyle w:val="ListParagraph"/>
        <w:numPr>
          <w:ilvl w:val="0"/>
          <w:numId w:val="44"/>
        </w:numPr>
        <w:rPr>
          <w:lang w:val="uk-UA"/>
        </w:rPr>
      </w:pPr>
      <w:r>
        <w:rPr>
          <w:lang w:val="uk-UA"/>
        </w:rPr>
        <w:t xml:space="preserve">Перейти в меню </w:t>
      </w:r>
      <w:r w:rsidR="00F01D2C">
        <w:rPr>
          <w:lang w:val="uk-UA"/>
        </w:rPr>
        <w:t>ОПЕРАЦІЇ – Закриття пе   ріоду – Закриття місяця. Створити і провести документ Закриття місяця останнім днем минулого місяця. Зняти усі прапорці, окрім процедури Нарахування амортизації – у БО і ПО.</w:t>
      </w:r>
    </w:p>
    <w:p w14:paraId="67C2B229" w14:textId="30248A33" w:rsidR="00F01D2C" w:rsidRDefault="00F01D2C" w:rsidP="00F01D2C">
      <w:pPr>
        <w:pStyle w:val="ListParagraph"/>
        <w:numPr>
          <w:ilvl w:val="0"/>
          <w:numId w:val="44"/>
        </w:numPr>
        <w:rPr>
          <w:lang w:val="uk-UA"/>
        </w:rPr>
      </w:pPr>
      <w:r>
        <w:rPr>
          <w:lang w:val="uk-UA"/>
        </w:rPr>
        <w:t xml:space="preserve">Перейти в меню </w:t>
      </w:r>
      <w:r w:rsidR="00CF3163">
        <w:rPr>
          <w:lang w:val="uk-UA"/>
        </w:rPr>
        <w:t xml:space="preserve">ОЗ і НМА – </w:t>
      </w:r>
      <w:r>
        <w:rPr>
          <w:lang w:val="uk-UA"/>
        </w:rPr>
        <w:t xml:space="preserve">Звіти – Відомість амортизації ОЗ. Сформувати звіт Відомість амортизації ОЗ за минулий місяць з Групуванням: Підрозділ, Рахунок. </w:t>
      </w:r>
    </w:p>
    <w:p w14:paraId="7DB9B3C3" w14:textId="77777777" w:rsidR="00F01D2C" w:rsidRDefault="00F01D2C" w:rsidP="00FF6895">
      <w:pPr>
        <w:pStyle w:val="ListParagraph"/>
        <w:ind w:left="-207"/>
        <w:rPr>
          <w:b/>
          <w:lang w:val="uk-UA"/>
        </w:rPr>
      </w:pPr>
    </w:p>
    <w:p w14:paraId="02491F6C" w14:textId="783754B6" w:rsidR="00FF6895" w:rsidRPr="00CF3163" w:rsidRDefault="00FF6895" w:rsidP="00FF6895">
      <w:pPr>
        <w:pStyle w:val="ListParagraph"/>
        <w:ind w:left="-207"/>
        <w:rPr>
          <w:lang w:val="uk-UA"/>
        </w:rPr>
      </w:pPr>
      <w:r w:rsidRPr="00CF3163">
        <w:rPr>
          <w:b/>
          <w:lang w:val="uk-UA"/>
        </w:rPr>
        <w:lastRenderedPageBreak/>
        <w:t>Зробити скріншот екрану (для звіту).</w:t>
      </w:r>
    </w:p>
    <w:p w14:paraId="5B043248" w14:textId="77777777" w:rsidR="00ED1C4F" w:rsidRDefault="00ED1C4F" w:rsidP="00ED1C4F">
      <w:pPr>
        <w:pStyle w:val="ListParagraph"/>
        <w:ind w:left="426"/>
        <w:rPr>
          <w:lang w:val="uk-UA"/>
        </w:rPr>
      </w:pPr>
    </w:p>
    <w:p w14:paraId="10DC6191" w14:textId="70955C14" w:rsidR="00E242D9" w:rsidRDefault="00931990" w:rsidP="00E242D9">
      <w:pPr>
        <w:ind w:left="-567"/>
        <w:rPr>
          <w:b/>
          <w:lang w:val="uk-UA"/>
        </w:rPr>
      </w:pPr>
      <w:r w:rsidRPr="00931990">
        <w:rPr>
          <w:b/>
          <w:lang w:val="uk-UA"/>
        </w:rPr>
        <w:t xml:space="preserve">Завдання № </w:t>
      </w:r>
      <w:r w:rsidR="002F1DF1">
        <w:rPr>
          <w:b/>
          <w:lang w:val="uk-UA"/>
        </w:rPr>
        <w:t>3</w:t>
      </w:r>
      <w:r w:rsidRPr="00931990"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 w:rsidR="007761B2">
        <w:rPr>
          <w:lang w:val="uk-UA"/>
        </w:rPr>
        <w:t>Модернізація НМА</w:t>
      </w:r>
    </w:p>
    <w:p w14:paraId="35F33CFE" w14:textId="53CA3EE9" w:rsidR="00931990" w:rsidRDefault="00E242D9" w:rsidP="00E242D9">
      <w:pPr>
        <w:ind w:left="-567"/>
        <w:rPr>
          <w:lang w:val="uk-UA"/>
        </w:rPr>
      </w:pPr>
      <w:r>
        <w:rPr>
          <w:b/>
          <w:lang w:val="uk-UA"/>
        </w:rPr>
        <w:t xml:space="preserve">1. </w:t>
      </w:r>
      <w:r w:rsidR="00460C27">
        <w:rPr>
          <w:lang w:val="uk-UA"/>
        </w:rPr>
        <w:t>Перейти в меню ДОВІДНИКИ – ОЗ і НМА – Нематеріальні активи. Додати у довідник новий елемент</w:t>
      </w:r>
      <w:r w:rsidR="00460C27" w:rsidRPr="00E242D9">
        <w:rPr>
          <w:lang w:val="uk-UA"/>
        </w:rPr>
        <w:t xml:space="preserve">: </w:t>
      </w:r>
      <w:r w:rsidR="00460C27">
        <w:rPr>
          <w:lang w:val="en-US"/>
        </w:rPr>
        <w:t>BAS</w:t>
      </w:r>
      <w:r w:rsidR="00460C27" w:rsidRPr="00E242D9">
        <w:rPr>
          <w:lang w:val="uk-UA"/>
        </w:rPr>
        <w:t xml:space="preserve"> </w:t>
      </w:r>
      <w:r w:rsidR="00460C27">
        <w:rPr>
          <w:lang w:val="uk-UA"/>
        </w:rPr>
        <w:t>Бухгалтерія (Опод. ПДВ)</w:t>
      </w:r>
      <w:r>
        <w:rPr>
          <w:lang w:val="uk-UA"/>
        </w:rPr>
        <w:t xml:space="preserve">. </w:t>
      </w:r>
    </w:p>
    <w:p w14:paraId="4D37705B" w14:textId="1B345700" w:rsidR="00E242D9" w:rsidRDefault="00E242D9" w:rsidP="00E242D9">
      <w:pPr>
        <w:ind w:left="-567"/>
        <w:rPr>
          <w:bCs/>
          <w:lang w:val="uk-UA"/>
        </w:rPr>
      </w:pPr>
      <w:r>
        <w:rPr>
          <w:bCs/>
          <w:lang w:val="uk-UA"/>
        </w:rPr>
        <w:t>Перейти в меню ДОВІДНИКИ – Доходи і витрати – Статті витрат. Додати у довідник нову статтю витрат: Модернізація НМА (вид витрат Інші)</w:t>
      </w:r>
    </w:p>
    <w:p w14:paraId="3AE38D05" w14:textId="0EC15CB1" w:rsidR="00E242D9" w:rsidRDefault="00E242D9" w:rsidP="00E242D9">
      <w:pPr>
        <w:ind w:left="-567"/>
        <w:rPr>
          <w:bCs/>
          <w:lang w:val="uk-UA"/>
        </w:rPr>
      </w:pPr>
      <w:r>
        <w:rPr>
          <w:bCs/>
          <w:lang w:val="uk-UA"/>
        </w:rPr>
        <w:t>Перейти в ДОВІДНИКИ – ОЗ і НМА – Способи відображення витрат. Додати у довідник новий елемент:</w:t>
      </w:r>
    </w:p>
    <w:p w14:paraId="481E9820" w14:textId="49CCECCE" w:rsidR="00E242D9" w:rsidRDefault="00E242D9" w:rsidP="00E242D9">
      <w:pPr>
        <w:pStyle w:val="ListParagraph"/>
        <w:numPr>
          <w:ilvl w:val="0"/>
          <w:numId w:val="62"/>
        </w:numPr>
        <w:ind w:left="567" w:hanging="426"/>
        <w:rPr>
          <w:bCs/>
          <w:lang w:val="uk-UA"/>
        </w:rPr>
      </w:pPr>
      <w:r>
        <w:rPr>
          <w:bCs/>
          <w:lang w:val="uk-UA"/>
        </w:rPr>
        <w:t>Найменування – НМА адміністративні</w:t>
      </w:r>
    </w:p>
    <w:p w14:paraId="49262F40" w14:textId="4EFC6CFC" w:rsidR="00E242D9" w:rsidRDefault="00E242D9" w:rsidP="00E242D9">
      <w:pPr>
        <w:pStyle w:val="ListParagraph"/>
        <w:numPr>
          <w:ilvl w:val="0"/>
          <w:numId w:val="62"/>
        </w:numPr>
        <w:ind w:left="567" w:hanging="426"/>
        <w:rPr>
          <w:bCs/>
          <w:lang w:val="uk-UA"/>
        </w:rPr>
      </w:pPr>
      <w:r>
        <w:rPr>
          <w:bCs/>
          <w:lang w:val="uk-UA"/>
        </w:rPr>
        <w:t>Рахунок витрат – 92</w:t>
      </w:r>
    </w:p>
    <w:p w14:paraId="01D8AEA7" w14:textId="392218DC" w:rsidR="00E242D9" w:rsidRDefault="00E242D9" w:rsidP="00E242D9">
      <w:pPr>
        <w:pStyle w:val="ListParagraph"/>
        <w:numPr>
          <w:ilvl w:val="0"/>
          <w:numId w:val="62"/>
        </w:numPr>
        <w:ind w:left="567" w:hanging="426"/>
        <w:rPr>
          <w:bCs/>
          <w:lang w:val="uk-UA"/>
        </w:rPr>
      </w:pPr>
      <w:r>
        <w:rPr>
          <w:bCs/>
          <w:lang w:val="uk-UA"/>
        </w:rPr>
        <w:t>Субконто:</w:t>
      </w:r>
    </w:p>
    <w:p w14:paraId="35B9A1E0" w14:textId="1F1FBA82" w:rsidR="00E242D9" w:rsidRDefault="00E242D9" w:rsidP="00E242D9">
      <w:pPr>
        <w:pStyle w:val="ListParagraph"/>
        <w:numPr>
          <w:ilvl w:val="1"/>
          <w:numId w:val="62"/>
        </w:numPr>
        <w:ind w:left="1276"/>
        <w:rPr>
          <w:bCs/>
          <w:lang w:val="uk-UA"/>
        </w:rPr>
      </w:pPr>
      <w:r>
        <w:rPr>
          <w:bCs/>
          <w:lang w:val="uk-UA"/>
        </w:rPr>
        <w:t>Адміністрація</w:t>
      </w:r>
    </w:p>
    <w:p w14:paraId="55169C36" w14:textId="787FC9FB" w:rsidR="00E242D9" w:rsidRDefault="00E242D9" w:rsidP="00E242D9">
      <w:pPr>
        <w:pStyle w:val="ListParagraph"/>
        <w:numPr>
          <w:ilvl w:val="1"/>
          <w:numId w:val="62"/>
        </w:numPr>
        <w:ind w:left="1276"/>
        <w:rPr>
          <w:bCs/>
          <w:lang w:val="uk-UA"/>
        </w:rPr>
      </w:pPr>
      <w:r>
        <w:rPr>
          <w:bCs/>
          <w:lang w:val="uk-UA"/>
        </w:rPr>
        <w:t>Амортизація нематеріальних активів загальногосподарського використання</w:t>
      </w:r>
    </w:p>
    <w:p w14:paraId="431E7606" w14:textId="60653E3C" w:rsidR="00E242D9" w:rsidRPr="00E242D9" w:rsidRDefault="00E242D9" w:rsidP="00E242D9">
      <w:pPr>
        <w:ind w:left="-567"/>
        <w:rPr>
          <w:bCs/>
          <w:lang w:val="uk-UA"/>
        </w:rPr>
      </w:pPr>
      <w:r w:rsidRPr="00E242D9">
        <w:rPr>
          <w:bCs/>
          <w:lang w:val="uk-UA"/>
        </w:rPr>
        <w:t>2.</w:t>
      </w:r>
      <w:r>
        <w:rPr>
          <w:bCs/>
          <w:lang w:val="uk-UA"/>
        </w:rPr>
        <w:t xml:space="preserve"> </w:t>
      </w:r>
      <w:r w:rsidRPr="00E242D9">
        <w:rPr>
          <w:bCs/>
          <w:lang w:val="uk-UA"/>
        </w:rPr>
        <w:t>Перейти в ДОВІДНИКИ – ОЗ і НМА – Обʼєкти будівництва. Додати у довідник новий елемент: Модернізація ПЗ (Опод. ПДВ)</w:t>
      </w:r>
    </w:p>
    <w:p w14:paraId="4A6AA852" w14:textId="279CB586" w:rsidR="00E242D9" w:rsidRDefault="00E242D9" w:rsidP="00E242D9">
      <w:pPr>
        <w:ind w:left="-567"/>
        <w:rPr>
          <w:lang w:val="uk-UA"/>
        </w:rPr>
      </w:pPr>
      <w:r>
        <w:rPr>
          <w:lang w:val="uk-UA"/>
        </w:rPr>
        <w:t xml:space="preserve">3. Перейти в меню ОЗ і НМА – Нематеріальні активи – Надходження НМА. 2 числа відобразити купівлю програмного забезпечення (ПЗ) </w:t>
      </w:r>
      <w:r>
        <w:rPr>
          <w:lang w:val="en-US"/>
        </w:rPr>
        <w:t>BAS</w:t>
      </w:r>
      <w:r w:rsidRPr="00E242D9">
        <w:t xml:space="preserve"> </w:t>
      </w:r>
      <w:r>
        <w:rPr>
          <w:lang w:val="uk-UA"/>
        </w:rPr>
        <w:t>Бухгалтерія у контрагента СофтПостач (створити нову юр. особу) за договором Основний (з постачальником) за ціною 9990 грн (Без ПДВ)</w:t>
      </w:r>
      <w:r w:rsidR="00702A1F">
        <w:rPr>
          <w:lang w:val="uk-UA"/>
        </w:rPr>
        <w:t>.</w:t>
      </w:r>
    </w:p>
    <w:p w14:paraId="2C421F17" w14:textId="30BAFF37" w:rsidR="00702A1F" w:rsidRDefault="00702A1F" w:rsidP="00E242D9">
      <w:pPr>
        <w:ind w:left="-567"/>
        <w:rPr>
          <w:lang w:val="uk-UA"/>
        </w:rPr>
      </w:pPr>
      <w:r>
        <w:rPr>
          <w:lang w:val="uk-UA"/>
        </w:rPr>
        <w:t>На підставі документа Надходження НМА створити документ Прийняття до обліку НМА за 3 число.</w:t>
      </w:r>
    </w:p>
    <w:p w14:paraId="264C10D7" w14:textId="1463768B" w:rsidR="00702A1F" w:rsidRDefault="00702A1F" w:rsidP="00702A1F">
      <w:pPr>
        <w:pStyle w:val="ListParagraph"/>
        <w:numPr>
          <w:ilvl w:val="0"/>
          <w:numId w:val="63"/>
        </w:numPr>
        <w:ind w:left="567" w:hanging="425"/>
        <w:rPr>
          <w:lang w:val="uk-UA"/>
        </w:rPr>
      </w:pPr>
      <w:r>
        <w:rPr>
          <w:lang w:val="uk-UA"/>
        </w:rPr>
        <w:t>Спосіб відображення витрат – НМА адміністративні</w:t>
      </w:r>
    </w:p>
    <w:p w14:paraId="6A7D54AE" w14:textId="087BDC4A" w:rsidR="00702A1F" w:rsidRDefault="00702A1F" w:rsidP="00702A1F">
      <w:pPr>
        <w:pStyle w:val="ListParagraph"/>
        <w:numPr>
          <w:ilvl w:val="0"/>
          <w:numId w:val="63"/>
        </w:numPr>
        <w:ind w:left="567" w:hanging="425"/>
        <w:rPr>
          <w:lang w:val="uk-UA"/>
        </w:rPr>
      </w:pPr>
      <w:r>
        <w:rPr>
          <w:lang w:val="uk-UA"/>
        </w:rPr>
        <w:t>МВО – Жарко Андрій Андрійович</w:t>
      </w:r>
    </w:p>
    <w:p w14:paraId="3AA2EADE" w14:textId="3806C0F2" w:rsidR="00702A1F" w:rsidRDefault="00702A1F" w:rsidP="00702A1F">
      <w:pPr>
        <w:pStyle w:val="ListParagraph"/>
        <w:numPr>
          <w:ilvl w:val="0"/>
          <w:numId w:val="63"/>
        </w:numPr>
        <w:ind w:left="567" w:hanging="425"/>
        <w:rPr>
          <w:lang w:val="uk-UA"/>
        </w:rPr>
      </w:pPr>
      <w:r>
        <w:rPr>
          <w:lang w:val="uk-UA"/>
        </w:rPr>
        <w:t>Рахунок – 127</w:t>
      </w:r>
    </w:p>
    <w:p w14:paraId="3D2B704D" w14:textId="55A1D233" w:rsidR="00702A1F" w:rsidRDefault="00702A1F" w:rsidP="00702A1F">
      <w:pPr>
        <w:pStyle w:val="ListParagraph"/>
        <w:numPr>
          <w:ilvl w:val="0"/>
          <w:numId w:val="63"/>
        </w:numPr>
        <w:ind w:left="567" w:hanging="425"/>
        <w:rPr>
          <w:lang w:val="uk-UA"/>
        </w:rPr>
      </w:pPr>
      <w:r>
        <w:rPr>
          <w:lang w:val="uk-UA"/>
        </w:rPr>
        <w:t>Нараховувати амортизацію – галочка</w:t>
      </w:r>
    </w:p>
    <w:p w14:paraId="4D69E0AF" w14:textId="7D9DB8EB" w:rsidR="00702A1F" w:rsidRDefault="00702A1F" w:rsidP="00702A1F">
      <w:pPr>
        <w:pStyle w:val="ListParagraph"/>
        <w:numPr>
          <w:ilvl w:val="0"/>
          <w:numId w:val="63"/>
        </w:numPr>
        <w:ind w:left="567" w:hanging="425"/>
        <w:rPr>
          <w:lang w:val="uk-UA"/>
        </w:rPr>
      </w:pPr>
      <w:r>
        <w:rPr>
          <w:lang w:val="uk-UA"/>
        </w:rPr>
        <w:t>Податкова група НМА – Група 6: Інші нематеріальні активи</w:t>
      </w:r>
    </w:p>
    <w:p w14:paraId="7E2224B3" w14:textId="54BAAC4D" w:rsidR="00702A1F" w:rsidRDefault="00702A1F" w:rsidP="00702A1F">
      <w:pPr>
        <w:pStyle w:val="ListParagraph"/>
        <w:numPr>
          <w:ilvl w:val="0"/>
          <w:numId w:val="63"/>
        </w:numPr>
        <w:ind w:left="567" w:hanging="425"/>
        <w:rPr>
          <w:lang w:val="uk-UA"/>
        </w:rPr>
      </w:pPr>
      <w:r>
        <w:rPr>
          <w:lang w:val="uk-UA"/>
        </w:rPr>
        <w:t>Строк корисного використання – 48 міс</w:t>
      </w:r>
    </w:p>
    <w:p w14:paraId="3F5DBF2F" w14:textId="429615B0" w:rsidR="00702A1F" w:rsidRDefault="00702A1F" w:rsidP="00702A1F">
      <w:pPr>
        <w:pStyle w:val="ListParagraph"/>
        <w:numPr>
          <w:ilvl w:val="0"/>
          <w:numId w:val="63"/>
        </w:numPr>
        <w:ind w:left="567" w:hanging="425"/>
        <w:rPr>
          <w:lang w:val="uk-UA"/>
        </w:rPr>
      </w:pPr>
      <w:r>
        <w:rPr>
          <w:lang w:val="uk-UA"/>
        </w:rPr>
        <w:t xml:space="preserve">Спосіб нарахування амортизації – Прямолінійний </w:t>
      </w:r>
    </w:p>
    <w:p w14:paraId="09CAC665" w14:textId="35D46AAB" w:rsidR="00702A1F" w:rsidRPr="00702A1F" w:rsidRDefault="00702A1F" w:rsidP="00702A1F">
      <w:pPr>
        <w:pStyle w:val="ListParagraph"/>
        <w:numPr>
          <w:ilvl w:val="0"/>
          <w:numId w:val="63"/>
        </w:numPr>
        <w:ind w:left="567" w:hanging="425"/>
        <w:rPr>
          <w:lang w:val="uk-UA"/>
        </w:rPr>
      </w:pPr>
      <w:r>
        <w:rPr>
          <w:lang w:val="uk-UA"/>
        </w:rPr>
        <w:t>Рахунок амортизації - 133</w:t>
      </w:r>
    </w:p>
    <w:p w14:paraId="7CAB2ACF" w14:textId="77777777" w:rsidR="003564EA" w:rsidRDefault="003564EA" w:rsidP="00136236">
      <w:pPr>
        <w:rPr>
          <w:lang w:val="uk-UA"/>
        </w:rPr>
      </w:pPr>
    </w:p>
    <w:p w14:paraId="1EB83E11" w14:textId="77777777" w:rsidR="008C2365" w:rsidRDefault="008C2365" w:rsidP="008C2365">
      <w:pPr>
        <w:ind w:left="-567"/>
        <w:rPr>
          <w:b/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273ADC86" w14:textId="77777777" w:rsidR="00702A1F" w:rsidRPr="007761B2" w:rsidRDefault="00702A1F" w:rsidP="008C2365">
      <w:pPr>
        <w:ind w:left="-567"/>
        <w:rPr>
          <w:b/>
          <w:bCs/>
          <w:lang w:val="uk-UA"/>
        </w:rPr>
      </w:pPr>
    </w:p>
    <w:p w14:paraId="3D8423B5" w14:textId="79C3B45E" w:rsidR="00702A1F" w:rsidRDefault="007761B2" w:rsidP="008C2365">
      <w:pPr>
        <w:ind w:left="-567"/>
        <w:rPr>
          <w:lang w:val="uk-UA"/>
        </w:rPr>
      </w:pPr>
      <w:r w:rsidRPr="007761B2">
        <w:rPr>
          <w:b/>
          <w:bCs/>
          <w:lang w:val="uk-UA"/>
        </w:rPr>
        <w:t>Завдання №4.</w:t>
      </w:r>
      <w:r>
        <w:rPr>
          <w:b/>
          <w:bCs/>
          <w:lang w:val="uk-UA"/>
        </w:rPr>
        <w:t xml:space="preserve"> </w:t>
      </w:r>
      <w:r>
        <w:rPr>
          <w:lang w:val="uk-UA"/>
        </w:rPr>
        <w:t>Модернізація НМА</w:t>
      </w:r>
    </w:p>
    <w:p w14:paraId="4818C829" w14:textId="3B51C9D0" w:rsidR="007761B2" w:rsidRDefault="007761B2" w:rsidP="007761B2">
      <w:pPr>
        <w:pStyle w:val="ListParagraph"/>
        <w:numPr>
          <w:ilvl w:val="0"/>
          <w:numId w:val="64"/>
        </w:numPr>
        <w:rPr>
          <w:lang w:val="uk-UA"/>
        </w:rPr>
      </w:pPr>
      <w:r>
        <w:rPr>
          <w:lang w:val="uk-UA"/>
        </w:rPr>
        <w:t>Перейти в меню КУПІВЛІ – Купівлі – Надходження товарів і послуг. 25 числа відобразити акт отримання послуг від контрагента СофтПостач:</w:t>
      </w:r>
    </w:p>
    <w:p w14:paraId="6ADEEC58" w14:textId="137E51A9" w:rsidR="007761B2" w:rsidRDefault="007761B2" w:rsidP="007761B2">
      <w:pPr>
        <w:pStyle w:val="ListParagraph"/>
        <w:numPr>
          <w:ilvl w:val="1"/>
          <w:numId w:val="64"/>
        </w:numPr>
        <w:ind w:left="567"/>
        <w:rPr>
          <w:lang w:val="uk-UA"/>
        </w:rPr>
      </w:pPr>
      <w:r>
        <w:rPr>
          <w:lang w:val="uk-UA"/>
        </w:rPr>
        <w:t>Послуга – Доробка ПЗ (створити нову номенклатуру)</w:t>
      </w:r>
    </w:p>
    <w:p w14:paraId="1BDD03B0" w14:textId="484D240D" w:rsidR="007761B2" w:rsidRDefault="007761B2" w:rsidP="007761B2">
      <w:pPr>
        <w:pStyle w:val="ListParagraph"/>
        <w:numPr>
          <w:ilvl w:val="1"/>
          <w:numId w:val="64"/>
        </w:numPr>
        <w:ind w:left="567"/>
        <w:rPr>
          <w:lang w:val="uk-UA"/>
        </w:rPr>
      </w:pPr>
      <w:r>
        <w:rPr>
          <w:lang w:val="uk-UA"/>
        </w:rPr>
        <w:t>Сума 4500 грн (у т ч ПДВ 20%)</w:t>
      </w:r>
    </w:p>
    <w:p w14:paraId="36967E7C" w14:textId="2173A015" w:rsidR="007761B2" w:rsidRDefault="007761B2" w:rsidP="007761B2">
      <w:pPr>
        <w:pStyle w:val="ListParagraph"/>
        <w:numPr>
          <w:ilvl w:val="1"/>
          <w:numId w:val="64"/>
        </w:numPr>
        <w:ind w:left="567"/>
        <w:rPr>
          <w:lang w:val="uk-UA"/>
        </w:rPr>
      </w:pPr>
      <w:r>
        <w:rPr>
          <w:lang w:val="uk-UA"/>
        </w:rPr>
        <w:t>Рахунок витрат – 1542</w:t>
      </w:r>
    </w:p>
    <w:p w14:paraId="462AE429" w14:textId="3F52491E" w:rsidR="007761B2" w:rsidRDefault="007761B2" w:rsidP="007761B2">
      <w:pPr>
        <w:pStyle w:val="ListParagraph"/>
        <w:numPr>
          <w:ilvl w:val="1"/>
          <w:numId w:val="64"/>
        </w:numPr>
        <w:ind w:left="567"/>
        <w:rPr>
          <w:lang w:val="uk-UA"/>
        </w:rPr>
      </w:pPr>
      <w:r>
        <w:rPr>
          <w:lang w:val="uk-UA"/>
        </w:rPr>
        <w:t>Субконто:</w:t>
      </w:r>
    </w:p>
    <w:p w14:paraId="73C3F949" w14:textId="114B72CC" w:rsidR="007761B2" w:rsidRDefault="007761B2" w:rsidP="007761B2">
      <w:pPr>
        <w:pStyle w:val="ListParagraph"/>
        <w:numPr>
          <w:ilvl w:val="2"/>
          <w:numId w:val="64"/>
        </w:numPr>
        <w:ind w:left="1134"/>
        <w:rPr>
          <w:lang w:val="uk-UA"/>
        </w:rPr>
      </w:pPr>
      <w:r>
        <w:rPr>
          <w:lang w:val="uk-UA"/>
        </w:rPr>
        <w:t>Модернізація ПЗ (обʼєкт будівництва)</w:t>
      </w:r>
    </w:p>
    <w:p w14:paraId="3D5749F4" w14:textId="364A2553" w:rsidR="007761B2" w:rsidRDefault="007761B2" w:rsidP="007761B2">
      <w:pPr>
        <w:pStyle w:val="ListParagraph"/>
        <w:numPr>
          <w:ilvl w:val="2"/>
          <w:numId w:val="64"/>
        </w:numPr>
        <w:ind w:left="1134"/>
        <w:rPr>
          <w:lang w:val="uk-UA"/>
        </w:rPr>
      </w:pPr>
      <w:r>
        <w:rPr>
          <w:lang w:val="uk-UA"/>
        </w:rPr>
        <w:t>Модернізація НМА (стаття витрат)</w:t>
      </w:r>
    </w:p>
    <w:p w14:paraId="2A50B003" w14:textId="3FF053CF" w:rsidR="007761B2" w:rsidRDefault="007761B2" w:rsidP="007761B2">
      <w:pPr>
        <w:pStyle w:val="ListParagraph"/>
        <w:numPr>
          <w:ilvl w:val="0"/>
          <w:numId w:val="64"/>
        </w:numPr>
        <w:rPr>
          <w:lang w:val="uk-UA"/>
        </w:rPr>
      </w:pPr>
      <w:r>
        <w:rPr>
          <w:lang w:val="uk-UA"/>
        </w:rPr>
        <w:t>Перейти в меню ОЗ і НМА – Нематеріальні активи – Модернізація НМА. 26 числа відобразити збільшення вартості ПЗ за рахунок витрат на модернізацію:</w:t>
      </w:r>
    </w:p>
    <w:p w14:paraId="097B318B" w14:textId="389B1D53" w:rsidR="007761B2" w:rsidRDefault="007761B2" w:rsidP="007761B2">
      <w:pPr>
        <w:pStyle w:val="ListParagraph"/>
        <w:numPr>
          <w:ilvl w:val="0"/>
          <w:numId w:val="65"/>
        </w:numPr>
        <w:ind w:left="567"/>
        <w:rPr>
          <w:lang w:val="uk-UA"/>
        </w:rPr>
      </w:pPr>
      <w:r>
        <w:rPr>
          <w:lang w:val="uk-UA"/>
        </w:rPr>
        <w:t>Обʼєкт будівництва – Модернізація ПЗ</w:t>
      </w:r>
    </w:p>
    <w:p w14:paraId="4E2043CC" w14:textId="636E6E77" w:rsidR="007761B2" w:rsidRDefault="007761B2" w:rsidP="007761B2">
      <w:pPr>
        <w:pStyle w:val="ListParagraph"/>
        <w:numPr>
          <w:ilvl w:val="0"/>
          <w:numId w:val="65"/>
        </w:numPr>
        <w:ind w:left="567"/>
        <w:rPr>
          <w:lang w:val="uk-UA"/>
        </w:rPr>
      </w:pPr>
      <w:r>
        <w:rPr>
          <w:lang w:val="uk-UA"/>
        </w:rPr>
        <w:t>Рахунок обʼєкта будівництва – 1542</w:t>
      </w:r>
    </w:p>
    <w:p w14:paraId="1C165174" w14:textId="14C6CF0B" w:rsidR="007761B2" w:rsidRDefault="007761B2" w:rsidP="007761B2">
      <w:pPr>
        <w:pStyle w:val="ListParagraph"/>
        <w:numPr>
          <w:ilvl w:val="0"/>
          <w:numId w:val="65"/>
        </w:numPr>
        <w:ind w:left="567"/>
        <w:rPr>
          <w:lang w:val="uk-UA"/>
        </w:rPr>
      </w:pPr>
      <w:r>
        <w:rPr>
          <w:lang w:val="uk-UA"/>
        </w:rPr>
        <w:t>Розрахувати суми</w:t>
      </w:r>
    </w:p>
    <w:p w14:paraId="19096909" w14:textId="6792E1D3" w:rsidR="007761B2" w:rsidRPr="007761B2" w:rsidRDefault="007761B2" w:rsidP="007761B2">
      <w:pPr>
        <w:pStyle w:val="ListParagraph"/>
        <w:numPr>
          <w:ilvl w:val="0"/>
          <w:numId w:val="65"/>
        </w:numPr>
        <w:ind w:left="567"/>
        <w:rPr>
          <w:lang w:val="uk-UA"/>
        </w:rPr>
      </w:pPr>
      <w:r>
        <w:rPr>
          <w:lang w:val="uk-UA"/>
        </w:rPr>
        <w:t xml:space="preserve">У табличну частину додати рядок </w:t>
      </w:r>
      <w:r>
        <w:rPr>
          <w:lang w:val="en-US"/>
        </w:rPr>
        <w:t>BAS</w:t>
      </w:r>
      <w:r w:rsidRPr="00E242D9">
        <w:rPr>
          <w:lang w:val="uk-UA"/>
        </w:rPr>
        <w:t xml:space="preserve"> </w:t>
      </w:r>
      <w:r>
        <w:rPr>
          <w:lang w:val="uk-UA"/>
        </w:rPr>
        <w:t>Бухгалтерія</w:t>
      </w:r>
      <w:r>
        <w:rPr>
          <w:lang w:val="uk-UA"/>
        </w:rPr>
        <w:t xml:space="preserve"> і натиснути кнопку Заповнити – Для списку НМА.</w:t>
      </w:r>
    </w:p>
    <w:p w14:paraId="01161F60" w14:textId="77777777" w:rsidR="007761B2" w:rsidRDefault="007761B2" w:rsidP="008C2365">
      <w:pPr>
        <w:ind w:left="-567"/>
        <w:rPr>
          <w:lang w:val="uk-UA"/>
        </w:rPr>
      </w:pPr>
    </w:p>
    <w:p w14:paraId="57F6CA96" w14:textId="77777777" w:rsidR="007761B2" w:rsidRDefault="007761B2" w:rsidP="007761B2">
      <w:pPr>
        <w:ind w:left="-567"/>
        <w:rPr>
          <w:b/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53E97A4A" w14:textId="32CD4417" w:rsidR="00A73821" w:rsidRPr="00197F0B" w:rsidRDefault="00D5702A" w:rsidP="007761B2">
      <w:pPr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77FD52E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r w:rsidR="00BE2C45">
        <w:rPr>
          <w:lang w:val="uk-UA"/>
        </w:rPr>
        <w:t>Вініченко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5B47078"/>
    <w:multiLevelType w:val="hybridMultilevel"/>
    <w:tmpl w:val="317CC99A"/>
    <w:lvl w:ilvl="0" w:tplc="364681F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0B7076C6"/>
    <w:multiLevelType w:val="hybridMultilevel"/>
    <w:tmpl w:val="6B72512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BC36A72"/>
    <w:multiLevelType w:val="hybridMultilevel"/>
    <w:tmpl w:val="7A7E99D4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8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9" w15:restartNumberingAfterBreak="0">
    <w:nsid w:val="15A101F0"/>
    <w:multiLevelType w:val="hybridMultilevel"/>
    <w:tmpl w:val="17DA4744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2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6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8" w15:restartNumberingAfterBreak="0">
    <w:nsid w:val="281D1514"/>
    <w:multiLevelType w:val="hybridMultilevel"/>
    <w:tmpl w:val="10840B28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9" w15:restartNumberingAfterBreak="0">
    <w:nsid w:val="2A583EF0"/>
    <w:multiLevelType w:val="hybridMultilevel"/>
    <w:tmpl w:val="78109EAC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2D5C6023"/>
    <w:multiLevelType w:val="hybridMultilevel"/>
    <w:tmpl w:val="83B8C608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11A6C38"/>
    <w:multiLevelType w:val="hybridMultilevel"/>
    <w:tmpl w:val="CB5632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4" w15:restartNumberingAfterBreak="0">
    <w:nsid w:val="37E21D9B"/>
    <w:multiLevelType w:val="hybridMultilevel"/>
    <w:tmpl w:val="8E7EDFFE"/>
    <w:lvl w:ilvl="0" w:tplc="08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BEB6EC9"/>
    <w:multiLevelType w:val="hybridMultilevel"/>
    <w:tmpl w:val="30DAA0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6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0" w15:restartNumberingAfterBreak="0">
    <w:nsid w:val="46347798"/>
    <w:multiLevelType w:val="hybridMultilevel"/>
    <w:tmpl w:val="F60E31BA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1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4" w15:restartNumberingAfterBreak="0">
    <w:nsid w:val="4CFF26A3"/>
    <w:multiLevelType w:val="hybridMultilevel"/>
    <w:tmpl w:val="0FD6E858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5" w15:restartNumberingAfterBreak="0">
    <w:nsid w:val="507D1556"/>
    <w:multiLevelType w:val="hybridMultilevel"/>
    <w:tmpl w:val="505C3E8E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12F4280"/>
    <w:multiLevelType w:val="hybridMultilevel"/>
    <w:tmpl w:val="18C45E50"/>
    <w:lvl w:ilvl="0" w:tplc="C332CAF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7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8" w15:restartNumberingAfterBreak="0">
    <w:nsid w:val="52C33AC3"/>
    <w:multiLevelType w:val="hybridMultilevel"/>
    <w:tmpl w:val="EDA4588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9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40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5E4842A9"/>
    <w:multiLevelType w:val="hybridMultilevel"/>
    <w:tmpl w:val="0D7495F8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3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4" w15:restartNumberingAfterBreak="0">
    <w:nsid w:val="64E5033F"/>
    <w:multiLevelType w:val="hybridMultilevel"/>
    <w:tmpl w:val="7D8E5332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6" w15:restartNumberingAfterBreak="0">
    <w:nsid w:val="66773C07"/>
    <w:multiLevelType w:val="hybridMultilevel"/>
    <w:tmpl w:val="928692F0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8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 w15:restartNumberingAfterBreak="0">
    <w:nsid w:val="6E061FEE"/>
    <w:multiLevelType w:val="hybridMultilevel"/>
    <w:tmpl w:val="A560E618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0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2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0343CE6"/>
    <w:multiLevelType w:val="hybridMultilevel"/>
    <w:tmpl w:val="E76EF81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4" w15:restartNumberingAfterBreak="0">
    <w:nsid w:val="704C75BE"/>
    <w:multiLevelType w:val="hybridMultilevel"/>
    <w:tmpl w:val="305C8D1C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5" w15:restartNumberingAfterBreak="0">
    <w:nsid w:val="731C55B8"/>
    <w:multiLevelType w:val="hybridMultilevel"/>
    <w:tmpl w:val="17F455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3490EE6"/>
    <w:multiLevelType w:val="hybridMultilevel"/>
    <w:tmpl w:val="9A58A0AA"/>
    <w:lvl w:ilvl="0" w:tplc="0419000D">
      <w:start w:val="1"/>
      <w:numFmt w:val="bullet"/>
      <w:lvlText w:val=""/>
      <w:lvlJc w:val="left"/>
      <w:pPr>
        <w:ind w:left="18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57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8" w15:restartNumberingAfterBreak="0">
    <w:nsid w:val="75BE4165"/>
    <w:multiLevelType w:val="hybridMultilevel"/>
    <w:tmpl w:val="20AEF6EA"/>
    <w:lvl w:ilvl="0" w:tplc="FFFFFFFF">
      <w:start w:val="1"/>
      <w:numFmt w:val="decimal"/>
      <w:lvlText w:val="%1."/>
      <w:lvlJc w:val="left"/>
      <w:pPr>
        <w:ind w:left="153" w:hanging="360"/>
      </w:pPr>
      <w:rPr>
        <w:rFonts w:ascii="Times New Roman" w:eastAsia="Times New Roman" w:hAnsi="Times New Roman" w:cs="Times New Roman"/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9" w15:restartNumberingAfterBreak="0">
    <w:nsid w:val="76097765"/>
    <w:multiLevelType w:val="hybridMultilevel"/>
    <w:tmpl w:val="2D183B22"/>
    <w:lvl w:ilvl="0" w:tplc="15EC712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0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26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4" w:hanging="360"/>
      </w:pPr>
      <w:rPr>
        <w:rFonts w:ascii="Wingdings" w:hAnsi="Wingdings" w:hint="default"/>
      </w:rPr>
    </w:lvl>
  </w:abstractNum>
  <w:abstractNum w:abstractNumId="61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62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3" w15:restartNumberingAfterBreak="0">
    <w:nsid w:val="7DC71E6E"/>
    <w:multiLevelType w:val="hybridMultilevel"/>
    <w:tmpl w:val="3222C1F2"/>
    <w:lvl w:ilvl="0" w:tplc="0809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64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1006548">
    <w:abstractNumId w:val="41"/>
  </w:num>
  <w:num w:numId="2" w16cid:durableId="1532499168">
    <w:abstractNumId w:val="3"/>
  </w:num>
  <w:num w:numId="3" w16cid:durableId="1330133830">
    <w:abstractNumId w:val="0"/>
  </w:num>
  <w:num w:numId="4" w16cid:durableId="1314528401">
    <w:abstractNumId w:val="17"/>
  </w:num>
  <w:num w:numId="5" w16cid:durableId="290988765">
    <w:abstractNumId w:val="7"/>
  </w:num>
  <w:num w:numId="6" w16cid:durableId="200556702">
    <w:abstractNumId w:val="62"/>
  </w:num>
  <w:num w:numId="7" w16cid:durableId="1954167849">
    <w:abstractNumId w:val="11"/>
  </w:num>
  <w:num w:numId="8" w16cid:durableId="645284047">
    <w:abstractNumId w:val="61"/>
  </w:num>
  <w:num w:numId="9" w16cid:durableId="918710209">
    <w:abstractNumId w:val="15"/>
  </w:num>
  <w:num w:numId="10" w16cid:durableId="1712343431">
    <w:abstractNumId w:val="13"/>
  </w:num>
  <w:num w:numId="11" w16cid:durableId="1232429708">
    <w:abstractNumId w:val="45"/>
  </w:num>
  <w:num w:numId="12" w16cid:durableId="965280774">
    <w:abstractNumId w:val="29"/>
  </w:num>
  <w:num w:numId="13" w16cid:durableId="1330327839">
    <w:abstractNumId w:val="37"/>
  </w:num>
  <w:num w:numId="14" w16cid:durableId="1673724105">
    <w:abstractNumId w:val="57"/>
  </w:num>
  <w:num w:numId="15" w16cid:durableId="459302018">
    <w:abstractNumId w:val="51"/>
  </w:num>
  <w:num w:numId="16" w16cid:durableId="1564636383">
    <w:abstractNumId w:val="26"/>
  </w:num>
  <w:num w:numId="17" w16cid:durableId="543441985">
    <w:abstractNumId w:val="6"/>
  </w:num>
  <w:num w:numId="18" w16cid:durableId="643586583">
    <w:abstractNumId w:val="23"/>
  </w:num>
  <w:num w:numId="19" w16cid:durableId="349338340">
    <w:abstractNumId w:val="28"/>
  </w:num>
  <w:num w:numId="20" w16cid:durableId="619529844">
    <w:abstractNumId w:val="16"/>
  </w:num>
  <w:num w:numId="21" w16cid:durableId="1009212528">
    <w:abstractNumId w:val="14"/>
  </w:num>
  <w:num w:numId="22" w16cid:durableId="1310675264">
    <w:abstractNumId w:val="22"/>
  </w:num>
  <w:num w:numId="23" w16cid:durableId="1330330740">
    <w:abstractNumId w:val="64"/>
  </w:num>
  <w:num w:numId="24" w16cid:durableId="2002807848">
    <w:abstractNumId w:val="48"/>
  </w:num>
  <w:num w:numId="25" w16cid:durableId="247082441">
    <w:abstractNumId w:val="47"/>
  </w:num>
  <w:num w:numId="26" w16cid:durableId="92168936">
    <w:abstractNumId w:val="8"/>
  </w:num>
  <w:num w:numId="27" w16cid:durableId="1633748753">
    <w:abstractNumId w:val="12"/>
  </w:num>
  <w:num w:numId="28" w16cid:durableId="281806379">
    <w:abstractNumId w:val="10"/>
  </w:num>
  <w:num w:numId="29" w16cid:durableId="354162387">
    <w:abstractNumId w:val="52"/>
  </w:num>
  <w:num w:numId="30" w16cid:durableId="433940058">
    <w:abstractNumId w:val="43"/>
  </w:num>
  <w:num w:numId="31" w16cid:durableId="1675919038">
    <w:abstractNumId w:val="31"/>
  </w:num>
  <w:num w:numId="32" w16cid:durableId="1171683530">
    <w:abstractNumId w:val="60"/>
  </w:num>
  <w:num w:numId="33" w16cid:durableId="1253276915">
    <w:abstractNumId w:val="40"/>
  </w:num>
  <w:num w:numId="34" w16cid:durableId="1927884412">
    <w:abstractNumId w:val="50"/>
  </w:num>
  <w:num w:numId="35" w16cid:durableId="1277756142">
    <w:abstractNumId w:val="35"/>
  </w:num>
  <w:num w:numId="36" w16cid:durableId="616565033">
    <w:abstractNumId w:val="39"/>
  </w:num>
  <w:num w:numId="37" w16cid:durableId="1846743612">
    <w:abstractNumId w:val="33"/>
  </w:num>
  <w:num w:numId="38" w16cid:durableId="1777560162">
    <w:abstractNumId w:val="27"/>
  </w:num>
  <w:num w:numId="39" w16cid:durableId="1207257107">
    <w:abstractNumId w:val="1"/>
  </w:num>
  <w:num w:numId="40" w16cid:durableId="957761418">
    <w:abstractNumId w:val="32"/>
  </w:num>
  <w:num w:numId="41" w16cid:durableId="12195795">
    <w:abstractNumId w:val="58"/>
  </w:num>
  <w:num w:numId="42" w16cid:durableId="313218247">
    <w:abstractNumId w:val="2"/>
  </w:num>
  <w:num w:numId="43" w16cid:durableId="1597714685">
    <w:abstractNumId w:val="59"/>
  </w:num>
  <w:num w:numId="44" w16cid:durableId="1496992707">
    <w:abstractNumId w:val="44"/>
  </w:num>
  <w:num w:numId="45" w16cid:durableId="1821343134">
    <w:abstractNumId w:val="55"/>
  </w:num>
  <w:num w:numId="46" w16cid:durableId="1707635358">
    <w:abstractNumId w:val="56"/>
  </w:num>
  <w:num w:numId="47" w16cid:durableId="1380976192">
    <w:abstractNumId w:val="30"/>
  </w:num>
  <w:num w:numId="48" w16cid:durableId="1525554360">
    <w:abstractNumId w:val="18"/>
  </w:num>
  <w:num w:numId="49" w16cid:durableId="1035810873">
    <w:abstractNumId w:val="9"/>
  </w:num>
  <w:num w:numId="50" w16cid:durableId="1248809869">
    <w:abstractNumId w:val="19"/>
  </w:num>
  <w:num w:numId="51" w16cid:durableId="56826032">
    <w:abstractNumId w:val="24"/>
  </w:num>
  <w:num w:numId="52" w16cid:durableId="1063403957">
    <w:abstractNumId w:val="54"/>
  </w:num>
  <w:num w:numId="53" w16cid:durableId="1891573641">
    <w:abstractNumId w:val="21"/>
  </w:num>
  <w:num w:numId="54" w16cid:durableId="1503740733">
    <w:abstractNumId w:val="20"/>
  </w:num>
  <w:num w:numId="55" w16cid:durableId="326252776">
    <w:abstractNumId w:val="46"/>
  </w:num>
  <w:num w:numId="56" w16cid:durableId="870385922">
    <w:abstractNumId w:val="49"/>
  </w:num>
  <w:num w:numId="57" w16cid:durableId="1368607451">
    <w:abstractNumId w:val="53"/>
  </w:num>
  <w:num w:numId="58" w16cid:durableId="1118063548">
    <w:abstractNumId w:val="25"/>
  </w:num>
  <w:num w:numId="59" w16cid:durableId="327825985">
    <w:abstractNumId w:val="4"/>
  </w:num>
  <w:num w:numId="60" w16cid:durableId="1989241414">
    <w:abstractNumId w:val="5"/>
  </w:num>
  <w:num w:numId="61" w16cid:durableId="364983068">
    <w:abstractNumId w:val="63"/>
  </w:num>
  <w:num w:numId="62" w16cid:durableId="1814565834">
    <w:abstractNumId w:val="38"/>
  </w:num>
  <w:num w:numId="63" w16cid:durableId="1373379714">
    <w:abstractNumId w:val="34"/>
  </w:num>
  <w:num w:numId="64" w16cid:durableId="173153674">
    <w:abstractNumId w:val="36"/>
  </w:num>
  <w:num w:numId="65" w16cid:durableId="1578131531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63602"/>
    <w:rsid w:val="000837A8"/>
    <w:rsid w:val="00086F50"/>
    <w:rsid w:val="00096E9B"/>
    <w:rsid w:val="000A17E5"/>
    <w:rsid w:val="000B1DBF"/>
    <w:rsid w:val="00103E83"/>
    <w:rsid w:val="00136236"/>
    <w:rsid w:val="00143C58"/>
    <w:rsid w:val="00166F65"/>
    <w:rsid w:val="00187A1E"/>
    <w:rsid w:val="00197F0B"/>
    <w:rsid w:val="001A1D1F"/>
    <w:rsid w:val="001B2817"/>
    <w:rsid w:val="001C3468"/>
    <w:rsid w:val="00214C0C"/>
    <w:rsid w:val="00237EA1"/>
    <w:rsid w:val="00240B20"/>
    <w:rsid w:val="00253CCC"/>
    <w:rsid w:val="002669D5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81D7B"/>
    <w:rsid w:val="003C034C"/>
    <w:rsid w:val="003D130D"/>
    <w:rsid w:val="003D5F68"/>
    <w:rsid w:val="003E7C82"/>
    <w:rsid w:val="00402A13"/>
    <w:rsid w:val="00412933"/>
    <w:rsid w:val="00420E71"/>
    <w:rsid w:val="00426307"/>
    <w:rsid w:val="0044064C"/>
    <w:rsid w:val="00444539"/>
    <w:rsid w:val="00460C27"/>
    <w:rsid w:val="004819C0"/>
    <w:rsid w:val="004821C9"/>
    <w:rsid w:val="004B414B"/>
    <w:rsid w:val="004D23F0"/>
    <w:rsid w:val="00534F6D"/>
    <w:rsid w:val="005400F0"/>
    <w:rsid w:val="005861F1"/>
    <w:rsid w:val="005B48B7"/>
    <w:rsid w:val="005F6FF6"/>
    <w:rsid w:val="0060601F"/>
    <w:rsid w:val="00635E44"/>
    <w:rsid w:val="00636D76"/>
    <w:rsid w:val="006762CD"/>
    <w:rsid w:val="0068004E"/>
    <w:rsid w:val="00692914"/>
    <w:rsid w:val="006B0A24"/>
    <w:rsid w:val="006E0ECE"/>
    <w:rsid w:val="006F03F3"/>
    <w:rsid w:val="00702A1F"/>
    <w:rsid w:val="007238B7"/>
    <w:rsid w:val="007761B2"/>
    <w:rsid w:val="007A636A"/>
    <w:rsid w:val="007A783D"/>
    <w:rsid w:val="007B1A10"/>
    <w:rsid w:val="007D5B91"/>
    <w:rsid w:val="007E1ADF"/>
    <w:rsid w:val="007E252D"/>
    <w:rsid w:val="007F5F57"/>
    <w:rsid w:val="00847A7C"/>
    <w:rsid w:val="008804A3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E16A0"/>
    <w:rsid w:val="009E7082"/>
    <w:rsid w:val="00A16559"/>
    <w:rsid w:val="00A420EF"/>
    <w:rsid w:val="00A4587A"/>
    <w:rsid w:val="00A473E3"/>
    <w:rsid w:val="00A72F6B"/>
    <w:rsid w:val="00A73821"/>
    <w:rsid w:val="00AB15B1"/>
    <w:rsid w:val="00AC74C0"/>
    <w:rsid w:val="00B0064C"/>
    <w:rsid w:val="00B140B3"/>
    <w:rsid w:val="00B5678E"/>
    <w:rsid w:val="00B57613"/>
    <w:rsid w:val="00B80B7A"/>
    <w:rsid w:val="00BD082C"/>
    <w:rsid w:val="00BE2C45"/>
    <w:rsid w:val="00C16087"/>
    <w:rsid w:val="00C325C2"/>
    <w:rsid w:val="00C53565"/>
    <w:rsid w:val="00C5762A"/>
    <w:rsid w:val="00C869A8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E005B4"/>
    <w:rsid w:val="00E05E66"/>
    <w:rsid w:val="00E200A0"/>
    <w:rsid w:val="00E242D9"/>
    <w:rsid w:val="00E43103"/>
    <w:rsid w:val="00E47407"/>
    <w:rsid w:val="00E55002"/>
    <w:rsid w:val="00E73454"/>
    <w:rsid w:val="00E8352B"/>
    <w:rsid w:val="00EA72FB"/>
    <w:rsid w:val="00EC40DF"/>
    <w:rsid w:val="00ED1C4F"/>
    <w:rsid w:val="00ED76F2"/>
    <w:rsid w:val="00F01D2C"/>
    <w:rsid w:val="00F41479"/>
    <w:rsid w:val="00F52A8F"/>
    <w:rsid w:val="00F66BF8"/>
    <w:rsid w:val="00F73610"/>
    <w:rsid w:val="00F87534"/>
    <w:rsid w:val="00F936EE"/>
    <w:rsid w:val="00FA030B"/>
    <w:rsid w:val="00FA24E7"/>
    <w:rsid w:val="00FA671F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1003</TotalTime>
  <Pages>2</Pages>
  <Words>745</Words>
  <Characters>4249</Characters>
  <Application>Microsoft Office Word</Application>
  <DocSecurity>0</DocSecurity>
  <Lines>35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29</cp:revision>
  <cp:lastPrinted>2018-10-30T21:06:00Z</cp:lastPrinted>
  <dcterms:created xsi:type="dcterms:W3CDTF">2018-10-30T20:10:00Z</dcterms:created>
  <dcterms:modified xsi:type="dcterms:W3CDTF">2025-12-11T01:53:00Z</dcterms:modified>
</cp:coreProperties>
</file>