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C1D" w:rsidRPr="004235F2" w:rsidRDefault="00CB7C1D" w:rsidP="00CB7C1D">
      <w:pPr>
        <w:jc w:val="center"/>
        <w:rPr>
          <w:rFonts w:ascii="Times New Roman" w:hAnsi="Times New Roman" w:cs="Times New Roman"/>
          <w:b/>
          <w:sz w:val="24"/>
          <w:szCs w:val="24"/>
        </w:rPr>
      </w:pPr>
      <w:r w:rsidRPr="0078335F">
        <w:rPr>
          <w:rFonts w:ascii="Times New Roman" w:hAnsi="Times New Roman" w:cs="Times New Roman"/>
          <w:b/>
        </w:rPr>
        <w:t>І</w:t>
      </w:r>
      <w:r w:rsidRPr="004235F2">
        <w:rPr>
          <w:rFonts w:ascii="Times New Roman" w:hAnsi="Times New Roman" w:cs="Times New Roman"/>
          <w:b/>
          <w:sz w:val="24"/>
          <w:szCs w:val="24"/>
        </w:rPr>
        <w:t>НСТРУКЦІЙНА   КАРТА</w:t>
      </w:r>
    </w:p>
    <w:p w:rsidR="00CB7C1D" w:rsidRPr="004235F2" w:rsidRDefault="00CB7C1D" w:rsidP="00CB7C1D">
      <w:pPr>
        <w:jc w:val="center"/>
        <w:rPr>
          <w:rFonts w:ascii="Times New Roman" w:hAnsi="Times New Roman" w:cs="Times New Roman"/>
          <w:b/>
          <w:sz w:val="24"/>
          <w:szCs w:val="24"/>
          <w:lang w:val="uk-UA"/>
        </w:rPr>
      </w:pPr>
      <w:r w:rsidRPr="004235F2">
        <w:rPr>
          <w:rFonts w:ascii="Times New Roman" w:hAnsi="Times New Roman" w:cs="Times New Roman"/>
          <w:b/>
          <w:sz w:val="24"/>
          <w:szCs w:val="24"/>
          <w:lang w:val="uk-UA"/>
        </w:rPr>
        <w:t>для проведення практичного заняття</w:t>
      </w:r>
    </w:p>
    <w:p w:rsidR="00CB7C1D" w:rsidRPr="004235F2" w:rsidRDefault="00CB7C1D" w:rsidP="00C36024">
      <w:pPr>
        <w:spacing w:after="0"/>
        <w:ind w:left="-567" w:firstLine="283"/>
        <w:rPr>
          <w:rFonts w:ascii="Times New Roman" w:hAnsi="Times New Roman" w:cs="Times New Roman"/>
          <w:b/>
          <w:sz w:val="24"/>
          <w:szCs w:val="24"/>
          <w:lang w:val="uk-UA"/>
        </w:rPr>
      </w:pPr>
      <w:r w:rsidRPr="004235F2">
        <w:rPr>
          <w:rFonts w:ascii="Times New Roman" w:hAnsi="Times New Roman" w:cs="Times New Roman"/>
          <w:b/>
          <w:sz w:val="24"/>
          <w:szCs w:val="24"/>
          <w:lang w:val="uk-UA"/>
        </w:rPr>
        <w:t xml:space="preserve">Дисципліна: Технологія виробництва продукції рослинництва </w:t>
      </w:r>
    </w:p>
    <w:p w:rsidR="00CB7C1D" w:rsidRPr="004235F2" w:rsidRDefault="00CB7C1D" w:rsidP="00C36024">
      <w:pPr>
        <w:spacing w:after="0"/>
        <w:ind w:left="-567" w:firstLine="283"/>
        <w:jc w:val="both"/>
        <w:rPr>
          <w:rFonts w:ascii="Times New Roman" w:hAnsi="Times New Roman" w:cs="Times New Roman"/>
          <w:sz w:val="24"/>
          <w:szCs w:val="24"/>
          <w:lang w:val="uk-UA"/>
        </w:rPr>
      </w:pPr>
      <w:r w:rsidRPr="004235F2">
        <w:rPr>
          <w:rFonts w:ascii="Times New Roman" w:hAnsi="Times New Roman" w:cs="Times New Roman"/>
          <w:b/>
          <w:sz w:val="24"/>
          <w:szCs w:val="24"/>
          <w:lang w:val="uk-UA"/>
        </w:rPr>
        <w:t xml:space="preserve">Тема заняття: </w:t>
      </w:r>
      <w:r w:rsidRPr="004235F2">
        <w:rPr>
          <w:rFonts w:ascii="Times New Roman" w:hAnsi="Times New Roman" w:cs="Times New Roman"/>
          <w:sz w:val="24"/>
          <w:szCs w:val="24"/>
          <w:lang w:val="uk-UA"/>
        </w:rPr>
        <w:t>Складання агротехнічної частини технологічно</w:t>
      </w:r>
      <w:r w:rsidR="00B43F6A" w:rsidRPr="004235F2">
        <w:rPr>
          <w:rFonts w:ascii="Times New Roman" w:hAnsi="Times New Roman" w:cs="Times New Roman"/>
          <w:sz w:val="24"/>
          <w:szCs w:val="24"/>
          <w:lang w:val="uk-UA"/>
        </w:rPr>
        <w:t>ї карти вирощування ярої пшениці</w:t>
      </w:r>
    </w:p>
    <w:p w:rsidR="00CB7C1D" w:rsidRPr="004235F2" w:rsidRDefault="00CB7C1D" w:rsidP="00C36024">
      <w:pPr>
        <w:spacing w:after="0"/>
        <w:ind w:left="-567" w:firstLine="283"/>
        <w:jc w:val="both"/>
        <w:rPr>
          <w:rFonts w:ascii="Times New Roman" w:hAnsi="Times New Roman" w:cs="Times New Roman"/>
          <w:sz w:val="24"/>
          <w:szCs w:val="24"/>
          <w:lang w:val="uk-UA"/>
        </w:rPr>
      </w:pPr>
      <w:r w:rsidRPr="004235F2">
        <w:rPr>
          <w:rFonts w:ascii="Times New Roman" w:hAnsi="Times New Roman" w:cs="Times New Roman"/>
          <w:b/>
          <w:sz w:val="24"/>
          <w:szCs w:val="24"/>
          <w:lang w:val="uk-UA"/>
        </w:rPr>
        <w:t xml:space="preserve">Мета заняття: </w:t>
      </w:r>
      <w:r w:rsidRPr="004235F2">
        <w:rPr>
          <w:rFonts w:ascii="Times New Roman" w:hAnsi="Times New Roman" w:cs="Times New Roman"/>
          <w:sz w:val="24"/>
          <w:szCs w:val="24"/>
          <w:lang w:val="uk-UA"/>
        </w:rPr>
        <w:t>Засвоїти методику складання агротехнічної частини технологічно</w:t>
      </w:r>
      <w:r w:rsidR="00B43F6A" w:rsidRPr="004235F2">
        <w:rPr>
          <w:rFonts w:ascii="Times New Roman" w:hAnsi="Times New Roman" w:cs="Times New Roman"/>
          <w:sz w:val="24"/>
          <w:szCs w:val="24"/>
          <w:lang w:val="uk-UA"/>
        </w:rPr>
        <w:t>ї карти вирощування ярої пшениці</w:t>
      </w:r>
    </w:p>
    <w:p w:rsidR="00CB7C1D" w:rsidRPr="004235F2" w:rsidRDefault="00CB7C1D" w:rsidP="00C36024">
      <w:pPr>
        <w:spacing w:after="0"/>
        <w:ind w:left="-567" w:firstLine="283"/>
        <w:rPr>
          <w:rFonts w:ascii="Times New Roman" w:hAnsi="Times New Roman" w:cs="Times New Roman"/>
          <w:b/>
          <w:sz w:val="24"/>
          <w:szCs w:val="24"/>
          <w:lang w:val="uk-UA"/>
        </w:rPr>
      </w:pPr>
      <w:r w:rsidRPr="004235F2">
        <w:rPr>
          <w:rFonts w:ascii="Times New Roman" w:hAnsi="Times New Roman" w:cs="Times New Roman"/>
          <w:b/>
          <w:sz w:val="24"/>
          <w:szCs w:val="24"/>
          <w:lang w:val="uk-UA"/>
        </w:rPr>
        <w:t>Зміст та послідовність виконання завдань:</w:t>
      </w:r>
    </w:p>
    <w:p w:rsidR="00CB7C1D" w:rsidRPr="004235F2" w:rsidRDefault="00CB7C1D" w:rsidP="00C36024">
      <w:pPr>
        <w:spacing w:after="0"/>
        <w:ind w:left="-567" w:firstLine="283"/>
        <w:rPr>
          <w:rFonts w:ascii="Times New Roman" w:hAnsi="Times New Roman" w:cs="Times New Roman"/>
          <w:sz w:val="24"/>
          <w:szCs w:val="24"/>
          <w:lang w:val="uk-UA"/>
        </w:rPr>
      </w:pPr>
      <w:r w:rsidRPr="004235F2">
        <w:rPr>
          <w:rFonts w:ascii="Times New Roman" w:hAnsi="Times New Roman" w:cs="Times New Roman"/>
          <w:b/>
          <w:sz w:val="24"/>
          <w:szCs w:val="24"/>
          <w:lang w:val="uk-UA"/>
        </w:rPr>
        <w:t xml:space="preserve">Завдання 1. </w:t>
      </w:r>
      <w:r w:rsidRPr="004235F2">
        <w:rPr>
          <w:rFonts w:ascii="Times New Roman" w:hAnsi="Times New Roman" w:cs="Times New Roman"/>
          <w:sz w:val="24"/>
          <w:szCs w:val="24"/>
          <w:lang w:val="uk-UA"/>
        </w:rPr>
        <w:t>Озна</w:t>
      </w:r>
      <w:r w:rsidR="00344C74" w:rsidRPr="004235F2">
        <w:rPr>
          <w:rFonts w:ascii="Times New Roman" w:hAnsi="Times New Roman" w:cs="Times New Roman"/>
          <w:sz w:val="24"/>
          <w:szCs w:val="24"/>
          <w:lang w:val="uk-UA"/>
        </w:rPr>
        <w:t>йомитися з коротк</w:t>
      </w:r>
      <w:r w:rsidR="00E44E33" w:rsidRPr="004235F2">
        <w:rPr>
          <w:rFonts w:ascii="Times New Roman" w:hAnsi="Times New Roman" w:cs="Times New Roman"/>
          <w:sz w:val="24"/>
          <w:szCs w:val="24"/>
          <w:lang w:val="uk-UA"/>
        </w:rPr>
        <w:t>им описом сорті</w:t>
      </w:r>
      <w:r w:rsidR="00B43F6A" w:rsidRPr="004235F2">
        <w:rPr>
          <w:rFonts w:ascii="Times New Roman" w:hAnsi="Times New Roman" w:cs="Times New Roman"/>
          <w:sz w:val="24"/>
          <w:szCs w:val="24"/>
          <w:lang w:val="uk-UA"/>
        </w:rPr>
        <w:t>в ярої пшениці</w:t>
      </w:r>
      <w:r w:rsidRPr="004235F2">
        <w:rPr>
          <w:rFonts w:ascii="Times New Roman" w:hAnsi="Times New Roman" w:cs="Times New Roman"/>
          <w:sz w:val="24"/>
          <w:szCs w:val="24"/>
          <w:lang w:val="uk-UA"/>
        </w:rPr>
        <w:t>.</w:t>
      </w:r>
    </w:p>
    <w:p w:rsidR="0080194A" w:rsidRPr="004235F2" w:rsidRDefault="00CB7C1D" w:rsidP="004235F2">
      <w:pPr>
        <w:spacing w:after="0"/>
        <w:ind w:left="-567" w:firstLine="283"/>
        <w:jc w:val="both"/>
        <w:rPr>
          <w:rFonts w:ascii="Times New Roman" w:hAnsi="Times New Roman" w:cs="Times New Roman"/>
          <w:sz w:val="24"/>
          <w:szCs w:val="24"/>
          <w:lang w:val="uk-UA"/>
        </w:rPr>
      </w:pPr>
      <w:r w:rsidRPr="004235F2">
        <w:rPr>
          <w:rFonts w:ascii="Times New Roman" w:hAnsi="Times New Roman" w:cs="Times New Roman"/>
          <w:b/>
          <w:sz w:val="24"/>
          <w:szCs w:val="24"/>
          <w:lang w:val="uk-UA"/>
        </w:rPr>
        <w:t>Завдання 2.</w:t>
      </w:r>
      <w:r w:rsidRPr="004235F2">
        <w:rPr>
          <w:rFonts w:ascii="Times New Roman" w:hAnsi="Times New Roman" w:cs="Times New Roman"/>
          <w:sz w:val="24"/>
          <w:szCs w:val="24"/>
          <w:lang w:val="uk-UA"/>
        </w:rPr>
        <w:t xml:space="preserve"> Скласти агротехнічну частину технологічно</w:t>
      </w:r>
      <w:r w:rsidR="00B43F6A" w:rsidRPr="004235F2">
        <w:rPr>
          <w:rFonts w:ascii="Times New Roman" w:hAnsi="Times New Roman" w:cs="Times New Roman"/>
          <w:sz w:val="24"/>
          <w:szCs w:val="24"/>
          <w:lang w:val="uk-UA"/>
        </w:rPr>
        <w:t>ї карти вирощування ярої пшениці</w:t>
      </w:r>
      <w:r w:rsidRPr="004235F2">
        <w:rPr>
          <w:rFonts w:ascii="Times New Roman" w:hAnsi="Times New Roman" w:cs="Times New Roman"/>
          <w:sz w:val="24"/>
          <w:szCs w:val="24"/>
          <w:lang w:val="uk-UA"/>
        </w:rPr>
        <w:t xml:space="preserve"> за індивідуальним завданням</w:t>
      </w:r>
    </w:p>
    <w:p w:rsidR="00EC1691" w:rsidRPr="004235F2" w:rsidRDefault="00EC1691" w:rsidP="00EC1691">
      <w:pPr>
        <w:ind w:left="-567" w:firstLine="283"/>
        <w:jc w:val="both"/>
        <w:rPr>
          <w:rFonts w:ascii="Times New Roman" w:hAnsi="Times New Roman" w:cs="Times New Roman"/>
          <w:b/>
          <w:sz w:val="24"/>
          <w:szCs w:val="24"/>
          <w:lang w:val="uk-UA"/>
        </w:rPr>
      </w:pPr>
      <w:r w:rsidRPr="004235F2">
        <w:rPr>
          <w:rFonts w:ascii="Times New Roman" w:hAnsi="Times New Roman" w:cs="Times New Roman"/>
          <w:sz w:val="24"/>
          <w:szCs w:val="24"/>
          <w:lang w:val="uk-UA"/>
        </w:rPr>
        <w:t xml:space="preserve"> </w:t>
      </w:r>
    </w:p>
    <w:p w:rsidR="00CB7C1D" w:rsidRPr="004235F2" w:rsidRDefault="00CB7C1D" w:rsidP="00CA66D8">
      <w:pPr>
        <w:ind w:firstLine="567"/>
        <w:jc w:val="center"/>
        <w:rPr>
          <w:rFonts w:ascii="Times New Roman" w:hAnsi="Times New Roman" w:cs="Times New Roman"/>
          <w:b/>
          <w:sz w:val="24"/>
          <w:szCs w:val="24"/>
          <w:lang w:val="uk-UA"/>
        </w:rPr>
      </w:pPr>
      <w:r w:rsidRPr="004235F2">
        <w:rPr>
          <w:rFonts w:ascii="Times New Roman" w:hAnsi="Times New Roman" w:cs="Times New Roman"/>
          <w:b/>
          <w:sz w:val="24"/>
          <w:szCs w:val="24"/>
          <w:lang w:val="uk-UA"/>
        </w:rPr>
        <w:t xml:space="preserve">Методичні вказівки до виконання першого завдання: </w:t>
      </w:r>
    </w:p>
    <w:p w:rsidR="00EC1691" w:rsidRDefault="00EC1691" w:rsidP="00EC1691">
      <w:pPr>
        <w:spacing w:after="0" w:line="240" w:lineRule="auto"/>
        <w:ind w:left="-567" w:firstLine="283"/>
        <w:jc w:val="both"/>
        <w:rPr>
          <w:rFonts w:ascii="Times New Roman" w:eastAsia="Times New Roman" w:hAnsi="Times New Roman" w:cs="Times New Roman"/>
          <w:color w:val="000000"/>
          <w:sz w:val="24"/>
          <w:szCs w:val="24"/>
          <w:lang w:val="uk-UA"/>
        </w:rPr>
      </w:pPr>
      <w:r w:rsidRPr="004235F2">
        <w:rPr>
          <w:rFonts w:ascii="Times New Roman" w:hAnsi="Times New Roman" w:cs="Times New Roman"/>
          <w:b/>
          <w:sz w:val="24"/>
          <w:szCs w:val="24"/>
          <w:lang w:val="uk-UA"/>
        </w:rPr>
        <w:t xml:space="preserve">Під час виконання практичної </w:t>
      </w:r>
      <w:r w:rsidRPr="00B440FA">
        <w:rPr>
          <w:rFonts w:ascii="Times New Roman" w:hAnsi="Times New Roman" w:cs="Times New Roman"/>
          <w:b/>
          <w:sz w:val="24"/>
          <w:szCs w:val="24"/>
          <w:lang w:val="uk-UA"/>
        </w:rPr>
        <w:t xml:space="preserve">роботи ознайомився з коротким описом сортів </w:t>
      </w:r>
      <w:r>
        <w:rPr>
          <w:rFonts w:ascii="Times New Roman" w:hAnsi="Times New Roman" w:cs="Times New Roman"/>
          <w:b/>
          <w:sz w:val="24"/>
          <w:szCs w:val="24"/>
          <w:lang w:val="uk-UA"/>
        </w:rPr>
        <w:t>ярої пшениці.</w:t>
      </w:r>
    </w:p>
    <w:p w:rsidR="00BF1EB1" w:rsidRPr="00AA7717" w:rsidRDefault="00EC169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EC1691">
        <w:rPr>
          <w:rFonts w:ascii="Times New Roman" w:eastAsia="Times New Roman" w:hAnsi="Times New Roman" w:cs="Times New Roman"/>
          <w:b/>
          <w:color w:val="000000"/>
          <w:sz w:val="24"/>
          <w:szCs w:val="24"/>
          <w:lang w:val="uk-UA"/>
        </w:rPr>
        <w:t>З’ясував, що</w:t>
      </w:r>
      <w:r>
        <w:rPr>
          <w:rFonts w:ascii="Times New Roman" w:eastAsia="Times New Roman" w:hAnsi="Times New Roman" w:cs="Times New Roman"/>
          <w:color w:val="000000"/>
          <w:sz w:val="24"/>
          <w:szCs w:val="24"/>
          <w:lang w:val="uk-UA"/>
        </w:rPr>
        <w:t xml:space="preserve"> н</w:t>
      </w:r>
      <w:r w:rsidR="00BF1EB1" w:rsidRPr="00AA7717">
        <w:rPr>
          <w:rFonts w:ascii="Times New Roman" w:eastAsia="Times New Roman" w:hAnsi="Times New Roman" w:cs="Times New Roman"/>
          <w:color w:val="000000"/>
          <w:sz w:val="24"/>
          <w:szCs w:val="24"/>
          <w:lang w:val="uk-UA"/>
        </w:rPr>
        <w:t>а сьогодні в Державний реєстр сортів рослин, придатних до поширення в Україні занесено 55 сортів ярої п</w:t>
      </w:r>
      <w:r w:rsidR="00BF1EB1">
        <w:rPr>
          <w:rFonts w:ascii="Times New Roman" w:eastAsia="Times New Roman" w:hAnsi="Times New Roman" w:cs="Times New Roman"/>
          <w:color w:val="000000"/>
          <w:sz w:val="24"/>
          <w:szCs w:val="24"/>
          <w:lang w:val="uk-UA"/>
        </w:rPr>
        <w:t>шениці, з них тільки</w:t>
      </w:r>
      <w:r w:rsidR="00BF1EB1" w:rsidRPr="00AA7717">
        <w:rPr>
          <w:rFonts w:ascii="Times New Roman" w:eastAsia="Times New Roman" w:hAnsi="Times New Roman" w:cs="Times New Roman"/>
          <w:color w:val="000000"/>
          <w:sz w:val="24"/>
          <w:szCs w:val="24"/>
          <w:lang w:val="uk-UA"/>
        </w:rPr>
        <w:t xml:space="preserve"> зареєстровано 6 нових сортів пшениці м’якої (ярої) – </w:t>
      </w:r>
      <w:proofErr w:type="spellStart"/>
      <w:r w:rsidR="00BF1EB1" w:rsidRPr="00AA7717">
        <w:rPr>
          <w:rFonts w:ascii="Times New Roman" w:eastAsia="Times New Roman" w:hAnsi="Times New Roman" w:cs="Times New Roman"/>
          <w:color w:val="000000"/>
          <w:sz w:val="24"/>
          <w:szCs w:val="24"/>
          <w:lang w:val="uk-UA"/>
        </w:rPr>
        <w:t>Лікамеро</w:t>
      </w:r>
      <w:proofErr w:type="spellEnd"/>
      <w:r w:rsidR="00BF1EB1" w:rsidRPr="00AA7717">
        <w:rPr>
          <w:rFonts w:ascii="Times New Roman" w:eastAsia="Times New Roman" w:hAnsi="Times New Roman" w:cs="Times New Roman"/>
          <w:color w:val="000000"/>
          <w:sz w:val="24"/>
          <w:szCs w:val="24"/>
          <w:lang w:val="uk-UA"/>
        </w:rPr>
        <w:t>, Ярина, МІП Соломія, ПС Петра, ШТРУ093736с4, МІП Дана та 2 сорти пшениці твердої (ярої) – Ремарка та МІП Ксенія</w:t>
      </w:r>
      <w:r w:rsidR="00BF1EB1">
        <w:rPr>
          <w:rFonts w:ascii="Times New Roman" w:eastAsia="Times New Roman" w:hAnsi="Times New Roman" w:cs="Times New Roman"/>
          <w:color w:val="000000"/>
          <w:sz w:val="24"/>
          <w:szCs w:val="24"/>
          <w:lang w:val="uk-UA"/>
        </w:rPr>
        <w:t xml:space="preserve">. </w:t>
      </w:r>
    </w:p>
    <w:p w:rsidR="00BF1EB1"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AA7717">
        <w:rPr>
          <w:rFonts w:ascii="Times New Roman" w:eastAsia="Times New Roman" w:hAnsi="Times New Roman" w:cs="Times New Roman"/>
          <w:color w:val="000000"/>
          <w:sz w:val="24"/>
          <w:szCs w:val="24"/>
          <w:lang w:val="uk-UA"/>
        </w:rPr>
        <w:t xml:space="preserve">Частину з них до продажу пропонують суб’єкти насінництва та </w:t>
      </w:r>
      <w:proofErr w:type="spellStart"/>
      <w:r w:rsidRPr="00AA7717">
        <w:rPr>
          <w:rFonts w:ascii="Times New Roman" w:eastAsia="Times New Roman" w:hAnsi="Times New Roman" w:cs="Times New Roman"/>
          <w:color w:val="000000"/>
          <w:sz w:val="24"/>
          <w:szCs w:val="24"/>
          <w:lang w:val="uk-UA"/>
        </w:rPr>
        <w:t>розсадництва</w:t>
      </w:r>
      <w:proofErr w:type="spellEnd"/>
      <w:r w:rsidRPr="00AA7717">
        <w:rPr>
          <w:rFonts w:ascii="Times New Roman" w:eastAsia="Times New Roman" w:hAnsi="Times New Roman" w:cs="Times New Roman"/>
          <w:color w:val="000000"/>
          <w:sz w:val="24"/>
          <w:szCs w:val="24"/>
          <w:lang w:val="uk-UA"/>
        </w:rPr>
        <w:t xml:space="preserve"> Хмельниц</w:t>
      </w:r>
      <w:r>
        <w:rPr>
          <w:rFonts w:ascii="Times New Roman" w:eastAsia="Times New Roman" w:hAnsi="Times New Roman" w:cs="Times New Roman"/>
          <w:color w:val="000000"/>
          <w:sz w:val="24"/>
          <w:szCs w:val="24"/>
          <w:lang w:val="uk-UA"/>
        </w:rPr>
        <w:t>ької області. Н</w:t>
      </w:r>
      <w:r w:rsidRPr="00AA7717">
        <w:rPr>
          <w:rFonts w:ascii="Times New Roman" w:eastAsia="Times New Roman" w:hAnsi="Times New Roman" w:cs="Times New Roman"/>
          <w:color w:val="000000"/>
          <w:sz w:val="24"/>
          <w:szCs w:val="24"/>
          <w:lang w:val="uk-UA"/>
        </w:rPr>
        <w:t xml:space="preserve">а території області сертифіковано посіви ярої пшениці сортів Елегія Миронівська, Струна Миронівська, МІП Світлана, МІП Райдужна та </w:t>
      </w:r>
      <w:proofErr w:type="spellStart"/>
      <w:r w:rsidRPr="00AA7717">
        <w:rPr>
          <w:rFonts w:ascii="Times New Roman" w:eastAsia="Times New Roman" w:hAnsi="Times New Roman" w:cs="Times New Roman"/>
          <w:color w:val="000000"/>
          <w:sz w:val="24"/>
          <w:szCs w:val="24"/>
          <w:lang w:val="uk-UA"/>
        </w:rPr>
        <w:t>Сімкода</w:t>
      </w:r>
      <w:proofErr w:type="spellEnd"/>
      <w:r w:rsidRPr="00AA7717">
        <w:rPr>
          <w:rFonts w:ascii="Times New Roman" w:eastAsia="Times New Roman" w:hAnsi="Times New Roman" w:cs="Times New Roman"/>
          <w:color w:val="000000"/>
          <w:sz w:val="24"/>
          <w:szCs w:val="24"/>
          <w:lang w:val="uk-UA"/>
        </w:rPr>
        <w:t xml:space="preserve"> Миронівська. Дані сорти належать до селекції Миронівського інституту пшениці ім. В.М. Ремесла Української академії аграрних наук.</w:t>
      </w:r>
    </w:p>
    <w:p w:rsidR="00BF1EB1" w:rsidRPr="00AA7717"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BF1EB1">
        <w:rPr>
          <w:rFonts w:ascii="Times New Roman" w:eastAsia="Times New Roman" w:hAnsi="Times New Roman" w:cs="Times New Roman"/>
          <w:b/>
          <w:color w:val="000000"/>
          <w:sz w:val="24"/>
          <w:szCs w:val="24"/>
          <w:lang w:val="uk-UA"/>
        </w:rPr>
        <w:t>Елегія Миронівська</w:t>
      </w:r>
      <w:r w:rsidRPr="00AA7717">
        <w:rPr>
          <w:rFonts w:ascii="Times New Roman" w:eastAsia="Times New Roman" w:hAnsi="Times New Roman" w:cs="Times New Roman"/>
          <w:color w:val="000000"/>
          <w:sz w:val="24"/>
          <w:szCs w:val="24"/>
          <w:lang w:val="uk-UA"/>
        </w:rPr>
        <w:t xml:space="preserve"> – в Реєстрі сортів рослин України з 2004 р. Рекомендована для вирощування в Лісостепу та на Поліссі. Сорт </w:t>
      </w:r>
      <w:proofErr w:type="spellStart"/>
      <w:r w:rsidRPr="00AA7717">
        <w:rPr>
          <w:rFonts w:ascii="Times New Roman" w:eastAsia="Times New Roman" w:hAnsi="Times New Roman" w:cs="Times New Roman"/>
          <w:color w:val="000000"/>
          <w:sz w:val="24"/>
          <w:szCs w:val="24"/>
          <w:lang w:val="uk-UA"/>
        </w:rPr>
        <w:t>напівінтенсивного</w:t>
      </w:r>
      <w:proofErr w:type="spellEnd"/>
      <w:r w:rsidRPr="00AA7717">
        <w:rPr>
          <w:rFonts w:ascii="Times New Roman" w:eastAsia="Times New Roman" w:hAnsi="Times New Roman" w:cs="Times New Roman"/>
          <w:color w:val="000000"/>
          <w:sz w:val="24"/>
          <w:szCs w:val="24"/>
          <w:lang w:val="uk-UA"/>
        </w:rPr>
        <w:t xml:space="preserve"> типу, високоврожайний (до 65 ц/га), середньоранній, стійкий до вилягання, стійкий до посухи та обсипання, стійкий проти ураження бурою іржею та борошнистою росою, </w:t>
      </w:r>
      <w:proofErr w:type="spellStart"/>
      <w:r w:rsidRPr="00AA7717">
        <w:rPr>
          <w:rFonts w:ascii="Times New Roman" w:eastAsia="Times New Roman" w:hAnsi="Times New Roman" w:cs="Times New Roman"/>
          <w:color w:val="000000"/>
          <w:sz w:val="24"/>
          <w:szCs w:val="24"/>
          <w:lang w:val="uk-UA"/>
        </w:rPr>
        <w:t>середньостійкий</w:t>
      </w:r>
      <w:proofErr w:type="spellEnd"/>
      <w:r w:rsidRPr="00AA7717">
        <w:rPr>
          <w:rFonts w:ascii="Times New Roman" w:eastAsia="Times New Roman" w:hAnsi="Times New Roman" w:cs="Times New Roman"/>
          <w:color w:val="000000"/>
          <w:sz w:val="24"/>
          <w:szCs w:val="24"/>
          <w:lang w:val="uk-UA"/>
        </w:rPr>
        <w:t xml:space="preserve"> проти </w:t>
      </w:r>
      <w:proofErr w:type="spellStart"/>
      <w:r w:rsidRPr="00AA7717">
        <w:rPr>
          <w:rFonts w:ascii="Times New Roman" w:eastAsia="Times New Roman" w:hAnsi="Times New Roman" w:cs="Times New Roman"/>
          <w:color w:val="000000"/>
          <w:sz w:val="24"/>
          <w:szCs w:val="24"/>
          <w:lang w:val="uk-UA"/>
        </w:rPr>
        <w:t>септоріозу</w:t>
      </w:r>
      <w:proofErr w:type="spellEnd"/>
      <w:r w:rsidRPr="00AA7717">
        <w:rPr>
          <w:rFonts w:ascii="Times New Roman" w:eastAsia="Times New Roman" w:hAnsi="Times New Roman" w:cs="Times New Roman"/>
          <w:color w:val="000000"/>
          <w:sz w:val="24"/>
          <w:szCs w:val="24"/>
          <w:lang w:val="uk-UA"/>
        </w:rPr>
        <w:t>. Маса 1000 зерен 44,0–51,5 г. Натура зерна 751 г/л, склоподібність 90%, вміст клейковини 29 %, білка – 15,7 %, сила борошна 320 о. а. Сильна пшениця, склоподібність 90 %, вміст клейковини 29 %, білка – 15,7 %.</w:t>
      </w:r>
    </w:p>
    <w:p w:rsidR="00BF1EB1" w:rsidRPr="00AA7717"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BF1EB1">
        <w:rPr>
          <w:rFonts w:ascii="Times New Roman" w:eastAsia="Times New Roman" w:hAnsi="Times New Roman" w:cs="Times New Roman"/>
          <w:b/>
          <w:color w:val="000000"/>
          <w:sz w:val="24"/>
          <w:szCs w:val="24"/>
          <w:lang w:val="uk-UA"/>
        </w:rPr>
        <w:t>Струна Миронівська</w:t>
      </w:r>
      <w:r w:rsidRPr="00AA7717">
        <w:rPr>
          <w:rFonts w:ascii="Times New Roman" w:eastAsia="Times New Roman" w:hAnsi="Times New Roman" w:cs="Times New Roman"/>
          <w:color w:val="000000"/>
          <w:sz w:val="24"/>
          <w:szCs w:val="24"/>
          <w:lang w:val="uk-UA"/>
        </w:rPr>
        <w:t xml:space="preserve"> – у Реєстрі сортів рослин України з 2008 р. Рекомендована для вирощування в Лісостепу та на Поліссі. Сорт високоврожайний (57,8–63,6 ц/га), має високий потенціал продуктивності, середньоранній, стійкий до вилягання, посухи та обсипання, стійкий проти ураження борошнистою росою та сажковими хворобами, </w:t>
      </w:r>
      <w:proofErr w:type="spellStart"/>
      <w:r w:rsidRPr="00AA7717">
        <w:rPr>
          <w:rFonts w:ascii="Times New Roman" w:eastAsia="Times New Roman" w:hAnsi="Times New Roman" w:cs="Times New Roman"/>
          <w:color w:val="000000"/>
          <w:sz w:val="24"/>
          <w:szCs w:val="24"/>
          <w:lang w:val="uk-UA"/>
        </w:rPr>
        <w:t>середньостійкий</w:t>
      </w:r>
      <w:proofErr w:type="spellEnd"/>
      <w:r w:rsidRPr="00AA7717">
        <w:rPr>
          <w:rFonts w:ascii="Times New Roman" w:eastAsia="Times New Roman" w:hAnsi="Times New Roman" w:cs="Times New Roman"/>
          <w:color w:val="000000"/>
          <w:sz w:val="24"/>
          <w:szCs w:val="24"/>
          <w:lang w:val="uk-UA"/>
        </w:rPr>
        <w:t xml:space="preserve"> проти </w:t>
      </w:r>
      <w:proofErr w:type="spellStart"/>
      <w:r w:rsidRPr="00AA7717">
        <w:rPr>
          <w:rFonts w:ascii="Times New Roman" w:eastAsia="Times New Roman" w:hAnsi="Times New Roman" w:cs="Times New Roman"/>
          <w:color w:val="000000"/>
          <w:sz w:val="24"/>
          <w:szCs w:val="24"/>
          <w:lang w:val="uk-UA"/>
        </w:rPr>
        <w:t>септоріозу</w:t>
      </w:r>
      <w:proofErr w:type="spellEnd"/>
      <w:r w:rsidRPr="00AA7717">
        <w:rPr>
          <w:rFonts w:ascii="Times New Roman" w:eastAsia="Times New Roman" w:hAnsi="Times New Roman" w:cs="Times New Roman"/>
          <w:color w:val="000000"/>
          <w:sz w:val="24"/>
          <w:szCs w:val="24"/>
          <w:lang w:val="uk-UA"/>
        </w:rPr>
        <w:t xml:space="preserve">, толерантний до ураження бурою іржею. Маса 1000 зерен 47,0–48,8 г. Натура зерна 745–801 г/л, склоподібність 92 %, вміст клейковини до 29 %, білка – близько 14 %. Цінна пшениця, сорт </w:t>
      </w:r>
      <w:proofErr w:type="spellStart"/>
      <w:r w:rsidRPr="00AA7717">
        <w:rPr>
          <w:rFonts w:ascii="Times New Roman" w:eastAsia="Times New Roman" w:hAnsi="Times New Roman" w:cs="Times New Roman"/>
          <w:color w:val="000000"/>
          <w:sz w:val="24"/>
          <w:szCs w:val="24"/>
          <w:lang w:val="uk-UA"/>
        </w:rPr>
        <w:t>середньорослий</w:t>
      </w:r>
      <w:proofErr w:type="spellEnd"/>
      <w:r w:rsidRPr="00AA7717">
        <w:rPr>
          <w:rFonts w:ascii="Times New Roman" w:eastAsia="Times New Roman" w:hAnsi="Times New Roman" w:cs="Times New Roman"/>
          <w:color w:val="000000"/>
          <w:sz w:val="24"/>
          <w:szCs w:val="24"/>
          <w:lang w:val="uk-UA"/>
        </w:rPr>
        <w:t xml:space="preserve"> (до 97 см), інтенсивного типу. До умов вирощування </w:t>
      </w:r>
      <w:proofErr w:type="spellStart"/>
      <w:r w:rsidRPr="00AA7717">
        <w:rPr>
          <w:rFonts w:ascii="Times New Roman" w:eastAsia="Times New Roman" w:hAnsi="Times New Roman" w:cs="Times New Roman"/>
          <w:color w:val="000000"/>
          <w:sz w:val="24"/>
          <w:szCs w:val="24"/>
          <w:lang w:val="uk-UA"/>
        </w:rPr>
        <w:t>середньовимогливий</w:t>
      </w:r>
      <w:proofErr w:type="spellEnd"/>
      <w:r w:rsidRPr="00AA7717">
        <w:rPr>
          <w:rFonts w:ascii="Times New Roman" w:eastAsia="Times New Roman" w:hAnsi="Times New Roman" w:cs="Times New Roman"/>
          <w:color w:val="000000"/>
          <w:sz w:val="24"/>
          <w:szCs w:val="24"/>
          <w:lang w:val="uk-UA"/>
        </w:rPr>
        <w:t>. Термін сівби – ранній.</w:t>
      </w:r>
    </w:p>
    <w:p w:rsidR="00BF1EB1" w:rsidRPr="00AA7717"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proofErr w:type="spellStart"/>
      <w:r w:rsidRPr="00BF1EB1">
        <w:rPr>
          <w:rFonts w:ascii="Times New Roman" w:eastAsia="Times New Roman" w:hAnsi="Times New Roman" w:cs="Times New Roman"/>
          <w:b/>
          <w:color w:val="000000"/>
          <w:sz w:val="24"/>
          <w:szCs w:val="24"/>
          <w:lang w:val="uk-UA"/>
        </w:rPr>
        <w:t>Сімкода</w:t>
      </w:r>
      <w:proofErr w:type="spellEnd"/>
      <w:r w:rsidRPr="00BF1EB1">
        <w:rPr>
          <w:rFonts w:ascii="Times New Roman" w:eastAsia="Times New Roman" w:hAnsi="Times New Roman" w:cs="Times New Roman"/>
          <w:b/>
          <w:color w:val="000000"/>
          <w:sz w:val="24"/>
          <w:szCs w:val="24"/>
          <w:lang w:val="uk-UA"/>
        </w:rPr>
        <w:t xml:space="preserve"> Миронівська</w:t>
      </w:r>
      <w:r w:rsidRPr="00AA7717">
        <w:rPr>
          <w:rFonts w:ascii="Times New Roman" w:eastAsia="Times New Roman" w:hAnsi="Times New Roman" w:cs="Times New Roman"/>
          <w:color w:val="000000"/>
          <w:sz w:val="24"/>
          <w:szCs w:val="24"/>
          <w:lang w:val="uk-UA"/>
        </w:rPr>
        <w:t xml:space="preserve"> – у Реєстрі сортів рослин України з 2013 р. Рекомендована для вирощування в Лісостепу та на Поліссі. Високоврожайна, середньостигла, посухостійкість висока (9 балів), стійка до вилягання та обсипання (9 балів), стійкий проти борошнистої роси, </w:t>
      </w:r>
      <w:proofErr w:type="spellStart"/>
      <w:r w:rsidRPr="00AA7717">
        <w:rPr>
          <w:rFonts w:ascii="Times New Roman" w:eastAsia="Times New Roman" w:hAnsi="Times New Roman" w:cs="Times New Roman"/>
          <w:color w:val="000000"/>
          <w:sz w:val="24"/>
          <w:szCs w:val="24"/>
          <w:lang w:val="uk-UA"/>
        </w:rPr>
        <w:t>середньостійкий</w:t>
      </w:r>
      <w:proofErr w:type="spellEnd"/>
      <w:r w:rsidRPr="00AA7717">
        <w:rPr>
          <w:rFonts w:ascii="Times New Roman" w:eastAsia="Times New Roman" w:hAnsi="Times New Roman" w:cs="Times New Roman"/>
          <w:color w:val="000000"/>
          <w:sz w:val="24"/>
          <w:szCs w:val="24"/>
          <w:lang w:val="uk-UA"/>
        </w:rPr>
        <w:t xml:space="preserve"> </w:t>
      </w:r>
      <w:proofErr w:type="spellStart"/>
      <w:r w:rsidRPr="00AA7717">
        <w:rPr>
          <w:rFonts w:ascii="Times New Roman" w:eastAsia="Times New Roman" w:hAnsi="Times New Roman" w:cs="Times New Roman"/>
          <w:color w:val="000000"/>
          <w:sz w:val="24"/>
          <w:szCs w:val="24"/>
          <w:lang w:val="uk-UA"/>
        </w:rPr>
        <w:t>протии</w:t>
      </w:r>
      <w:proofErr w:type="spellEnd"/>
      <w:r w:rsidRPr="00AA7717">
        <w:rPr>
          <w:rFonts w:ascii="Times New Roman" w:eastAsia="Times New Roman" w:hAnsi="Times New Roman" w:cs="Times New Roman"/>
          <w:color w:val="000000"/>
          <w:sz w:val="24"/>
          <w:szCs w:val="24"/>
          <w:lang w:val="uk-UA"/>
        </w:rPr>
        <w:t xml:space="preserve"> бурої іржі та </w:t>
      </w:r>
      <w:proofErr w:type="spellStart"/>
      <w:r w:rsidRPr="00AA7717">
        <w:rPr>
          <w:rFonts w:ascii="Times New Roman" w:eastAsia="Times New Roman" w:hAnsi="Times New Roman" w:cs="Times New Roman"/>
          <w:color w:val="000000"/>
          <w:sz w:val="24"/>
          <w:szCs w:val="24"/>
          <w:lang w:val="uk-UA"/>
        </w:rPr>
        <w:t>септоріозу</w:t>
      </w:r>
      <w:proofErr w:type="spellEnd"/>
      <w:r w:rsidRPr="00AA7717">
        <w:rPr>
          <w:rFonts w:ascii="Times New Roman" w:eastAsia="Times New Roman" w:hAnsi="Times New Roman" w:cs="Times New Roman"/>
          <w:color w:val="000000"/>
          <w:sz w:val="24"/>
          <w:szCs w:val="24"/>
          <w:lang w:val="uk-UA"/>
        </w:rPr>
        <w:t xml:space="preserve"> листя. Маса 1000 зерен 43,1 г. Натура зерна 764 г/л, загальна склоподібність 94 %, вміст сирого протеїну 16,9 %, сирої клейковини – 30,0 %, сила борошна 177 о. а., об’єм хліба 650 см</w:t>
      </w:r>
      <w:r w:rsidRPr="00AA7717">
        <w:rPr>
          <w:rFonts w:ascii="Times New Roman" w:eastAsia="Times New Roman" w:hAnsi="Times New Roman" w:cs="Times New Roman"/>
          <w:color w:val="000000"/>
          <w:sz w:val="24"/>
          <w:szCs w:val="24"/>
          <w:vertAlign w:val="superscript"/>
          <w:lang w:val="uk-UA"/>
        </w:rPr>
        <w:t>3</w:t>
      </w:r>
      <w:r w:rsidRPr="00AA7717">
        <w:rPr>
          <w:rFonts w:ascii="Times New Roman" w:eastAsia="Times New Roman" w:hAnsi="Times New Roman" w:cs="Times New Roman"/>
          <w:color w:val="000000"/>
          <w:sz w:val="24"/>
          <w:szCs w:val="24"/>
          <w:lang w:val="uk-UA"/>
        </w:rPr>
        <w:t xml:space="preserve">. Різновидність </w:t>
      </w:r>
      <w:proofErr w:type="spellStart"/>
      <w:r w:rsidRPr="00AA7717">
        <w:rPr>
          <w:rFonts w:ascii="Times New Roman" w:eastAsia="Times New Roman" w:hAnsi="Times New Roman" w:cs="Times New Roman"/>
          <w:color w:val="000000"/>
          <w:sz w:val="24"/>
          <w:szCs w:val="24"/>
          <w:lang w:val="uk-UA"/>
        </w:rPr>
        <w:t>лютесценс</w:t>
      </w:r>
      <w:proofErr w:type="spellEnd"/>
      <w:r w:rsidRPr="00AA7717">
        <w:rPr>
          <w:rFonts w:ascii="Times New Roman" w:eastAsia="Times New Roman" w:hAnsi="Times New Roman" w:cs="Times New Roman"/>
          <w:color w:val="000000"/>
          <w:sz w:val="24"/>
          <w:szCs w:val="24"/>
          <w:lang w:val="uk-UA"/>
        </w:rPr>
        <w:t xml:space="preserve">, сорт </w:t>
      </w:r>
      <w:proofErr w:type="spellStart"/>
      <w:r w:rsidRPr="00AA7717">
        <w:rPr>
          <w:rFonts w:ascii="Times New Roman" w:eastAsia="Times New Roman" w:hAnsi="Times New Roman" w:cs="Times New Roman"/>
          <w:color w:val="000000"/>
          <w:sz w:val="24"/>
          <w:szCs w:val="24"/>
          <w:lang w:val="uk-UA"/>
        </w:rPr>
        <w:t>середньорослий</w:t>
      </w:r>
      <w:proofErr w:type="spellEnd"/>
      <w:r w:rsidRPr="00AA7717">
        <w:rPr>
          <w:rFonts w:ascii="Times New Roman" w:eastAsia="Times New Roman" w:hAnsi="Times New Roman" w:cs="Times New Roman"/>
          <w:color w:val="000000"/>
          <w:sz w:val="24"/>
          <w:szCs w:val="24"/>
          <w:lang w:val="uk-UA"/>
        </w:rPr>
        <w:t xml:space="preserve"> (83 см), інтенсивного типу. Агротехніка загальноприйнята для інтенсивної технології в зоні вирощування.</w:t>
      </w:r>
    </w:p>
    <w:p w:rsidR="00BF1EB1"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BF1EB1">
        <w:rPr>
          <w:rFonts w:ascii="Times New Roman" w:eastAsia="Times New Roman" w:hAnsi="Times New Roman" w:cs="Times New Roman"/>
          <w:b/>
          <w:color w:val="000000"/>
          <w:sz w:val="24"/>
          <w:szCs w:val="24"/>
          <w:lang w:val="uk-UA"/>
        </w:rPr>
        <w:t>МІП Світлана</w:t>
      </w:r>
      <w:r w:rsidRPr="00AA7717">
        <w:rPr>
          <w:rFonts w:ascii="Times New Roman" w:eastAsia="Times New Roman" w:hAnsi="Times New Roman" w:cs="Times New Roman"/>
          <w:color w:val="000000"/>
          <w:sz w:val="24"/>
          <w:szCs w:val="24"/>
          <w:lang w:val="uk-UA"/>
        </w:rPr>
        <w:t xml:space="preserve"> – рік реєстрації 2017. Потенціал врожайності – 3,5-4,8 т/га. Пшениця цінна, маса 1000 зерен 32,6-39,4 гр. Вміст білка 13,4 %. Вегетаційний період – 88-94 дні. Висота </w:t>
      </w:r>
      <w:r w:rsidRPr="00AA7717">
        <w:rPr>
          <w:rFonts w:ascii="Times New Roman" w:eastAsia="Times New Roman" w:hAnsi="Times New Roman" w:cs="Times New Roman"/>
          <w:color w:val="000000"/>
          <w:sz w:val="24"/>
          <w:szCs w:val="24"/>
          <w:lang w:val="uk-UA"/>
        </w:rPr>
        <w:lastRenderedPageBreak/>
        <w:t>рослини – 78-91 см. Тип колосу – пірамідальний, середньої щільності. Вміст клейковини складає 27,7 %. Сила борошна – 210-260 W. Стійкість до вилягання – 9 балів, стійкість до осипання – 9 балів, стійкість до борошнистої роси – 9 балів, стійкість до бурої іржі – 8,5 балів, стійкість до фузаріозу колоса – 8,7 балів, стійкість до кореневих гнилей – 9 балів, стійкість до клопа-черепашки – 8,5 балів, стійкість до шведської мухи – 8,5 балів.</w:t>
      </w:r>
      <w:r>
        <w:rPr>
          <w:rFonts w:ascii="Times New Roman" w:eastAsia="Times New Roman" w:hAnsi="Times New Roman" w:cs="Times New Roman"/>
          <w:color w:val="000000"/>
          <w:sz w:val="24"/>
          <w:szCs w:val="24"/>
          <w:lang w:val="uk-UA"/>
        </w:rPr>
        <w:t xml:space="preserve"> </w:t>
      </w:r>
    </w:p>
    <w:p w:rsidR="00C36024" w:rsidRDefault="00C36024" w:rsidP="00C36024">
      <w:pPr>
        <w:spacing w:after="0" w:line="240" w:lineRule="auto"/>
        <w:ind w:left="-567" w:firstLine="283"/>
        <w:jc w:val="both"/>
        <w:rPr>
          <w:rFonts w:ascii="Times New Roman" w:eastAsia="Times New Roman" w:hAnsi="Times New Roman" w:cs="Times New Roman"/>
          <w:color w:val="000000"/>
          <w:sz w:val="24"/>
          <w:szCs w:val="24"/>
          <w:lang w:val="uk-UA"/>
        </w:rPr>
      </w:pPr>
      <w:r w:rsidRPr="00C36024">
        <w:rPr>
          <w:rFonts w:ascii="Times New Roman" w:eastAsia="Times New Roman" w:hAnsi="Times New Roman" w:cs="Times New Roman"/>
          <w:b/>
          <w:color w:val="000000"/>
          <w:sz w:val="24"/>
          <w:szCs w:val="24"/>
          <w:lang w:val="uk-UA"/>
        </w:rPr>
        <w:t>МІП Райдужна</w:t>
      </w:r>
      <w:r w:rsidRPr="00AA7717">
        <w:rPr>
          <w:rFonts w:ascii="Times New Roman" w:eastAsia="Times New Roman" w:hAnsi="Times New Roman" w:cs="Times New Roman"/>
          <w:color w:val="000000"/>
          <w:sz w:val="24"/>
          <w:szCs w:val="24"/>
          <w:lang w:val="uk-UA"/>
        </w:rPr>
        <w:t xml:space="preserve"> – дата державної реєстрації – 2017 рік. Вегетаційний період – 90-95 днів. Висота рослини – 65-70 см. Тип колосу – пірамідальний, високої щільності. Стійкість сорту МІП Райдужна до хвороб та стресових факторів: стійкість до вилягання – 9 балів, стійкість до осипання – 9 балів, стійкість до борошнистої роси – 8,5 балів, стійкість до бурої іржі – 8,5 балів, стійкість до фузаріозу колоса – 9 балів.</w:t>
      </w:r>
      <w:r w:rsidR="00A56D91">
        <w:rPr>
          <w:rFonts w:ascii="Times New Roman" w:eastAsia="Times New Roman" w:hAnsi="Times New Roman" w:cs="Times New Roman"/>
          <w:color w:val="000000"/>
          <w:sz w:val="24"/>
          <w:szCs w:val="24"/>
          <w:lang w:val="uk-UA"/>
        </w:rPr>
        <w:t xml:space="preserve"> </w:t>
      </w:r>
    </w:p>
    <w:p w:rsidR="00A56D91" w:rsidRPr="00793864" w:rsidRDefault="00A56D91" w:rsidP="00A56D91">
      <w:pPr>
        <w:pStyle w:val="1"/>
        <w:spacing w:before="0" w:line="240" w:lineRule="auto"/>
        <w:ind w:left="-567" w:firstLine="283"/>
        <w:jc w:val="both"/>
        <w:rPr>
          <w:rFonts w:ascii="Times New Roman" w:hAnsi="Times New Roman" w:cs="Times New Roman"/>
          <w:b w:val="0"/>
          <w:bCs w:val="0"/>
          <w:color w:val="auto"/>
          <w:spacing w:val="-5"/>
          <w:sz w:val="24"/>
          <w:szCs w:val="24"/>
          <w:lang w:val="uk-UA"/>
        </w:rPr>
      </w:pPr>
      <w:r w:rsidRPr="00793864">
        <w:rPr>
          <w:rFonts w:ascii="Times New Roman" w:hAnsi="Times New Roman" w:cs="Times New Roman"/>
          <w:bCs w:val="0"/>
          <w:color w:val="auto"/>
          <w:spacing w:val="-5"/>
          <w:sz w:val="24"/>
          <w:szCs w:val="24"/>
          <w:lang w:val="uk-UA"/>
        </w:rPr>
        <w:t xml:space="preserve">Куінтус </w:t>
      </w:r>
      <w:r>
        <w:rPr>
          <w:rFonts w:ascii="Times New Roman" w:hAnsi="Times New Roman" w:cs="Times New Roman"/>
          <w:b w:val="0"/>
          <w:bCs w:val="0"/>
          <w:color w:val="auto"/>
          <w:spacing w:val="-5"/>
          <w:sz w:val="24"/>
          <w:szCs w:val="24"/>
          <w:lang w:val="uk-UA"/>
        </w:rPr>
        <w:t xml:space="preserve">- </w:t>
      </w:r>
      <w:r w:rsidR="003D2F22">
        <w:rPr>
          <w:rFonts w:ascii="Times New Roman" w:eastAsia="Times New Roman" w:hAnsi="Times New Roman" w:cs="Times New Roman"/>
          <w:b w:val="0"/>
          <w:color w:val="auto"/>
          <w:sz w:val="24"/>
          <w:szCs w:val="24"/>
          <w:lang w:val="uk-UA"/>
        </w:rPr>
        <w:t>х</w:t>
      </w:r>
      <w:r w:rsidRPr="00793864">
        <w:rPr>
          <w:rFonts w:ascii="Times New Roman" w:eastAsia="Times New Roman" w:hAnsi="Times New Roman" w:cs="Times New Roman"/>
          <w:b w:val="0"/>
          <w:color w:val="auto"/>
          <w:sz w:val="24"/>
          <w:szCs w:val="24"/>
          <w:lang w:val="uk-UA"/>
        </w:rPr>
        <w:t>арактерна особливість даного сорту – утворення великої кількості зерен в колосі.</w:t>
      </w:r>
      <w:r>
        <w:rPr>
          <w:rFonts w:ascii="Times New Roman" w:eastAsia="Times New Roman" w:hAnsi="Times New Roman" w:cs="Times New Roman"/>
          <w:b w:val="0"/>
          <w:color w:val="auto"/>
          <w:sz w:val="24"/>
          <w:szCs w:val="24"/>
          <w:lang w:val="uk-UA"/>
        </w:rPr>
        <w:t xml:space="preserve"> </w:t>
      </w:r>
      <w:r w:rsidRPr="00793864">
        <w:rPr>
          <w:rFonts w:ascii="Times New Roman" w:eastAsia="Times New Roman" w:hAnsi="Times New Roman" w:cs="Times New Roman"/>
          <w:b w:val="0"/>
          <w:color w:val="auto"/>
          <w:sz w:val="24"/>
          <w:szCs w:val="24"/>
          <w:lang w:val="uk-UA"/>
        </w:rPr>
        <w:t>Пшениця – високобілкова</w:t>
      </w:r>
      <w:r>
        <w:rPr>
          <w:rFonts w:ascii="Times New Roman" w:eastAsia="Times New Roman" w:hAnsi="Times New Roman" w:cs="Times New Roman"/>
          <w:b w:val="0"/>
          <w:color w:val="auto"/>
          <w:sz w:val="24"/>
          <w:szCs w:val="24"/>
          <w:lang w:val="uk-UA"/>
        </w:rPr>
        <w:t xml:space="preserve"> 13-13,7 %</w:t>
      </w:r>
      <w:r w:rsidRPr="00793864">
        <w:rPr>
          <w:rFonts w:ascii="Times New Roman" w:eastAsia="Times New Roman" w:hAnsi="Times New Roman" w:cs="Times New Roman"/>
          <w:b w:val="0"/>
          <w:color w:val="auto"/>
          <w:sz w:val="24"/>
          <w:szCs w:val="24"/>
          <w:lang w:val="uk-UA"/>
        </w:rPr>
        <w:t>. Сорт холодостійкий. Рослини низькорослі</w:t>
      </w:r>
      <w:r>
        <w:rPr>
          <w:rFonts w:ascii="Times New Roman" w:eastAsia="Times New Roman" w:hAnsi="Times New Roman" w:cs="Times New Roman"/>
          <w:b w:val="0"/>
          <w:color w:val="auto"/>
          <w:sz w:val="24"/>
          <w:szCs w:val="24"/>
          <w:lang w:val="uk-UA"/>
        </w:rPr>
        <w:t xml:space="preserve"> 75-80 см</w:t>
      </w:r>
      <w:r w:rsidRPr="00793864">
        <w:rPr>
          <w:rFonts w:ascii="Times New Roman" w:eastAsia="Times New Roman" w:hAnsi="Times New Roman" w:cs="Times New Roman"/>
          <w:b w:val="0"/>
          <w:color w:val="auto"/>
          <w:sz w:val="24"/>
          <w:szCs w:val="24"/>
          <w:lang w:val="uk-UA"/>
        </w:rPr>
        <w:t xml:space="preserve">, мають високу стійкість до іржастих хвороб, та добру стійкість до </w:t>
      </w:r>
      <w:proofErr w:type="spellStart"/>
      <w:r w:rsidRPr="00793864">
        <w:rPr>
          <w:rFonts w:ascii="Times New Roman" w:eastAsia="Times New Roman" w:hAnsi="Times New Roman" w:cs="Times New Roman"/>
          <w:b w:val="0"/>
          <w:color w:val="auto"/>
          <w:sz w:val="24"/>
          <w:szCs w:val="24"/>
          <w:lang w:val="uk-UA"/>
        </w:rPr>
        <w:t>септоріозу</w:t>
      </w:r>
      <w:proofErr w:type="spellEnd"/>
      <w:r w:rsidRPr="00793864">
        <w:rPr>
          <w:rFonts w:ascii="Times New Roman" w:eastAsia="Times New Roman" w:hAnsi="Times New Roman" w:cs="Times New Roman"/>
          <w:b w:val="0"/>
          <w:color w:val="auto"/>
          <w:sz w:val="24"/>
          <w:szCs w:val="24"/>
          <w:lang w:val="uk-UA"/>
        </w:rPr>
        <w:t>.</w:t>
      </w:r>
    </w:p>
    <w:p w:rsidR="00A56D91" w:rsidRDefault="00A56D91" w:rsidP="00A56D91">
      <w:pPr>
        <w:spacing w:after="0" w:line="240" w:lineRule="auto"/>
        <w:ind w:left="-567" w:firstLine="283"/>
        <w:jc w:val="both"/>
        <w:rPr>
          <w:rFonts w:ascii="Times New Roman" w:eastAsia="Times New Roman" w:hAnsi="Times New Roman" w:cs="Times New Roman"/>
          <w:sz w:val="24"/>
          <w:szCs w:val="24"/>
          <w:lang w:val="uk-UA"/>
        </w:rPr>
      </w:pPr>
      <w:r>
        <w:rPr>
          <w:rFonts w:ascii="Times New Roman" w:eastAsia="Times New Roman" w:hAnsi="Times New Roman" w:cs="Times New Roman"/>
          <w:b/>
          <w:bCs/>
          <w:caps/>
          <w:sz w:val="24"/>
          <w:szCs w:val="24"/>
          <w:lang w:val="uk-UA"/>
        </w:rPr>
        <w:t xml:space="preserve">   </w:t>
      </w:r>
      <w:r w:rsidRPr="00793864">
        <w:rPr>
          <w:rFonts w:ascii="Times New Roman" w:eastAsia="Times New Roman" w:hAnsi="Times New Roman" w:cs="Times New Roman"/>
          <w:sz w:val="24"/>
          <w:szCs w:val="24"/>
          <w:lang w:val="uk-UA"/>
        </w:rPr>
        <w:t xml:space="preserve">Середньоранній, з досить раннім колосінням. Відносно посухостійкий. Добре </w:t>
      </w:r>
      <w:proofErr w:type="spellStart"/>
      <w:r w:rsidRPr="00793864">
        <w:rPr>
          <w:rFonts w:ascii="Times New Roman" w:eastAsia="Times New Roman" w:hAnsi="Times New Roman" w:cs="Times New Roman"/>
          <w:sz w:val="24"/>
          <w:szCs w:val="24"/>
          <w:lang w:val="uk-UA"/>
        </w:rPr>
        <w:t>куститься</w:t>
      </w:r>
      <w:proofErr w:type="spellEnd"/>
      <w:r w:rsidRPr="00793864">
        <w:rPr>
          <w:rFonts w:ascii="Times New Roman" w:eastAsia="Times New Roman" w:hAnsi="Times New Roman" w:cs="Times New Roman"/>
          <w:sz w:val="24"/>
          <w:szCs w:val="24"/>
          <w:lang w:val="uk-UA"/>
        </w:rPr>
        <w:t>, забезпечуючи рівномірну густоту продуктивного стеблостою. Має високий потенціал продуктивності.</w:t>
      </w:r>
      <w:r>
        <w:rPr>
          <w:rFonts w:ascii="Times New Roman" w:eastAsia="Times New Roman" w:hAnsi="Times New Roman" w:cs="Times New Roman"/>
          <w:sz w:val="24"/>
          <w:szCs w:val="24"/>
          <w:lang w:val="uk-UA"/>
        </w:rPr>
        <w:t xml:space="preserve"> Норма висіву 4,0-4,5 млн. схожих насінин на га. Потенційна врожайність 70-80 ц/га. Маса 1000 насінин 35-36 г.</w:t>
      </w:r>
      <w:r w:rsidRPr="00793864">
        <w:rPr>
          <w:rFonts w:ascii="Times New Roman" w:eastAsia="Times New Roman" w:hAnsi="Times New Roman" w:cs="Times New Roman"/>
          <w:sz w:val="24"/>
          <w:szCs w:val="24"/>
          <w:lang w:val="uk-UA"/>
        </w:rPr>
        <w:t xml:space="preserve"> Відмінна реакція на внесення добрив. На високих агрофонах потребує внесення регулятору росту. </w:t>
      </w:r>
      <w:proofErr w:type="spellStart"/>
      <w:r w:rsidRPr="00793864">
        <w:rPr>
          <w:rFonts w:ascii="Times New Roman" w:eastAsia="Times New Roman" w:hAnsi="Times New Roman" w:cs="Times New Roman"/>
          <w:sz w:val="24"/>
          <w:szCs w:val="24"/>
          <w:lang w:val="uk-UA"/>
        </w:rPr>
        <w:t>Надстійкий</w:t>
      </w:r>
      <w:proofErr w:type="spellEnd"/>
      <w:r w:rsidRPr="00793864">
        <w:rPr>
          <w:rFonts w:ascii="Times New Roman" w:eastAsia="Times New Roman" w:hAnsi="Times New Roman" w:cs="Times New Roman"/>
          <w:sz w:val="24"/>
          <w:szCs w:val="24"/>
          <w:lang w:val="uk-UA"/>
        </w:rPr>
        <w:t xml:space="preserve"> до іржастих </w:t>
      </w:r>
      <w:proofErr w:type="spellStart"/>
      <w:r w:rsidRPr="00793864">
        <w:rPr>
          <w:rFonts w:ascii="Times New Roman" w:eastAsia="Times New Roman" w:hAnsi="Times New Roman" w:cs="Times New Roman"/>
          <w:sz w:val="24"/>
          <w:szCs w:val="24"/>
          <w:lang w:val="uk-UA"/>
        </w:rPr>
        <w:t>хвороб</w:t>
      </w:r>
      <w:proofErr w:type="spellEnd"/>
      <w:r w:rsidRPr="00793864">
        <w:rPr>
          <w:rFonts w:ascii="Times New Roman" w:eastAsia="Times New Roman" w:hAnsi="Times New Roman" w:cs="Times New Roman"/>
          <w:sz w:val="24"/>
          <w:szCs w:val="24"/>
          <w:lang w:val="uk-UA"/>
        </w:rPr>
        <w:t>.</w:t>
      </w:r>
      <w:r>
        <w:rPr>
          <w:rFonts w:ascii="Times New Roman" w:eastAsia="Times New Roman" w:hAnsi="Times New Roman" w:cs="Times New Roman"/>
          <w:sz w:val="24"/>
          <w:szCs w:val="24"/>
          <w:lang w:val="uk-UA"/>
        </w:rPr>
        <w:t xml:space="preserve"> Зони вирощування: Степ, Лісостеп, Полісся. Агротехнічна характеристика (бали 1-9): холодостійкість – 9, посухостійкість – 9, стійкість до хвороб – 8, стійкість до вилягання – 8. </w:t>
      </w:r>
    </w:p>
    <w:p w:rsidR="00A56D91" w:rsidRPr="00D745CE" w:rsidRDefault="008F2462" w:rsidP="00F51329">
      <w:pPr>
        <w:spacing w:after="0" w:line="240" w:lineRule="auto"/>
        <w:ind w:left="-567"/>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   </w:t>
      </w:r>
      <w:r w:rsidRPr="001C588C">
        <w:rPr>
          <w:rFonts w:ascii="Times New Roman" w:hAnsi="Times New Roman" w:cs="Times New Roman"/>
          <w:b/>
          <w:sz w:val="24"/>
          <w:szCs w:val="24"/>
          <w:lang w:val="uk-UA"/>
        </w:rPr>
        <w:t>Діана</w:t>
      </w:r>
      <w:r>
        <w:rPr>
          <w:rFonts w:ascii="Times New Roman" w:hAnsi="Times New Roman" w:cs="Times New Roman"/>
          <w:b/>
          <w:sz w:val="24"/>
          <w:szCs w:val="24"/>
          <w:lang w:val="uk-UA"/>
        </w:rPr>
        <w:t xml:space="preserve"> - </w:t>
      </w:r>
      <w:r w:rsidRPr="001C588C">
        <w:rPr>
          <w:rFonts w:ascii="Times New Roman" w:hAnsi="Times New Roman" w:cs="Times New Roman"/>
          <w:b/>
          <w:sz w:val="24"/>
          <w:szCs w:val="24"/>
          <w:lang w:val="uk-UA"/>
        </w:rPr>
        <w:t xml:space="preserve"> </w:t>
      </w:r>
      <w:r w:rsidRPr="00793864">
        <w:rPr>
          <w:rFonts w:ascii="Times New Roman" w:hAnsi="Times New Roman" w:cs="Times New Roman"/>
          <w:sz w:val="24"/>
          <w:szCs w:val="24"/>
          <w:lang w:val="uk-UA"/>
        </w:rPr>
        <w:t xml:space="preserve">характеризується високою урожайністю, стійкістю до засухи та до основних хвороб. Пшениця відноситься до </w:t>
      </w:r>
      <w:proofErr w:type="spellStart"/>
      <w:r w:rsidRPr="00793864">
        <w:rPr>
          <w:rFonts w:ascii="Times New Roman" w:hAnsi="Times New Roman" w:cs="Times New Roman"/>
          <w:sz w:val="24"/>
          <w:szCs w:val="24"/>
          <w:lang w:val="uk-UA"/>
        </w:rPr>
        <w:t>напівінтенсивного</w:t>
      </w:r>
      <w:proofErr w:type="spellEnd"/>
      <w:r w:rsidRPr="00793864">
        <w:rPr>
          <w:rFonts w:ascii="Times New Roman" w:hAnsi="Times New Roman" w:cs="Times New Roman"/>
          <w:sz w:val="24"/>
          <w:szCs w:val="24"/>
          <w:lang w:val="uk-UA"/>
        </w:rPr>
        <w:t xml:space="preserve"> типу вирощування, добре реагує на внесення мінеральних та мікродобрив. Рекомендується для раннього висіву з нормою 6 млн насінин на 1 гектар. Глибина загортання насіння 3-5 см, в посушливих регіонах можна загортати на 4-6 см з подальшим коткуванням</w:t>
      </w:r>
      <w:r>
        <w:t>.</w:t>
      </w:r>
      <w:r>
        <w:rPr>
          <w:lang w:val="uk-UA"/>
        </w:rPr>
        <w:t xml:space="preserve">  </w:t>
      </w:r>
      <w:r w:rsidRPr="00793864">
        <w:rPr>
          <w:rFonts w:ascii="Times New Roman" w:hAnsi="Times New Roman" w:cs="Times New Roman"/>
          <w:sz w:val="24"/>
          <w:szCs w:val="24"/>
          <w:lang w:val="uk-UA"/>
        </w:rPr>
        <w:t>Низькорослий 75-85 см; колос пірамідальної форми, короткий 6,0-7,5 см; щільність 25 колосків на 10 см довжини колоса;  має підвищену стійкість до поширених хвороб; вміст клейковини 31-36%, білка 15,6%. Стійкий до несприятливих факторів.</w:t>
      </w:r>
      <w:r>
        <w:rPr>
          <w:rFonts w:ascii="Times New Roman" w:hAnsi="Times New Roman" w:cs="Times New Roman"/>
          <w:sz w:val="24"/>
          <w:szCs w:val="24"/>
          <w:lang w:val="uk-UA"/>
        </w:rPr>
        <w:t xml:space="preserve"> Вегетаційний період 90-120 днів. Потенційна врожайність 5-7 т/га. Маса 1000 насінин 40-45 г. Стійкість до посухи – середня. Стійкість до хвороб – середня. Рекомендовані терміни посіву – ранні. Рекомендована норма висіву – 180-220 кг/га. Найкращі області для вирощування: Вінницька, Житомирська, Кіровоградська, Київська, Полтавська, Сумська, Тернопільська, Хмельницька, Черкаська, Чернігівська.</w:t>
      </w:r>
      <w:r w:rsidR="00D745CE">
        <w:rPr>
          <w:rFonts w:ascii="Times New Roman" w:hAnsi="Times New Roman" w:cs="Times New Roman"/>
          <w:sz w:val="24"/>
          <w:szCs w:val="24"/>
          <w:lang w:val="uk-UA"/>
        </w:rPr>
        <w:t xml:space="preserve"> </w:t>
      </w:r>
    </w:p>
    <w:p w:rsidR="00D5106D" w:rsidRDefault="00F51329" w:rsidP="00F51329">
      <w:pPr>
        <w:spacing w:after="0" w:line="240" w:lineRule="auto"/>
        <w:ind w:left="-567" w:firstLine="283"/>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C36024" w:rsidRPr="00F51329">
        <w:rPr>
          <w:rFonts w:ascii="Times New Roman" w:eastAsia="Times New Roman" w:hAnsi="Times New Roman" w:cs="Times New Roman"/>
          <w:color w:val="000000"/>
          <w:sz w:val="24"/>
          <w:szCs w:val="24"/>
          <w:lang w:val="uk-UA"/>
        </w:rPr>
        <w:t>Сорти вітчизняної селекції, можливо маючи меншу потенційну врожайність, у порівнянні з закордонними сортами, більш пристосовані до наших кліматичних умов та здатні давати стабільно високий результат. Втім, не слід забувати, що лише за виконання усіх вимог технології вирощування культури та рекомендацій щодо агротехніки сортів можливо розкрити закладений в нього генетичний потенціал урожайності</w:t>
      </w:r>
      <w:r w:rsidR="00D5106D" w:rsidRPr="00F51329">
        <w:rPr>
          <w:rFonts w:ascii="Times New Roman" w:eastAsia="Times New Roman" w:hAnsi="Times New Roman" w:cs="Times New Roman"/>
          <w:color w:val="000000"/>
          <w:sz w:val="24"/>
          <w:szCs w:val="24"/>
          <w:lang w:val="uk-UA"/>
        </w:rPr>
        <w:t>.</w:t>
      </w:r>
      <w:r w:rsidR="00D5106D">
        <w:rPr>
          <w:rFonts w:ascii="Times New Roman" w:eastAsia="Times New Roman" w:hAnsi="Times New Roman" w:cs="Times New Roman"/>
          <w:color w:val="000000"/>
          <w:sz w:val="24"/>
          <w:szCs w:val="24"/>
          <w:lang w:val="uk-UA"/>
        </w:rPr>
        <w:t xml:space="preserve"> </w:t>
      </w:r>
    </w:p>
    <w:p w:rsidR="00D745CE" w:rsidRDefault="00D745CE" w:rsidP="00F51329">
      <w:pPr>
        <w:shd w:val="clear" w:color="auto" w:fill="FFFFFF"/>
        <w:spacing w:after="0" w:line="240" w:lineRule="auto"/>
        <w:ind w:left="-567"/>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Pr="00D745CE">
        <w:rPr>
          <w:rFonts w:ascii="Times New Roman" w:eastAsia="Times New Roman" w:hAnsi="Times New Roman" w:cs="Times New Roman"/>
          <w:b/>
          <w:color w:val="000000"/>
          <w:sz w:val="24"/>
          <w:szCs w:val="24"/>
          <w:lang w:val="uk-UA"/>
        </w:rPr>
        <w:t xml:space="preserve">Регістана </w:t>
      </w:r>
      <w:r w:rsidRPr="001C588C">
        <w:rPr>
          <w:rFonts w:ascii="Times New Roman" w:eastAsia="Times New Roman" w:hAnsi="Times New Roman" w:cs="Times New Roman"/>
          <w:color w:val="000000"/>
          <w:sz w:val="24"/>
          <w:szCs w:val="24"/>
          <w:lang w:val="uk-UA"/>
        </w:rPr>
        <w:t>- середньоранній сорт ярої (м’якої) пшениці, стійкий до низьких температур сорт від французької компанії-оригінатора </w:t>
      </w:r>
      <w:proofErr w:type="spellStart"/>
      <w:r w:rsidRPr="001C588C">
        <w:rPr>
          <w:rFonts w:ascii="Times New Roman" w:eastAsia="Times New Roman" w:hAnsi="Times New Roman" w:cs="Times New Roman"/>
          <w:b/>
          <w:bCs/>
          <w:color w:val="000000"/>
          <w:sz w:val="24"/>
          <w:szCs w:val="24"/>
          <w:lang w:val="uk-UA"/>
        </w:rPr>
        <w:t>Secobra</w:t>
      </w:r>
      <w:proofErr w:type="spellEnd"/>
      <w:r w:rsidRPr="001C588C">
        <w:rPr>
          <w:rFonts w:ascii="Times New Roman" w:eastAsia="Times New Roman" w:hAnsi="Times New Roman" w:cs="Times New Roman"/>
          <w:color w:val="000000"/>
          <w:sz w:val="24"/>
          <w:szCs w:val="24"/>
          <w:lang w:val="uk-UA"/>
        </w:rPr>
        <w:t>.</w:t>
      </w:r>
      <w:r w:rsidRPr="001C588C">
        <w:rPr>
          <w:rFonts w:ascii="Times New Roman" w:eastAsia="Times New Roman" w:hAnsi="Times New Roman" w:cs="Times New Roman"/>
          <w:b/>
          <w:bCs/>
          <w:color w:val="000000"/>
          <w:sz w:val="24"/>
          <w:szCs w:val="24"/>
          <w:lang w:val="uk-UA"/>
        </w:rPr>
        <w:t> </w:t>
      </w:r>
      <w:r w:rsidRPr="001C588C">
        <w:rPr>
          <w:rFonts w:ascii="Times New Roman" w:eastAsia="Times New Roman" w:hAnsi="Times New Roman" w:cs="Times New Roman"/>
          <w:color w:val="000000"/>
          <w:sz w:val="24"/>
          <w:szCs w:val="24"/>
          <w:lang w:val="uk-UA"/>
        </w:rPr>
        <w:t xml:space="preserve">Рекомендований для дуже ранньої сівби весною або пізньої осені. Сорт дає відмінний потенціал врожайності при пізньому осінньому посіві (плюс 1,5 т/га до весняної сівби). Компенсаційного типу, поєднує у собі стабільну якість і високу врожайність. Характеризується відмінною стійкістю до вилягання та осипання зерна. Найбільш популярний сорт ярої пшениці в Центральній Європі. Дуже висока стійкість до хвороб, висока стійкість до іржі, хвороб листя та фузаріозної плямистості (FHB). Висота рослини 95 – 100 см. Має високі хлібопекарські якості, питомий об'єм та вихід борошна, високе число падіння </w:t>
      </w:r>
      <w:proofErr w:type="spellStart"/>
      <w:r w:rsidRPr="001C588C">
        <w:rPr>
          <w:rFonts w:ascii="Times New Roman" w:eastAsia="Times New Roman" w:hAnsi="Times New Roman" w:cs="Times New Roman"/>
          <w:color w:val="000000"/>
          <w:sz w:val="24"/>
          <w:szCs w:val="24"/>
          <w:lang w:val="uk-UA"/>
        </w:rPr>
        <w:t>Хагберга</w:t>
      </w:r>
      <w:proofErr w:type="spellEnd"/>
      <w:r w:rsidRPr="001C588C">
        <w:rPr>
          <w:rFonts w:ascii="Times New Roman" w:eastAsia="Times New Roman" w:hAnsi="Times New Roman" w:cs="Times New Roman"/>
          <w:color w:val="000000"/>
          <w:sz w:val="24"/>
          <w:szCs w:val="24"/>
          <w:lang w:val="uk-UA"/>
        </w:rPr>
        <w:t>, дуже хорошу стійкість до проростання в колосі.</w:t>
      </w:r>
    </w:p>
    <w:p w:rsidR="00D745CE" w:rsidRDefault="00A97B12" w:rsidP="00F51329">
      <w:pPr>
        <w:shd w:val="clear" w:color="auto" w:fill="FFFFFF"/>
        <w:spacing w:after="0" w:line="240" w:lineRule="auto"/>
        <w:ind w:left="-567"/>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bCs/>
          <w:color w:val="000000"/>
          <w:sz w:val="24"/>
          <w:szCs w:val="24"/>
          <w:lang w:val="uk-UA"/>
        </w:rPr>
        <w:t xml:space="preserve">   </w:t>
      </w:r>
      <w:proofErr w:type="spellStart"/>
      <w:r w:rsidR="00D745CE" w:rsidRPr="001C588C">
        <w:rPr>
          <w:rFonts w:ascii="Times New Roman" w:eastAsia="Times New Roman" w:hAnsi="Times New Roman" w:cs="Times New Roman"/>
          <w:b/>
          <w:bCs/>
          <w:color w:val="000000"/>
          <w:sz w:val="24"/>
          <w:szCs w:val="24"/>
          <w:lang w:val="uk-UA"/>
        </w:rPr>
        <w:t>Лікамеро</w:t>
      </w:r>
      <w:proofErr w:type="spellEnd"/>
      <w:r w:rsidR="00D745CE" w:rsidRPr="001C588C">
        <w:rPr>
          <w:rFonts w:ascii="Times New Roman" w:eastAsia="Times New Roman" w:hAnsi="Times New Roman" w:cs="Times New Roman"/>
          <w:color w:val="000000"/>
          <w:sz w:val="24"/>
          <w:szCs w:val="24"/>
          <w:lang w:val="uk-UA"/>
        </w:rPr>
        <w:t xml:space="preserve"> </w:t>
      </w:r>
      <w:r w:rsidR="00F51329">
        <w:rPr>
          <w:rFonts w:ascii="Times New Roman" w:eastAsia="Times New Roman" w:hAnsi="Times New Roman" w:cs="Times New Roman"/>
          <w:color w:val="000000"/>
          <w:sz w:val="24"/>
          <w:szCs w:val="24"/>
          <w:lang w:val="uk-UA"/>
        </w:rPr>
        <w:t>- с</w:t>
      </w:r>
      <w:r w:rsidR="00D745CE" w:rsidRPr="001C588C">
        <w:rPr>
          <w:rFonts w:ascii="Times New Roman" w:eastAsia="Times New Roman" w:hAnsi="Times New Roman" w:cs="Times New Roman"/>
          <w:color w:val="000000"/>
          <w:sz w:val="24"/>
          <w:szCs w:val="24"/>
          <w:lang w:val="uk-UA"/>
        </w:rPr>
        <w:t>орт ярої пшениці компенсаційного типу від </w:t>
      </w:r>
      <w:proofErr w:type="spellStart"/>
      <w:r w:rsidR="00D745CE" w:rsidRPr="00F51329">
        <w:rPr>
          <w:rFonts w:ascii="Times New Roman" w:eastAsia="Times New Roman" w:hAnsi="Times New Roman" w:cs="Times New Roman"/>
          <w:bCs/>
          <w:color w:val="000000"/>
          <w:sz w:val="24"/>
          <w:szCs w:val="24"/>
          <w:lang w:val="uk-UA"/>
        </w:rPr>
        <w:t>Secobra</w:t>
      </w:r>
      <w:proofErr w:type="spellEnd"/>
      <w:r w:rsidR="00D745CE" w:rsidRPr="00F51329">
        <w:rPr>
          <w:rFonts w:ascii="Times New Roman" w:eastAsia="Times New Roman" w:hAnsi="Times New Roman" w:cs="Times New Roman"/>
          <w:bCs/>
          <w:color w:val="000000"/>
          <w:sz w:val="24"/>
          <w:szCs w:val="24"/>
          <w:lang w:val="uk-UA"/>
        </w:rPr>
        <w:t>.</w:t>
      </w:r>
      <w:r w:rsidR="00D745CE" w:rsidRPr="001C588C">
        <w:rPr>
          <w:rFonts w:ascii="Times New Roman" w:eastAsia="Times New Roman" w:hAnsi="Times New Roman" w:cs="Times New Roman"/>
          <w:b/>
          <w:bCs/>
          <w:color w:val="000000"/>
          <w:sz w:val="24"/>
          <w:szCs w:val="24"/>
          <w:lang w:val="uk-UA"/>
        </w:rPr>
        <w:t xml:space="preserve"> </w:t>
      </w:r>
      <w:proofErr w:type="spellStart"/>
      <w:r w:rsidR="00D745CE" w:rsidRPr="00F51329">
        <w:rPr>
          <w:rFonts w:ascii="Times New Roman" w:eastAsia="Times New Roman" w:hAnsi="Times New Roman" w:cs="Times New Roman"/>
          <w:bCs/>
          <w:color w:val="000000"/>
          <w:sz w:val="24"/>
          <w:szCs w:val="24"/>
          <w:lang w:val="uk-UA"/>
        </w:rPr>
        <w:t>Лікамеро</w:t>
      </w:r>
      <w:proofErr w:type="spellEnd"/>
      <w:r w:rsidR="00D745CE" w:rsidRPr="001C588C">
        <w:rPr>
          <w:rFonts w:ascii="Times New Roman" w:eastAsia="Times New Roman" w:hAnsi="Times New Roman" w:cs="Times New Roman"/>
          <w:b/>
          <w:bCs/>
          <w:color w:val="000000"/>
          <w:sz w:val="24"/>
          <w:szCs w:val="24"/>
          <w:lang w:val="uk-UA"/>
        </w:rPr>
        <w:t> </w:t>
      </w:r>
      <w:r w:rsidR="00D745CE" w:rsidRPr="001C588C">
        <w:rPr>
          <w:rFonts w:ascii="Times New Roman" w:eastAsia="Times New Roman" w:hAnsi="Times New Roman" w:cs="Times New Roman"/>
          <w:color w:val="000000"/>
          <w:sz w:val="24"/>
          <w:szCs w:val="24"/>
          <w:lang w:val="uk-UA"/>
        </w:rPr>
        <w:t>характеризується швидким розвитком на ранніх фазах, гарною стійкістю до вилягання та фузаріозу колосу. Завдяки своїй генетично сформованій стійкості до хвороб, сорт показує високі результати урожайності навіть із мінімальним використанням фунгіцидів. Унікальність цього інтенсивного сорту полягає у поєднанні ранньостиглості та високої врожайності. Був створений складним схрещенням наступних сортів та ліній (</w:t>
      </w:r>
      <w:proofErr w:type="spellStart"/>
      <w:r w:rsidR="00D745CE" w:rsidRPr="001C588C">
        <w:rPr>
          <w:rFonts w:ascii="Times New Roman" w:eastAsia="Times New Roman" w:hAnsi="Times New Roman" w:cs="Times New Roman"/>
          <w:color w:val="000000"/>
          <w:sz w:val="24"/>
          <w:szCs w:val="24"/>
          <w:lang w:val="uk-UA"/>
        </w:rPr>
        <w:t>Hanno</w:t>
      </w:r>
      <w:proofErr w:type="spellEnd"/>
      <w:r w:rsidR="00D745CE" w:rsidRPr="001C588C">
        <w:rPr>
          <w:rFonts w:ascii="Times New Roman" w:eastAsia="Times New Roman" w:hAnsi="Times New Roman" w:cs="Times New Roman"/>
          <w:color w:val="000000"/>
          <w:sz w:val="24"/>
          <w:szCs w:val="24"/>
          <w:lang w:val="uk-UA"/>
        </w:rPr>
        <w:t xml:space="preserve"> х </w:t>
      </w:r>
      <w:proofErr w:type="spellStart"/>
      <w:r w:rsidR="00D745CE" w:rsidRPr="001C588C">
        <w:rPr>
          <w:rFonts w:ascii="Times New Roman" w:eastAsia="Times New Roman" w:hAnsi="Times New Roman" w:cs="Times New Roman"/>
          <w:color w:val="000000"/>
          <w:sz w:val="24"/>
          <w:szCs w:val="24"/>
          <w:lang w:val="uk-UA"/>
        </w:rPr>
        <w:t>Devon</w:t>
      </w:r>
      <w:proofErr w:type="spellEnd"/>
      <w:r w:rsidR="00D745CE" w:rsidRPr="001C588C">
        <w:rPr>
          <w:rFonts w:ascii="Times New Roman" w:eastAsia="Times New Roman" w:hAnsi="Times New Roman" w:cs="Times New Roman"/>
          <w:color w:val="000000"/>
          <w:sz w:val="24"/>
          <w:szCs w:val="24"/>
          <w:lang w:val="uk-UA"/>
        </w:rPr>
        <w:t xml:space="preserve">) x (STRU689 х </w:t>
      </w:r>
      <w:proofErr w:type="spellStart"/>
      <w:r w:rsidR="00D745CE" w:rsidRPr="001C588C">
        <w:rPr>
          <w:rFonts w:ascii="Times New Roman" w:eastAsia="Times New Roman" w:hAnsi="Times New Roman" w:cs="Times New Roman"/>
          <w:color w:val="000000"/>
          <w:sz w:val="24"/>
          <w:szCs w:val="24"/>
          <w:lang w:val="uk-UA"/>
        </w:rPr>
        <w:t>Quattro</w:t>
      </w:r>
      <w:proofErr w:type="spellEnd"/>
      <w:r w:rsidR="00D745CE" w:rsidRPr="001C588C">
        <w:rPr>
          <w:rFonts w:ascii="Times New Roman" w:eastAsia="Times New Roman" w:hAnsi="Times New Roman" w:cs="Times New Roman"/>
          <w:color w:val="000000"/>
          <w:sz w:val="24"/>
          <w:szCs w:val="24"/>
          <w:lang w:val="uk-UA"/>
        </w:rPr>
        <w:t xml:space="preserve">) - є найуспішнішим сортом в Європі. Входить в трійку найврожайніших сортів в Європі. Придатний для </w:t>
      </w:r>
      <w:proofErr w:type="spellStart"/>
      <w:r w:rsidR="00D745CE" w:rsidRPr="001C588C">
        <w:rPr>
          <w:rFonts w:ascii="Times New Roman" w:eastAsia="Times New Roman" w:hAnsi="Times New Roman" w:cs="Times New Roman"/>
          <w:color w:val="000000"/>
          <w:sz w:val="24"/>
          <w:szCs w:val="24"/>
          <w:lang w:val="uk-UA"/>
        </w:rPr>
        <w:t>пізньоосіннього</w:t>
      </w:r>
      <w:proofErr w:type="spellEnd"/>
      <w:r w:rsidR="00D745CE" w:rsidRPr="001C588C">
        <w:rPr>
          <w:rFonts w:ascii="Times New Roman" w:eastAsia="Times New Roman" w:hAnsi="Times New Roman" w:cs="Times New Roman"/>
          <w:color w:val="000000"/>
          <w:sz w:val="24"/>
          <w:szCs w:val="24"/>
          <w:lang w:val="uk-UA"/>
        </w:rPr>
        <w:t xml:space="preserve"> посіву - після пізнього збирання попередників: кукурудзи на </w:t>
      </w:r>
      <w:r w:rsidR="00D745CE" w:rsidRPr="001C588C">
        <w:rPr>
          <w:rFonts w:ascii="Times New Roman" w:eastAsia="Times New Roman" w:hAnsi="Times New Roman" w:cs="Times New Roman"/>
          <w:color w:val="000000"/>
          <w:sz w:val="24"/>
          <w:szCs w:val="24"/>
          <w:lang w:val="uk-UA"/>
        </w:rPr>
        <w:lastRenderedPageBreak/>
        <w:t>зерно, цукрових буряків тощо, та за таких умов здатний надати більший врожай, ніж альтернативна пшениця.</w:t>
      </w:r>
    </w:p>
    <w:p w:rsidR="00F51329" w:rsidRPr="001C588C" w:rsidRDefault="00A97B12" w:rsidP="00F51329">
      <w:pPr>
        <w:shd w:val="clear" w:color="auto" w:fill="FFFFFF"/>
        <w:spacing w:after="0" w:line="240" w:lineRule="auto"/>
        <w:ind w:left="-567"/>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color w:val="000000"/>
          <w:sz w:val="24"/>
          <w:szCs w:val="24"/>
          <w:lang w:val="uk-UA"/>
        </w:rPr>
        <w:t xml:space="preserve">   </w:t>
      </w:r>
      <w:proofErr w:type="spellStart"/>
      <w:r w:rsidR="00F51329">
        <w:rPr>
          <w:rFonts w:ascii="Times New Roman" w:eastAsia="Times New Roman" w:hAnsi="Times New Roman" w:cs="Times New Roman"/>
          <w:b/>
          <w:color w:val="000000"/>
          <w:sz w:val="24"/>
          <w:szCs w:val="24"/>
          <w:lang w:val="uk-UA"/>
        </w:rPr>
        <w:t>Трізо</w:t>
      </w:r>
      <w:proofErr w:type="spellEnd"/>
      <w:r w:rsidR="00F51329">
        <w:rPr>
          <w:rFonts w:ascii="Times New Roman" w:eastAsia="Times New Roman" w:hAnsi="Times New Roman" w:cs="Times New Roman"/>
          <w:b/>
          <w:color w:val="000000"/>
          <w:sz w:val="24"/>
          <w:szCs w:val="24"/>
          <w:lang w:val="uk-UA"/>
        </w:rPr>
        <w:t xml:space="preserve"> </w:t>
      </w:r>
      <w:r w:rsidR="00F51329">
        <w:rPr>
          <w:rFonts w:ascii="Times New Roman" w:eastAsia="Times New Roman" w:hAnsi="Times New Roman" w:cs="Times New Roman"/>
          <w:color w:val="000000"/>
          <w:sz w:val="24"/>
          <w:szCs w:val="24"/>
          <w:lang w:val="uk-UA"/>
        </w:rPr>
        <w:t>- с</w:t>
      </w:r>
      <w:r w:rsidR="00F51329" w:rsidRPr="001C588C">
        <w:rPr>
          <w:rFonts w:ascii="Times New Roman" w:eastAsia="Times New Roman" w:hAnsi="Times New Roman" w:cs="Times New Roman"/>
          <w:color w:val="000000"/>
          <w:sz w:val="24"/>
          <w:szCs w:val="24"/>
          <w:lang w:val="uk-UA"/>
        </w:rPr>
        <w:t>орт ярої м'якої пшениці від німецької компанії </w:t>
      </w:r>
      <w:r w:rsidR="00F51329" w:rsidRPr="00F51329">
        <w:rPr>
          <w:rFonts w:ascii="Times New Roman" w:eastAsia="Times New Roman" w:hAnsi="Times New Roman" w:cs="Times New Roman"/>
          <w:bCs/>
          <w:color w:val="000000"/>
          <w:sz w:val="24"/>
          <w:szCs w:val="24"/>
          <w:lang w:val="uk-UA"/>
        </w:rPr>
        <w:t>DSV</w:t>
      </w:r>
      <w:r w:rsidR="00F51329" w:rsidRPr="001C588C">
        <w:rPr>
          <w:rFonts w:ascii="Times New Roman" w:eastAsia="Times New Roman" w:hAnsi="Times New Roman" w:cs="Times New Roman"/>
          <w:color w:val="000000"/>
          <w:sz w:val="24"/>
          <w:szCs w:val="24"/>
          <w:lang w:val="uk-UA"/>
        </w:rPr>
        <w:t xml:space="preserve">, який поєднав стабільну якість з високою врожайністю, а також має добру стійкість до основних хвороб листя та колосу, зокрема фузаріозу. Чудово підходить для </w:t>
      </w:r>
      <w:proofErr w:type="spellStart"/>
      <w:r w:rsidR="00F51329" w:rsidRPr="001C588C">
        <w:rPr>
          <w:rFonts w:ascii="Times New Roman" w:eastAsia="Times New Roman" w:hAnsi="Times New Roman" w:cs="Times New Roman"/>
          <w:color w:val="000000"/>
          <w:sz w:val="24"/>
          <w:szCs w:val="24"/>
          <w:lang w:val="uk-UA"/>
        </w:rPr>
        <w:t>ультрараннього</w:t>
      </w:r>
      <w:proofErr w:type="spellEnd"/>
      <w:r w:rsidR="00F51329" w:rsidRPr="001C588C">
        <w:rPr>
          <w:rFonts w:ascii="Times New Roman" w:eastAsia="Times New Roman" w:hAnsi="Times New Roman" w:cs="Times New Roman"/>
          <w:color w:val="000000"/>
          <w:sz w:val="24"/>
          <w:szCs w:val="24"/>
          <w:lang w:val="uk-UA"/>
        </w:rPr>
        <w:t xml:space="preserve"> висіву, що дає можливість зменшити ризики посухи при традиційних строках посіву і отримати набагато </w:t>
      </w:r>
      <w:proofErr w:type="spellStart"/>
      <w:r w:rsidR="00F51329" w:rsidRPr="001C588C">
        <w:rPr>
          <w:rFonts w:ascii="Times New Roman" w:eastAsia="Times New Roman" w:hAnsi="Times New Roman" w:cs="Times New Roman"/>
          <w:color w:val="000000"/>
          <w:sz w:val="24"/>
          <w:szCs w:val="24"/>
          <w:lang w:val="uk-UA"/>
        </w:rPr>
        <w:t>розвинутішу</w:t>
      </w:r>
      <w:proofErr w:type="spellEnd"/>
      <w:r w:rsidR="00F51329" w:rsidRPr="001C588C">
        <w:rPr>
          <w:rFonts w:ascii="Times New Roman" w:eastAsia="Times New Roman" w:hAnsi="Times New Roman" w:cs="Times New Roman"/>
          <w:color w:val="000000"/>
          <w:sz w:val="24"/>
          <w:szCs w:val="24"/>
          <w:lang w:val="uk-UA"/>
        </w:rPr>
        <w:t xml:space="preserve"> кореневу систему та листовий апарат. Завдяки максимальному використанню фотосинтезу врожайність наближається до озимих сортів. Має високу натуру зерна з високим вмістом білку, якість класу Е (сильна пшениця), поліпшувач для борошна. Характеризується широкою екологічною адаптацією до різних кліматичних зон.</w:t>
      </w:r>
    </w:p>
    <w:p w:rsidR="00CB7C1D" w:rsidRPr="00BF1EB1" w:rsidRDefault="00CB7C1D" w:rsidP="00F51329">
      <w:pPr>
        <w:pStyle w:val="a4"/>
        <w:spacing w:before="0" w:beforeAutospacing="0" w:after="0" w:afterAutospacing="0"/>
        <w:jc w:val="both"/>
        <w:rPr>
          <w:sz w:val="21"/>
          <w:szCs w:val="21"/>
          <w:lang w:val="uk-UA"/>
        </w:rPr>
      </w:pPr>
    </w:p>
    <w:p w:rsidR="00CB7C1D" w:rsidRDefault="00CB7C1D" w:rsidP="00CB7C1D">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другого завдання: </w:t>
      </w:r>
    </w:p>
    <w:p w:rsidR="005A5CD3" w:rsidRDefault="005A5CD3" w:rsidP="00CB7C1D">
      <w:pPr>
        <w:spacing w:after="0"/>
        <w:jc w:val="center"/>
        <w:rPr>
          <w:rFonts w:ascii="Times New Roman" w:hAnsi="Times New Roman" w:cs="Times New Roman"/>
          <w:b/>
          <w:lang w:val="uk-UA"/>
        </w:rPr>
      </w:pPr>
    </w:p>
    <w:p w:rsidR="0021335C" w:rsidRPr="0021335C" w:rsidRDefault="0021335C" w:rsidP="000B0585">
      <w:pPr>
        <w:spacing w:after="0" w:line="240" w:lineRule="auto"/>
        <w:ind w:left="-567" w:firstLine="283"/>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1335C">
        <w:rPr>
          <w:rFonts w:ascii="Times New Roman" w:hAnsi="Times New Roman" w:cs="Times New Roman"/>
          <w:sz w:val="24"/>
          <w:szCs w:val="24"/>
          <w:lang w:val="uk-UA"/>
        </w:rPr>
        <w:t xml:space="preserve">   Технологічна карта – це проект комплексу заходів, які забезпечують одержання високих запрограмованих урожаїв. Основою її є послідовний перелік агротехнічних операцій в конкретних грунтово-кліматичних та організаційно-господарських умовах, які відповідають вимогам певного сорту.</w:t>
      </w:r>
    </w:p>
    <w:p w:rsidR="0021335C" w:rsidRPr="0021335C" w:rsidRDefault="0021335C" w:rsidP="000B0585">
      <w:pPr>
        <w:spacing w:after="0" w:line="240" w:lineRule="auto"/>
        <w:ind w:left="-567" w:firstLine="283"/>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t xml:space="preserve">   В технологічній карті умовно можна виділити технологічну, технічну і розрахунково-економічну частини. Технологічна частина включає перелік операцій, характеристику агротехнічних вимог до них, об’єм і строки виконання робіт. Технічна передбачає склад машино-тракторних агрегатів, кількість обслуговуючого персоналу. У розрахунково-економічній частині визначаються потреби в робочій силі, техніці, матеріально-грошових витратах за видами робіт.</w:t>
      </w:r>
    </w:p>
    <w:p w:rsidR="0021335C" w:rsidRDefault="0021335C" w:rsidP="0021335C">
      <w:pPr>
        <w:spacing w:after="0"/>
        <w:jc w:val="both"/>
        <w:rPr>
          <w:rFonts w:ascii="Times New Roman" w:hAnsi="Times New Roman" w:cs="Times New Roman"/>
          <w:lang w:val="uk-UA"/>
        </w:rPr>
      </w:pPr>
      <w:bookmarkStart w:id="0" w:name="_GoBack"/>
    </w:p>
    <w:p w:rsidR="0021335C" w:rsidRPr="00715FE0" w:rsidRDefault="0021335C" w:rsidP="0021335C">
      <w:pPr>
        <w:spacing w:after="0"/>
        <w:jc w:val="center"/>
        <w:rPr>
          <w:rFonts w:ascii="Times New Roman" w:hAnsi="Times New Roman" w:cs="Times New Roman"/>
          <w:sz w:val="24"/>
          <w:szCs w:val="24"/>
          <w:lang w:val="uk-UA"/>
        </w:rPr>
      </w:pPr>
      <w:r>
        <w:rPr>
          <w:rFonts w:ascii="Times New Roman" w:hAnsi="Times New Roman" w:cs="Times New Roman"/>
          <w:b/>
          <w:lang w:val="uk-UA"/>
        </w:rPr>
        <w:t xml:space="preserve">  </w:t>
      </w:r>
      <w:r w:rsidRPr="00715FE0">
        <w:rPr>
          <w:rFonts w:ascii="Times New Roman" w:hAnsi="Times New Roman" w:cs="Times New Roman"/>
          <w:b/>
          <w:sz w:val="24"/>
          <w:szCs w:val="24"/>
          <w:lang w:val="uk-UA"/>
        </w:rPr>
        <w:t>Агротехнічна частина технологічної карти вирощування яро</w:t>
      </w:r>
      <w:r w:rsidR="00F51329" w:rsidRPr="00715FE0">
        <w:rPr>
          <w:rFonts w:ascii="Times New Roman" w:hAnsi="Times New Roman" w:cs="Times New Roman"/>
          <w:b/>
          <w:sz w:val="24"/>
          <w:szCs w:val="24"/>
          <w:lang w:val="uk-UA"/>
        </w:rPr>
        <w:t>ї пшениці</w:t>
      </w:r>
    </w:p>
    <w:p w:rsidR="0021335C" w:rsidRPr="00715FE0" w:rsidRDefault="005A5CD3" w:rsidP="0021335C">
      <w:pPr>
        <w:spacing w:after="0"/>
        <w:jc w:val="both"/>
        <w:rPr>
          <w:rFonts w:ascii="Times New Roman" w:hAnsi="Times New Roman" w:cs="Times New Roman"/>
          <w:sz w:val="24"/>
          <w:szCs w:val="24"/>
          <w:lang w:val="uk-UA"/>
        </w:rPr>
      </w:pPr>
      <w:r w:rsidRPr="00715FE0">
        <w:rPr>
          <w:rFonts w:ascii="Times New Roman" w:hAnsi="Times New Roman" w:cs="Times New Roman"/>
          <w:sz w:val="24"/>
          <w:szCs w:val="24"/>
          <w:lang w:val="uk-UA"/>
        </w:rPr>
        <w:t xml:space="preserve">   П</w:t>
      </w:r>
      <w:r w:rsidR="0021335C" w:rsidRPr="00715FE0">
        <w:rPr>
          <w:rFonts w:ascii="Times New Roman" w:hAnsi="Times New Roman" w:cs="Times New Roman"/>
          <w:sz w:val="24"/>
          <w:szCs w:val="24"/>
          <w:lang w:val="uk-UA"/>
        </w:rPr>
        <w:t xml:space="preserve">опередник - </w:t>
      </w:r>
      <w:r w:rsidR="00715FE0" w:rsidRPr="00715FE0">
        <w:rPr>
          <w:rFonts w:ascii="Times New Roman" w:hAnsi="Times New Roman" w:cs="Times New Roman"/>
          <w:sz w:val="24"/>
          <w:szCs w:val="24"/>
          <w:lang w:val="uk-UA"/>
        </w:rPr>
        <w:t>овес</w:t>
      </w:r>
      <w:r w:rsidR="0021335C" w:rsidRPr="00715FE0">
        <w:rPr>
          <w:rFonts w:ascii="Times New Roman" w:hAnsi="Times New Roman" w:cs="Times New Roman"/>
          <w:sz w:val="24"/>
          <w:szCs w:val="24"/>
          <w:lang w:val="uk-UA"/>
        </w:rPr>
        <w:t xml:space="preserve">, площа </w:t>
      </w:r>
      <w:r w:rsidR="00715FE0" w:rsidRPr="00715FE0">
        <w:rPr>
          <w:rFonts w:ascii="Times New Roman" w:hAnsi="Times New Roman" w:cs="Times New Roman"/>
          <w:sz w:val="24"/>
          <w:szCs w:val="24"/>
          <w:lang w:val="uk-UA"/>
        </w:rPr>
        <w:t>–</w:t>
      </w:r>
      <w:r w:rsidR="0021335C" w:rsidRPr="00715FE0">
        <w:rPr>
          <w:rFonts w:ascii="Times New Roman" w:hAnsi="Times New Roman" w:cs="Times New Roman"/>
          <w:sz w:val="24"/>
          <w:szCs w:val="24"/>
          <w:lang w:val="uk-UA"/>
        </w:rPr>
        <w:t xml:space="preserve"> </w:t>
      </w:r>
      <w:r w:rsidR="00715FE0" w:rsidRPr="00715FE0">
        <w:rPr>
          <w:rFonts w:ascii="Times New Roman" w:hAnsi="Times New Roman" w:cs="Times New Roman"/>
          <w:sz w:val="24"/>
          <w:szCs w:val="24"/>
          <w:lang w:val="uk-UA"/>
        </w:rPr>
        <w:t xml:space="preserve">100 </w:t>
      </w:r>
      <w:bookmarkEnd w:id="0"/>
      <w:r w:rsidR="00715FE0" w:rsidRPr="00715FE0">
        <w:rPr>
          <w:rFonts w:ascii="Times New Roman" w:hAnsi="Times New Roman" w:cs="Times New Roman"/>
          <w:sz w:val="24"/>
          <w:szCs w:val="24"/>
          <w:lang w:val="uk-UA"/>
        </w:rPr>
        <w:t>га</w:t>
      </w:r>
      <w:r w:rsidR="0021335C" w:rsidRPr="00715FE0">
        <w:rPr>
          <w:rFonts w:ascii="Times New Roman" w:hAnsi="Times New Roman" w:cs="Times New Roman"/>
          <w:sz w:val="24"/>
          <w:szCs w:val="24"/>
          <w:lang w:val="uk-UA"/>
        </w:rPr>
        <w:t>, сор</w:t>
      </w:r>
      <w:r w:rsidR="00F711B6" w:rsidRPr="00715FE0">
        <w:rPr>
          <w:rFonts w:ascii="Times New Roman" w:hAnsi="Times New Roman" w:cs="Times New Roman"/>
          <w:sz w:val="24"/>
          <w:szCs w:val="24"/>
          <w:lang w:val="uk-UA"/>
        </w:rPr>
        <w:t>т -</w:t>
      </w:r>
      <w:proofErr w:type="spellStart"/>
      <w:r w:rsidR="00715FE0" w:rsidRPr="00715FE0">
        <w:rPr>
          <w:rFonts w:ascii="Times New Roman" w:hAnsi="Times New Roman" w:cs="Times New Roman"/>
          <w:sz w:val="24"/>
          <w:szCs w:val="24"/>
          <w:lang w:val="uk-UA"/>
        </w:rPr>
        <w:t>Регістана</w:t>
      </w:r>
      <w:proofErr w:type="spellEnd"/>
      <w:r w:rsidR="00715FE0" w:rsidRPr="00715FE0">
        <w:rPr>
          <w:rFonts w:ascii="Times New Roman" w:hAnsi="Times New Roman" w:cs="Times New Roman"/>
          <w:sz w:val="24"/>
          <w:szCs w:val="24"/>
          <w:lang w:val="uk-UA"/>
        </w:rPr>
        <w:t xml:space="preserve">, норма висіву </w:t>
      </w:r>
      <w:r w:rsidR="00715FE0" w:rsidRPr="00715FE0">
        <w:rPr>
          <w:rFonts w:ascii="Times New Roman" w:hAnsi="Times New Roman" w:cs="Times New Roman"/>
          <w:sz w:val="24"/>
          <w:szCs w:val="24"/>
          <w:lang w:val="uk-UA"/>
        </w:rPr>
        <w:t>4</w:t>
      </w:r>
      <w:r w:rsidR="00715FE0" w:rsidRPr="00715FE0">
        <w:rPr>
          <w:rFonts w:ascii="Times New Roman" w:eastAsia="Times New Roman" w:hAnsi="Times New Roman" w:cs="Times New Roman"/>
          <w:sz w:val="24"/>
          <w:szCs w:val="24"/>
          <w:lang w:val="uk-UA"/>
        </w:rPr>
        <w:t>,8 млн. схожих насінин на гектар</w:t>
      </w:r>
      <w:r w:rsidR="00715FE0" w:rsidRPr="00715FE0">
        <w:rPr>
          <w:rFonts w:ascii="Times New Roman" w:eastAsia="Times New Roman" w:hAnsi="Times New Roman" w:cs="Times New Roman"/>
          <w:sz w:val="24"/>
          <w:szCs w:val="24"/>
          <w:lang w:val="uk-UA"/>
        </w:rPr>
        <w:t xml:space="preserve">, </w:t>
      </w:r>
      <w:r w:rsidR="00715FE0" w:rsidRPr="00715FE0">
        <w:rPr>
          <w:rFonts w:ascii="Times New Roman" w:eastAsia="Times New Roman" w:hAnsi="Times New Roman" w:cs="Times New Roman"/>
          <w:sz w:val="24"/>
          <w:szCs w:val="24"/>
          <w:lang w:val="uk-UA"/>
        </w:rPr>
        <w:t>наявність однорічних бур’янів</w:t>
      </w:r>
    </w:p>
    <w:tbl>
      <w:tblPr>
        <w:tblStyle w:val="a3"/>
        <w:tblW w:w="10624" w:type="dxa"/>
        <w:tblInd w:w="-885" w:type="dxa"/>
        <w:tblLayout w:type="fixed"/>
        <w:tblLook w:val="04A0" w:firstRow="1" w:lastRow="0" w:firstColumn="1" w:lastColumn="0" w:noHBand="0" w:noVBand="1"/>
      </w:tblPr>
      <w:tblGrid>
        <w:gridCol w:w="2410"/>
        <w:gridCol w:w="3828"/>
        <w:gridCol w:w="717"/>
        <w:gridCol w:w="914"/>
        <w:gridCol w:w="1346"/>
        <w:gridCol w:w="1409"/>
      </w:tblGrid>
      <w:tr w:rsidR="00E174F2" w:rsidRPr="00E174F2" w:rsidTr="004235F2">
        <w:trPr>
          <w:trHeight w:val="315"/>
        </w:trPr>
        <w:tc>
          <w:tcPr>
            <w:tcW w:w="2410" w:type="dxa"/>
            <w:hideMark/>
          </w:tcPr>
          <w:p w:rsidR="00E174F2" w:rsidRPr="00E174F2" w:rsidRDefault="00E174F2" w:rsidP="00E174F2">
            <w:pPr>
              <w:rPr>
                <w:sz w:val="24"/>
                <w:szCs w:val="24"/>
                <w:lang w:val="uk-UA" w:eastAsia="uk-UA"/>
              </w:rPr>
            </w:pPr>
            <w:r w:rsidRPr="00E174F2">
              <w:rPr>
                <w:sz w:val="24"/>
                <w:szCs w:val="24"/>
                <w:lang w:val="uk-UA" w:eastAsia="uk-UA"/>
              </w:rPr>
              <w:t>Назва робіт</w:t>
            </w:r>
          </w:p>
        </w:tc>
        <w:tc>
          <w:tcPr>
            <w:tcW w:w="3828" w:type="dxa"/>
            <w:hideMark/>
          </w:tcPr>
          <w:p w:rsidR="00E174F2" w:rsidRPr="00E174F2" w:rsidRDefault="00E174F2" w:rsidP="00E174F2">
            <w:pPr>
              <w:rPr>
                <w:sz w:val="24"/>
                <w:szCs w:val="24"/>
                <w:lang w:val="uk-UA" w:eastAsia="uk-UA"/>
              </w:rPr>
            </w:pPr>
            <w:r w:rsidRPr="00E174F2">
              <w:rPr>
                <w:sz w:val="24"/>
                <w:szCs w:val="24"/>
                <w:lang w:val="uk-UA" w:eastAsia="uk-UA"/>
              </w:rPr>
              <w:t>Агротехнічні показники (глибина, норми, строки)</w:t>
            </w:r>
          </w:p>
        </w:tc>
        <w:tc>
          <w:tcPr>
            <w:tcW w:w="717" w:type="dxa"/>
            <w:hideMark/>
          </w:tcPr>
          <w:p w:rsidR="00E174F2" w:rsidRPr="00E174F2" w:rsidRDefault="00E174F2" w:rsidP="00E174F2">
            <w:pPr>
              <w:rPr>
                <w:sz w:val="24"/>
                <w:szCs w:val="24"/>
                <w:lang w:val="uk-UA" w:eastAsia="uk-UA"/>
              </w:rPr>
            </w:pPr>
            <w:r w:rsidRPr="00E174F2">
              <w:rPr>
                <w:sz w:val="24"/>
                <w:szCs w:val="24"/>
                <w:lang w:val="uk-UA" w:eastAsia="uk-UA"/>
              </w:rPr>
              <w:t>Одиниця виміру</w:t>
            </w:r>
          </w:p>
        </w:tc>
        <w:tc>
          <w:tcPr>
            <w:tcW w:w="914" w:type="dxa"/>
            <w:hideMark/>
          </w:tcPr>
          <w:p w:rsidR="00E174F2" w:rsidRPr="00E174F2" w:rsidRDefault="00E174F2" w:rsidP="00E174F2">
            <w:pPr>
              <w:rPr>
                <w:sz w:val="24"/>
                <w:szCs w:val="24"/>
                <w:lang w:val="uk-UA" w:eastAsia="uk-UA"/>
              </w:rPr>
            </w:pPr>
            <w:r w:rsidRPr="00E174F2">
              <w:rPr>
                <w:sz w:val="24"/>
                <w:szCs w:val="24"/>
                <w:lang w:val="uk-UA" w:eastAsia="uk-UA"/>
              </w:rPr>
              <w:t>Обсяг робіт (</w:t>
            </w:r>
            <w:proofErr w:type="spellStart"/>
            <w:r w:rsidRPr="00E174F2">
              <w:rPr>
                <w:sz w:val="24"/>
                <w:szCs w:val="24"/>
                <w:lang w:val="uk-UA" w:eastAsia="uk-UA"/>
              </w:rPr>
              <w:t>фіз</w:t>
            </w:r>
            <w:proofErr w:type="spellEnd"/>
            <w:r w:rsidRPr="00E174F2">
              <w:rPr>
                <w:sz w:val="24"/>
                <w:szCs w:val="24"/>
                <w:lang w:val="uk-UA" w:eastAsia="uk-UA"/>
              </w:rPr>
              <w:t>.)</w:t>
            </w:r>
          </w:p>
        </w:tc>
        <w:tc>
          <w:tcPr>
            <w:tcW w:w="1346" w:type="dxa"/>
            <w:hideMark/>
          </w:tcPr>
          <w:p w:rsidR="00E174F2" w:rsidRPr="00E174F2" w:rsidRDefault="00E174F2" w:rsidP="00E174F2">
            <w:pPr>
              <w:rPr>
                <w:sz w:val="24"/>
                <w:szCs w:val="24"/>
                <w:lang w:val="uk-UA" w:eastAsia="uk-UA"/>
              </w:rPr>
            </w:pPr>
            <w:r w:rsidRPr="00E174F2">
              <w:rPr>
                <w:sz w:val="24"/>
                <w:szCs w:val="24"/>
                <w:lang w:val="uk-UA" w:eastAsia="uk-UA"/>
              </w:rPr>
              <w:t>Склад агрегату: Марка трактора</w:t>
            </w:r>
          </w:p>
        </w:tc>
        <w:tc>
          <w:tcPr>
            <w:tcW w:w="1409" w:type="dxa"/>
            <w:hideMark/>
          </w:tcPr>
          <w:p w:rsidR="00E174F2" w:rsidRPr="00E174F2" w:rsidRDefault="00E174F2" w:rsidP="00E174F2">
            <w:pPr>
              <w:rPr>
                <w:sz w:val="24"/>
                <w:szCs w:val="24"/>
                <w:lang w:val="uk-UA" w:eastAsia="uk-UA"/>
              </w:rPr>
            </w:pPr>
            <w:r w:rsidRPr="00E174F2">
              <w:rPr>
                <w:sz w:val="24"/>
                <w:szCs w:val="24"/>
                <w:lang w:val="uk-UA" w:eastAsia="uk-UA"/>
              </w:rPr>
              <w:t>Склад агрегату: Марка с-г машин</w:t>
            </w:r>
          </w:p>
        </w:tc>
      </w:tr>
      <w:tr w:rsidR="00E174F2" w:rsidRPr="00E174F2" w:rsidTr="004235F2">
        <w:trPr>
          <w:trHeight w:val="315"/>
        </w:trPr>
        <w:tc>
          <w:tcPr>
            <w:tcW w:w="2410" w:type="dxa"/>
            <w:hideMark/>
          </w:tcPr>
          <w:p w:rsidR="00E174F2" w:rsidRPr="00E174F2" w:rsidRDefault="00E174F2" w:rsidP="00E174F2">
            <w:pPr>
              <w:rPr>
                <w:sz w:val="24"/>
                <w:szCs w:val="24"/>
                <w:lang w:val="uk-UA" w:eastAsia="uk-UA"/>
              </w:rPr>
            </w:pPr>
            <w:r w:rsidRPr="00E174F2">
              <w:rPr>
                <w:sz w:val="24"/>
                <w:szCs w:val="24"/>
                <w:lang w:val="uk-UA" w:eastAsia="uk-UA"/>
              </w:rPr>
              <w:t>1. Лущення стерні</w:t>
            </w:r>
          </w:p>
        </w:tc>
        <w:tc>
          <w:tcPr>
            <w:tcW w:w="3828" w:type="dxa"/>
            <w:hideMark/>
          </w:tcPr>
          <w:p w:rsidR="00E174F2" w:rsidRPr="00E174F2" w:rsidRDefault="00E174F2" w:rsidP="00E174F2">
            <w:pPr>
              <w:rPr>
                <w:sz w:val="24"/>
                <w:szCs w:val="24"/>
                <w:lang w:val="uk-UA" w:eastAsia="uk-UA"/>
              </w:rPr>
            </w:pPr>
            <w:r w:rsidRPr="00E174F2">
              <w:rPr>
                <w:sz w:val="24"/>
                <w:szCs w:val="24"/>
                <w:lang w:val="uk-UA" w:eastAsia="uk-UA"/>
              </w:rPr>
              <w:t>Після збирання вівса, глибина 6–8 см</w:t>
            </w:r>
          </w:p>
        </w:tc>
        <w:tc>
          <w:tcPr>
            <w:tcW w:w="717" w:type="dxa"/>
            <w:hideMark/>
          </w:tcPr>
          <w:p w:rsidR="00E174F2" w:rsidRPr="00E174F2" w:rsidRDefault="00E174F2" w:rsidP="00E174F2">
            <w:pPr>
              <w:rPr>
                <w:sz w:val="24"/>
                <w:szCs w:val="24"/>
                <w:lang w:val="uk-UA" w:eastAsia="uk-UA"/>
              </w:rPr>
            </w:pPr>
            <w:r w:rsidRPr="00E174F2">
              <w:rPr>
                <w:sz w:val="24"/>
                <w:szCs w:val="24"/>
                <w:lang w:val="uk-UA" w:eastAsia="uk-UA"/>
              </w:rPr>
              <w:t>га</w:t>
            </w:r>
          </w:p>
        </w:tc>
        <w:tc>
          <w:tcPr>
            <w:tcW w:w="914" w:type="dxa"/>
            <w:hideMark/>
          </w:tcPr>
          <w:p w:rsidR="00E174F2" w:rsidRPr="00E174F2" w:rsidRDefault="00E174F2" w:rsidP="00E174F2">
            <w:pPr>
              <w:jc w:val="right"/>
              <w:rPr>
                <w:sz w:val="24"/>
                <w:szCs w:val="24"/>
                <w:lang w:val="uk-UA" w:eastAsia="uk-UA"/>
              </w:rPr>
            </w:pPr>
            <w:r w:rsidRPr="00E174F2">
              <w:rPr>
                <w:sz w:val="24"/>
                <w:szCs w:val="24"/>
                <w:lang w:val="uk-UA" w:eastAsia="uk-UA"/>
              </w:rPr>
              <w:t>100</w:t>
            </w:r>
          </w:p>
        </w:tc>
        <w:tc>
          <w:tcPr>
            <w:tcW w:w="1346" w:type="dxa"/>
            <w:hideMark/>
          </w:tcPr>
          <w:p w:rsidR="00E174F2" w:rsidRPr="00E174F2" w:rsidRDefault="00E174F2" w:rsidP="00E174F2">
            <w:pPr>
              <w:rPr>
                <w:sz w:val="24"/>
                <w:szCs w:val="24"/>
                <w:lang w:val="uk-UA" w:eastAsia="uk-UA"/>
              </w:rPr>
            </w:pPr>
            <w:r w:rsidRPr="00E174F2">
              <w:rPr>
                <w:sz w:val="24"/>
                <w:szCs w:val="24"/>
                <w:lang w:val="uk-UA" w:eastAsia="uk-UA"/>
              </w:rPr>
              <w:t>МТЗ-82</w:t>
            </w:r>
          </w:p>
        </w:tc>
        <w:tc>
          <w:tcPr>
            <w:tcW w:w="1409" w:type="dxa"/>
            <w:hideMark/>
          </w:tcPr>
          <w:p w:rsidR="00E174F2" w:rsidRPr="00E174F2" w:rsidRDefault="00E174F2" w:rsidP="00E174F2">
            <w:pPr>
              <w:rPr>
                <w:sz w:val="24"/>
                <w:szCs w:val="24"/>
                <w:lang w:val="uk-UA" w:eastAsia="uk-UA"/>
              </w:rPr>
            </w:pPr>
            <w:r w:rsidRPr="00E174F2">
              <w:rPr>
                <w:sz w:val="24"/>
                <w:szCs w:val="24"/>
                <w:lang w:val="uk-UA" w:eastAsia="uk-UA"/>
              </w:rPr>
              <w:t>ЛДГ-10</w:t>
            </w:r>
          </w:p>
        </w:tc>
      </w:tr>
      <w:tr w:rsidR="00E174F2" w:rsidRPr="00E174F2" w:rsidTr="004235F2">
        <w:trPr>
          <w:trHeight w:val="315"/>
        </w:trPr>
        <w:tc>
          <w:tcPr>
            <w:tcW w:w="2410" w:type="dxa"/>
            <w:hideMark/>
          </w:tcPr>
          <w:p w:rsidR="00E174F2" w:rsidRPr="00E174F2" w:rsidRDefault="00E174F2" w:rsidP="00E174F2">
            <w:pPr>
              <w:rPr>
                <w:sz w:val="24"/>
                <w:szCs w:val="24"/>
                <w:lang w:val="uk-UA" w:eastAsia="uk-UA"/>
              </w:rPr>
            </w:pPr>
            <w:r w:rsidRPr="00E174F2">
              <w:rPr>
                <w:sz w:val="24"/>
                <w:szCs w:val="24"/>
                <w:lang w:val="uk-UA" w:eastAsia="uk-UA"/>
              </w:rPr>
              <w:t>2. Основний обробіток (оранка)</w:t>
            </w:r>
          </w:p>
        </w:tc>
        <w:tc>
          <w:tcPr>
            <w:tcW w:w="3828" w:type="dxa"/>
            <w:hideMark/>
          </w:tcPr>
          <w:p w:rsidR="00E174F2" w:rsidRPr="00E174F2" w:rsidRDefault="00E174F2" w:rsidP="00E174F2">
            <w:pPr>
              <w:rPr>
                <w:sz w:val="24"/>
                <w:szCs w:val="24"/>
                <w:lang w:val="uk-UA" w:eastAsia="uk-UA"/>
              </w:rPr>
            </w:pPr>
            <w:r w:rsidRPr="00E174F2">
              <w:rPr>
                <w:sz w:val="24"/>
                <w:szCs w:val="24"/>
                <w:lang w:val="uk-UA" w:eastAsia="uk-UA"/>
              </w:rPr>
              <w:t>Глибина 20–22 см (зяб)</w:t>
            </w:r>
          </w:p>
        </w:tc>
        <w:tc>
          <w:tcPr>
            <w:tcW w:w="717" w:type="dxa"/>
            <w:hideMark/>
          </w:tcPr>
          <w:p w:rsidR="00E174F2" w:rsidRPr="00E174F2" w:rsidRDefault="00E174F2" w:rsidP="00E174F2">
            <w:pPr>
              <w:rPr>
                <w:sz w:val="24"/>
                <w:szCs w:val="24"/>
                <w:lang w:val="uk-UA" w:eastAsia="uk-UA"/>
              </w:rPr>
            </w:pPr>
            <w:r w:rsidRPr="00E174F2">
              <w:rPr>
                <w:sz w:val="24"/>
                <w:szCs w:val="24"/>
                <w:lang w:val="uk-UA" w:eastAsia="uk-UA"/>
              </w:rPr>
              <w:t>га</w:t>
            </w:r>
          </w:p>
        </w:tc>
        <w:tc>
          <w:tcPr>
            <w:tcW w:w="914" w:type="dxa"/>
            <w:hideMark/>
          </w:tcPr>
          <w:p w:rsidR="00E174F2" w:rsidRPr="00E174F2" w:rsidRDefault="00E174F2" w:rsidP="00E174F2">
            <w:pPr>
              <w:jc w:val="right"/>
              <w:rPr>
                <w:sz w:val="24"/>
                <w:szCs w:val="24"/>
                <w:lang w:val="uk-UA" w:eastAsia="uk-UA"/>
              </w:rPr>
            </w:pPr>
            <w:r w:rsidRPr="00E174F2">
              <w:rPr>
                <w:sz w:val="24"/>
                <w:szCs w:val="24"/>
                <w:lang w:val="uk-UA" w:eastAsia="uk-UA"/>
              </w:rPr>
              <w:t>100</w:t>
            </w:r>
          </w:p>
        </w:tc>
        <w:tc>
          <w:tcPr>
            <w:tcW w:w="1346" w:type="dxa"/>
            <w:hideMark/>
          </w:tcPr>
          <w:p w:rsidR="00E174F2" w:rsidRPr="00E174F2" w:rsidRDefault="00E174F2" w:rsidP="00E174F2">
            <w:pPr>
              <w:rPr>
                <w:sz w:val="24"/>
                <w:szCs w:val="24"/>
                <w:lang w:val="uk-UA" w:eastAsia="uk-UA"/>
              </w:rPr>
            </w:pPr>
            <w:r w:rsidRPr="00E174F2">
              <w:rPr>
                <w:sz w:val="24"/>
                <w:szCs w:val="24"/>
                <w:lang w:val="uk-UA" w:eastAsia="uk-UA"/>
              </w:rPr>
              <w:t>Т-150К</w:t>
            </w:r>
          </w:p>
        </w:tc>
        <w:tc>
          <w:tcPr>
            <w:tcW w:w="1409" w:type="dxa"/>
            <w:hideMark/>
          </w:tcPr>
          <w:p w:rsidR="00E174F2" w:rsidRPr="00E174F2" w:rsidRDefault="00E174F2" w:rsidP="00E174F2">
            <w:pPr>
              <w:rPr>
                <w:sz w:val="24"/>
                <w:szCs w:val="24"/>
                <w:lang w:val="uk-UA" w:eastAsia="uk-UA"/>
              </w:rPr>
            </w:pPr>
            <w:r w:rsidRPr="00E174F2">
              <w:rPr>
                <w:sz w:val="24"/>
                <w:szCs w:val="24"/>
                <w:lang w:val="uk-UA" w:eastAsia="uk-UA"/>
              </w:rPr>
              <w:t>ПЛН-5-35</w:t>
            </w:r>
          </w:p>
        </w:tc>
      </w:tr>
      <w:tr w:rsidR="00E174F2" w:rsidRPr="00E174F2" w:rsidTr="004235F2">
        <w:trPr>
          <w:trHeight w:val="315"/>
        </w:trPr>
        <w:tc>
          <w:tcPr>
            <w:tcW w:w="2410" w:type="dxa"/>
            <w:hideMark/>
          </w:tcPr>
          <w:p w:rsidR="00E174F2" w:rsidRPr="00E174F2" w:rsidRDefault="00E174F2" w:rsidP="00E174F2">
            <w:pPr>
              <w:rPr>
                <w:sz w:val="24"/>
                <w:szCs w:val="24"/>
                <w:lang w:val="uk-UA" w:eastAsia="uk-UA"/>
              </w:rPr>
            </w:pPr>
            <w:r w:rsidRPr="00E174F2">
              <w:rPr>
                <w:sz w:val="24"/>
                <w:szCs w:val="24"/>
                <w:lang w:val="uk-UA" w:eastAsia="uk-UA"/>
              </w:rPr>
              <w:t>3. Весняне закриття вологи</w:t>
            </w:r>
          </w:p>
        </w:tc>
        <w:tc>
          <w:tcPr>
            <w:tcW w:w="3828" w:type="dxa"/>
            <w:hideMark/>
          </w:tcPr>
          <w:p w:rsidR="00E174F2" w:rsidRPr="00E174F2" w:rsidRDefault="00E174F2" w:rsidP="00E174F2">
            <w:pPr>
              <w:rPr>
                <w:sz w:val="24"/>
                <w:szCs w:val="24"/>
                <w:lang w:val="uk-UA" w:eastAsia="uk-UA"/>
              </w:rPr>
            </w:pPr>
            <w:r w:rsidRPr="00E174F2">
              <w:rPr>
                <w:sz w:val="24"/>
                <w:szCs w:val="24"/>
                <w:lang w:val="uk-UA" w:eastAsia="uk-UA"/>
              </w:rPr>
              <w:t>При настанні фізичної стиглості ґрунту</w:t>
            </w:r>
          </w:p>
        </w:tc>
        <w:tc>
          <w:tcPr>
            <w:tcW w:w="717" w:type="dxa"/>
            <w:hideMark/>
          </w:tcPr>
          <w:p w:rsidR="00E174F2" w:rsidRPr="00E174F2" w:rsidRDefault="00E174F2" w:rsidP="00E174F2">
            <w:pPr>
              <w:rPr>
                <w:sz w:val="24"/>
                <w:szCs w:val="24"/>
                <w:lang w:val="uk-UA" w:eastAsia="uk-UA"/>
              </w:rPr>
            </w:pPr>
            <w:r w:rsidRPr="00E174F2">
              <w:rPr>
                <w:sz w:val="24"/>
                <w:szCs w:val="24"/>
                <w:lang w:val="uk-UA" w:eastAsia="uk-UA"/>
              </w:rPr>
              <w:t>га</w:t>
            </w:r>
          </w:p>
        </w:tc>
        <w:tc>
          <w:tcPr>
            <w:tcW w:w="914" w:type="dxa"/>
            <w:hideMark/>
          </w:tcPr>
          <w:p w:rsidR="00E174F2" w:rsidRPr="00E174F2" w:rsidRDefault="00E174F2" w:rsidP="00E174F2">
            <w:pPr>
              <w:jc w:val="right"/>
              <w:rPr>
                <w:sz w:val="24"/>
                <w:szCs w:val="24"/>
                <w:lang w:val="uk-UA" w:eastAsia="uk-UA"/>
              </w:rPr>
            </w:pPr>
            <w:r w:rsidRPr="00E174F2">
              <w:rPr>
                <w:sz w:val="24"/>
                <w:szCs w:val="24"/>
                <w:lang w:val="uk-UA" w:eastAsia="uk-UA"/>
              </w:rPr>
              <w:t>100</w:t>
            </w:r>
          </w:p>
        </w:tc>
        <w:tc>
          <w:tcPr>
            <w:tcW w:w="1346" w:type="dxa"/>
            <w:hideMark/>
          </w:tcPr>
          <w:p w:rsidR="00E174F2" w:rsidRPr="00E174F2" w:rsidRDefault="00E174F2" w:rsidP="00E174F2">
            <w:pPr>
              <w:rPr>
                <w:sz w:val="24"/>
                <w:szCs w:val="24"/>
                <w:lang w:val="uk-UA" w:eastAsia="uk-UA"/>
              </w:rPr>
            </w:pPr>
            <w:r w:rsidRPr="00E174F2">
              <w:rPr>
                <w:sz w:val="24"/>
                <w:szCs w:val="24"/>
                <w:lang w:val="uk-UA" w:eastAsia="uk-UA"/>
              </w:rPr>
              <w:t>МТЗ-82</w:t>
            </w:r>
          </w:p>
        </w:tc>
        <w:tc>
          <w:tcPr>
            <w:tcW w:w="1409" w:type="dxa"/>
            <w:hideMark/>
          </w:tcPr>
          <w:p w:rsidR="00E174F2" w:rsidRPr="00E174F2" w:rsidRDefault="00E174F2" w:rsidP="00E174F2">
            <w:pPr>
              <w:rPr>
                <w:sz w:val="24"/>
                <w:szCs w:val="24"/>
                <w:lang w:val="uk-UA" w:eastAsia="uk-UA"/>
              </w:rPr>
            </w:pPr>
            <w:r w:rsidRPr="00E174F2">
              <w:rPr>
                <w:sz w:val="24"/>
                <w:szCs w:val="24"/>
                <w:lang w:val="uk-UA" w:eastAsia="uk-UA"/>
              </w:rPr>
              <w:t>2БЗСС-1,0</w:t>
            </w:r>
          </w:p>
        </w:tc>
      </w:tr>
      <w:tr w:rsidR="00E174F2" w:rsidRPr="00E174F2" w:rsidTr="004235F2">
        <w:trPr>
          <w:trHeight w:val="315"/>
        </w:trPr>
        <w:tc>
          <w:tcPr>
            <w:tcW w:w="2410" w:type="dxa"/>
            <w:hideMark/>
          </w:tcPr>
          <w:p w:rsidR="00E174F2" w:rsidRPr="00E174F2" w:rsidRDefault="00E174F2" w:rsidP="00E174F2">
            <w:pPr>
              <w:rPr>
                <w:sz w:val="24"/>
                <w:szCs w:val="24"/>
                <w:lang w:val="uk-UA" w:eastAsia="uk-UA"/>
              </w:rPr>
            </w:pPr>
            <w:r w:rsidRPr="00E174F2">
              <w:rPr>
                <w:sz w:val="24"/>
                <w:szCs w:val="24"/>
                <w:lang w:val="uk-UA" w:eastAsia="uk-UA"/>
              </w:rPr>
              <w:t>4. Передпосівна культивація</w:t>
            </w:r>
          </w:p>
        </w:tc>
        <w:tc>
          <w:tcPr>
            <w:tcW w:w="3828" w:type="dxa"/>
            <w:hideMark/>
          </w:tcPr>
          <w:p w:rsidR="00E174F2" w:rsidRPr="00E174F2" w:rsidRDefault="00E174F2" w:rsidP="00E174F2">
            <w:pPr>
              <w:rPr>
                <w:sz w:val="24"/>
                <w:szCs w:val="24"/>
                <w:lang w:val="uk-UA" w:eastAsia="uk-UA"/>
              </w:rPr>
            </w:pPr>
            <w:r w:rsidRPr="00E174F2">
              <w:rPr>
                <w:sz w:val="24"/>
                <w:szCs w:val="24"/>
                <w:lang w:val="uk-UA" w:eastAsia="uk-UA"/>
              </w:rPr>
              <w:t>Глибина 4–5 см (на глибину висіву)</w:t>
            </w:r>
          </w:p>
        </w:tc>
        <w:tc>
          <w:tcPr>
            <w:tcW w:w="717" w:type="dxa"/>
            <w:hideMark/>
          </w:tcPr>
          <w:p w:rsidR="00E174F2" w:rsidRPr="00E174F2" w:rsidRDefault="00E174F2" w:rsidP="00E174F2">
            <w:pPr>
              <w:rPr>
                <w:sz w:val="24"/>
                <w:szCs w:val="24"/>
                <w:lang w:val="uk-UA" w:eastAsia="uk-UA"/>
              </w:rPr>
            </w:pPr>
            <w:r w:rsidRPr="00E174F2">
              <w:rPr>
                <w:sz w:val="24"/>
                <w:szCs w:val="24"/>
                <w:lang w:val="uk-UA" w:eastAsia="uk-UA"/>
              </w:rPr>
              <w:t>га</w:t>
            </w:r>
          </w:p>
        </w:tc>
        <w:tc>
          <w:tcPr>
            <w:tcW w:w="914" w:type="dxa"/>
            <w:hideMark/>
          </w:tcPr>
          <w:p w:rsidR="00E174F2" w:rsidRPr="00E174F2" w:rsidRDefault="00E174F2" w:rsidP="00E174F2">
            <w:pPr>
              <w:jc w:val="right"/>
              <w:rPr>
                <w:sz w:val="24"/>
                <w:szCs w:val="24"/>
                <w:lang w:val="uk-UA" w:eastAsia="uk-UA"/>
              </w:rPr>
            </w:pPr>
            <w:r w:rsidRPr="00E174F2">
              <w:rPr>
                <w:sz w:val="24"/>
                <w:szCs w:val="24"/>
                <w:lang w:val="uk-UA" w:eastAsia="uk-UA"/>
              </w:rPr>
              <w:t>100</w:t>
            </w:r>
          </w:p>
        </w:tc>
        <w:tc>
          <w:tcPr>
            <w:tcW w:w="1346" w:type="dxa"/>
            <w:hideMark/>
          </w:tcPr>
          <w:p w:rsidR="00E174F2" w:rsidRPr="00E174F2" w:rsidRDefault="00E174F2" w:rsidP="00E174F2">
            <w:pPr>
              <w:rPr>
                <w:sz w:val="24"/>
                <w:szCs w:val="24"/>
                <w:lang w:val="uk-UA" w:eastAsia="uk-UA"/>
              </w:rPr>
            </w:pPr>
            <w:r w:rsidRPr="00E174F2">
              <w:rPr>
                <w:sz w:val="24"/>
                <w:szCs w:val="24"/>
                <w:lang w:val="uk-UA" w:eastAsia="uk-UA"/>
              </w:rPr>
              <w:t>МТЗ-80</w:t>
            </w:r>
          </w:p>
        </w:tc>
        <w:tc>
          <w:tcPr>
            <w:tcW w:w="1409" w:type="dxa"/>
            <w:hideMark/>
          </w:tcPr>
          <w:p w:rsidR="00E174F2" w:rsidRPr="00E174F2" w:rsidRDefault="00E174F2" w:rsidP="00E174F2">
            <w:pPr>
              <w:rPr>
                <w:sz w:val="24"/>
                <w:szCs w:val="24"/>
                <w:lang w:val="uk-UA" w:eastAsia="uk-UA"/>
              </w:rPr>
            </w:pPr>
            <w:r w:rsidRPr="00E174F2">
              <w:rPr>
                <w:sz w:val="24"/>
                <w:szCs w:val="24"/>
                <w:lang w:val="uk-UA" w:eastAsia="uk-UA"/>
              </w:rPr>
              <w:t>КПС-4</w:t>
            </w:r>
          </w:p>
        </w:tc>
      </w:tr>
      <w:tr w:rsidR="00E174F2" w:rsidRPr="00E174F2" w:rsidTr="004235F2">
        <w:trPr>
          <w:trHeight w:val="315"/>
        </w:trPr>
        <w:tc>
          <w:tcPr>
            <w:tcW w:w="2410" w:type="dxa"/>
            <w:hideMark/>
          </w:tcPr>
          <w:p w:rsidR="00E174F2" w:rsidRPr="00E174F2" w:rsidRDefault="00E174F2" w:rsidP="00E174F2">
            <w:pPr>
              <w:rPr>
                <w:sz w:val="24"/>
                <w:szCs w:val="24"/>
                <w:lang w:val="uk-UA" w:eastAsia="uk-UA"/>
              </w:rPr>
            </w:pPr>
            <w:r w:rsidRPr="00E174F2">
              <w:rPr>
                <w:sz w:val="24"/>
                <w:szCs w:val="24"/>
                <w:lang w:val="uk-UA" w:eastAsia="uk-UA"/>
              </w:rPr>
              <w:t>5. Протруєння насіння</w:t>
            </w:r>
          </w:p>
        </w:tc>
        <w:tc>
          <w:tcPr>
            <w:tcW w:w="3828" w:type="dxa"/>
            <w:hideMark/>
          </w:tcPr>
          <w:p w:rsidR="00E174F2" w:rsidRPr="00E174F2" w:rsidRDefault="00E174F2" w:rsidP="00E174F2">
            <w:pPr>
              <w:rPr>
                <w:sz w:val="24"/>
                <w:szCs w:val="24"/>
                <w:lang w:val="uk-UA" w:eastAsia="uk-UA"/>
              </w:rPr>
            </w:pPr>
            <w:r w:rsidRPr="00E174F2">
              <w:rPr>
                <w:sz w:val="24"/>
                <w:szCs w:val="24"/>
                <w:lang w:val="uk-UA" w:eastAsia="uk-UA"/>
              </w:rPr>
              <w:t xml:space="preserve">Проти сажкових </w:t>
            </w:r>
            <w:proofErr w:type="spellStart"/>
            <w:r w:rsidRPr="00E174F2">
              <w:rPr>
                <w:sz w:val="24"/>
                <w:szCs w:val="24"/>
                <w:lang w:val="uk-UA" w:eastAsia="uk-UA"/>
              </w:rPr>
              <w:t>хвороб</w:t>
            </w:r>
            <w:proofErr w:type="spellEnd"/>
            <w:r w:rsidRPr="00E174F2">
              <w:rPr>
                <w:sz w:val="24"/>
                <w:szCs w:val="24"/>
                <w:lang w:val="uk-UA" w:eastAsia="uk-UA"/>
              </w:rPr>
              <w:t xml:space="preserve"> та кореневих </w:t>
            </w:r>
            <w:proofErr w:type="spellStart"/>
            <w:r w:rsidRPr="00E174F2">
              <w:rPr>
                <w:sz w:val="24"/>
                <w:szCs w:val="24"/>
                <w:lang w:val="uk-UA" w:eastAsia="uk-UA"/>
              </w:rPr>
              <w:t>гнилей</w:t>
            </w:r>
            <w:proofErr w:type="spellEnd"/>
          </w:p>
        </w:tc>
        <w:tc>
          <w:tcPr>
            <w:tcW w:w="717" w:type="dxa"/>
            <w:hideMark/>
          </w:tcPr>
          <w:p w:rsidR="00E174F2" w:rsidRPr="00E174F2" w:rsidRDefault="00E174F2" w:rsidP="00E174F2">
            <w:pPr>
              <w:rPr>
                <w:sz w:val="24"/>
                <w:szCs w:val="24"/>
                <w:lang w:val="uk-UA" w:eastAsia="uk-UA"/>
              </w:rPr>
            </w:pPr>
            <w:r w:rsidRPr="00E174F2">
              <w:rPr>
                <w:sz w:val="24"/>
                <w:szCs w:val="24"/>
                <w:lang w:val="uk-UA" w:eastAsia="uk-UA"/>
              </w:rPr>
              <w:t>т</w:t>
            </w:r>
          </w:p>
        </w:tc>
        <w:tc>
          <w:tcPr>
            <w:tcW w:w="914" w:type="dxa"/>
            <w:hideMark/>
          </w:tcPr>
          <w:p w:rsidR="00E174F2" w:rsidRPr="00E174F2" w:rsidRDefault="00E174F2" w:rsidP="00E174F2">
            <w:pPr>
              <w:rPr>
                <w:sz w:val="24"/>
                <w:szCs w:val="24"/>
                <w:lang w:val="uk-UA" w:eastAsia="uk-UA"/>
              </w:rPr>
            </w:pPr>
            <w:r w:rsidRPr="00E174F2">
              <w:rPr>
                <w:sz w:val="24"/>
                <w:szCs w:val="24"/>
                <w:lang w:val="uk-UA" w:eastAsia="uk-UA"/>
              </w:rPr>
              <w:t>21,6*</w:t>
            </w:r>
          </w:p>
        </w:tc>
        <w:tc>
          <w:tcPr>
            <w:tcW w:w="1346" w:type="dxa"/>
            <w:hideMark/>
          </w:tcPr>
          <w:p w:rsidR="00E174F2" w:rsidRPr="00E174F2" w:rsidRDefault="00E174F2" w:rsidP="00E174F2">
            <w:pPr>
              <w:rPr>
                <w:sz w:val="24"/>
                <w:szCs w:val="24"/>
                <w:lang w:val="uk-UA" w:eastAsia="uk-UA"/>
              </w:rPr>
            </w:pPr>
            <w:r w:rsidRPr="00E174F2">
              <w:rPr>
                <w:sz w:val="24"/>
                <w:szCs w:val="24"/>
                <w:lang w:val="uk-UA" w:eastAsia="uk-UA"/>
              </w:rPr>
              <w:t>-</w:t>
            </w:r>
          </w:p>
        </w:tc>
        <w:tc>
          <w:tcPr>
            <w:tcW w:w="1409" w:type="dxa"/>
            <w:hideMark/>
          </w:tcPr>
          <w:p w:rsidR="00E174F2" w:rsidRPr="00E174F2" w:rsidRDefault="00E174F2" w:rsidP="00E174F2">
            <w:pPr>
              <w:rPr>
                <w:sz w:val="24"/>
                <w:szCs w:val="24"/>
                <w:lang w:val="uk-UA" w:eastAsia="uk-UA"/>
              </w:rPr>
            </w:pPr>
            <w:r w:rsidRPr="00E174F2">
              <w:rPr>
                <w:sz w:val="24"/>
                <w:szCs w:val="24"/>
                <w:lang w:val="uk-UA" w:eastAsia="uk-UA"/>
              </w:rPr>
              <w:t>ПК-20 "Супер"</w:t>
            </w:r>
          </w:p>
        </w:tc>
      </w:tr>
      <w:tr w:rsidR="00E174F2" w:rsidRPr="00E174F2" w:rsidTr="004235F2">
        <w:trPr>
          <w:trHeight w:val="315"/>
        </w:trPr>
        <w:tc>
          <w:tcPr>
            <w:tcW w:w="2410" w:type="dxa"/>
            <w:hideMark/>
          </w:tcPr>
          <w:p w:rsidR="00E174F2" w:rsidRPr="00E174F2" w:rsidRDefault="00E174F2" w:rsidP="00E174F2">
            <w:pPr>
              <w:rPr>
                <w:sz w:val="24"/>
                <w:szCs w:val="24"/>
                <w:lang w:val="uk-UA" w:eastAsia="uk-UA"/>
              </w:rPr>
            </w:pPr>
            <w:r w:rsidRPr="00E174F2">
              <w:rPr>
                <w:sz w:val="24"/>
                <w:szCs w:val="24"/>
                <w:lang w:val="uk-UA" w:eastAsia="uk-UA"/>
              </w:rPr>
              <w:t>6. Посів</w:t>
            </w:r>
          </w:p>
        </w:tc>
        <w:tc>
          <w:tcPr>
            <w:tcW w:w="3828" w:type="dxa"/>
            <w:hideMark/>
          </w:tcPr>
          <w:p w:rsidR="00E174F2" w:rsidRPr="00E174F2" w:rsidRDefault="00E174F2" w:rsidP="00E174F2">
            <w:pPr>
              <w:rPr>
                <w:sz w:val="24"/>
                <w:szCs w:val="24"/>
                <w:lang w:val="uk-UA" w:eastAsia="uk-UA"/>
              </w:rPr>
            </w:pPr>
            <w:r w:rsidRPr="00E174F2">
              <w:rPr>
                <w:sz w:val="24"/>
                <w:szCs w:val="24"/>
                <w:lang w:val="uk-UA" w:eastAsia="uk-UA"/>
              </w:rPr>
              <w:t xml:space="preserve">Норма висіву 4,8 млн. </w:t>
            </w:r>
            <w:proofErr w:type="spellStart"/>
            <w:r w:rsidRPr="00E174F2">
              <w:rPr>
                <w:sz w:val="24"/>
                <w:szCs w:val="24"/>
                <w:lang w:val="uk-UA" w:eastAsia="uk-UA"/>
              </w:rPr>
              <w:t>шт</w:t>
            </w:r>
            <w:proofErr w:type="spellEnd"/>
            <w:r w:rsidRPr="00E174F2">
              <w:rPr>
                <w:sz w:val="24"/>
                <w:szCs w:val="24"/>
                <w:lang w:val="uk-UA" w:eastAsia="uk-UA"/>
              </w:rPr>
              <w:t>/га (</w:t>
            </w:r>
            <w:proofErr w:type="spellStart"/>
            <w:r w:rsidRPr="00E174F2">
              <w:rPr>
                <w:sz w:val="24"/>
                <w:szCs w:val="24"/>
                <w:lang w:val="uk-UA" w:eastAsia="uk-UA"/>
              </w:rPr>
              <w:t>прибл</w:t>
            </w:r>
            <w:proofErr w:type="spellEnd"/>
            <w:r w:rsidRPr="00E174F2">
              <w:rPr>
                <w:sz w:val="24"/>
                <w:szCs w:val="24"/>
                <w:lang w:val="uk-UA" w:eastAsia="uk-UA"/>
              </w:rPr>
              <w:t>. 210–220 кг/га)</w:t>
            </w:r>
          </w:p>
        </w:tc>
        <w:tc>
          <w:tcPr>
            <w:tcW w:w="717" w:type="dxa"/>
            <w:hideMark/>
          </w:tcPr>
          <w:p w:rsidR="00E174F2" w:rsidRPr="00E174F2" w:rsidRDefault="00E174F2" w:rsidP="00E174F2">
            <w:pPr>
              <w:rPr>
                <w:sz w:val="24"/>
                <w:szCs w:val="24"/>
                <w:lang w:val="uk-UA" w:eastAsia="uk-UA"/>
              </w:rPr>
            </w:pPr>
            <w:r w:rsidRPr="00E174F2">
              <w:rPr>
                <w:sz w:val="24"/>
                <w:szCs w:val="24"/>
                <w:lang w:val="uk-UA" w:eastAsia="uk-UA"/>
              </w:rPr>
              <w:t>га</w:t>
            </w:r>
          </w:p>
        </w:tc>
        <w:tc>
          <w:tcPr>
            <w:tcW w:w="914" w:type="dxa"/>
            <w:hideMark/>
          </w:tcPr>
          <w:p w:rsidR="00E174F2" w:rsidRPr="00E174F2" w:rsidRDefault="00E174F2" w:rsidP="00E174F2">
            <w:pPr>
              <w:jc w:val="right"/>
              <w:rPr>
                <w:sz w:val="24"/>
                <w:szCs w:val="24"/>
                <w:lang w:val="uk-UA" w:eastAsia="uk-UA"/>
              </w:rPr>
            </w:pPr>
            <w:r w:rsidRPr="00E174F2">
              <w:rPr>
                <w:sz w:val="24"/>
                <w:szCs w:val="24"/>
                <w:lang w:val="uk-UA" w:eastAsia="uk-UA"/>
              </w:rPr>
              <w:t>100</w:t>
            </w:r>
          </w:p>
        </w:tc>
        <w:tc>
          <w:tcPr>
            <w:tcW w:w="1346" w:type="dxa"/>
            <w:hideMark/>
          </w:tcPr>
          <w:p w:rsidR="00E174F2" w:rsidRPr="00E174F2" w:rsidRDefault="00E174F2" w:rsidP="00E174F2">
            <w:pPr>
              <w:rPr>
                <w:sz w:val="24"/>
                <w:szCs w:val="24"/>
                <w:lang w:val="uk-UA" w:eastAsia="uk-UA"/>
              </w:rPr>
            </w:pPr>
            <w:r w:rsidRPr="00E174F2">
              <w:rPr>
                <w:sz w:val="24"/>
                <w:szCs w:val="24"/>
                <w:lang w:val="uk-UA" w:eastAsia="uk-UA"/>
              </w:rPr>
              <w:t>МТЗ-82</w:t>
            </w:r>
          </w:p>
        </w:tc>
        <w:tc>
          <w:tcPr>
            <w:tcW w:w="1409" w:type="dxa"/>
            <w:hideMark/>
          </w:tcPr>
          <w:p w:rsidR="00E174F2" w:rsidRPr="00E174F2" w:rsidRDefault="00E174F2" w:rsidP="00E174F2">
            <w:pPr>
              <w:rPr>
                <w:sz w:val="24"/>
                <w:szCs w:val="24"/>
                <w:lang w:val="uk-UA" w:eastAsia="uk-UA"/>
              </w:rPr>
            </w:pPr>
            <w:r w:rsidRPr="00E174F2">
              <w:rPr>
                <w:sz w:val="24"/>
                <w:szCs w:val="24"/>
                <w:lang w:val="uk-UA" w:eastAsia="uk-UA"/>
              </w:rPr>
              <w:t>СЗ-3,6</w:t>
            </w:r>
          </w:p>
        </w:tc>
      </w:tr>
      <w:tr w:rsidR="00E174F2" w:rsidRPr="00E174F2" w:rsidTr="004235F2">
        <w:trPr>
          <w:trHeight w:val="315"/>
        </w:trPr>
        <w:tc>
          <w:tcPr>
            <w:tcW w:w="2410" w:type="dxa"/>
            <w:hideMark/>
          </w:tcPr>
          <w:p w:rsidR="00E174F2" w:rsidRPr="00E174F2" w:rsidRDefault="00E174F2" w:rsidP="00E174F2">
            <w:pPr>
              <w:rPr>
                <w:sz w:val="24"/>
                <w:szCs w:val="24"/>
                <w:lang w:val="uk-UA" w:eastAsia="uk-UA"/>
              </w:rPr>
            </w:pPr>
            <w:r w:rsidRPr="00E174F2">
              <w:rPr>
                <w:sz w:val="24"/>
                <w:szCs w:val="24"/>
                <w:lang w:val="uk-UA" w:eastAsia="uk-UA"/>
              </w:rPr>
              <w:t>7. Післяпосівне коткування</w:t>
            </w:r>
          </w:p>
        </w:tc>
        <w:tc>
          <w:tcPr>
            <w:tcW w:w="3828" w:type="dxa"/>
            <w:hideMark/>
          </w:tcPr>
          <w:p w:rsidR="00E174F2" w:rsidRPr="00E174F2" w:rsidRDefault="00E174F2" w:rsidP="00E174F2">
            <w:pPr>
              <w:rPr>
                <w:sz w:val="24"/>
                <w:szCs w:val="24"/>
                <w:lang w:val="uk-UA" w:eastAsia="uk-UA"/>
              </w:rPr>
            </w:pPr>
            <w:r w:rsidRPr="00E174F2">
              <w:rPr>
                <w:sz w:val="24"/>
                <w:szCs w:val="24"/>
                <w:lang w:val="uk-UA" w:eastAsia="uk-UA"/>
              </w:rPr>
              <w:t>Для покращення контакту насіння з ґрунтом</w:t>
            </w:r>
          </w:p>
        </w:tc>
        <w:tc>
          <w:tcPr>
            <w:tcW w:w="717" w:type="dxa"/>
            <w:hideMark/>
          </w:tcPr>
          <w:p w:rsidR="00E174F2" w:rsidRPr="00E174F2" w:rsidRDefault="00E174F2" w:rsidP="00E174F2">
            <w:pPr>
              <w:rPr>
                <w:sz w:val="24"/>
                <w:szCs w:val="24"/>
                <w:lang w:val="uk-UA" w:eastAsia="uk-UA"/>
              </w:rPr>
            </w:pPr>
            <w:r w:rsidRPr="00E174F2">
              <w:rPr>
                <w:sz w:val="24"/>
                <w:szCs w:val="24"/>
                <w:lang w:val="uk-UA" w:eastAsia="uk-UA"/>
              </w:rPr>
              <w:t>га</w:t>
            </w:r>
          </w:p>
        </w:tc>
        <w:tc>
          <w:tcPr>
            <w:tcW w:w="914" w:type="dxa"/>
            <w:hideMark/>
          </w:tcPr>
          <w:p w:rsidR="00E174F2" w:rsidRPr="00E174F2" w:rsidRDefault="00E174F2" w:rsidP="00E174F2">
            <w:pPr>
              <w:jc w:val="right"/>
              <w:rPr>
                <w:sz w:val="24"/>
                <w:szCs w:val="24"/>
                <w:lang w:val="uk-UA" w:eastAsia="uk-UA"/>
              </w:rPr>
            </w:pPr>
            <w:r w:rsidRPr="00E174F2">
              <w:rPr>
                <w:sz w:val="24"/>
                <w:szCs w:val="24"/>
                <w:lang w:val="uk-UA" w:eastAsia="uk-UA"/>
              </w:rPr>
              <w:t>100</w:t>
            </w:r>
          </w:p>
        </w:tc>
        <w:tc>
          <w:tcPr>
            <w:tcW w:w="1346" w:type="dxa"/>
            <w:hideMark/>
          </w:tcPr>
          <w:p w:rsidR="00E174F2" w:rsidRPr="00E174F2" w:rsidRDefault="00E174F2" w:rsidP="00E174F2">
            <w:pPr>
              <w:rPr>
                <w:sz w:val="24"/>
                <w:szCs w:val="24"/>
                <w:lang w:val="uk-UA" w:eastAsia="uk-UA"/>
              </w:rPr>
            </w:pPr>
            <w:r w:rsidRPr="00E174F2">
              <w:rPr>
                <w:sz w:val="24"/>
                <w:szCs w:val="24"/>
                <w:lang w:val="uk-UA" w:eastAsia="uk-UA"/>
              </w:rPr>
              <w:t>МТЗ-80</w:t>
            </w:r>
          </w:p>
        </w:tc>
        <w:tc>
          <w:tcPr>
            <w:tcW w:w="1409" w:type="dxa"/>
            <w:hideMark/>
          </w:tcPr>
          <w:p w:rsidR="00E174F2" w:rsidRPr="00E174F2" w:rsidRDefault="00E174F2" w:rsidP="00E174F2">
            <w:pPr>
              <w:rPr>
                <w:sz w:val="24"/>
                <w:szCs w:val="24"/>
                <w:lang w:val="uk-UA" w:eastAsia="uk-UA"/>
              </w:rPr>
            </w:pPr>
            <w:r w:rsidRPr="00E174F2">
              <w:rPr>
                <w:sz w:val="24"/>
                <w:szCs w:val="24"/>
                <w:lang w:val="uk-UA" w:eastAsia="uk-UA"/>
              </w:rPr>
              <w:t>ЗККШ-6</w:t>
            </w:r>
          </w:p>
        </w:tc>
      </w:tr>
      <w:tr w:rsidR="00E174F2" w:rsidRPr="00E174F2" w:rsidTr="004235F2">
        <w:trPr>
          <w:trHeight w:val="315"/>
        </w:trPr>
        <w:tc>
          <w:tcPr>
            <w:tcW w:w="2410" w:type="dxa"/>
            <w:hideMark/>
          </w:tcPr>
          <w:p w:rsidR="00E174F2" w:rsidRPr="00E174F2" w:rsidRDefault="00E174F2" w:rsidP="00E174F2">
            <w:pPr>
              <w:rPr>
                <w:sz w:val="24"/>
                <w:szCs w:val="24"/>
                <w:lang w:val="uk-UA" w:eastAsia="uk-UA"/>
              </w:rPr>
            </w:pPr>
            <w:r w:rsidRPr="00E174F2">
              <w:rPr>
                <w:sz w:val="24"/>
                <w:szCs w:val="24"/>
                <w:lang w:val="uk-UA" w:eastAsia="uk-UA"/>
              </w:rPr>
              <w:t>8. Боронування по сходах</w:t>
            </w:r>
          </w:p>
        </w:tc>
        <w:tc>
          <w:tcPr>
            <w:tcW w:w="3828" w:type="dxa"/>
            <w:hideMark/>
          </w:tcPr>
          <w:p w:rsidR="00E174F2" w:rsidRPr="00E174F2" w:rsidRDefault="00E174F2" w:rsidP="00E174F2">
            <w:pPr>
              <w:rPr>
                <w:sz w:val="24"/>
                <w:szCs w:val="24"/>
                <w:lang w:val="uk-UA" w:eastAsia="uk-UA"/>
              </w:rPr>
            </w:pPr>
            <w:r w:rsidRPr="00E174F2">
              <w:rPr>
                <w:sz w:val="24"/>
                <w:szCs w:val="24"/>
                <w:lang w:val="uk-UA" w:eastAsia="uk-UA"/>
              </w:rPr>
              <w:t>Проти однорічних бур'янів у фазі "ниточки"</w:t>
            </w:r>
          </w:p>
        </w:tc>
        <w:tc>
          <w:tcPr>
            <w:tcW w:w="717" w:type="dxa"/>
            <w:hideMark/>
          </w:tcPr>
          <w:p w:rsidR="00E174F2" w:rsidRPr="00E174F2" w:rsidRDefault="00E174F2" w:rsidP="00E174F2">
            <w:pPr>
              <w:rPr>
                <w:sz w:val="24"/>
                <w:szCs w:val="24"/>
                <w:lang w:val="uk-UA" w:eastAsia="uk-UA"/>
              </w:rPr>
            </w:pPr>
            <w:r w:rsidRPr="00E174F2">
              <w:rPr>
                <w:sz w:val="24"/>
                <w:szCs w:val="24"/>
                <w:lang w:val="uk-UA" w:eastAsia="uk-UA"/>
              </w:rPr>
              <w:t>га</w:t>
            </w:r>
          </w:p>
        </w:tc>
        <w:tc>
          <w:tcPr>
            <w:tcW w:w="914" w:type="dxa"/>
            <w:hideMark/>
          </w:tcPr>
          <w:p w:rsidR="00E174F2" w:rsidRPr="00E174F2" w:rsidRDefault="00E174F2" w:rsidP="00E174F2">
            <w:pPr>
              <w:jc w:val="right"/>
              <w:rPr>
                <w:sz w:val="24"/>
                <w:szCs w:val="24"/>
                <w:lang w:val="uk-UA" w:eastAsia="uk-UA"/>
              </w:rPr>
            </w:pPr>
            <w:r w:rsidRPr="00E174F2">
              <w:rPr>
                <w:sz w:val="24"/>
                <w:szCs w:val="24"/>
                <w:lang w:val="uk-UA" w:eastAsia="uk-UA"/>
              </w:rPr>
              <w:t>100</w:t>
            </w:r>
          </w:p>
        </w:tc>
        <w:tc>
          <w:tcPr>
            <w:tcW w:w="1346" w:type="dxa"/>
            <w:hideMark/>
          </w:tcPr>
          <w:p w:rsidR="00E174F2" w:rsidRPr="00E174F2" w:rsidRDefault="00E174F2" w:rsidP="00E174F2">
            <w:pPr>
              <w:rPr>
                <w:sz w:val="24"/>
                <w:szCs w:val="24"/>
                <w:lang w:val="uk-UA" w:eastAsia="uk-UA"/>
              </w:rPr>
            </w:pPr>
            <w:r w:rsidRPr="00E174F2">
              <w:rPr>
                <w:sz w:val="24"/>
                <w:szCs w:val="24"/>
                <w:lang w:val="uk-UA" w:eastAsia="uk-UA"/>
              </w:rPr>
              <w:t>ЮМЗ-6</w:t>
            </w:r>
          </w:p>
        </w:tc>
        <w:tc>
          <w:tcPr>
            <w:tcW w:w="1409" w:type="dxa"/>
            <w:hideMark/>
          </w:tcPr>
          <w:p w:rsidR="00E174F2" w:rsidRPr="00E174F2" w:rsidRDefault="00E174F2" w:rsidP="00E174F2">
            <w:pPr>
              <w:rPr>
                <w:sz w:val="24"/>
                <w:szCs w:val="24"/>
                <w:lang w:val="uk-UA" w:eastAsia="uk-UA"/>
              </w:rPr>
            </w:pPr>
            <w:r w:rsidRPr="00E174F2">
              <w:rPr>
                <w:sz w:val="24"/>
                <w:szCs w:val="24"/>
                <w:lang w:val="uk-UA" w:eastAsia="uk-UA"/>
              </w:rPr>
              <w:t>БП-8</w:t>
            </w:r>
          </w:p>
        </w:tc>
      </w:tr>
      <w:tr w:rsidR="00E174F2" w:rsidRPr="00E174F2" w:rsidTr="004235F2">
        <w:trPr>
          <w:trHeight w:val="315"/>
        </w:trPr>
        <w:tc>
          <w:tcPr>
            <w:tcW w:w="2410" w:type="dxa"/>
            <w:hideMark/>
          </w:tcPr>
          <w:p w:rsidR="00E174F2" w:rsidRPr="00E174F2" w:rsidRDefault="00E174F2" w:rsidP="00E174F2">
            <w:pPr>
              <w:rPr>
                <w:sz w:val="24"/>
                <w:szCs w:val="24"/>
                <w:lang w:val="uk-UA" w:eastAsia="uk-UA"/>
              </w:rPr>
            </w:pPr>
            <w:r w:rsidRPr="00E174F2">
              <w:rPr>
                <w:sz w:val="24"/>
                <w:szCs w:val="24"/>
                <w:lang w:val="uk-UA" w:eastAsia="uk-UA"/>
              </w:rPr>
              <w:t>9. Обприскування (гербіцид)</w:t>
            </w:r>
          </w:p>
        </w:tc>
        <w:tc>
          <w:tcPr>
            <w:tcW w:w="3828" w:type="dxa"/>
            <w:hideMark/>
          </w:tcPr>
          <w:p w:rsidR="00E174F2" w:rsidRPr="00E174F2" w:rsidRDefault="00E174F2" w:rsidP="00E174F2">
            <w:pPr>
              <w:rPr>
                <w:sz w:val="24"/>
                <w:szCs w:val="24"/>
                <w:lang w:val="uk-UA" w:eastAsia="uk-UA"/>
              </w:rPr>
            </w:pPr>
            <w:r w:rsidRPr="00E174F2">
              <w:rPr>
                <w:sz w:val="24"/>
                <w:szCs w:val="24"/>
                <w:lang w:val="uk-UA" w:eastAsia="uk-UA"/>
              </w:rPr>
              <w:t>Проти однорічних бур'янів (фаза кущення)</w:t>
            </w:r>
          </w:p>
        </w:tc>
        <w:tc>
          <w:tcPr>
            <w:tcW w:w="717" w:type="dxa"/>
            <w:hideMark/>
          </w:tcPr>
          <w:p w:rsidR="00E174F2" w:rsidRPr="00E174F2" w:rsidRDefault="00E174F2" w:rsidP="00E174F2">
            <w:pPr>
              <w:rPr>
                <w:sz w:val="24"/>
                <w:szCs w:val="24"/>
                <w:lang w:val="uk-UA" w:eastAsia="uk-UA"/>
              </w:rPr>
            </w:pPr>
            <w:r w:rsidRPr="00E174F2">
              <w:rPr>
                <w:sz w:val="24"/>
                <w:szCs w:val="24"/>
                <w:lang w:val="uk-UA" w:eastAsia="uk-UA"/>
              </w:rPr>
              <w:t>га</w:t>
            </w:r>
          </w:p>
        </w:tc>
        <w:tc>
          <w:tcPr>
            <w:tcW w:w="914" w:type="dxa"/>
            <w:hideMark/>
          </w:tcPr>
          <w:p w:rsidR="00E174F2" w:rsidRPr="00E174F2" w:rsidRDefault="00E174F2" w:rsidP="00E174F2">
            <w:pPr>
              <w:jc w:val="right"/>
              <w:rPr>
                <w:sz w:val="24"/>
                <w:szCs w:val="24"/>
                <w:lang w:val="uk-UA" w:eastAsia="uk-UA"/>
              </w:rPr>
            </w:pPr>
            <w:r w:rsidRPr="00E174F2">
              <w:rPr>
                <w:sz w:val="24"/>
                <w:szCs w:val="24"/>
                <w:lang w:val="uk-UA" w:eastAsia="uk-UA"/>
              </w:rPr>
              <w:t>100</w:t>
            </w:r>
          </w:p>
        </w:tc>
        <w:tc>
          <w:tcPr>
            <w:tcW w:w="1346" w:type="dxa"/>
            <w:hideMark/>
          </w:tcPr>
          <w:p w:rsidR="00E174F2" w:rsidRPr="00E174F2" w:rsidRDefault="00E174F2" w:rsidP="00E174F2">
            <w:pPr>
              <w:rPr>
                <w:sz w:val="24"/>
                <w:szCs w:val="24"/>
                <w:lang w:val="uk-UA" w:eastAsia="uk-UA"/>
              </w:rPr>
            </w:pPr>
            <w:r w:rsidRPr="00E174F2">
              <w:rPr>
                <w:sz w:val="24"/>
                <w:szCs w:val="24"/>
                <w:lang w:val="uk-UA" w:eastAsia="uk-UA"/>
              </w:rPr>
              <w:t>МТЗ-82</w:t>
            </w:r>
          </w:p>
        </w:tc>
        <w:tc>
          <w:tcPr>
            <w:tcW w:w="1409" w:type="dxa"/>
            <w:hideMark/>
          </w:tcPr>
          <w:p w:rsidR="00E174F2" w:rsidRPr="00E174F2" w:rsidRDefault="00E174F2" w:rsidP="00E174F2">
            <w:pPr>
              <w:rPr>
                <w:sz w:val="24"/>
                <w:szCs w:val="24"/>
                <w:lang w:val="uk-UA" w:eastAsia="uk-UA"/>
              </w:rPr>
            </w:pPr>
            <w:r w:rsidRPr="00E174F2">
              <w:rPr>
                <w:sz w:val="24"/>
                <w:szCs w:val="24"/>
                <w:lang w:val="uk-UA" w:eastAsia="uk-UA"/>
              </w:rPr>
              <w:t>ОП-2000</w:t>
            </w:r>
          </w:p>
        </w:tc>
      </w:tr>
      <w:tr w:rsidR="00E174F2" w:rsidRPr="00E174F2" w:rsidTr="004235F2">
        <w:trPr>
          <w:trHeight w:val="315"/>
        </w:trPr>
        <w:tc>
          <w:tcPr>
            <w:tcW w:w="2410" w:type="dxa"/>
            <w:hideMark/>
          </w:tcPr>
          <w:p w:rsidR="00E174F2" w:rsidRPr="00E174F2" w:rsidRDefault="00E174F2" w:rsidP="00E174F2">
            <w:pPr>
              <w:rPr>
                <w:sz w:val="24"/>
                <w:szCs w:val="24"/>
                <w:lang w:val="uk-UA" w:eastAsia="uk-UA"/>
              </w:rPr>
            </w:pPr>
            <w:r w:rsidRPr="00E174F2">
              <w:rPr>
                <w:sz w:val="24"/>
                <w:szCs w:val="24"/>
                <w:lang w:val="uk-UA" w:eastAsia="uk-UA"/>
              </w:rPr>
              <w:t>10. Пряме комбайнування</w:t>
            </w:r>
          </w:p>
        </w:tc>
        <w:tc>
          <w:tcPr>
            <w:tcW w:w="3828" w:type="dxa"/>
            <w:hideMark/>
          </w:tcPr>
          <w:p w:rsidR="00E174F2" w:rsidRPr="00E174F2" w:rsidRDefault="00E174F2" w:rsidP="00E174F2">
            <w:pPr>
              <w:rPr>
                <w:sz w:val="24"/>
                <w:szCs w:val="24"/>
                <w:lang w:val="uk-UA" w:eastAsia="uk-UA"/>
              </w:rPr>
            </w:pPr>
            <w:r w:rsidRPr="00E174F2">
              <w:rPr>
                <w:sz w:val="24"/>
                <w:szCs w:val="24"/>
                <w:lang w:val="uk-UA" w:eastAsia="uk-UA"/>
              </w:rPr>
              <w:t>При вологості зерна 14–16%</w:t>
            </w:r>
          </w:p>
        </w:tc>
        <w:tc>
          <w:tcPr>
            <w:tcW w:w="717" w:type="dxa"/>
            <w:hideMark/>
          </w:tcPr>
          <w:p w:rsidR="00E174F2" w:rsidRPr="00E174F2" w:rsidRDefault="00E174F2" w:rsidP="00E174F2">
            <w:pPr>
              <w:rPr>
                <w:sz w:val="24"/>
                <w:szCs w:val="24"/>
                <w:lang w:val="uk-UA" w:eastAsia="uk-UA"/>
              </w:rPr>
            </w:pPr>
            <w:r w:rsidRPr="00E174F2">
              <w:rPr>
                <w:sz w:val="24"/>
                <w:szCs w:val="24"/>
                <w:lang w:val="uk-UA" w:eastAsia="uk-UA"/>
              </w:rPr>
              <w:t>га</w:t>
            </w:r>
          </w:p>
        </w:tc>
        <w:tc>
          <w:tcPr>
            <w:tcW w:w="914" w:type="dxa"/>
            <w:hideMark/>
          </w:tcPr>
          <w:p w:rsidR="00E174F2" w:rsidRPr="00E174F2" w:rsidRDefault="00E174F2" w:rsidP="00E174F2">
            <w:pPr>
              <w:jc w:val="right"/>
              <w:rPr>
                <w:sz w:val="24"/>
                <w:szCs w:val="24"/>
                <w:lang w:val="uk-UA" w:eastAsia="uk-UA"/>
              </w:rPr>
            </w:pPr>
            <w:r w:rsidRPr="00E174F2">
              <w:rPr>
                <w:sz w:val="24"/>
                <w:szCs w:val="24"/>
                <w:lang w:val="uk-UA" w:eastAsia="uk-UA"/>
              </w:rPr>
              <w:t>100</w:t>
            </w:r>
          </w:p>
        </w:tc>
        <w:tc>
          <w:tcPr>
            <w:tcW w:w="1346" w:type="dxa"/>
            <w:hideMark/>
          </w:tcPr>
          <w:p w:rsidR="00E174F2" w:rsidRPr="00E174F2" w:rsidRDefault="00E174F2" w:rsidP="00E174F2">
            <w:pPr>
              <w:rPr>
                <w:sz w:val="24"/>
                <w:szCs w:val="24"/>
                <w:lang w:val="uk-UA" w:eastAsia="uk-UA"/>
              </w:rPr>
            </w:pPr>
            <w:r w:rsidRPr="00E174F2">
              <w:rPr>
                <w:sz w:val="24"/>
                <w:szCs w:val="24"/>
                <w:lang w:val="uk-UA" w:eastAsia="uk-UA"/>
              </w:rPr>
              <w:t>Полісся / Кейс</w:t>
            </w:r>
          </w:p>
        </w:tc>
        <w:tc>
          <w:tcPr>
            <w:tcW w:w="1409" w:type="dxa"/>
            <w:hideMark/>
          </w:tcPr>
          <w:p w:rsidR="00E174F2" w:rsidRPr="00E174F2" w:rsidRDefault="00E174F2" w:rsidP="00E174F2">
            <w:pPr>
              <w:rPr>
                <w:sz w:val="24"/>
                <w:szCs w:val="24"/>
                <w:lang w:val="uk-UA" w:eastAsia="uk-UA"/>
              </w:rPr>
            </w:pPr>
            <w:r w:rsidRPr="00E174F2">
              <w:rPr>
                <w:sz w:val="24"/>
                <w:szCs w:val="24"/>
                <w:lang w:val="uk-UA" w:eastAsia="uk-UA"/>
              </w:rPr>
              <w:t>Жатка зернова</w:t>
            </w:r>
          </w:p>
        </w:tc>
      </w:tr>
    </w:tbl>
    <w:p w:rsidR="00E174F2" w:rsidRDefault="00E174F2" w:rsidP="00715FE0">
      <w:pPr>
        <w:spacing w:after="0" w:line="240" w:lineRule="auto"/>
        <w:jc w:val="both"/>
        <w:rPr>
          <w:rFonts w:ascii="Times New Roman" w:hAnsi="Times New Roman" w:cs="Times New Roman"/>
        </w:rPr>
      </w:pPr>
    </w:p>
    <w:p w:rsidR="00715FE0" w:rsidRPr="00715FE0" w:rsidRDefault="00715FE0" w:rsidP="00715FE0">
      <w:pPr>
        <w:spacing w:after="0" w:line="240" w:lineRule="auto"/>
        <w:jc w:val="both"/>
        <w:rPr>
          <w:rFonts w:ascii="Times New Roman" w:eastAsia="Times New Roman" w:hAnsi="Times New Roman" w:cs="Times New Roman"/>
          <w:sz w:val="24"/>
          <w:szCs w:val="24"/>
          <w:lang w:val="uk-UA"/>
        </w:rPr>
      </w:pPr>
      <w:r w:rsidRPr="00715FE0">
        <w:rPr>
          <w:rFonts w:ascii="Times New Roman" w:hAnsi="Times New Roman" w:cs="Times New Roman"/>
          <w:b/>
          <w:sz w:val="24"/>
          <w:szCs w:val="24"/>
          <w:lang w:val="uk-UA"/>
        </w:rPr>
        <w:lastRenderedPageBreak/>
        <w:t xml:space="preserve">Індивідуальне завдання: </w:t>
      </w:r>
      <w:r w:rsidRPr="00715FE0">
        <w:rPr>
          <w:rFonts w:ascii="Times New Roman" w:eastAsia="Times New Roman" w:hAnsi="Times New Roman" w:cs="Times New Roman"/>
          <w:sz w:val="24"/>
          <w:szCs w:val="24"/>
          <w:lang w:val="uk-UA"/>
        </w:rPr>
        <w:t>С</w:t>
      </w:r>
      <w:r w:rsidRPr="00715FE0">
        <w:rPr>
          <w:rFonts w:ascii="Times New Roman" w:hAnsi="Times New Roman" w:cs="Times New Roman"/>
          <w:sz w:val="24"/>
          <w:szCs w:val="24"/>
          <w:lang w:val="uk-UA"/>
        </w:rPr>
        <w:t xml:space="preserve">орт ярої пшениці </w:t>
      </w:r>
      <w:proofErr w:type="spellStart"/>
      <w:r w:rsidRPr="00715FE0">
        <w:rPr>
          <w:rFonts w:ascii="Times New Roman" w:hAnsi="Times New Roman" w:cs="Times New Roman"/>
          <w:sz w:val="24"/>
          <w:szCs w:val="24"/>
          <w:lang w:val="uk-UA"/>
        </w:rPr>
        <w:t>Регістана</w:t>
      </w:r>
      <w:proofErr w:type="spellEnd"/>
      <w:r w:rsidRPr="00715FE0">
        <w:rPr>
          <w:rFonts w:ascii="Times New Roman" w:hAnsi="Times New Roman" w:cs="Times New Roman"/>
          <w:sz w:val="24"/>
          <w:szCs w:val="24"/>
          <w:lang w:val="uk-UA"/>
        </w:rPr>
        <w:t>, попередник овес</w:t>
      </w:r>
      <w:r w:rsidRPr="00715FE0">
        <w:rPr>
          <w:rFonts w:ascii="Times New Roman" w:eastAsia="Times New Roman" w:hAnsi="Times New Roman" w:cs="Times New Roman"/>
          <w:sz w:val="24"/>
          <w:szCs w:val="24"/>
          <w:lang w:val="uk-UA"/>
        </w:rPr>
        <w:t>, наявність однорічних бур’янів, площа 100 га</w:t>
      </w:r>
      <w:r w:rsidRPr="00715FE0">
        <w:rPr>
          <w:rFonts w:ascii="Times New Roman" w:hAnsi="Times New Roman" w:cs="Times New Roman"/>
          <w:sz w:val="24"/>
          <w:szCs w:val="24"/>
          <w:lang w:val="uk-UA"/>
        </w:rPr>
        <w:t>,  кількісна норма висіву 4</w:t>
      </w:r>
      <w:r w:rsidRPr="00715FE0">
        <w:rPr>
          <w:rFonts w:ascii="Times New Roman" w:eastAsia="Times New Roman" w:hAnsi="Times New Roman" w:cs="Times New Roman"/>
          <w:sz w:val="24"/>
          <w:szCs w:val="24"/>
          <w:lang w:val="uk-UA"/>
        </w:rPr>
        <w:t>,8 млн. схожих насінин на гектар, маса 1000 насіни</w:t>
      </w:r>
      <w:r w:rsidRPr="00715FE0">
        <w:rPr>
          <w:rFonts w:ascii="Times New Roman" w:hAnsi="Times New Roman" w:cs="Times New Roman"/>
          <w:sz w:val="24"/>
          <w:szCs w:val="24"/>
          <w:lang w:val="uk-UA"/>
        </w:rPr>
        <w:t>н 47</w:t>
      </w:r>
      <w:r w:rsidRPr="00715FE0">
        <w:rPr>
          <w:rFonts w:ascii="Times New Roman" w:eastAsia="Times New Roman" w:hAnsi="Times New Roman" w:cs="Times New Roman"/>
          <w:sz w:val="24"/>
          <w:szCs w:val="24"/>
          <w:lang w:val="uk-UA"/>
        </w:rPr>
        <w:t xml:space="preserve"> г, чистота 99%, схожість 97%.  </w:t>
      </w:r>
    </w:p>
    <w:p w:rsidR="00715FE0" w:rsidRDefault="00715FE0" w:rsidP="00CB7C1D">
      <w:pPr>
        <w:tabs>
          <w:tab w:val="left" w:pos="3825"/>
        </w:tabs>
        <w:spacing w:after="0"/>
        <w:jc w:val="both"/>
        <w:rPr>
          <w:rFonts w:ascii="Times New Roman" w:hAnsi="Times New Roman" w:cs="Times New Roman"/>
          <w:lang w:val="uk-UA"/>
        </w:rPr>
      </w:pPr>
    </w:p>
    <w:p w:rsidR="00715FE0" w:rsidRPr="008B1914" w:rsidRDefault="00715FE0" w:rsidP="00715FE0">
      <w:pPr>
        <w:spacing w:after="0"/>
        <w:ind w:left="-36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Норму </w:t>
      </w:r>
      <w:r w:rsidRPr="008B1914">
        <w:rPr>
          <w:rFonts w:ascii="Times New Roman" w:hAnsi="Times New Roman" w:cs="Times New Roman"/>
          <w:sz w:val="24"/>
          <w:szCs w:val="24"/>
          <w:lang w:val="uk-UA"/>
        </w:rPr>
        <w:t>висіву визначають за формулою :</w:t>
      </w:r>
    </w:p>
    <w:p w:rsidR="00715FE0" w:rsidRPr="008B1914" w:rsidRDefault="00715FE0" w:rsidP="00715FE0">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Н = 100 х К х А : ПП,</w:t>
      </w:r>
    </w:p>
    <w:p w:rsidR="00715FE0" w:rsidRPr="008B1914" w:rsidRDefault="00715FE0" w:rsidP="00715FE0">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де     Н – масова норма висіву в кілограмах;</w:t>
      </w:r>
    </w:p>
    <w:p w:rsidR="00715FE0" w:rsidRPr="008B1914" w:rsidRDefault="00715FE0" w:rsidP="00715FE0">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К – рекомендована (пошукова) норм</w:t>
      </w:r>
      <w:r w:rsidRPr="008B1914">
        <w:rPr>
          <w:rFonts w:ascii="Times New Roman" w:hAnsi="Times New Roman" w:cs="Times New Roman"/>
          <w:sz w:val="24"/>
          <w:szCs w:val="24"/>
          <w:lang w:val="uk-UA"/>
        </w:rPr>
        <w:t xml:space="preserve">а висіву схожих насінин млн. шт. </w:t>
      </w:r>
      <w:r w:rsidRPr="008B1914">
        <w:rPr>
          <w:rFonts w:ascii="Times New Roman" w:eastAsia="Times New Roman" w:hAnsi="Times New Roman" w:cs="Times New Roman"/>
          <w:sz w:val="24"/>
          <w:szCs w:val="24"/>
          <w:lang w:val="uk-UA"/>
        </w:rPr>
        <w:t xml:space="preserve">на </w:t>
      </w:r>
      <w:smartTag w:uri="urn:schemas-microsoft-com:office:smarttags" w:element="metricconverter">
        <w:smartTagPr>
          <w:attr w:name="ProductID" w:val="1 га"/>
        </w:smartTagPr>
        <w:r w:rsidRPr="008B1914">
          <w:rPr>
            <w:rFonts w:ascii="Times New Roman" w:eastAsia="Times New Roman" w:hAnsi="Times New Roman" w:cs="Times New Roman"/>
            <w:sz w:val="24"/>
            <w:szCs w:val="24"/>
            <w:lang w:val="uk-UA"/>
          </w:rPr>
          <w:t>1 га</w:t>
        </w:r>
      </w:smartTag>
      <w:r w:rsidRPr="008B1914">
        <w:rPr>
          <w:rFonts w:ascii="Times New Roman" w:eastAsia="Times New Roman" w:hAnsi="Times New Roman" w:cs="Times New Roman"/>
          <w:sz w:val="24"/>
          <w:szCs w:val="24"/>
          <w:lang w:val="uk-UA"/>
        </w:rPr>
        <w:t>;</w:t>
      </w:r>
    </w:p>
    <w:p w:rsidR="00715FE0" w:rsidRPr="008B1914" w:rsidRDefault="00715FE0" w:rsidP="00715FE0">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А -  маса 1000 насінин, г;</w:t>
      </w:r>
    </w:p>
    <w:p w:rsidR="00715FE0" w:rsidRPr="008B1914" w:rsidRDefault="00715FE0" w:rsidP="00715FE0">
      <w:pPr>
        <w:spacing w:after="0" w:line="240" w:lineRule="auto"/>
        <w:rPr>
          <w:rFonts w:ascii="Times New Roman" w:eastAsia="Times New Roman" w:hAnsi="Times New Roman" w:cs="Times New Roman"/>
          <w:b/>
          <w:color w:val="FF0000"/>
          <w:sz w:val="24"/>
          <w:szCs w:val="24"/>
          <w:lang w:val="uk-UA" w:eastAsia="uk-UA"/>
        </w:rPr>
      </w:pPr>
      <w:r w:rsidRPr="008B1914">
        <w:rPr>
          <w:rFonts w:ascii="Times New Roman" w:eastAsia="Times New Roman" w:hAnsi="Times New Roman" w:cs="Times New Roman"/>
          <w:b/>
          <w:color w:val="FF0000"/>
          <w:sz w:val="24"/>
          <w:szCs w:val="24"/>
          <w:lang w:val="uk-UA" w:eastAsia="uk-UA"/>
        </w:rPr>
        <w:t>Н=100×4</w:t>
      </w:r>
      <w:r>
        <w:rPr>
          <w:rFonts w:ascii="Times New Roman" w:eastAsia="Times New Roman" w:hAnsi="Times New Roman" w:cs="Times New Roman"/>
          <w:b/>
          <w:color w:val="FF0000"/>
          <w:sz w:val="24"/>
          <w:szCs w:val="24"/>
          <w:lang w:val="uk-UA" w:eastAsia="uk-UA"/>
        </w:rPr>
        <w:t>,8</w:t>
      </w:r>
      <w:r w:rsidRPr="008B1914">
        <w:rPr>
          <w:rFonts w:ascii="Times New Roman" w:eastAsia="Times New Roman" w:hAnsi="Times New Roman" w:cs="Times New Roman"/>
          <w:b/>
          <w:color w:val="FF0000"/>
          <w:sz w:val="24"/>
          <w:szCs w:val="24"/>
          <w:lang w:val="uk-UA" w:eastAsia="uk-UA"/>
        </w:rPr>
        <w:t>×</w:t>
      </w:r>
      <w:r w:rsidRPr="0030189B">
        <w:rPr>
          <w:rFonts w:ascii="Times New Roman" w:eastAsia="Times New Roman" w:hAnsi="Times New Roman" w:cs="Times New Roman"/>
          <w:b/>
          <w:color w:val="FF0000"/>
          <w:sz w:val="24"/>
          <w:szCs w:val="24"/>
          <w:lang w:val="uk-UA" w:eastAsia="uk-UA"/>
        </w:rPr>
        <w:t>4</w:t>
      </w:r>
      <w:r>
        <w:rPr>
          <w:rFonts w:ascii="Times New Roman" w:eastAsia="Times New Roman" w:hAnsi="Times New Roman" w:cs="Times New Roman"/>
          <w:b/>
          <w:color w:val="FF0000"/>
          <w:sz w:val="24"/>
          <w:szCs w:val="24"/>
          <w:lang w:val="uk-UA" w:eastAsia="uk-UA"/>
        </w:rPr>
        <w:t>7</w:t>
      </w:r>
      <w:r w:rsidRPr="008B1914">
        <w:rPr>
          <w:rFonts w:ascii="Times New Roman" w:eastAsia="Times New Roman" w:hAnsi="Times New Roman" w:cs="Times New Roman"/>
          <w:b/>
          <w:color w:val="FF0000"/>
          <w:sz w:val="24"/>
          <w:szCs w:val="24"/>
          <w:lang w:val="uk-UA" w:eastAsia="uk-UA"/>
        </w:rPr>
        <w:t xml:space="preserve">: </w:t>
      </w:r>
      <w:r>
        <w:rPr>
          <w:rFonts w:ascii="Times New Roman" w:eastAsia="Times New Roman" w:hAnsi="Times New Roman" w:cs="Times New Roman"/>
          <w:b/>
          <w:color w:val="FF0000"/>
          <w:sz w:val="24"/>
          <w:szCs w:val="24"/>
          <w:lang w:val="uk-UA" w:eastAsia="uk-UA"/>
        </w:rPr>
        <w:t>96,03</w:t>
      </w:r>
      <w:r w:rsidRPr="008B1914">
        <w:rPr>
          <w:rFonts w:ascii="Times New Roman" w:eastAsia="Times New Roman" w:hAnsi="Times New Roman" w:cs="Times New Roman"/>
          <w:b/>
          <w:color w:val="FF0000"/>
          <w:sz w:val="24"/>
          <w:szCs w:val="24"/>
          <w:lang w:val="uk-UA" w:eastAsia="uk-UA"/>
        </w:rPr>
        <w:t>​≈</w:t>
      </w:r>
      <w:r w:rsidR="00E174F2">
        <w:rPr>
          <w:rFonts w:ascii="Times New Roman" w:eastAsia="Times New Roman" w:hAnsi="Times New Roman" w:cs="Times New Roman"/>
          <w:b/>
          <w:color w:val="FF0000"/>
          <w:sz w:val="24"/>
          <w:szCs w:val="24"/>
          <w:lang w:val="uk-UA" w:eastAsia="uk-UA"/>
        </w:rPr>
        <w:t xml:space="preserve">234,93 </w:t>
      </w:r>
      <w:r w:rsidRPr="008B1914">
        <w:rPr>
          <w:rFonts w:ascii="Times New Roman" w:eastAsia="Times New Roman" w:hAnsi="Times New Roman" w:cs="Times New Roman"/>
          <w:b/>
          <w:color w:val="FF0000"/>
          <w:sz w:val="24"/>
          <w:szCs w:val="24"/>
          <w:lang w:val="uk-UA" w:eastAsia="uk-UA"/>
        </w:rPr>
        <w:t>кг/га</w:t>
      </w:r>
    </w:p>
    <w:p w:rsidR="00715FE0" w:rsidRPr="008B1914" w:rsidRDefault="00715FE0" w:rsidP="00715FE0">
      <w:pPr>
        <w:tabs>
          <w:tab w:val="left" w:pos="3825"/>
        </w:tabs>
        <w:spacing w:after="0"/>
        <w:jc w:val="both"/>
        <w:rPr>
          <w:rFonts w:ascii="Times New Roman" w:eastAsia="Times New Roman" w:hAnsi="Times New Roman" w:cs="Times New Roman"/>
          <w:sz w:val="24"/>
          <w:szCs w:val="24"/>
          <w:lang w:val="uk-UA"/>
        </w:rPr>
      </w:pPr>
    </w:p>
    <w:p w:rsidR="00715FE0" w:rsidRPr="008B1914" w:rsidRDefault="00715FE0" w:rsidP="00715FE0">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ПП – </w:t>
      </w:r>
      <w:r w:rsidRPr="008B1914">
        <w:rPr>
          <w:rFonts w:ascii="Times New Roman" w:hAnsi="Times New Roman" w:cs="Times New Roman"/>
          <w:sz w:val="24"/>
          <w:szCs w:val="24"/>
          <w:lang w:val="uk-UA"/>
        </w:rPr>
        <w:t>посівна придатність насіння, %.</w:t>
      </w:r>
    </w:p>
    <w:p w:rsidR="00715FE0" w:rsidRPr="008B1914" w:rsidRDefault="00715FE0" w:rsidP="00715FE0">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w:t>
      </w:r>
      <w:r w:rsidRPr="008B1914">
        <w:rPr>
          <w:rFonts w:ascii="Times New Roman" w:hAnsi="Times New Roman" w:cs="Times New Roman"/>
          <w:sz w:val="24"/>
          <w:szCs w:val="24"/>
          <w:lang w:val="uk-UA"/>
        </w:rPr>
        <w:t xml:space="preserve">             ПП =  Ч х С : 100,</w:t>
      </w:r>
    </w:p>
    <w:p w:rsidR="00715FE0" w:rsidRPr="008B1914" w:rsidRDefault="00715FE0" w:rsidP="00715FE0">
      <w:pPr>
        <w:tabs>
          <w:tab w:val="left" w:pos="3825"/>
        </w:tabs>
        <w:spacing w:after="0"/>
        <w:jc w:val="both"/>
        <w:rPr>
          <w:rFonts w:ascii="Times New Roman" w:eastAsia="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де       Ч – чистота насіння , %;</w:t>
      </w:r>
    </w:p>
    <w:p w:rsidR="00715FE0" w:rsidRPr="008B1914" w:rsidRDefault="00715FE0" w:rsidP="00715FE0">
      <w:pPr>
        <w:tabs>
          <w:tab w:val="left" w:pos="3825"/>
        </w:tabs>
        <w:spacing w:after="0"/>
        <w:jc w:val="both"/>
        <w:rPr>
          <w:rFonts w:ascii="Times New Roman" w:hAnsi="Times New Roman" w:cs="Times New Roman"/>
          <w:sz w:val="24"/>
          <w:szCs w:val="24"/>
          <w:lang w:val="uk-UA"/>
        </w:rPr>
      </w:pPr>
      <w:r w:rsidRPr="008B1914">
        <w:rPr>
          <w:rFonts w:ascii="Times New Roman" w:eastAsia="Times New Roman" w:hAnsi="Times New Roman" w:cs="Times New Roman"/>
          <w:sz w:val="24"/>
          <w:szCs w:val="24"/>
          <w:lang w:val="uk-UA"/>
        </w:rPr>
        <w:t xml:space="preserve">        </w:t>
      </w:r>
      <w:r w:rsidRPr="008B1914">
        <w:rPr>
          <w:rFonts w:ascii="Times New Roman" w:hAnsi="Times New Roman" w:cs="Times New Roman"/>
          <w:sz w:val="24"/>
          <w:szCs w:val="24"/>
          <w:lang w:val="uk-UA"/>
        </w:rPr>
        <w:t xml:space="preserve">      С – схожість насіння , %.</w:t>
      </w:r>
    </w:p>
    <w:p w:rsidR="00715FE0" w:rsidRPr="004235F2" w:rsidRDefault="00715FE0" w:rsidP="004235F2">
      <w:pPr>
        <w:spacing w:after="0"/>
        <w:jc w:val="both"/>
        <w:rPr>
          <w:rFonts w:ascii="Times New Roman" w:hAnsi="Times New Roman" w:cs="Times New Roman"/>
          <w:b/>
          <w:color w:val="FF0000"/>
          <w:sz w:val="24"/>
          <w:szCs w:val="24"/>
          <w:lang w:val="uk-UA"/>
        </w:rPr>
      </w:pPr>
      <w:r w:rsidRPr="008B1914">
        <w:rPr>
          <w:rFonts w:ascii="Times New Roman" w:hAnsi="Times New Roman" w:cs="Times New Roman"/>
          <w:b/>
          <w:color w:val="FF0000"/>
          <w:sz w:val="24"/>
          <w:szCs w:val="24"/>
          <w:lang w:val="uk-UA"/>
        </w:rPr>
        <w:t>ПП =  9</w:t>
      </w:r>
      <w:r>
        <w:rPr>
          <w:rFonts w:ascii="Times New Roman" w:hAnsi="Times New Roman" w:cs="Times New Roman"/>
          <w:b/>
          <w:color w:val="FF0000"/>
          <w:sz w:val="24"/>
          <w:szCs w:val="24"/>
          <w:lang w:val="uk-UA"/>
        </w:rPr>
        <w:t>9</w:t>
      </w:r>
      <w:r w:rsidRPr="008B1914">
        <w:rPr>
          <w:rFonts w:ascii="Times New Roman" w:hAnsi="Times New Roman" w:cs="Times New Roman"/>
          <w:b/>
          <w:color w:val="FF0000"/>
          <w:sz w:val="24"/>
          <w:szCs w:val="24"/>
          <w:lang w:val="uk-UA"/>
        </w:rPr>
        <w:t xml:space="preserve"> х 9</w:t>
      </w:r>
      <w:r>
        <w:rPr>
          <w:rFonts w:ascii="Times New Roman" w:hAnsi="Times New Roman" w:cs="Times New Roman"/>
          <w:b/>
          <w:color w:val="FF0000"/>
          <w:sz w:val="24"/>
          <w:szCs w:val="24"/>
          <w:lang w:val="uk-UA"/>
        </w:rPr>
        <w:t>7</w:t>
      </w:r>
      <w:r w:rsidRPr="008B1914">
        <w:rPr>
          <w:rFonts w:ascii="Times New Roman" w:hAnsi="Times New Roman" w:cs="Times New Roman"/>
          <w:b/>
          <w:color w:val="FF0000"/>
          <w:sz w:val="24"/>
          <w:szCs w:val="24"/>
          <w:lang w:val="uk-UA"/>
        </w:rPr>
        <w:t xml:space="preserve"> : 100=</w:t>
      </w:r>
      <w:r>
        <w:rPr>
          <w:rFonts w:ascii="Times New Roman" w:eastAsia="Times New Roman" w:hAnsi="Times New Roman" w:cs="Times New Roman"/>
          <w:b/>
          <w:color w:val="FF0000"/>
          <w:sz w:val="24"/>
          <w:szCs w:val="24"/>
          <w:lang w:val="uk-UA" w:eastAsia="uk-UA"/>
        </w:rPr>
        <w:t>96,03</w:t>
      </w:r>
      <w:r w:rsidRPr="008B1914">
        <w:rPr>
          <w:rFonts w:ascii="Times New Roman" w:eastAsia="Times New Roman" w:hAnsi="Times New Roman" w:cs="Times New Roman"/>
          <w:b/>
          <w:color w:val="FF0000"/>
          <w:sz w:val="24"/>
          <w:szCs w:val="24"/>
          <w:lang w:val="uk-UA" w:eastAsia="uk-UA"/>
        </w:rPr>
        <w:t>%</w:t>
      </w:r>
    </w:p>
    <w:p w:rsidR="00E174F2" w:rsidRPr="0030189B" w:rsidRDefault="00E174F2" w:rsidP="00E174F2">
      <w:pPr>
        <w:spacing w:before="100" w:beforeAutospacing="1" w:after="100" w:afterAutospacing="1" w:line="240" w:lineRule="auto"/>
        <w:rPr>
          <w:rFonts w:ascii="Times New Roman" w:eastAsia="Times New Roman" w:hAnsi="Times New Roman" w:cs="Times New Roman"/>
          <w:b/>
          <w:sz w:val="24"/>
          <w:szCs w:val="24"/>
          <w:lang w:val="uk-UA" w:eastAsia="uk-UA"/>
        </w:rPr>
      </w:pPr>
      <w:r w:rsidRPr="0030189B">
        <w:rPr>
          <w:rFonts w:ascii="Times New Roman" w:eastAsia="Times New Roman" w:hAnsi="Times New Roman" w:cs="Times New Roman"/>
          <w:b/>
          <w:sz w:val="24"/>
          <w:szCs w:val="24"/>
          <w:lang w:val="uk-UA" w:eastAsia="uk-UA"/>
        </w:rPr>
        <w:t>Висновок</w:t>
      </w:r>
    </w:p>
    <w:p w:rsidR="005A5CD3" w:rsidRPr="004235F2" w:rsidRDefault="004235F2" w:rsidP="004235F2">
      <w:pPr>
        <w:tabs>
          <w:tab w:val="left" w:pos="3825"/>
        </w:tabs>
        <w:spacing w:before="240"/>
        <w:jc w:val="both"/>
        <w:rPr>
          <w:rFonts w:ascii="Times New Roman" w:hAnsi="Times New Roman" w:cs="Times New Roman"/>
          <w:sz w:val="24"/>
          <w:szCs w:val="24"/>
          <w:lang w:val="uk-UA"/>
        </w:rPr>
      </w:pPr>
      <w:proofErr w:type="spellStart"/>
      <w:r w:rsidRPr="004235F2">
        <w:rPr>
          <w:rFonts w:ascii="Times New Roman" w:hAnsi="Times New Roman" w:cs="Times New Roman"/>
          <w:sz w:val="24"/>
          <w:szCs w:val="24"/>
        </w:rPr>
        <w:t>Під</w:t>
      </w:r>
      <w:proofErr w:type="spellEnd"/>
      <w:r w:rsidRPr="004235F2">
        <w:rPr>
          <w:rFonts w:ascii="Times New Roman" w:hAnsi="Times New Roman" w:cs="Times New Roman"/>
          <w:sz w:val="24"/>
          <w:szCs w:val="24"/>
        </w:rPr>
        <w:t xml:space="preserve"> час </w:t>
      </w:r>
      <w:proofErr w:type="spellStart"/>
      <w:r w:rsidRPr="004235F2">
        <w:rPr>
          <w:rFonts w:ascii="Times New Roman" w:hAnsi="Times New Roman" w:cs="Times New Roman"/>
          <w:sz w:val="24"/>
          <w:szCs w:val="24"/>
        </w:rPr>
        <w:t>виконання</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практичної</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роботи</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було</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розроблено</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агротехнічну</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частину</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технологічної</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карти</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вирощування</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bCs/>
          <w:sz w:val="24"/>
          <w:szCs w:val="24"/>
        </w:rPr>
        <w:t>ярої</w:t>
      </w:r>
      <w:proofErr w:type="spellEnd"/>
      <w:r w:rsidRPr="004235F2">
        <w:rPr>
          <w:rFonts w:ascii="Times New Roman" w:hAnsi="Times New Roman" w:cs="Times New Roman"/>
          <w:bCs/>
          <w:sz w:val="24"/>
          <w:szCs w:val="24"/>
        </w:rPr>
        <w:t xml:space="preserve"> </w:t>
      </w:r>
      <w:proofErr w:type="spellStart"/>
      <w:r w:rsidRPr="004235F2">
        <w:rPr>
          <w:rFonts w:ascii="Times New Roman" w:hAnsi="Times New Roman" w:cs="Times New Roman"/>
          <w:bCs/>
          <w:sz w:val="24"/>
          <w:szCs w:val="24"/>
        </w:rPr>
        <w:t>пшениці</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що</w:t>
      </w:r>
      <w:proofErr w:type="spellEnd"/>
      <w:r w:rsidRPr="004235F2">
        <w:rPr>
          <w:rFonts w:ascii="Times New Roman" w:hAnsi="Times New Roman" w:cs="Times New Roman"/>
          <w:sz w:val="24"/>
          <w:szCs w:val="24"/>
        </w:rPr>
        <w:t xml:space="preserve"> дозволило </w:t>
      </w:r>
      <w:proofErr w:type="spellStart"/>
      <w:r w:rsidRPr="004235F2">
        <w:rPr>
          <w:rFonts w:ascii="Times New Roman" w:hAnsi="Times New Roman" w:cs="Times New Roman"/>
          <w:sz w:val="24"/>
          <w:szCs w:val="24"/>
        </w:rPr>
        <w:t>систематизувати</w:t>
      </w:r>
      <w:proofErr w:type="spellEnd"/>
      <w:r w:rsidRPr="004235F2">
        <w:rPr>
          <w:rFonts w:ascii="Times New Roman" w:hAnsi="Times New Roman" w:cs="Times New Roman"/>
          <w:sz w:val="24"/>
          <w:szCs w:val="24"/>
        </w:rPr>
        <w:t xml:space="preserve"> комплекс </w:t>
      </w:r>
      <w:proofErr w:type="spellStart"/>
      <w:r w:rsidRPr="004235F2">
        <w:rPr>
          <w:rFonts w:ascii="Times New Roman" w:hAnsi="Times New Roman" w:cs="Times New Roman"/>
          <w:sz w:val="24"/>
          <w:szCs w:val="24"/>
        </w:rPr>
        <w:t>заходів</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необхідних</w:t>
      </w:r>
      <w:proofErr w:type="spellEnd"/>
      <w:r w:rsidRPr="004235F2">
        <w:rPr>
          <w:rFonts w:ascii="Times New Roman" w:hAnsi="Times New Roman" w:cs="Times New Roman"/>
          <w:sz w:val="24"/>
          <w:szCs w:val="24"/>
        </w:rPr>
        <w:t xml:space="preserve"> для </w:t>
      </w:r>
      <w:proofErr w:type="spellStart"/>
      <w:r w:rsidRPr="004235F2">
        <w:rPr>
          <w:rFonts w:ascii="Times New Roman" w:hAnsi="Times New Roman" w:cs="Times New Roman"/>
          <w:sz w:val="24"/>
          <w:szCs w:val="24"/>
        </w:rPr>
        <w:t>отримання</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запланованого</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врожаю</w:t>
      </w:r>
      <w:proofErr w:type="spellEnd"/>
      <w:r w:rsidRPr="004235F2">
        <w:rPr>
          <w:rFonts w:ascii="Times New Roman" w:hAnsi="Times New Roman" w:cs="Times New Roman"/>
          <w:sz w:val="24"/>
          <w:szCs w:val="24"/>
        </w:rPr>
        <w:t xml:space="preserve"> зерна.</w:t>
      </w:r>
      <w:r w:rsidRPr="004235F2">
        <w:rPr>
          <w:rFonts w:ascii="Times New Roman" w:hAnsi="Times New Roman" w:cs="Times New Roman"/>
          <w:sz w:val="24"/>
          <w:szCs w:val="24"/>
          <w:lang w:val="uk-UA"/>
        </w:rPr>
        <w:t xml:space="preserve"> </w:t>
      </w:r>
      <w:proofErr w:type="spellStart"/>
      <w:r w:rsidRPr="004235F2">
        <w:rPr>
          <w:rFonts w:ascii="Times New Roman" w:hAnsi="Times New Roman" w:cs="Times New Roman"/>
          <w:sz w:val="24"/>
          <w:szCs w:val="24"/>
        </w:rPr>
        <w:t>Розроблена</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технологічна</w:t>
      </w:r>
      <w:proofErr w:type="spellEnd"/>
      <w:r w:rsidRPr="004235F2">
        <w:rPr>
          <w:rFonts w:ascii="Times New Roman" w:hAnsi="Times New Roman" w:cs="Times New Roman"/>
          <w:sz w:val="24"/>
          <w:szCs w:val="24"/>
        </w:rPr>
        <w:t xml:space="preserve"> карта є основою для </w:t>
      </w:r>
      <w:proofErr w:type="spellStart"/>
      <w:r w:rsidRPr="004235F2">
        <w:rPr>
          <w:rFonts w:ascii="Times New Roman" w:hAnsi="Times New Roman" w:cs="Times New Roman"/>
          <w:sz w:val="24"/>
          <w:szCs w:val="24"/>
        </w:rPr>
        <w:t>подальшого</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планування</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витрат</w:t>
      </w:r>
      <w:proofErr w:type="spellEnd"/>
      <w:r w:rsidRPr="004235F2">
        <w:rPr>
          <w:rFonts w:ascii="Times New Roman" w:hAnsi="Times New Roman" w:cs="Times New Roman"/>
          <w:sz w:val="24"/>
          <w:szCs w:val="24"/>
        </w:rPr>
        <w:t xml:space="preserve"> та </w:t>
      </w:r>
      <w:proofErr w:type="spellStart"/>
      <w:r w:rsidRPr="004235F2">
        <w:rPr>
          <w:rFonts w:ascii="Times New Roman" w:hAnsi="Times New Roman" w:cs="Times New Roman"/>
          <w:sz w:val="24"/>
          <w:szCs w:val="24"/>
        </w:rPr>
        <w:t>дозволяє</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забезпечити</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сталий</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розвиток</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рослин</w:t>
      </w:r>
      <w:proofErr w:type="spellEnd"/>
      <w:r w:rsidRPr="004235F2">
        <w:rPr>
          <w:rFonts w:ascii="Times New Roman" w:hAnsi="Times New Roman" w:cs="Times New Roman"/>
          <w:sz w:val="24"/>
          <w:szCs w:val="24"/>
        </w:rPr>
        <w:t xml:space="preserve"> сорту </w:t>
      </w:r>
      <w:proofErr w:type="spellStart"/>
      <w:r w:rsidRPr="004235F2">
        <w:rPr>
          <w:rFonts w:ascii="Times New Roman" w:hAnsi="Times New Roman" w:cs="Times New Roman"/>
          <w:bCs/>
          <w:sz w:val="24"/>
          <w:szCs w:val="24"/>
        </w:rPr>
        <w:t>Регістана</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впродовж</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усього</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вегетаційного</w:t>
      </w:r>
      <w:proofErr w:type="spellEnd"/>
      <w:r w:rsidRPr="004235F2">
        <w:rPr>
          <w:rFonts w:ascii="Times New Roman" w:hAnsi="Times New Roman" w:cs="Times New Roman"/>
          <w:sz w:val="24"/>
          <w:szCs w:val="24"/>
        </w:rPr>
        <w:t xml:space="preserve"> </w:t>
      </w:r>
      <w:proofErr w:type="spellStart"/>
      <w:r w:rsidRPr="004235F2">
        <w:rPr>
          <w:rFonts w:ascii="Times New Roman" w:hAnsi="Times New Roman" w:cs="Times New Roman"/>
          <w:sz w:val="24"/>
          <w:szCs w:val="24"/>
        </w:rPr>
        <w:t>періоду</w:t>
      </w:r>
      <w:proofErr w:type="spellEnd"/>
      <w:r w:rsidRPr="004235F2">
        <w:rPr>
          <w:rFonts w:ascii="Times New Roman" w:hAnsi="Times New Roman" w:cs="Times New Roman"/>
          <w:sz w:val="24"/>
          <w:szCs w:val="24"/>
        </w:rPr>
        <w:t>.</w:t>
      </w:r>
    </w:p>
    <w:sectPr w:rsidR="005A5CD3" w:rsidRPr="004235F2" w:rsidSect="000B0585">
      <w:pgSz w:w="11906" w:h="16838"/>
      <w:pgMar w:top="709"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21BFE"/>
    <w:multiLevelType w:val="hybridMultilevel"/>
    <w:tmpl w:val="BD68E348"/>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9E70ABE"/>
    <w:multiLevelType w:val="hybridMultilevel"/>
    <w:tmpl w:val="79F8AA0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CB7C1D"/>
    <w:rsid w:val="000520FB"/>
    <w:rsid w:val="000B0585"/>
    <w:rsid w:val="00184318"/>
    <w:rsid w:val="0021335C"/>
    <w:rsid w:val="002338C6"/>
    <w:rsid w:val="00254CCC"/>
    <w:rsid w:val="00255710"/>
    <w:rsid w:val="0027103E"/>
    <w:rsid w:val="003279BF"/>
    <w:rsid w:val="00344C74"/>
    <w:rsid w:val="003D2F22"/>
    <w:rsid w:val="003E58B3"/>
    <w:rsid w:val="004235F2"/>
    <w:rsid w:val="00447151"/>
    <w:rsid w:val="004918F7"/>
    <w:rsid w:val="0057598A"/>
    <w:rsid w:val="005A5CD3"/>
    <w:rsid w:val="00604B3D"/>
    <w:rsid w:val="00715FE0"/>
    <w:rsid w:val="00726388"/>
    <w:rsid w:val="0080194A"/>
    <w:rsid w:val="008F2462"/>
    <w:rsid w:val="009220FE"/>
    <w:rsid w:val="00A32AB5"/>
    <w:rsid w:val="00A56D91"/>
    <w:rsid w:val="00A97B12"/>
    <w:rsid w:val="00AB1784"/>
    <w:rsid w:val="00B43F6A"/>
    <w:rsid w:val="00B500E6"/>
    <w:rsid w:val="00B85276"/>
    <w:rsid w:val="00BF1EB1"/>
    <w:rsid w:val="00C36024"/>
    <w:rsid w:val="00CA66D8"/>
    <w:rsid w:val="00CB7C1D"/>
    <w:rsid w:val="00D06237"/>
    <w:rsid w:val="00D326A5"/>
    <w:rsid w:val="00D5106D"/>
    <w:rsid w:val="00D63FD9"/>
    <w:rsid w:val="00D745CE"/>
    <w:rsid w:val="00DA2B12"/>
    <w:rsid w:val="00DC6B58"/>
    <w:rsid w:val="00DD65FE"/>
    <w:rsid w:val="00E01031"/>
    <w:rsid w:val="00E174F2"/>
    <w:rsid w:val="00E44E33"/>
    <w:rsid w:val="00EC0F9C"/>
    <w:rsid w:val="00EC1691"/>
    <w:rsid w:val="00F20191"/>
    <w:rsid w:val="00F51329"/>
    <w:rsid w:val="00F711B6"/>
    <w:rsid w:val="00F81AC9"/>
    <w:rsid w:val="00FA22A8"/>
    <w:rsid w:val="00FD62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1EA821F"/>
  <w15:docId w15:val="{B84E98CA-73B6-4385-9047-26D8F7087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20FB"/>
  </w:style>
  <w:style w:type="paragraph" w:styleId="1">
    <w:name w:val="heading 1"/>
    <w:basedOn w:val="a"/>
    <w:next w:val="a"/>
    <w:link w:val="10"/>
    <w:uiPriority w:val="9"/>
    <w:qFormat/>
    <w:rsid w:val="00A56D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B7C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CB7C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56D9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928751">
      <w:bodyDiv w:val="1"/>
      <w:marLeft w:val="0"/>
      <w:marRight w:val="0"/>
      <w:marTop w:val="0"/>
      <w:marBottom w:val="0"/>
      <w:divBdr>
        <w:top w:val="none" w:sz="0" w:space="0" w:color="auto"/>
        <w:left w:val="none" w:sz="0" w:space="0" w:color="auto"/>
        <w:bottom w:val="none" w:sz="0" w:space="0" w:color="auto"/>
        <w:right w:val="none" w:sz="0" w:space="0" w:color="auto"/>
      </w:divBdr>
      <w:divsChild>
        <w:div w:id="41829840">
          <w:marLeft w:val="0"/>
          <w:marRight w:val="0"/>
          <w:marTop w:val="0"/>
          <w:marBottom w:val="0"/>
          <w:divBdr>
            <w:top w:val="none" w:sz="0" w:space="0" w:color="auto"/>
            <w:left w:val="none" w:sz="0" w:space="0" w:color="auto"/>
            <w:bottom w:val="none" w:sz="0" w:space="0" w:color="auto"/>
            <w:right w:val="none" w:sz="0" w:space="0" w:color="auto"/>
          </w:divBdr>
          <w:divsChild>
            <w:div w:id="59863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72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4</Pages>
  <Words>7568</Words>
  <Characters>4314</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RePack by Diakov</cp:lastModifiedBy>
  <cp:revision>35</cp:revision>
  <dcterms:created xsi:type="dcterms:W3CDTF">2021-11-02T09:11:00Z</dcterms:created>
  <dcterms:modified xsi:type="dcterms:W3CDTF">2026-03-25T13:50:00Z</dcterms:modified>
</cp:coreProperties>
</file>