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833" w:rsidRPr="00F9686A" w:rsidRDefault="00F9686A" w:rsidP="00F9686A">
      <w:pPr>
        <w:jc w:val="center"/>
        <w:rPr>
          <w:rFonts w:ascii="Times New Roman" w:hAnsi="Times New Roman" w:cs="Times New Roman"/>
          <w:b/>
          <w:sz w:val="28"/>
          <w:szCs w:val="28"/>
        </w:rPr>
      </w:pPr>
      <w:r w:rsidRPr="00F9686A">
        <w:rPr>
          <w:rFonts w:ascii="Times New Roman" w:hAnsi="Times New Roman" w:cs="Times New Roman"/>
          <w:b/>
          <w:sz w:val="28"/>
          <w:szCs w:val="28"/>
          <w:lang w:val="uk-UA"/>
        </w:rPr>
        <w:t>Практичне</w:t>
      </w:r>
      <w:r w:rsidR="00EE4833" w:rsidRPr="00F9686A">
        <w:rPr>
          <w:rFonts w:ascii="Times New Roman" w:hAnsi="Times New Roman" w:cs="Times New Roman"/>
          <w:b/>
          <w:sz w:val="28"/>
          <w:szCs w:val="28"/>
          <w:lang w:val="uk-UA"/>
        </w:rPr>
        <w:t xml:space="preserve"> заняття</w:t>
      </w:r>
    </w:p>
    <w:p w:rsidR="00EE4833" w:rsidRPr="00F9686A" w:rsidRDefault="00EE4833" w:rsidP="004C0B7B">
      <w:pPr>
        <w:spacing w:after="0"/>
        <w:rPr>
          <w:rFonts w:ascii="Times New Roman" w:hAnsi="Times New Roman" w:cs="Times New Roman"/>
          <w:b/>
          <w:sz w:val="28"/>
          <w:szCs w:val="28"/>
          <w:lang w:val="uk-UA"/>
        </w:rPr>
      </w:pPr>
      <w:r w:rsidRPr="00F9686A">
        <w:rPr>
          <w:rFonts w:ascii="Times New Roman" w:hAnsi="Times New Roman" w:cs="Times New Roman"/>
          <w:b/>
          <w:sz w:val="28"/>
          <w:szCs w:val="28"/>
          <w:lang w:val="uk-UA"/>
        </w:rPr>
        <w:t xml:space="preserve">Дисципліна: Технологія виробництва продукції рослинництва </w:t>
      </w:r>
    </w:p>
    <w:p w:rsidR="00EE4833" w:rsidRPr="00F9686A" w:rsidRDefault="00EE4833" w:rsidP="004C0B7B">
      <w:pPr>
        <w:spacing w:after="0"/>
        <w:rPr>
          <w:rFonts w:ascii="Times New Roman" w:hAnsi="Times New Roman" w:cs="Times New Roman"/>
          <w:sz w:val="28"/>
          <w:szCs w:val="28"/>
          <w:lang w:val="uk-UA"/>
        </w:rPr>
      </w:pPr>
      <w:r w:rsidRPr="00F9686A">
        <w:rPr>
          <w:rFonts w:ascii="Times New Roman" w:hAnsi="Times New Roman" w:cs="Times New Roman"/>
          <w:b/>
          <w:sz w:val="28"/>
          <w:szCs w:val="28"/>
          <w:lang w:val="uk-UA"/>
        </w:rPr>
        <w:t xml:space="preserve">Тема заняття: </w:t>
      </w:r>
      <w:r w:rsidRPr="00F9686A">
        <w:rPr>
          <w:rFonts w:ascii="Times New Roman" w:hAnsi="Times New Roman" w:cs="Times New Roman"/>
          <w:sz w:val="28"/>
          <w:szCs w:val="28"/>
          <w:lang w:val="uk-UA"/>
        </w:rPr>
        <w:t>Складання агротехнічної частини технологічної карти в</w:t>
      </w:r>
      <w:r w:rsidR="004828A0" w:rsidRPr="00F9686A">
        <w:rPr>
          <w:rFonts w:ascii="Times New Roman" w:hAnsi="Times New Roman" w:cs="Times New Roman"/>
          <w:sz w:val="28"/>
          <w:szCs w:val="28"/>
          <w:lang w:val="uk-UA"/>
        </w:rPr>
        <w:t>ирощування картоплі</w:t>
      </w:r>
    </w:p>
    <w:p w:rsidR="00EE4833" w:rsidRPr="00F9686A" w:rsidRDefault="00EE4833" w:rsidP="004C0B7B">
      <w:pPr>
        <w:spacing w:after="0"/>
        <w:jc w:val="both"/>
        <w:rPr>
          <w:rFonts w:ascii="Times New Roman" w:hAnsi="Times New Roman" w:cs="Times New Roman"/>
          <w:sz w:val="28"/>
          <w:szCs w:val="28"/>
          <w:lang w:val="uk-UA"/>
        </w:rPr>
      </w:pPr>
      <w:r w:rsidRPr="00F9686A">
        <w:rPr>
          <w:rFonts w:ascii="Times New Roman" w:hAnsi="Times New Roman" w:cs="Times New Roman"/>
          <w:b/>
          <w:sz w:val="28"/>
          <w:szCs w:val="28"/>
          <w:lang w:val="uk-UA"/>
        </w:rPr>
        <w:t xml:space="preserve">Мета заняття: </w:t>
      </w:r>
      <w:r w:rsidRPr="00F9686A">
        <w:rPr>
          <w:rFonts w:ascii="Times New Roman" w:hAnsi="Times New Roman" w:cs="Times New Roman"/>
          <w:sz w:val="28"/>
          <w:szCs w:val="28"/>
          <w:lang w:val="uk-UA"/>
        </w:rPr>
        <w:t>Засвоїти методику складання агротехнічної частини технол</w:t>
      </w:r>
      <w:r w:rsidR="00BB34BC" w:rsidRPr="00F9686A">
        <w:rPr>
          <w:rFonts w:ascii="Times New Roman" w:hAnsi="Times New Roman" w:cs="Times New Roman"/>
          <w:sz w:val="28"/>
          <w:szCs w:val="28"/>
          <w:lang w:val="uk-UA"/>
        </w:rPr>
        <w:t>огічної ка</w:t>
      </w:r>
      <w:r w:rsidR="004828A0" w:rsidRPr="00F9686A">
        <w:rPr>
          <w:rFonts w:ascii="Times New Roman" w:hAnsi="Times New Roman" w:cs="Times New Roman"/>
          <w:sz w:val="28"/>
          <w:szCs w:val="28"/>
          <w:lang w:val="uk-UA"/>
        </w:rPr>
        <w:t>рти вирощування картоплі</w:t>
      </w:r>
    </w:p>
    <w:p w:rsidR="00EE4833" w:rsidRPr="00F9686A" w:rsidRDefault="00EE4833" w:rsidP="00932B3D">
      <w:pPr>
        <w:spacing w:after="0"/>
        <w:jc w:val="both"/>
        <w:rPr>
          <w:rFonts w:ascii="Times New Roman" w:hAnsi="Times New Roman" w:cs="Times New Roman"/>
          <w:sz w:val="28"/>
          <w:szCs w:val="28"/>
          <w:lang w:val="uk-UA"/>
        </w:rPr>
      </w:pPr>
      <w:r w:rsidRPr="00F9686A">
        <w:rPr>
          <w:rFonts w:ascii="Times New Roman" w:hAnsi="Times New Roman" w:cs="Times New Roman"/>
          <w:b/>
          <w:sz w:val="28"/>
          <w:szCs w:val="28"/>
          <w:lang w:val="uk-UA"/>
        </w:rPr>
        <w:t xml:space="preserve">Оснащення робочого місця: </w:t>
      </w:r>
      <w:r w:rsidRPr="00F9686A">
        <w:rPr>
          <w:rFonts w:ascii="Times New Roman" w:hAnsi="Times New Roman" w:cs="Times New Roman"/>
          <w:sz w:val="28"/>
          <w:szCs w:val="28"/>
          <w:lang w:val="uk-UA"/>
        </w:rPr>
        <w:t xml:space="preserve">робочі зошити, інструкційні карти, колекції насіння, практикуми, типові технологічні карти, лічильна техніка </w:t>
      </w:r>
    </w:p>
    <w:p w:rsidR="00EE4833" w:rsidRPr="00F9686A" w:rsidRDefault="00EE4833" w:rsidP="004C0B7B">
      <w:pPr>
        <w:spacing w:after="0"/>
        <w:rPr>
          <w:rFonts w:ascii="Times New Roman" w:hAnsi="Times New Roman" w:cs="Times New Roman"/>
          <w:b/>
          <w:sz w:val="28"/>
          <w:szCs w:val="28"/>
          <w:lang w:val="uk-UA"/>
        </w:rPr>
      </w:pPr>
      <w:r w:rsidRPr="00F9686A">
        <w:rPr>
          <w:rFonts w:ascii="Times New Roman" w:hAnsi="Times New Roman" w:cs="Times New Roman"/>
          <w:b/>
          <w:sz w:val="28"/>
          <w:szCs w:val="28"/>
          <w:lang w:val="uk-UA"/>
        </w:rPr>
        <w:t>Зміст та послідовність виконання завдань:</w:t>
      </w:r>
    </w:p>
    <w:p w:rsidR="00EE4833" w:rsidRPr="00F9686A" w:rsidRDefault="00EE4833" w:rsidP="004C0B7B">
      <w:pPr>
        <w:spacing w:after="0"/>
        <w:rPr>
          <w:rFonts w:ascii="Times New Roman" w:hAnsi="Times New Roman" w:cs="Times New Roman"/>
          <w:sz w:val="28"/>
          <w:szCs w:val="28"/>
          <w:lang w:val="uk-UA"/>
        </w:rPr>
      </w:pPr>
      <w:r w:rsidRPr="00F9686A">
        <w:rPr>
          <w:rFonts w:ascii="Times New Roman" w:hAnsi="Times New Roman" w:cs="Times New Roman"/>
          <w:b/>
          <w:sz w:val="28"/>
          <w:szCs w:val="28"/>
          <w:lang w:val="uk-UA"/>
        </w:rPr>
        <w:t xml:space="preserve">Завдання 1. </w:t>
      </w:r>
      <w:r w:rsidR="00D16393" w:rsidRPr="00F9686A">
        <w:rPr>
          <w:rFonts w:ascii="Times New Roman" w:hAnsi="Times New Roman" w:cs="Times New Roman"/>
          <w:sz w:val="28"/>
          <w:szCs w:val="28"/>
          <w:lang w:val="uk-UA"/>
        </w:rPr>
        <w:t>Ознайомитися</w:t>
      </w:r>
      <w:r w:rsidR="00BB34BC" w:rsidRPr="00F9686A">
        <w:rPr>
          <w:rFonts w:ascii="Times New Roman" w:hAnsi="Times New Roman" w:cs="Times New Roman"/>
          <w:sz w:val="28"/>
          <w:szCs w:val="28"/>
          <w:lang w:val="uk-UA"/>
        </w:rPr>
        <w:t xml:space="preserve"> з коротким описом сортів</w:t>
      </w:r>
      <w:r w:rsidR="004828A0" w:rsidRPr="00F9686A">
        <w:rPr>
          <w:rFonts w:ascii="Times New Roman" w:hAnsi="Times New Roman" w:cs="Times New Roman"/>
          <w:sz w:val="28"/>
          <w:szCs w:val="28"/>
          <w:lang w:val="uk-UA"/>
        </w:rPr>
        <w:t xml:space="preserve"> картоплі</w:t>
      </w:r>
      <w:r w:rsidRPr="00F9686A">
        <w:rPr>
          <w:rFonts w:ascii="Times New Roman" w:hAnsi="Times New Roman" w:cs="Times New Roman"/>
          <w:sz w:val="28"/>
          <w:szCs w:val="28"/>
          <w:lang w:val="uk-UA"/>
        </w:rPr>
        <w:t>.</w:t>
      </w:r>
    </w:p>
    <w:p w:rsidR="00EE4833" w:rsidRPr="00F9686A" w:rsidRDefault="00EE4833" w:rsidP="004C0B7B">
      <w:pPr>
        <w:spacing w:after="0"/>
        <w:jc w:val="both"/>
        <w:rPr>
          <w:rFonts w:ascii="Times New Roman" w:hAnsi="Times New Roman" w:cs="Times New Roman"/>
          <w:sz w:val="28"/>
          <w:szCs w:val="28"/>
          <w:lang w:val="uk-UA"/>
        </w:rPr>
      </w:pPr>
      <w:r w:rsidRPr="00F9686A">
        <w:rPr>
          <w:rFonts w:ascii="Times New Roman" w:hAnsi="Times New Roman" w:cs="Times New Roman"/>
          <w:b/>
          <w:sz w:val="28"/>
          <w:szCs w:val="28"/>
          <w:lang w:val="uk-UA"/>
        </w:rPr>
        <w:t>Завдання 2.</w:t>
      </w:r>
      <w:r w:rsidRPr="00F9686A">
        <w:rPr>
          <w:rFonts w:ascii="Times New Roman" w:hAnsi="Times New Roman" w:cs="Times New Roman"/>
          <w:sz w:val="28"/>
          <w:szCs w:val="28"/>
          <w:lang w:val="uk-UA"/>
        </w:rPr>
        <w:t xml:space="preserve"> Скласти агротехнічну частину технол</w:t>
      </w:r>
      <w:r w:rsidR="00BB34BC" w:rsidRPr="00F9686A">
        <w:rPr>
          <w:rFonts w:ascii="Times New Roman" w:hAnsi="Times New Roman" w:cs="Times New Roman"/>
          <w:sz w:val="28"/>
          <w:szCs w:val="28"/>
          <w:lang w:val="uk-UA"/>
        </w:rPr>
        <w:t>огічної ка</w:t>
      </w:r>
      <w:r w:rsidR="004828A0" w:rsidRPr="00F9686A">
        <w:rPr>
          <w:rFonts w:ascii="Times New Roman" w:hAnsi="Times New Roman" w:cs="Times New Roman"/>
          <w:sz w:val="28"/>
          <w:szCs w:val="28"/>
          <w:lang w:val="uk-UA"/>
        </w:rPr>
        <w:t>рти вирощування картоплі</w:t>
      </w:r>
      <w:r w:rsidRPr="00F9686A">
        <w:rPr>
          <w:rFonts w:ascii="Times New Roman" w:hAnsi="Times New Roman" w:cs="Times New Roman"/>
          <w:sz w:val="28"/>
          <w:szCs w:val="28"/>
          <w:lang w:val="uk-UA"/>
        </w:rPr>
        <w:t xml:space="preserve"> за індивідуальним завданням</w:t>
      </w:r>
      <w:r w:rsidR="007C1256" w:rsidRPr="00F9686A">
        <w:rPr>
          <w:rFonts w:ascii="Times New Roman" w:hAnsi="Times New Roman" w:cs="Times New Roman"/>
          <w:sz w:val="28"/>
          <w:szCs w:val="28"/>
          <w:lang w:val="uk-UA"/>
        </w:rPr>
        <w:t>. Розрахувати норму посадки картоплі.</w:t>
      </w:r>
    </w:p>
    <w:p w:rsidR="00EE4833" w:rsidRPr="00F9686A" w:rsidRDefault="00EE4833" w:rsidP="004C0B7B">
      <w:pPr>
        <w:spacing w:after="0"/>
        <w:jc w:val="center"/>
        <w:rPr>
          <w:rFonts w:ascii="Times New Roman" w:eastAsia="Times New Roman" w:hAnsi="Times New Roman" w:cs="Times New Roman"/>
          <w:b/>
          <w:sz w:val="28"/>
          <w:szCs w:val="28"/>
          <w:lang w:val="uk-UA"/>
        </w:rPr>
      </w:pPr>
      <w:r w:rsidRPr="00F9686A">
        <w:rPr>
          <w:rFonts w:ascii="Times New Roman" w:eastAsia="Times New Roman" w:hAnsi="Times New Roman" w:cs="Times New Roman"/>
          <w:b/>
          <w:sz w:val="28"/>
          <w:szCs w:val="28"/>
          <w:lang w:val="uk-UA"/>
        </w:rPr>
        <w:t>Варіанти індивідуальних завдань:</w:t>
      </w:r>
    </w:p>
    <w:p w:rsidR="00DB153B" w:rsidRPr="00E76624" w:rsidRDefault="00F9686A" w:rsidP="00C1589E">
      <w:pPr>
        <w:spacing w:after="0" w:line="240" w:lineRule="auto"/>
        <w:jc w:val="both"/>
        <w:rPr>
          <w:rFonts w:ascii="Times New Roman" w:hAnsi="Times New Roman" w:cs="Times New Roman"/>
          <w:sz w:val="28"/>
          <w:szCs w:val="28"/>
          <w:lang w:val="uk-UA"/>
        </w:rPr>
      </w:pPr>
      <w:r w:rsidRPr="00E76624">
        <w:rPr>
          <w:rFonts w:ascii="Times New Roman" w:hAnsi="Times New Roman" w:cs="Times New Roman"/>
          <w:sz w:val="28"/>
          <w:szCs w:val="28"/>
          <w:lang w:val="uk-UA"/>
        </w:rPr>
        <w:t>1</w:t>
      </w:r>
      <w:r w:rsidR="006B1116" w:rsidRPr="00E76624">
        <w:rPr>
          <w:rFonts w:ascii="Times New Roman" w:hAnsi="Times New Roman" w:cs="Times New Roman"/>
          <w:sz w:val="28"/>
          <w:szCs w:val="28"/>
          <w:lang w:val="uk-UA"/>
        </w:rPr>
        <w:t xml:space="preserve">. </w:t>
      </w:r>
      <w:r w:rsidR="00347D33" w:rsidRPr="00E76624">
        <w:rPr>
          <w:rFonts w:ascii="Times New Roman" w:hAnsi="Times New Roman" w:cs="Times New Roman"/>
          <w:sz w:val="28"/>
          <w:szCs w:val="28"/>
          <w:lang w:val="uk-UA"/>
        </w:rPr>
        <w:t>Сорт картоплі</w:t>
      </w:r>
      <w:r w:rsidR="009F1062" w:rsidRPr="00E76624">
        <w:rPr>
          <w:rFonts w:ascii="Times New Roman" w:hAnsi="Times New Roman" w:cs="Times New Roman"/>
          <w:sz w:val="28"/>
          <w:szCs w:val="28"/>
          <w:lang w:val="uk-UA"/>
        </w:rPr>
        <w:t xml:space="preserve"> Нагорода</w:t>
      </w:r>
      <w:r w:rsidR="00946309" w:rsidRPr="00E76624">
        <w:rPr>
          <w:rFonts w:ascii="Times New Roman" w:eastAsia="Times New Roman" w:hAnsi="Times New Roman" w:cs="Times New Roman"/>
          <w:sz w:val="28"/>
          <w:szCs w:val="28"/>
          <w:lang w:val="uk-UA"/>
        </w:rPr>
        <w:t>, попередник соя</w:t>
      </w:r>
      <w:r w:rsidR="00EE4833" w:rsidRPr="00E76624">
        <w:rPr>
          <w:rFonts w:ascii="Times New Roman" w:eastAsia="Times New Roman" w:hAnsi="Times New Roman" w:cs="Times New Roman"/>
          <w:sz w:val="28"/>
          <w:szCs w:val="28"/>
          <w:lang w:val="uk-UA"/>
        </w:rPr>
        <w:t>, наявність кор</w:t>
      </w:r>
      <w:r w:rsidR="0081435C" w:rsidRPr="00E76624">
        <w:rPr>
          <w:rFonts w:ascii="Times New Roman" w:eastAsia="Times New Roman" w:hAnsi="Times New Roman" w:cs="Times New Roman"/>
          <w:sz w:val="28"/>
          <w:szCs w:val="28"/>
          <w:lang w:val="uk-UA"/>
        </w:rPr>
        <w:t>енепаросткових бур’янів, площа 6</w:t>
      </w:r>
      <w:r w:rsidR="00EE4833" w:rsidRPr="00E76624">
        <w:rPr>
          <w:rFonts w:ascii="Times New Roman" w:eastAsia="Times New Roman" w:hAnsi="Times New Roman" w:cs="Times New Roman"/>
          <w:sz w:val="28"/>
          <w:szCs w:val="28"/>
          <w:lang w:val="uk-UA"/>
        </w:rPr>
        <w:t>0 га</w:t>
      </w:r>
      <w:r w:rsidR="0081435C" w:rsidRPr="00E76624">
        <w:rPr>
          <w:rFonts w:ascii="Times New Roman" w:hAnsi="Times New Roman" w:cs="Times New Roman"/>
          <w:sz w:val="28"/>
          <w:szCs w:val="28"/>
          <w:lang w:val="uk-UA"/>
        </w:rPr>
        <w:t xml:space="preserve">,  </w:t>
      </w:r>
      <w:r w:rsidR="009F1062" w:rsidRPr="00E76624">
        <w:rPr>
          <w:rFonts w:ascii="Times New Roman" w:hAnsi="Times New Roman" w:cs="Times New Roman"/>
          <w:sz w:val="28"/>
          <w:szCs w:val="28"/>
          <w:lang w:val="uk-UA"/>
        </w:rPr>
        <w:t>схема  садіння   70 х 30  по  одній  бульбі,  середня  маса  бульб  70 г.</w:t>
      </w:r>
      <w:r w:rsidR="009F1062" w:rsidRPr="00E76624">
        <w:rPr>
          <w:rFonts w:ascii="Times New Roman" w:hAnsi="Times New Roman" w:cs="Times New Roman"/>
          <w:b/>
          <w:sz w:val="28"/>
          <w:szCs w:val="28"/>
          <w:lang w:val="uk-UA"/>
        </w:rPr>
        <w:t xml:space="preserve"> </w:t>
      </w:r>
      <w:r w:rsidR="004C0B7B" w:rsidRPr="00E76624">
        <w:rPr>
          <w:rFonts w:ascii="Times New Roman" w:hAnsi="Times New Roman" w:cs="Times New Roman"/>
          <w:b/>
          <w:sz w:val="28"/>
          <w:szCs w:val="28"/>
          <w:lang w:val="uk-UA"/>
        </w:rPr>
        <w:t>(Чернов В.</w:t>
      </w:r>
      <w:r w:rsidR="00C1589E" w:rsidRPr="00E76624">
        <w:rPr>
          <w:rFonts w:ascii="Times New Roman" w:hAnsi="Times New Roman" w:cs="Times New Roman"/>
          <w:b/>
          <w:sz w:val="28"/>
          <w:szCs w:val="28"/>
          <w:lang w:val="uk-UA"/>
        </w:rPr>
        <w:t>)</w:t>
      </w:r>
    </w:p>
    <w:p w:rsidR="00EE4833" w:rsidRPr="00E76624" w:rsidRDefault="00E76624" w:rsidP="00E76624">
      <w:pPr>
        <w:tabs>
          <w:tab w:val="left" w:pos="1932"/>
        </w:tabs>
        <w:spacing w:after="0"/>
        <w:jc w:val="both"/>
        <w:rPr>
          <w:rFonts w:ascii="Times New Roman" w:hAnsi="Times New Roman" w:cs="Times New Roman"/>
          <w:sz w:val="28"/>
          <w:szCs w:val="28"/>
          <w:lang w:val="uk-UA"/>
        </w:rPr>
      </w:pPr>
      <w:r w:rsidRPr="00E76624">
        <w:rPr>
          <w:rFonts w:ascii="Times New Roman" w:hAnsi="Times New Roman" w:cs="Times New Roman"/>
          <w:sz w:val="28"/>
          <w:szCs w:val="28"/>
          <w:lang w:val="uk-UA"/>
        </w:rPr>
        <w:tab/>
      </w:r>
    </w:p>
    <w:p w:rsidR="004828A0" w:rsidRPr="00E76624" w:rsidRDefault="00EE4833" w:rsidP="00E76624">
      <w:pPr>
        <w:pStyle w:val="a9"/>
        <w:widowControl w:val="0"/>
        <w:numPr>
          <w:ilvl w:val="0"/>
          <w:numId w:val="39"/>
        </w:numPr>
        <w:shd w:val="clear" w:color="auto" w:fill="FFFFFF"/>
        <w:tabs>
          <w:tab w:val="left" w:pos="9180"/>
        </w:tabs>
        <w:spacing w:after="0"/>
        <w:ind w:right="-5"/>
        <w:rPr>
          <w:rFonts w:ascii="Times New Roman" w:hAnsi="Times New Roman" w:cs="Times New Roman"/>
          <w:b/>
          <w:color w:val="000000"/>
          <w:sz w:val="28"/>
          <w:szCs w:val="28"/>
          <w:lang w:val="uk-UA"/>
        </w:rPr>
      </w:pPr>
      <w:r w:rsidRPr="00E76624">
        <w:rPr>
          <w:rFonts w:ascii="Times New Roman" w:hAnsi="Times New Roman" w:cs="Times New Roman"/>
          <w:b/>
          <w:color w:val="000000"/>
          <w:sz w:val="28"/>
          <w:szCs w:val="28"/>
          <w:lang w:val="uk-UA"/>
        </w:rPr>
        <w:t>Характеристика сорті</w:t>
      </w:r>
      <w:r w:rsidR="00D16393" w:rsidRPr="00E76624">
        <w:rPr>
          <w:rFonts w:ascii="Times New Roman" w:hAnsi="Times New Roman" w:cs="Times New Roman"/>
          <w:b/>
          <w:color w:val="000000"/>
          <w:sz w:val="28"/>
          <w:szCs w:val="28"/>
          <w:lang w:val="uk-UA"/>
        </w:rPr>
        <w:t>в</w:t>
      </w:r>
      <w:r w:rsidR="004828A0" w:rsidRPr="00E76624">
        <w:rPr>
          <w:rFonts w:ascii="Times New Roman" w:hAnsi="Times New Roman" w:cs="Times New Roman"/>
          <w:b/>
          <w:color w:val="000000"/>
          <w:sz w:val="28"/>
          <w:szCs w:val="28"/>
          <w:lang w:val="uk-UA"/>
        </w:rPr>
        <w:t xml:space="preserve"> картоплі</w:t>
      </w:r>
      <w:r w:rsidR="004828A0" w:rsidRPr="00E76624">
        <w:rPr>
          <w:sz w:val="28"/>
          <w:szCs w:val="28"/>
          <w:lang w:val="uk-UA"/>
        </w:rPr>
        <w:t xml:space="preserve"> </w:t>
      </w:r>
    </w:p>
    <w:p w:rsidR="004828A0" w:rsidRPr="00E76624" w:rsidRDefault="004828A0" w:rsidP="004828A0">
      <w:pPr>
        <w:spacing w:after="0"/>
        <w:jc w:val="both"/>
        <w:rPr>
          <w:rFonts w:ascii="Times New Roman" w:hAnsi="Times New Roman" w:cs="Times New Roman"/>
          <w:sz w:val="28"/>
          <w:szCs w:val="28"/>
          <w:lang w:val="uk-UA"/>
        </w:rPr>
      </w:pPr>
      <w:r w:rsidRPr="00E76624">
        <w:rPr>
          <w:rFonts w:ascii="Times New Roman" w:hAnsi="Times New Roman" w:cs="Times New Roman"/>
          <w:sz w:val="28"/>
          <w:szCs w:val="28"/>
          <w:lang w:val="uk-UA"/>
        </w:rPr>
        <w:t xml:space="preserve">    </w:t>
      </w:r>
      <w:r w:rsidRPr="00E76624">
        <w:rPr>
          <w:rFonts w:ascii="Times New Roman" w:hAnsi="Times New Roman" w:cs="Times New Roman"/>
          <w:b/>
          <w:i/>
          <w:sz w:val="28"/>
          <w:szCs w:val="28"/>
          <w:lang w:val="uk-UA"/>
        </w:rPr>
        <w:t>Лідер  (Нагорода)</w:t>
      </w:r>
      <w:r w:rsidRPr="00E76624">
        <w:rPr>
          <w:rFonts w:ascii="Times New Roman" w:hAnsi="Times New Roman" w:cs="Times New Roman"/>
          <w:sz w:val="28"/>
          <w:szCs w:val="28"/>
          <w:lang w:val="uk-UA"/>
        </w:rPr>
        <w:t xml:space="preserve">  -  новітній  сорт  української  селекції, раннього строку достигання. Бадилля  високе, прямостояче. Стебло товсте,  облистненість  висока,  листя  велике,  зелене. Суцвіття  велике, білого  кольору. Незважаючи  на те, що  сорт ранній,  бадилля  Лідера  виявилося  надзвичайно  стійким  до  фітофтори  та  бактеріальних  хвороб.  Швидкість  росту  надземної  маси  дуже  висока.  В  кущі  від  12  до  15  (іноді  20)  бульб,  майже  всі  вони  великі,  середніх  небагато.  Врожайність  напрочуд  висока.  У  сприятливих  умовах  вирощування  Лідер може  забезпечити  врожай  700 ц/га,  а  на  деяких  ділянках  і  більше  (до 1000 ц/га).  Отже,  деякі новітні  українські  сорти  щодо  врожайності  на  території  України  перевершують  сорти  німецької  селекції.  Бульби  овальні.  З  жовтою  шкіркою  і  поверхневими  вічками.  М’якуш  кремовий.  Бульби  стійкі  до  фітофтори,  сухої  та  мокрої  гнилі,  дуже  стійкі  до парші, не розтріскуються,  не  утворюють  дупел.  Виродливість  бульб  низька.  Посухостійкість,  товарність  дуже  висока.  Для  Лідера  придатні  всі  типи  ґрунтів,  у  всіх  кліматичних  зонах  України.  Смак  добрий,  розварюваність  бульб  середня.  За  всіма  показниками  цей  сорт – справжній  лідер.</w:t>
      </w:r>
    </w:p>
    <w:p w:rsidR="00E76624" w:rsidRPr="00E76624" w:rsidRDefault="00E76624" w:rsidP="00E76624">
      <w:pPr>
        <w:pStyle w:val="2"/>
        <w:rPr>
          <w:sz w:val="28"/>
          <w:szCs w:val="28"/>
        </w:rPr>
      </w:pPr>
      <w:r w:rsidRPr="00E76624">
        <w:rPr>
          <w:sz w:val="28"/>
          <w:szCs w:val="28"/>
          <w:lang w:val="uk-UA"/>
        </w:rPr>
        <w:lastRenderedPageBreak/>
        <w:t xml:space="preserve">2. </w:t>
      </w:r>
      <w:r w:rsidR="004C0B7B" w:rsidRPr="00E76624">
        <w:rPr>
          <w:sz w:val="28"/>
          <w:szCs w:val="28"/>
          <w:lang w:val="uk-UA"/>
        </w:rPr>
        <w:t>Агротехнічна частина технологічної карти вирощування картоплі</w:t>
      </w:r>
      <w:r w:rsidRPr="00E76624">
        <w:rPr>
          <w:b w:val="0"/>
          <w:sz w:val="28"/>
          <w:szCs w:val="28"/>
          <w:lang w:val="uk-UA"/>
        </w:rPr>
        <w:br/>
      </w:r>
      <w:proofErr w:type="spellStart"/>
      <w:r w:rsidRPr="00E76624">
        <w:rPr>
          <w:sz w:val="28"/>
          <w:szCs w:val="28"/>
        </w:rPr>
        <w:t>Розрахунок</w:t>
      </w:r>
      <w:proofErr w:type="spellEnd"/>
      <w:r w:rsidRPr="00E76624">
        <w:rPr>
          <w:sz w:val="28"/>
          <w:szCs w:val="28"/>
        </w:rPr>
        <w:t xml:space="preserve"> </w:t>
      </w:r>
      <w:proofErr w:type="spellStart"/>
      <w:r w:rsidRPr="00E76624">
        <w:rPr>
          <w:sz w:val="28"/>
          <w:szCs w:val="28"/>
        </w:rPr>
        <w:t>норми</w:t>
      </w:r>
      <w:proofErr w:type="spellEnd"/>
      <w:r w:rsidRPr="00E76624">
        <w:rPr>
          <w:sz w:val="28"/>
          <w:szCs w:val="28"/>
        </w:rPr>
        <w:t xml:space="preserve"> </w:t>
      </w:r>
      <w:proofErr w:type="spellStart"/>
      <w:r w:rsidRPr="00E76624">
        <w:rPr>
          <w:sz w:val="28"/>
          <w:szCs w:val="28"/>
        </w:rPr>
        <w:t>садіння</w:t>
      </w:r>
      <w:proofErr w:type="spellEnd"/>
      <w:r w:rsidRPr="00E76624">
        <w:rPr>
          <w:sz w:val="28"/>
          <w:szCs w:val="28"/>
        </w:rPr>
        <w:t xml:space="preserve"> </w:t>
      </w:r>
      <w:proofErr w:type="spellStart"/>
      <w:r w:rsidRPr="00E76624">
        <w:rPr>
          <w:sz w:val="28"/>
          <w:szCs w:val="28"/>
        </w:rPr>
        <w:t>картоплі</w:t>
      </w:r>
      <w:proofErr w:type="spellEnd"/>
    </w:p>
    <w:p w:rsidR="00E76624" w:rsidRPr="00E76624" w:rsidRDefault="00E76624" w:rsidP="00E76624">
      <w:pPr>
        <w:pStyle w:val="3"/>
        <w:rPr>
          <w:rFonts w:ascii="Times New Roman" w:hAnsi="Times New Roman" w:cs="Times New Roman"/>
          <w:color w:val="auto"/>
          <w:sz w:val="28"/>
          <w:szCs w:val="28"/>
        </w:rPr>
      </w:pPr>
      <w:r w:rsidRPr="00E76624">
        <w:rPr>
          <w:rFonts w:ascii="Times New Roman" w:hAnsi="Times New Roman" w:cs="Times New Roman"/>
          <w:color w:val="auto"/>
          <w:sz w:val="28"/>
          <w:szCs w:val="28"/>
        </w:rPr>
        <w:t xml:space="preserve">1) </w:t>
      </w:r>
      <w:proofErr w:type="spellStart"/>
      <w:r w:rsidRPr="00E76624">
        <w:rPr>
          <w:rFonts w:ascii="Times New Roman" w:hAnsi="Times New Roman" w:cs="Times New Roman"/>
          <w:color w:val="auto"/>
          <w:sz w:val="28"/>
          <w:szCs w:val="28"/>
        </w:rPr>
        <w:t>Площа</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живлення</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однієї</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рослини</w:t>
      </w:r>
      <w:proofErr w:type="spellEnd"/>
      <w:r w:rsidRPr="00E76624">
        <w:rPr>
          <w:rFonts w:ascii="Times New Roman" w:hAnsi="Times New Roman" w:cs="Times New Roman"/>
          <w:color w:val="auto"/>
          <w:sz w:val="28"/>
          <w:szCs w:val="28"/>
          <w:lang w:val="uk-UA"/>
        </w:rPr>
        <w:br/>
      </w:r>
      <w:r w:rsidRPr="00E76624">
        <w:rPr>
          <w:rFonts w:ascii="Times New Roman" w:hAnsi="Times New Roman" w:cs="Times New Roman"/>
          <w:b w:val="0"/>
          <w:color w:val="auto"/>
          <w:sz w:val="28"/>
          <w:szCs w:val="28"/>
        </w:rPr>
        <w:t xml:space="preserve">70 × 30 = 2100 см² = </w:t>
      </w:r>
      <w:r w:rsidRPr="00E76624">
        <w:rPr>
          <w:rStyle w:val="a7"/>
          <w:rFonts w:ascii="Times New Roman" w:hAnsi="Times New Roman" w:cs="Times New Roman"/>
          <w:b/>
          <w:color w:val="auto"/>
          <w:sz w:val="28"/>
          <w:szCs w:val="28"/>
        </w:rPr>
        <w:t>0,21 м²</w:t>
      </w:r>
    </w:p>
    <w:p w:rsidR="00E76624" w:rsidRPr="00E76624" w:rsidRDefault="00E76624" w:rsidP="00E76624">
      <w:pPr>
        <w:pStyle w:val="3"/>
        <w:rPr>
          <w:rFonts w:ascii="Times New Roman" w:hAnsi="Times New Roman" w:cs="Times New Roman"/>
          <w:color w:val="auto"/>
          <w:sz w:val="28"/>
          <w:szCs w:val="28"/>
        </w:rPr>
      </w:pPr>
      <w:r w:rsidRPr="00E76624">
        <w:rPr>
          <w:rFonts w:ascii="Times New Roman" w:hAnsi="Times New Roman" w:cs="Times New Roman"/>
          <w:color w:val="auto"/>
          <w:sz w:val="28"/>
          <w:szCs w:val="28"/>
        </w:rPr>
        <w:t xml:space="preserve">2) </w:t>
      </w:r>
      <w:proofErr w:type="spellStart"/>
      <w:r w:rsidRPr="00E76624">
        <w:rPr>
          <w:rFonts w:ascii="Times New Roman" w:hAnsi="Times New Roman" w:cs="Times New Roman"/>
          <w:color w:val="auto"/>
          <w:sz w:val="28"/>
          <w:szCs w:val="28"/>
        </w:rPr>
        <w:t>Кількість</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бульб</w:t>
      </w:r>
      <w:proofErr w:type="spellEnd"/>
      <w:r w:rsidRPr="00E76624">
        <w:rPr>
          <w:rFonts w:ascii="Times New Roman" w:hAnsi="Times New Roman" w:cs="Times New Roman"/>
          <w:color w:val="auto"/>
          <w:sz w:val="28"/>
          <w:szCs w:val="28"/>
        </w:rPr>
        <w:t xml:space="preserve"> на 1 га</w:t>
      </w:r>
      <w:r w:rsidRPr="00E76624">
        <w:rPr>
          <w:rFonts w:ascii="Times New Roman" w:hAnsi="Times New Roman" w:cs="Times New Roman"/>
          <w:color w:val="auto"/>
          <w:sz w:val="28"/>
          <w:szCs w:val="28"/>
          <w:lang w:val="uk-UA"/>
        </w:rPr>
        <w:br/>
      </w:r>
      <w:r w:rsidRPr="00E76624">
        <w:rPr>
          <w:rFonts w:ascii="Times New Roman" w:hAnsi="Times New Roman" w:cs="Times New Roman"/>
          <w:b w:val="0"/>
          <w:color w:val="auto"/>
          <w:sz w:val="28"/>
          <w:szCs w:val="28"/>
        </w:rPr>
        <w:t>10000</w:t>
      </w:r>
      <w:proofErr w:type="gramStart"/>
      <w:r w:rsidRPr="00E76624">
        <w:rPr>
          <w:rFonts w:ascii="Times New Roman" w:hAnsi="Times New Roman" w:cs="Times New Roman"/>
          <w:b w:val="0"/>
          <w:color w:val="auto"/>
          <w:sz w:val="28"/>
          <w:szCs w:val="28"/>
        </w:rPr>
        <w:t xml:space="preserve"> :</w:t>
      </w:r>
      <w:proofErr w:type="gramEnd"/>
      <w:r w:rsidRPr="00E76624">
        <w:rPr>
          <w:rFonts w:ascii="Times New Roman" w:hAnsi="Times New Roman" w:cs="Times New Roman"/>
          <w:b w:val="0"/>
          <w:color w:val="auto"/>
          <w:sz w:val="28"/>
          <w:szCs w:val="28"/>
        </w:rPr>
        <w:t xml:space="preserve"> 0,21 = </w:t>
      </w:r>
      <w:r w:rsidRPr="00E76624">
        <w:rPr>
          <w:rStyle w:val="a7"/>
          <w:rFonts w:ascii="Times New Roman" w:hAnsi="Times New Roman" w:cs="Times New Roman"/>
          <w:b/>
          <w:color w:val="auto"/>
          <w:sz w:val="28"/>
          <w:szCs w:val="28"/>
        </w:rPr>
        <w:t>47619 шт.</w:t>
      </w:r>
      <w:r w:rsidRPr="00E76624">
        <w:rPr>
          <w:rFonts w:ascii="Times New Roman" w:hAnsi="Times New Roman" w:cs="Times New Roman"/>
          <w:b w:val="0"/>
          <w:color w:val="auto"/>
          <w:sz w:val="28"/>
          <w:szCs w:val="28"/>
        </w:rPr>
        <w:br/>
      </w:r>
      <w:proofErr w:type="spellStart"/>
      <w:r w:rsidRPr="00E76624">
        <w:rPr>
          <w:rFonts w:ascii="Times New Roman" w:hAnsi="Times New Roman" w:cs="Times New Roman"/>
          <w:b w:val="0"/>
          <w:color w:val="auto"/>
          <w:sz w:val="28"/>
          <w:szCs w:val="28"/>
        </w:rPr>
        <w:t>Округлюємо</w:t>
      </w:r>
      <w:proofErr w:type="spellEnd"/>
      <w:r w:rsidRPr="00E76624">
        <w:rPr>
          <w:rFonts w:ascii="Times New Roman" w:hAnsi="Times New Roman" w:cs="Times New Roman"/>
          <w:b w:val="0"/>
          <w:color w:val="auto"/>
          <w:sz w:val="28"/>
          <w:szCs w:val="28"/>
        </w:rPr>
        <w:t xml:space="preserve">: </w:t>
      </w:r>
      <w:r w:rsidRPr="00E76624">
        <w:rPr>
          <w:rStyle w:val="a7"/>
          <w:rFonts w:ascii="Times New Roman" w:hAnsi="Times New Roman" w:cs="Times New Roman"/>
          <w:b/>
          <w:color w:val="auto"/>
          <w:sz w:val="28"/>
          <w:szCs w:val="28"/>
        </w:rPr>
        <w:t xml:space="preserve">47600 </w:t>
      </w:r>
      <w:proofErr w:type="spellStart"/>
      <w:r w:rsidRPr="00E76624">
        <w:rPr>
          <w:rStyle w:val="a7"/>
          <w:rFonts w:ascii="Times New Roman" w:hAnsi="Times New Roman" w:cs="Times New Roman"/>
          <w:b/>
          <w:color w:val="auto"/>
          <w:sz w:val="28"/>
          <w:szCs w:val="28"/>
        </w:rPr>
        <w:t>бульб</w:t>
      </w:r>
      <w:proofErr w:type="spellEnd"/>
      <w:r w:rsidRPr="00E76624">
        <w:rPr>
          <w:rStyle w:val="a7"/>
          <w:rFonts w:ascii="Times New Roman" w:hAnsi="Times New Roman" w:cs="Times New Roman"/>
          <w:b/>
          <w:color w:val="auto"/>
          <w:sz w:val="28"/>
          <w:szCs w:val="28"/>
        </w:rPr>
        <w:t>/га</w:t>
      </w:r>
    </w:p>
    <w:p w:rsidR="00E76624" w:rsidRPr="00E76624" w:rsidRDefault="00E76624" w:rsidP="00E76624">
      <w:pPr>
        <w:pStyle w:val="3"/>
        <w:rPr>
          <w:rFonts w:ascii="Times New Roman" w:hAnsi="Times New Roman" w:cs="Times New Roman"/>
          <w:color w:val="auto"/>
          <w:sz w:val="28"/>
          <w:szCs w:val="28"/>
        </w:rPr>
      </w:pPr>
      <w:r w:rsidRPr="00E76624">
        <w:rPr>
          <w:rFonts w:ascii="Times New Roman" w:hAnsi="Times New Roman" w:cs="Times New Roman"/>
          <w:color w:val="auto"/>
          <w:sz w:val="28"/>
          <w:szCs w:val="28"/>
        </w:rPr>
        <w:t xml:space="preserve">3) </w:t>
      </w:r>
      <w:proofErr w:type="spellStart"/>
      <w:r w:rsidRPr="00E76624">
        <w:rPr>
          <w:rFonts w:ascii="Times New Roman" w:hAnsi="Times New Roman" w:cs="Times New Roman"/>
          <w:color w:val="auto"/>
          <w:sz w:val="28"/>
          <w:szCs w:val="28"/>
        </w:rPr>
        <w:t>Вагова</w:t>
      </w:r>
      <w:proofErr w:type="spellEnd"/>
      <w:r w:rsidRPr="00E76624">
        <w:rPr>
          <w:rFonts w:ascii="Times New Roman" w:hAnsi="Times New Roman" w:cs="Times New Roman"/>
          <w:color w:val="auto"/>
          <w:sz w:val="28"/>
          <w:szCs w:val="28"/>
        </w:rPr>
        <w:t xml:space="preserve"> норма </w:t>
      </w:r>
      <w:proofErr w:type="spellStart"/>
      <w:r w:rsidRPr="00E76624">
        <w:rPr>
          <w:rFonts w:ascii="Times New Roman" w:hAnsi="Times New Roman" w:cs="Times New Roman"/>
          <w:color w:val="auto"/>
          <w:sz w:val="28"/>
          <w:szCs w:val="28"/>
        </w:rPr>
        <w:t>садіння</w:t>
      </w:r>
      <w:proofErr w:type="spellEnd"/>
      <w:r w:rsidRPr="00E76624">
        <w:rPr>
          <w:rFonts w:ascii="Times New Roman" w:hAnsi="Times New Roman" w:cs="Times New Roman"/>
          <w:color w:val="auto"/>
          <w:sz w:val="28"/>
          <w:szCs w:val="28"/>
        </w:rPr>
        <w:t xml:space="preserve"> на 1 га</w:t>
      </w:r>
      <w:r w:rsidRPr="00E76624">
        <w:rPr>
          <w:rFonts w:ascii="Times New Roman" w:hAnsi="Times New Roman" w:cs="Times New Roman"/>
          <w:color w:val="auto"/>
          <w:sz w:val="28"/>
          <w:szCs w:val="28"/>
          <w:lang w:val="uk-UA"/>
        </w:rPr>
        <w:br/>
      </w:r>
      <w:r w:rsidRPr="00E76624">
        <w:rPr>
          <w:rFonts w:ascii="Times New Roman" w:hAnsi="Times New Roman" w:cs="Times New Roman"/>
          <w:b w:val="0"/>
          <w:color w:val="auto"/>
          <w:sz w:val="28"/>
          <w:szCs w:val="28"/>
        </w:rPr>
        <w:t>Н = (47600 × 70)</w:t>
      </w:r>
      <w:proofErr w:type="gramStart"/>
      <w:r w:rsidRPr="00E76624">
        <w:rPr>
          <w:rFonts w:ascii="Times New Roman" w:hAnsi="Times New Roman" w:cs="Times New Roman"/>
          <w:b w:val="0"/>
          <w:color w:val="auto"/>
          <w:sz w:val="28"/>
          <w:szCs w:val="28"/>
        </w:rPr>
        <w:t xml:space="preserve"> :</w:t>
      </w:r>
      <w:proofErr w:type="gramEnd"/>
      <w:r w:rsidRPr="00E76624">
        <w:rPr>
          <w:rFonts w:ascii="Times New Roman" w:hAnsi="Times New Roman" w:cs="Times New Roman"/>
          <w:b w:val="0"/>
          <w:color w:val="auto"/>
          <w:sz w:val="28"/>
          <w:szCs w:val="28"/>
        </w:rPr>
        <w:t xml:space="preserve"> 1000 = </w:t>
      </w:r>
      <w:r w:rsidRPr="00E76624">
        <w:rPr>
          <w:rStyle w:val="a7"/>
          <w:rFonts w:ascii="Times New Roman" w:hAnsi="Times New Roman" w:cs="Times New Roman"/>
          <w:b/>
          <w:color w:val="auto"/>
          <w:sz w:val="28"/>
          <w:szCs w:val="28"/>
        </w:rPr>
        <w:t>3332 кг/га</w:t>
      </w:r>
      <w:r w:rsidRPr="00E76624">
        <w:rPr>
          <w:rStyle w:val="a7"/>
          <w:rFonts w:ascii="Times New Roman" w:hAnsi="Times New Roman" w:cs="Times New Roman"/>
          <w:b/>
          <w:color w:val="auto"/>
          <w:sz w:val="28"/>
          <w:szCs w:val="28"/>
          <w:lang w:val="uk-UA"/>
        </w:rPr>
        <w:br/>
      </w:r>
      <w:proofErr w:type="spellStart"/>
      <w:r w:rsidRPr="00E76624">
        <w:rPr>
          <w:rFonts w:ascii="Times New Roman" w:hAnsi="Times New Roman" w:cs="Times New Roman"/>
          <w:b w:val="0"/>
          <w:color w:val="auto"/>
          <w:sz w:val="28"/>
          <w:szCs w:val="28"/>
        </w:rPr>
        <w:t>Отже</w:t>
      </w:r>
      <w:proofErr w:type="spellEnd"/>
      <w:r w:rsidRPr="00E76624">
        <w:rPr>
          <w:rFonts w:ascii="Times New Roman" w:hAnsi="Times New Roman" w:cs="Times New Roman"/>
          <w:b w:val="0"/>
          <w:color w:val="auto"/>
          <w:sz w:val="28"/>
          <w:szCs w:val="28"/>
        </w:rPr>
        <w:t xml:space="preserve">, </w:t>
      </w:r>
      <w:r w:rsidRPr="00E76624">
        <w:rPr>
          <w:rStyle w:val="a7"/>
          <w:rFonts w:ascii="Times New Roman" w:hAnsi="Times New Roman" w:cs="Times New Roman"/>
          <w:b/>
          <w:color w:val="auto"/>
          <w:sz w:val="28"/>
          <w:szCs w:val="28"/>
        </w:rPr>
        <w:t xml:space="preserve">норма </w:t>
      </w:r>
      <w:proofErr w:type="spellStart"/>
      <w:r w:rsidRPr="00E76624">
        <w:rPr>
          <w:rStyle w:val="a7"/>
          <w:rFonts w:ascii="Times New Roman" w:hAnsi="Times New Roman" w:cs="Times New Roman"/>
          <w:b/>
          <w:color w:val="auto"/>
          <w:sz w:val="28"/>
          <w:szCs w:val="28"/>
        </w:rPr>
        <w:t>садіння</w:t>
      </w:r>
      <w:proofErr w:type="spellEnd"/>
      <w:r w:rsidRPr="00E76624">
        <w:rPr>
          <w:rStyle w:val="a7"/>
          <w:rFonts w:ascii="Times New Roman" w:hAnsi="Times New Roman" w:cs="Times New Roman"/>
          <w:b/>
          <w:color w:val="auto"/>
          <w:sz w:val="28"/>
          <w:szCs w:val="28"/>
        </w:rPr>
        <w:t xml:space="preserve"> = 3332 кг/га = 3,33 т/га</w:t>
      </w:r>
      <w:r w:rsidRPr="00E76624">
        <w:rPr>
          <w:rFonts w:ascii="Times New Roman" w:hAnsi="Times New Roman" w:cs="Times New Roman"/>
          <w:b w:val="0"/>
          <w:color w:val="auto"/>
          <w:sz w:val="28"/>
          <w:szCs w:val="28"/>
        </w:rPr>
        <w:t>.</w:t>
      </w:r>
    </w:p>
    <w:p w:rsidR="00E76624" w:rsidRPr="00E76624" w:rsidRDefault="00E76624" w:rsidP="00E76624">
      <w:pPr>
        <w:pStyle w:val="3"/>
        <w:rPr>
          <w:rFonts w:ascii="Times New Roman" w:hAnsi="Times New Roman" w:cs="Times New Roman"/>
          <w:color w:val="auto"/>
          <w:sz w:val="28"/>
          <w:szCs w:val="28"/>
        </w:rPr>
      </w:pPr>
      <w:r w:rsidRPr="00E76624">
        <w:rPr>
          <w:rFonts w:ascii="Times New Roman" w:hAnsi="Times New Roman" w:cs="Times New Roman"/>
          <w:color w:val="auto"/>
          <w:sz w:val="28"/>
          <w:szCs w:val="28"/>
        </w:rPr>
        <w:t xml:space="preserve">4) Потреба </w:t>
      </w:r>
      <w:proofErr w:type="spellStart"/>
      <w:r w:rsidRPr="00E76624">
        <w:rPr>
          <w:rFonts w:ascii="Times New Roman" w:hAnsi="Times New Roman" w:cs="Times New Roman"/>
          <w:color w:val="auto"/>
          <w:sz w:val="28"/>
          <w:szCs w:val="28"/>
        </w:rPr>
        <w:t>садивного</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матеріалу</w:t>
      </w:r>
      <w:proofErr w:type="spellEnd"/>
      <w:r w:rsidRPr="00E76624">
        <w:rPr>
          <w:rFonts w:ascii="Times New Roman" w:hAnsi="Times New Roman" w:cs="Times New Roman"/>
          <w:color w:val="auto"/>
          <w:sz w:val="28"/>
          <w:szCs w:val="28"/>
        </w:rPr>
        <w:t xml:space="preserve"> на </w:t>
      </w:r>
      <w:proofErr w:type="spellStart"/>
      <w:r w:rsidRPr="00E76624">
        <w:rPr>
          <w:rFonts w:ascii="Times New Roman" w:hAnsi="Times New Roman" w:cs="Times New Roman"/>
          <w:color w:val="auto"/>
          <w:sz w:val="28"/>
          <w:szCs w:val="28"/>
        </w:rPr>
        <w:t>площу</w:t>
      </w:r>
      <w:proofErr w:type="spellEnd"/>
      <w:r w:rsidRPr="00E76624">
        <w:rPr>
          <w:rFonts w:ascii="Times New Roman" w:hAnsi="Times New Roman" w:cs="Times New Roman"/>
          <w:color w:val="auto"/>
          <w:sz w:val="28"/>
          <w:szCs w:val="28"/>
        </w:rPr>
        <w:t xml:space="preserve"> 60 га</w:t>
      </w:r>
      <w:r w:rsidRPr="00E76624">
        <w:rPr>
          <w:rFonts w:ascii="Times New Roman" w:hAnsi="Times New Roman" w:cs="Times New Roman"/>
          <w:color w:val="auto"/>
          <w:sz w:val="28"/>
          <w:szCs w:val="28"/>
          <w:lang w:val="uk-UA"/>
        </w:rPr>
        <w:br/>
      </w:r>
      <w:r w:rsidRPr="00E76624">
        <w:rPr>
          <w:rFonts w:ascii="Times New Roman" w:hAnsi="Times New Roman" w:cs="Times New Roman"/>
          <w:b w:val="0"/>
          <w:color w:val="auto"/>
          <w:sz w:val="28"/>
          <w:szCs w:val="28"/>
        </w:rPr>
        <w:t xml:space="preserve">3,33 т/га × 60 га = </w:t>
      </w:r>
      <w:r w:rsidRPr="00E76624">
        <w:rPr>
          <w:rStyle w:val="a7"/>
          <w:rFonts w:ascii="Times New Roman" w:hAnsi="Times New Roman" w:cs="Times New Roman"/>
          <w:b/>
          <w:color w:val="auto"/>
          <w:sz w:val="28"/>
          <w:szCs w:val="28"/>
        </w:rPr>
        <w:t>199,8 т</w:t>
      </w:r>
      <w:r w:rsidRPr="00E76624">
        <w:rPr>
          <w:rStyle w:val="a7"/>
          <w:rFonts w:ascii="Times New Roman" w:hAnsi="Times New Roman" w:cs="Times New Roman"/>
          <w:b/>
          <w:color w:val="auto"/>
          <w:sz w:val="28"/>
          <w:szCs w:val="28"/>
          <w:lang w:val="uk-UA"/>
        </w:rPr>
        <w:br/>
      </w:r>
      <w:proofErr w:type="spellStart"/>
      <w:r w:rsidRPr="00E76624">
        <w:rPr>
          <w:rFonts w:ascii="Times New Roman" w:hAnsi="Times New Roman" w:cs="Times New Roman"/>
          <w:b w:val="0"/>
          <w:color w:val="auto"/>
          <w:sz w:val="28"/>
          <w:szCs w:val="28"/>
        </w:rPr>
        <w:t>Отже</w:t>
      </w:r>
      <w:proofErr w:type="spellEnd"/>
      <w:r w:rsidRPr="00E76624">
        <w:rPr>
          <w:rFonts w:ascii="Times New Roman" w:hAnsi="Times New Roman" w:cs="Times New Roman"/>
          <w:b w:val="0"/>
          <w:color w:val="auto"/>
          <w:sz w:val="28"/>
          <w:szCs w:val="28"/>
        </w:rPr>
        <w:t xml:space="preserve">, на </w:t>
      </w:r>
      <w:proofErr w:type="spellStart"/>
      <w:r w:rsidRPr="00E76624">
        <w:rPr>
          <w:rFonts w:ascii="Times New Roman" w:hAnsi="Times New Roman" w:cs="Times New Roman"/>
          <w:b w:val="0"/>
          <w:color w:val="auto"/>
          <w:sz w:val="28"/>
          <w:szCs w:val="28"/>
        </w:rPr>
        <w:t>площу</w:t>
      </w:r>
      <w:proofErr w:type="spellEnd"/>
      <w:r w:rsidRPr="00E76624">
        <w:rPr>
          <w:rFonts w:ascii="Times New Roman" w:hAnsi="Times New Roman" w:cs="Times New Roman"/>
          <w:b w:val="0"/>
          <w:color w:val="auto"/>
          <w:sz w:val="28"/>
          <w:szCs w:val="28"/>
        </w:rPr>
        <w:t xml:space="preserve"> </w:t>
      </w:r>
      <w:r w:rsidRPr="00E76624">
        <w:rPr>
          <w:rStyle w:val="a7"/>
          <w:rFonts w:ascii="Times New Roman" w:hAnsi="Times New Roman" w:cs="Times New Roman"/>
          <w:b/>
          <w:color w:val="auto"/>
          <w:sz w:val="28"/>
          <w:szCs w:val="28"/>
        </w:rPr>
        <w:t>60 га</w:t>
      </w:r>
      <w:r w:rsidRPr="00E76624">
        <w:rPr>
          <w:rFonts w:ascii="Times New Roman" w:hAnsi="Times New Roman" w:cs="Times New Roman"/>
          <w:b w:val="0"/>
          <w:color w:val="auto"/>
          <w:sz w:val="28"/>
          <w:szCs w:val="28"/>
        </w:rPr>
        <w:t xml:space="preserve"> </w:t>
      </w:r>
      <w:proofErr w:type="spellStart"/>
      <w:r w:rsidRPr="00E76624">
        <w:rPr>
          <w:rFonts w:ascii="Times New Roman" w:hAnsi="Times New Roman" w:cs="Times New Roman"/>
          <w:b w:val="0"/>
          <w:color w:val="auto"/>
          <w:sz w:val="28"/>
          <w:szCs w:val="28"/>
        </w:rPr>
        <w:t>потрібно</w:t>
      </w:r>
      <w:proofErr w:type="spellEnd"/>
      <w:r w:rsidRPr="00E76624">
        <w:rPr>
          <w:rFonts w:ascii="Times New Roman" w:hAnsi="Times New Roman" w:cs="Times New Roman"/>
          <w:b w:val="0"/>
          <w:color w:val="auto"/>
          <w:sz w:val="28"/>
          <w:szCs w:val="28"/>
        </w:rPr>
        <w:t xml:space="preserve"> </w:t>
      </w:r>
      <w:r w:rsidRPr="00E76624">
        <w:rPr>
          <w:rStyle w:val="a7"/>
          <w:rFonts w:ascii="Times New Roman" w:hAnsi="Times New Roman" w:cs="Times New Roman"/>
          <w:b/>
          <w:color w:val="auto"/>
          <w:sz w:val="28"/>
          <w:szCs w:val="28"/>
        </w:rPr>
        <w:t xml:space="preserve">199,8 т </w:t>
      </w:r>
      <w:proofErr w:type="spellStart"/>
      <w:r w:rsidRPr="00E76624">
        <w:rPr>
          <w:rStyle w:val="a7"/>
          <w:rFonts w:ascii="Times New Roman" w:hAnsi="Times New Roman" w:cs="Times New Roman"/>
          <w:b/>
          <w:color w:val="auto"/>
          <w:sz w:val="28"/>
          <w:szCs w:val="28"/>
        </w:rPr>
        <w:t>картоплі</w:t>
      </w:r>
      <w:proofErr w:type="spellEnd"/>
      <w:r w:rsidRPr="00E76624">
        <w:rPr>
          <w:rFonts w:ascii="Times New Roman" w:hAnsi="Times New Roman" w:cs="Times New Roman"/>
          <w:b w:val="0"/>
          <w:color w:val="auto"/>
          <w:sz w:val="28"/>
          <w:szCs w:val="28"/>
        </w:rPr>
        <w:t>.</w:t>
      </w:r>
      <w:r>
        <w:rPr>
          <w:rFonts w:ascii="Times New Roman" w:hAnsi="Times New Roman" w:cs="Times New Roman"/>
          <w:b w:val="0"/>
          <w:color w:val="auto"/>
          <w:sz w:val="28"/>
          <w:szCs w:val="28"/>
          <w:lang w:val="uk-UA"/>
        </w:rPr>
        <w:br/>
      </w:r>
      <w:r>
        <w:rPr>
          <w:rFonts w:ascii="Times New Roman" w:hAnsi="Times New Roman" w:cs="Times New Roman"/>
          <w:b w:val="0"/>
          <w:color w:val="auto"/>
          <w:sz w:val="28"/>
          <w:szCs w:val="28"/>
          <w:lang w:val="uk-UA"/>
        </w:rPr>
        <w:br/>
      </w:r>
      <w:proofErr w:type="spellStart"/>
      <w:r w:rsidRPr="00E76624">
        <w:rPr>
          <w:rFonts w:ascii="Times New Roman" w:hAnsi="Times New Roman" w:cs="Times New Roman"/>
          <w:color w:val="auto"/>
          <w:sz w:val="28"/>
          <w:szCs w:val="28"/>
        </w:rPr>
        <w:t>Агротехнічна</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частина</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технологічної</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карти</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вирощування</w:t>
      </w:r>
      <w:proofErr w:type="spellEnd"/>
      <w:r w:rsidRPr="00E76624">
        <w:rPr>
          <w:rFonts w:ascii="Times New Roman" w:hAnsi="Times New Roman" w:cs="Times New Roman"/>
          <w:color w:val="auto"/>
          <w:sz w:val="28"/>
          <w:szCs w:val="28"/>
        </w:rPr>
        <w:t xml:space="preserve"> </w:t>
      </w:r>
      <w:proofErr w:type="spellStart"/>
      <w:r w:rsidRPr="00E76624">
        <w:rPr>
          <w:rFonts w:ascii="Times New Roman" w:hAnsi="Times New Roman" w:cs="Times New Roman"/>
          <w:color w:val="auto"/>
          <w:sz w:val="28"/>
          <w:szCs w:val="28"/>
        </w:rPr>
        <w:t>картоплі</w:t>
      </w:r>
      <w:proofErr w:type="spellEnd"/>
    </w:p>
    <w:p w:rsidR="004C0B7B" w:rsidRPr="00E76624" w:rsidRDefault="00E76624" w:rsidP="00E76624">
      <w:pPr>
        <w:pStyle w:val="a6"/>
        <w:rPr>
          <w:sz w:val="28"/>
          <w:szCs w:val="28"/>
          <w:lang w:val="uk-UA"/>
        </w:rPr>
      </w:pPr>
      <w:proofErr w:type="spellStart"/>
      <w:r w:rsidRPr="00E76624">
        <w:rPr>
          <w:rStyle w:val="a7"/>
          <w:sz w:val="28"/>
          <w:szCs w:val="28"/>
        </w:rPr>
        <w:t>Попередник</w:t>
      </w:r>
      <w:proofErr w:type="spellEnd"/>
      <w:r w:rsidRPr="00E76624">
        <w:rPr>
          <w:sz w:val="28"/>
          <w:szCs w:val="28"/>
        </w:rPr>
        <w:t xml:space="preserve"> — соя</w:t>
      </w:r>
      <w:r w:rsidRPr="00E76624">
        <w:rPr>
          <w:sz w:val="28"/>
          <w:szCs w:val="28"/>
        </w:rPr>
        <w:br/>
      </w:r>
      <w:proofErr w:type="spellStart"/>
      <w:r w:rsidRPr="00E76624">
        <w:rPr>
          <w:rStyle w:val="a7"/>
          <w:sz w:val="28"/>
          <w:szCs w:val="28"/>
        </w:rPr>
        <w:t>Площа</w:t>
      </w:r>
      <w:proofErr w:type="spellEnd"/>
      <w:r w:rsidRPr="00E76624">
        <w:rPr>
          <w:sz w:val="28"/>
          <w:szCs w:val="28"/>
        </w:rPr>
        <w:t xml:space="preserve"> — 60 га</w:t>
      </w:r>
      <w:r w:rsidRPr="00E76624">
        <w:rPr>
          <w:sz w:val="28"/>
          <w:szCs w:val="28"/>
        </w:rPr>
        <w:br/>
      </w:r>
      <w:r w:rsidRPr="00E76624">
        <w:rPr>
          <w:rStyle w:val="a7"/>
          <w:sz w:val="28"/>
          <w:szCs w:val="28"/>
        </w:rPr>
        <w:t>Сорт</w:t>
      </w:r>
      <w:r w:rsidRPr="00E76624">
        <w:rPr>
          <w:sz w:val="28"/>
          <w:szCs w:val="28"/>
        </w:rPr>
        <w:t xml:space="preserve"> — </w:t>
      </w:r>
      <w:proofErr w:type="spellStart"/>
      <w:r w:rsidRPr="00E76624">
        <w:rPr>
          <w:sz w:val="28"/>
          <w:szCs w:val="28"/>
        </w:rPr>
        <w:t>Нагорода</w:t>
      </w:r>
      <w:proofErr w:type="spellEnd"/>
      <w:r w:rsidRPr="00E76624">
        <w:rPr>
          <w:sz w:val="28"/>
          <w:szCs w:val="28"/>
        </w:rPr>
        <w:t xml:space="preserve"> (</w:t>
      </w:r>
      <w:proofErr w:type="spellStart"/>
      <w:r w:rsidRPr="00E76624">
        <w:rPr>
          <w:sz w:val="28"/>
          <w:szCs w:val="28"/>
        </w:rPr>
        <w:t>Лідер</w:t>
      </w:r>
      <w:proofErr w:type="spellEnd"/>
      <w:r w:rsidRPr="00E76624">
        <w:rPr>
          <w:sz w:val="28"/>
          <w:szCs w:val="28"/>
        </w:rPr>
        <w:t>)</w:t>
      </w:r>
      <w:r w:rsidRPr="00E76624">
        <w:rPr>
          <w:sz w:val="28"/>
          <w:szCs w:val="28"/>
        </w:rPr>
        <w:br/>
      </w:r>
      <w:r w:rsidRPr="00E76624">
        <w:rPr>
          <w:rStyle w:val="a7"/>
          <w:sz w:val="28"/>
          <w:szCs w:val="28"/>
        </w:rPr>
        <w:t xml:space="preserve">Норма </w:t>
      </w:r>
      <w:proofErr w:type="spellStart"/>
      <w:r w:rsidRPr="00E76624">
        <w:rPr>
          <w:rStyle w:val="a7"/>
          <w:sz w:val="28"/>
          <w:szCs w:val="28"/>
        </w:rPr>
        <w:t>садіння</w:t>
      </w:r>
      <w:proofErr w:type="spellEnd"/>
      <w:r w:rsidRPr="00E76624">
        <w:rPr>
          <w:sz w:val="28"/>
          <w:szCs w:val="28"/>
        </w:rPr>
        <w:t xml:space="preserve"> — 3,33 т/га</w:t>
      </w:r>
      <w:r w:rsidRPr="00E76624">
        <w:rPr>
          <w:sz w:val="28"/>
          <w:szCs w:val="28"/>
        </w:rPr>
        <w:br/>
      </w:r>
      <w:proofErr w:type="spellStart"/>
      <w:r w:rsidRPr="00E76624">
        <w:rPr>
          <w:rStyle w:val="a7"/>
          <w:sz w:val="28"/>
          <w:szCs w:val="28"/>
        </w:rPr>
        <w:t>Загальна</w:t>
      </w:r>
      <w:proofErr w:type="spellEnd"/>
      <w:r w:rsidRPr="00E76624">
        <w:rPr>
          <w:rStyle w:val="a7"/>
          <w:sz w:val="28"/>
          <w:szCs w:val="28"/>
        </w:rPr>
        <w:t xml:space="preserve"> потреба в </w:t>
      </w:r>
      <w:proofErr w:type="spellStart"/>
      <w:r w:rsidRPr="00E76624">
        <w:rPr>
          <w:rStyle w:val="a7"/>
          <w:sz w:val="28"/>
          <w:szCs w:val="28"/>
        </w:rPr>
        <w:t>посадковому</w:t>
      </w:r>
      <w:proofErr w:type="spellEnd"/>
      <w:r w:rsidRPr="00E76624">
        <w:rPr>
          <w:rStyle w:val="a7"/>
          <w:sz w:val="28"/>
          <w:szCs w:val="28"/>
        </w:rPr>
        <w:t xml:space="preserve"> </w:t>
      </w:r>
      <w:proofErr w:type="spellStart"/>
      <w:proofErr w:type="gramStart"/>
      <w:r w:rsidRPr="00E76624">
        <w:rPr>
          <w:rStyle w:val="a7"/>
          <w:sz w:val="28"/>
          <w:szCs w:val="28"/>
        </w:rPr>
        <w:t>матер</w:t>
      </w:r>
      <w:proofErr w:type="gramEnd"/>
      <w:r w:rsidRPr="00E76624">
        <w:rPr>
          <w:rStyle w:val="a7"/>
          <w:sz w:val="28"/>
          <w:szCs w:val="28"/>
        </w:rPr>
        <w:t>іалі</w:t>
      </w:r>
      <w:proofErr w:type="spellEnd"/>
      <w:r w:rsidRPr="00E76624">
        <w:rPr>
          <w:sz w:val="28"/>
          <w:szCs w:val="28"/>
        </w:rPr>
        <w:t xml:space="preserve"> — 199,8 т</w:t>
      </w:r>
    </w:p>
    <w:tbl>
      <w:tblPr>
        <w:tblStyle w:val="a3"/>
        <w:tblW w:w="15451" w:type="dxa"/>
        <w:tblInd w:w="108" w:type="dxa"/>
        <w:tblLayout w:type="fixed"/>
        <w:tblLook w:val="04A0" w:firstRow="1" w:lastRow="0" w:firstColumn="1" w:lastColumn="0" w:noHBand="0" w:noVBand="1"/>
      </w:tblPr>
      <w:tblGrid>
        <w:gridCol w:w="3686"/>
        <w:gridCol w:w="4961"/>
        <w:gridCol w:w="1134"/>
        <w:gridCol w:w="1559"/>
        <w:gridCol w:w="1843"/>
        <w:gridCol w:w="2268"/>
      </w:tblGrid>
      <w:tr w:rsidR="004C0B7B" w:rsidTr="001B4089">
        <w:tc>
          <w:tcPr>
            <w:tcW w:w="3686" w:type="dxa"/>
            <w:vMerge w:val="restart"/>
            <w:vAlign w:val="center"/>
          </w:tcPr>
          <w:p w:rsidR="004C0B7B" w:rsidRPr="001B4089" w:rsidRDefault="004C0B7B" w:rsidP="001B4089">
            <w:pPr>
              <w:jc w:val="center"/>
              <w:rPr>
                <w:b/>
                <w:sz w:val="24"/>
                <w:szCs w:val="24"/>
                <w:lang w:val="uk-UA"/>
              </w:rPr>
            </w:pPr>
          </w:p>
          <w:p w:rsidR="004C0B7B" w:rsidRPr="001B4089" w:rsidRDefault="004C0B7B" w:rsidP="001B4089">
            <w:pPr>
              <w:jc w:val="center"/>
              <w:rPr>
                <w:b/>
                <w:sz w:val="24"/>
                <w:szCs w:val="24"/>
                <w:lang w:val="uk-UA"/>
              </w:rPr>
            </w:pPr>
            <w:r w:rsidRPr="001B4089">
              <w:rPr>
                <w:b/>
                <w:sz w:val="24"/>
                <w:szCs w:val="24"/>
                <w:lang w:val="uk-UA"/>
              </w:rPr>
              <w:t>Назна робіт</w:t>
            </w:r>
          </w:p>
        </w:tc>
        <w:tc>
          <w:tcPr>
            <w:tcW w:w="4961" w:type="dxa"/>
            <w:vMerge w:val="restart"/>
            <w:vAlign w:val="center"/>
          </w:tcPr>
          <w:p w:rsidR="004C0B7B" w:rsidRPr="001B4089" w:rsidRDefault="004C0B7B" w:rsidP="001B4089">
            <w:pPr>
              <w:jc w:val="center"/>
              <w:rPr>
                <w:b/>
                <w:sz w:val="24"/>
                <w:szCs w:val="24"/>
                <w:lang w:val="uk-UA"/>
              </w:rPr>
            </w:pPr>
          </w:p>
          <w:p w:rsidR="004C0B7B" w:rsidRPr="001B4089" w:rsidRDefault="004C0B7B" w:rsidP="001B4089">
            <w:pPr>
              <w:jc w:val="center"/>
              <w:rPr>
                <w:b/>
                <w:sz w:val="24"/>
                <w:szCs w:val="24"/>
                <w:lang w:val="uk-UA"/>
              </w:rPr>
            </w:pPr>
            <w:r w:rsidRPr="001B4089">
              <w:rPr>
                <w:b/>
                <w:sz w:val="24"/>
                <w:szCs w:val="24"/>
                <w:lang w:val="uk-UA"/>
              </w:rPr>
              <w:t>Агротехнічні показники (глибина, дози, норми строки виконання, )</w:t>
            </w:r>
          </w:p>
        </w:tc>
        <w:tc>
          <w:tcPr>
            <w:tcW w:w="1134" w:type="dxa"/>
            <w:vMerge w:val="restart"/>
            <w:vAlign w:val="center"/>
          </w:tcPr>
          <w:p w:rsidR="004C0B7B" w:rsidRPr="001B4089" w:rsidRDefault="004C0B7B" w:rsidP="001B4089">
            <w:pPr>
              <w:jc w:val="center"/>
              <w:rPr>
                <w:b/>
                <w:sz w:val="24"/>
                <w:szCs w:val="24"/>
                <w:lang w:val="uk-UA"/>
              </w:rPr>
            </w:pPr>
            <w:proofErr w:type="spellStart"/>
            <w:r w:rsidRPr="001B4089">
              <w:rPr>
                <w:b/>
                <w:sz w:val="24"/>
                <w:szCs w:val="24"/>
                <w:lang w:val="uk-UA"/>
              </w:rPr>
              <w:t>Оди-ниця</w:t>
            </w:r>
            <w:proofErr w:type="spellEnd"/>
          </w:p>
          <w:p w:rsidR="004C0B7B" w:rsidRPr="001B4089" w:rsidRDefault="00E76624" w:rsidP="001B4089">
            <w:pPr>
              <w:jc w:val="center"/>
              <w:rPr>
                <w:b/>
                <w:sz w:val="24"/>
                <w:szCs w:val="24"/>
                <w:lang w:val="uk-UA"/>
              </w:rPr>
            </w:pPr>
            <w:r w:rsidRPr="001B4089">
              <w:rPr>
                <w:b/>
                <w:sz w:val="24"/>
                <w:szCs w:val="24"/>
                <w:lang w:val="uk-UA"/>
              </w:rPr>
              <w:t>вимі</w:t>
            </w:r>
            <w:r w:rsidR="004C0B7B" w:rsidRPr="001B4089">
              <w:rPr>
                <w:b/>
                <w:sz w:val="24"/>
                <w:szCs w:val="24"/>
                <w:lang w:val="uk-UA"/>
              </w:rPr>
              <w:t>ру</w:t>
            </w:r>
          </w:p>
        </w:tc>
        <w:tc>
          <w:tcPr>
            <w:tcW w:w="1559" w:type="dxa"/>
            <w:vMerge w:val="restart"/>
            <w:vAlign w:val="center"/>
          </w:tcPr>
          <w:p w:rsidR="004C0B7B" w:rsidRPr="001B4089" w:rsidRDefault="00E76624" w:rsidP="001B4089">
            <w:pPr>
              <w:jc w:val="center"/>
              <w:rPr>
                <w:b/>
                <w:sz w:val="24"/>
                <w:szCs w:val="24"/>
                <w:lang w:val="uk-UA"/>
              </w:rPr>
            </w:pPr>
            <w:r w:rsidRPr="001B4089">
              <w:rPr>
                <w:b/>
                <w:sz w:val="24"/>
                <w:szCs w:val="24"/>
                <w:lang w:val="uk-UA"/>
              </w:rPr>
              <w:t>Обсяг робіт (фізич</w:t>
            </w:r>
            <w:r w:rsidR="004C0B7B" w:rsidRPr="001B4089">
              <w:rPr>
                <w:b/>
                <w:sz w:val="24"/>
                <w:szCs w:val="24"/>
                <w:lang w:val="uk-UA"/>
              </w:rPr>
              <w:t>ний)</w:t>
            </w:r>
          </w:p>
        </w:tc>
        <w:tc>
          <w:tcPr>
            <w:tcW w:w="4111" w:type="dxa"/>
            <w:gridSpan w:val="2"/>
            <w:vAlign w:val="center"/>
          </w:tcPr>
          <w:p w:rsidR="004C0B7B" w:rsidRPr="001B4089" w:rsidRDefault="004C0B7B" w:rsidP="001B4089">
            <w:pPr>
              <w:jc w:val="center"/>
              <w:rPr>
                <w:b/>
                <w:sz w:val="24"/>
                <w:szCs w:val="24"/>
                <w:lang w:val="uk-UA"/>
              </w:rPr>
            </w:pPr>
            <w:r w:rsidRPr="001B4089">
              <w:rPr>
                <w:b/>
                <w:sz w:val="24"/>
                <w:szCs w:val="24"/>
                <w:lang w:val="uk-UA"/>
              </w:rPr>
              <w:t>Склад агрегату</w:t>
            </w:r>
          </w:p>
        </w:tc>
      </w:tr>
      <w:tr w:rsidR="004C0B7B" w:rsidTr="001B4089">
        <w:tc>
          <w:tcPr>
            <w:tcW w:w="3686" w:type="dxa"/>
            <w:vMerge/>
            <w:vAlign w:val="center"/>
          </w:tcPr>
          <w:p w:rsidR="004C0B7B" w:rsidRPr="001B4089" w:rsidRDefault="004C0B7B" w:rsidP="001B4089">
            <w:pPr>
              <w:jc w:val="center"/>
              <w:rPr>
                <w:b/>
                <w:sz w:val="24"/>
                <w:szCs w:val="24"/>
                <w:lang w:val="uk-UA"/>
              </w:rPr>
            </w:pPr>
          </w:p>
        </w:tc>
        <w:tc>
          <w:tcPr>
            <w:tcW w:w="4961" w:type="dxa"/>
            <w:vMerge/>
            <w:vAlign w:val="center"/>
          </w:tcPr>
          <w:p w:rsidR="004C0B7B" w:rsidRPr="001B4089" w:rsidRDefault="004C0B7B" w:rsidP="001B4089">
            <w:pPr>
              <w:jc w:val="center"/>
              <w:rPr>
                <w:b/>
                <w:sz w:val="24"/>
                <w:szCs w:val="24"/>
                <w:lang w:val="uk-UA"/>
              </w:rPr>
            </w:pPr>
          </w:p>
        </w:tc>
        <w:tc>
          <w:tcPr>
            <w:tcW w:w="1134" w:type="dxa"/>
            <w:vMerge/>
            <w:vAlign w:val="center"/>
          </w:tcPr>
          <w:p w:rsidR="004C0B7B" w:rsidRPr="001B4089" w:rsidRDefault="004C0B7B" w:rsidP="001B4089">
            <w:pPr>
              <w:jc w:val="center"/>
              <w:rPr>
                <w:b/>
                <w:sz w:val="24"/>
                <w:szCs w:val="24"/>
                <w:lang w:val="uk-UA"/>
              </w:rPr>
            </w:pPr>
          </w:p>
        </w:tc>
        <w:tc>
          <w:tcPr>
            <w:tcW w:w="1559" w:type="dxa"/>
            <w:vMerge/>
            <w:vAlign w:val="center"/>
          </w:tcPr>
          <w:p w:rsidR="004C0B7B" w:rsidRPr="001B4089" w:rsidRDefault="004C0B7B" w:rsidP="001B4089">
            <w:pPr>
              <w:jc w:val="center"/>
              <w:rPr>
                <w:b/>
                <w:sz w:val="24"/>
                <w:szCs w:val="24"/>
                <w:lang w:val="uk-UA"/>
              </w:rPr>
            </w:pPr>
          </w:p>
        </w:tc>
        <w:tc>
          <w:tcPr>
            <w:tcW w:w="1843" w:type="dxa"/>
            <w:vAlign w:val="center"/>
          </w:tcPr>
          <w:p w:rsidR="004C0B7B" w:rsidRPr="001B4089" w:rsidRDefault="004C0B7B" w:rsidP="001B4089">
            <w:pPr>
              <w:jc w:val="center"/>
              <w:rPr>
                <w:b/>
                <w:sz w:val="24"/>
                <w:szCs w:val="24"/>
                <w:lang w:val="uk-UA"/>
              </w:rPr>
            </w:pPr>
            <w:r w:rsidRPr="001B4089">
              <w:rPr>
                <w:b/>
                <w:sz w:val="24"/>
                <w:szCs w:val="24"/>
                <w:lang w:val="uk-UA"/>
              </w:rPr>
              <w:t>марка трактора,</w:t>
            </w:r>
          </w:p>
          <w:p w:rsidR="004C0B7B" w:rsidRPr="001B4089" w:rsidRDefault="004C0B7B" w:rsidP="001B4089">
            <w:pPr>
              <w:jc w:val="center"/>
              <w:rPr>
                <w:b/>
                <w:sz w:val="24"/>
                <w:szCs w:val="24"/>
                <w:lang w:val="uk-UA"/>
              </w:rPr>
            </w:pPr>
            <w:r w:rsidRPr="001B4089">
              <w:rPr>
                <w:b/>
                <w:sz w:val="24"/>
                <w:szCs w:val="24"/>
                <w:lang w:val="uk-UA"/>
              </w:rPr>
              <w:t>автомобіля,</w:t>
            </w:r>
          </w:p>
          <w:p w:rsidR="004C0B7B" w:rsidRPr="001B4089" w:rsidRDefault="004C0B7B" w:rsidP="001B4089">
            <w:pPr>
              <w:jc w:val="center"/>
              <w:rPr>
                <w:b/>
                <w:sz w:val="24"/>
                <w:szCs w:val="24"/>
                <w:lang w:val="uk-UA"/>
              </w:rPr>
            </w:pPr>
            <w:r w:rsidRPr="001B4089">
              <w:rPr>
                <w:b/>
                <w:sz w:val="24"/>
                <w:szCs w:val="24"/>
                <w:lang w:val="uk-UA"/>
              </w:rPr>
              <w:lastRenderedPageBreak/>
              <w:t>тощо</w:t>
            </w:r>
          </w:p>
        </w:tc>
        <w:tc>
          <w:tcPr>
            <w:tcW w:w="2268" w:type="dxa"/>
            <w:vAlign w:val="center"/>
          </w:tcPr>
          <w:p w:rsidR="004C0B7B" w:rsidRPr="001B4089" w:rsidRDefault="004C0B7B" w:rsidP="001B4089">
            <w:pPr>
              <w:jc w:val="center"/>
              <w:rPr>
                <w:b/>
                <w:sz w:val="24"/>
                <w:szCs w:val="24"/>
                <w:lang w:val="uk-UA"/>
              </w:rPr>
            </w:pPr>
            <w:r w:rsidRPr="001B4089">
              <w:rPr>
                <w:b/>
                <w:sz w:val="24"/>
                <w:szCs w:val="24"/>
                <w:lang w:val="uk-UA"/>
              </w:rPr>
              <w:lastRenderedPageBreak/>
              <w:t>марка с-г машин, знаряддя</w:t>
            </w:r>
          </w:p>
        </w:tc>
      </w:tr>
      <w:tr w:rsidR="004C0B7B" w:rsidTr="00E73992">
        <w:tc>
          <w:tcPr>
            <w:tcW w:w="3686" w:type="dxa"/>
            <w:vAlign w:val="center"/>
          </w:tcPr>
          <w:p w:rsidR="004C0B7B" w:rsidRPr="005E32D9" w:rsidRDefault="00E76624" w:rsidP="005E32D9">
            <w:pPr>
              <w:pStyle w:val="a9"/>
              <w:numPr>
                <w:ilvl w:val="0"/>
                <w:numId w:val="40"/>
              </w:numPr>
              <w:rPr>
                <w:sz w:val="24"/>
                <w:szCs w:val="24"/>
                <w:lang w:val="uk-UA"/>
              </w:rPr>
            </w:pPr>
            <w:r w:rsidRPr="005E32D9">
              <w:rPr>
                <w:sz w:val="24"/>
                <w:szCs w:val="24"/>
                <w:lang w:val="uk-UA"/>
              </w:rPr>
              <w:lastRenderedPageBreak/>
              <w:t>Лущення стерні після сої</w:t>
            </w:r>
          </w:p>
        </w:tc>
        <w:tc>
          <w:tcPr>
            <w:tcW w:w="4961" w:type="dxa"/>
            <w:vAlign w:val="center"/>
          </w:tcPr>
          <w:p w:rsidR="004C0B7B" w:rsidRPr="005E32D9" w:rsidRDefault="00E76624" w:rsidP="005E32D9">
            <w:pPr>
              <w:rPr>
                <w:sz w:val="24"/>
                <w:szCs w:val="24"/>
                <w:lang w:val="uk-UA"/>
              </w:rPr>
            </w:pPr>
            <w:r w:rsidRPr="005E32D9">
              <w:rPr>
                <w:sz w:val="24"/>
                <w:szCs w:val="24"/>
                <w:lang w:val="uk-UA"/>
              </w:rPr>
              <w:t>Проводять одразу після збирання попередника на 6–8 см для провокації сходів бур’янів</w:t>
            </w:r>
          </w:p>
        </w:tc>
        <w:tc>
          <w:tcPr>
            <w:tcW w:w="1134" w:type="dxa"/>
          </w:tcPr>
          <w:p w:rsidR="004C0B7B" w:rsidRPr="005E32D9" w:rsidRDefault="005E32D9" w:rsidP="005E32D9">
            <w:pPr>
              <w:jc w:val="center"/>
              <w:rPr>
                <w:sz w:val="24"/>
                <w:szCs w:val="24"/>
                <w:lang w:val="uk-UA"/>
              </w:rPr>
            </w:pPr>
            <w:r w:rsidRPr="005E32D9">
              <w:rPr>
                <w:sz w:val="24"/>
                <w:szCs w:val="24"/>
                <w:lang w:val="uk-UA"/>
              </w:rPr>
              <w:t>га</w:t>
            </w:r>
          </w:p>
        </w:tc>
        <w:tc>
          <w:tcPr>
            <w:tcW w:w="1559" w:type="dxa"/>
          </w:tcPr>
          <w:p w:rsidR="004C0B7B" w:rsidRPr="005E32D9" w:rsidRDefault="005E32D9" w:rsidP="005E32D9">
            <w:pPr>
              <w:jc w:val="center"/>
              <w:rPr>
                <w:sz w:val="24"/>
                <w:szCs w:val="24"/>
                <w:lang w:val="uk-UA"/>
              </w:rPr>
            </w:pPr>
            <w:r w:rsidRPr="005E32D9">
              <w:rPr>
                <w:sz w:val="24"/>
                <w:szCs w:val="24"/>
                <w:lang w:val="uk-UA"/>
              </w:rPr>
              <w:t>60</w:t>
            </w:r>
          </w:p>
        </w:tc>
        <w:tc>
          <w:tcPr>
            <w:tcW w:w="1843" w:type="dxa"/>
          </w:tcPr>
          <w:p w:rsidR="004C0B7B" w:rsidRPr="005E32D9" w:rsidRDefault="005E32D9" w:rsidP="005E32D9">
            <w:pPr>
              <w:jc w:val="center"/>
              <w:rPr>
                <w:sz w:val="24"/>
                <w:szCs w:val="24"/>
                <w:lang w:val="uk-UA"/>
              </w:rPr>
            </w:pPr>
            <w:r w:rsidRPr="005E32D9">
              <w:rPr>
                <w:sz w:val="24"/>
                <w:szCs w:val="24"/>
                <w:lang w:val="uk-UA"/>
              </w:rPr>
              <w:t>МТЗ-82</w:t>
            </w:r>
          </w:p>
        </w:tc>
        <w:tc>
          <w:tcPr>
            <w:tcW w:w="2268" w:type="dxa"/>
          </w:tcPr>
          <w:p w:rsidR="004C0B7B" w:rsidRPr="005E32D9" w:rsidRDefault="005E32D9" w:rsidP="005E32D9">
            <w:pPr>
              <w:jc w:val="center"/>
              <w:rPr>
                <w:sz w:val="24"/>
                <w:szCs w:val="24"/>
                <w:lang w:val="uk-UA"/>
              </w:rPr>
            </w:pPr>
            <w:r w:rsidRPr="005E32D9">
              <w:rPr>
                <w:sz w:val="24"/>
                <w:szCs w:val="24"/>
                <w:lang w:val="uk-UA"/>
              </w:rPr>
              <w:t>ЛДГ-10</w:t>
            </w:r>
          </w:p>
        </w:tc>
      </w:tr>
      <w:tr w:rsidR="00E76624" w:rsidTr="00E73992">
        <w:tc>
          <w:tcPr>
            <w:tcW w:w="3686" w:type="dxa"/>
            <w:vAlign w:val="center"/>
          </w:tcPr>
          <w:p w:rsidR="00E76624" w:rsidRPr="005E32D9" w:rsidRDefault="00E76624" w:rsidP="005E32D9">
            <w:pPr>
              <w:pStyle w:val="a9"/>
              <w:numPr>
                <w:ilvl w:val="0"/>
                <w:numId w:val="40"/>
              </w:numPr>
              <w:rPr>
                <w:sz w:val="24"/>
                <w:szCs w:val="24"/>
                <w:lang w:val="uk-UA"/>
              </w:rPr>
            </w:pPr>
            <w:r w:rsidRPr="005E32D9">
              <w:rPr>
                <w:sz w:val="24"/>
                <w:szCs w:val="24"/>
                <w:lang w:val="uk-UA"/>
              </w:rPr>
              <w:t xml:space="preserve">Повторне лущення / обробіток проти </w:t>
            </w:r>
            <w:proofErr w:type="spellStart"/>
            <w:r w:rsidRPr="005E32D9">
              <w:rPr>
                <w:sz w:val="24"/>
                <w:szCs w:val="24"/>
                <w:lang w:val="uk-UA"/>
              </w:rPr>
              <w:t>коренепаросткових</w:t>
            </w:r>
            <w:proofErr w:type="spellEnd"/>
            <w:r w:rsidRPr="005E32D9">
              <w:rPr>
                <w:sz w:val="24"/>
                <w:szCs w:val="24"/>
                <w:lang w:val="uk-UA"/>
              </w:rPr>
              <w:t xml:space="preserve"> бур’янів</w:t>
            </w:r>
          </w:p>
        </w:tc>
        <w:tc>
          <w:tcPr>
            <w:tcW w:w="4961" w:type="dxa"/>
            <w:vAlign w:val="center"/>
          </w:tcPr>
          <w:p w:rsidR="00E76624" w:rsidRPr="005E32D9" w:rsidRDefault="00E76624" w:rsidP="005E32D9">
            <w:pPr>
              <w:rPr>
                <w:sz w:val="24"/>
                <w:szCs w:val="24"/>
                <w:lang w:val="uk-UA"/>
              </w:rPr>
            </w:pPr>
            <w:r w:rsidRPr="005E32D9">
              <w:rPr>
                <w:sz w:val="24"/>
                <w:szCs w:val="24"/>
                <w:lang w:val="uk-UA"/>
              </w:rPr>
              <w:t>Через 10–14 днів, на 10–12 см, для виснаження осоту, берізки та інших бур’янів</w:t>
            </w:r>
          </w:p>
        </w:tc>
        <w:tc>
          <w:tcPr>
            <w:tcW w:w="1134" w:type="dxa"/>
          </w:tcPr>
          <w:p w:rsidR="00E76624" w:rsidRPr="005E32D9" w:rsidRDefault="005E32D9" w:rsidP="005E32D9">
            <w:pPr>
              <w:jc w:val="center"/>
              <w:rPr>
                <w:sz w:val="24"/>
                <w:szCs w:val="24"/>
                <w:lang w:val="uk-UA"/>
              </w:rPr>
            </w:pPr>
            <w:r w:rsidRPr="005E32D9">
              <w:rPr>
                <w:sz w:val="24"/>
                <w:szCs w:val="24"/>
                <w:lang w:val="uk-UA"/>
              </w:rPr>
              <w:t>га</w:t>
            </w:r>
          </w:p>
        </w:tc>
        <w:tc>
          <w:tcPr>
            <w:tcW w:w="1559" w:type="dxa"/>
          </w:tcPr>
          <w:p w:rsidR="00E76624" w:rsidRPr="005E32D9" w:rsidRDefault="005E32D9" w:rsidP="005E32D9">
            <w:pPr>
              <w:jc w:val="center"/>
              <w:rPr>
                <w:sz w:val="24"/>
                <w:szCs w:val="24"/>
                <w:lang w:val="uk-UA"/>
              </w:rPr>
            </w:pPr>
            <w:r w:rsidRPr="005E32D9">
              <w:rPr>
                <w:sz w:val="24"/>
                <w:szCs w:val="24"/>
                <w:lang w:val="uk-UA"/>
              </w:rPr>
              <w:t>60</w:t>
            </w:r>
          </w:p>
        </w:tc>
        <w:tc>
          <w:tcPr>
            <w:tcW w:w="1843" w:type="dxa"/>
          </w:tcPr>
          <w:p w:rsidR="00E76624" w:rsidRPr="005E32D9" w:rsidRDefault="005E32D9" w:rsidP="005E32D9">
            <w:pPr>
              <w:jc w:val="center"/>
              <w:rPr>
                <w:sz w:val="24"/>
                <w:szCs w:val="24"/>
                <w:lang w:val="uk-UA"/>
              </w:rPr>
            </w:pPr>
            <w:r w:rsidRPr="005E32D9">
              <w:rPr>
                <w:sz w:val="24"/>
                <w:szCs w:val="24"/>
                <w:lang w:val="uk-UA"/>
              </w:rPr>
              <w:t>МТЗ-82</w:t>
            </w:r>
          </w:p>
        </w:tc>
        <w:tc>
          <w:tcPr>
            <w:tcW w:w="2268" w:type="dxa"/>
          </w:tcPr>
          <w:p w:rsidR="00E76624" w:rsidRPr="005E32D9" w:rsidRDefault="005E32D9" w:rsidP="005E32D9">
            <w:pPr>
              <w:jc w:val="center"/>
              <w:rPr>
                <w:sz w:val="24"/>
                <w:szCs w:val="24"/>
                <w:lang w:val="uk-UA"/>
              </w:rPr>
            </w:pPr>
            <w:r w:rsidRPr="005E32D9">
              <w:rPr>
                <w:sz w:val="24"/>
                <w:szCs w:val="24"/>
                <w:lang w:val="uk-UA"/>
              </w:rPr>
              <w:t>БДТ-7 або важка дискова борона</w:t>
            </w:r>
          </w:p>
        </w:tc>
      </w:tr>
      <w:tr w:rsidR="00E76624" w:rsidTr="00E73992">
        <w:tc>
          <w:tcPr>
            <w:tcW w:w="3686" w:type="dxa"/>
            <w:vAlign w:val="center"/>
          </w:tcPr>
          <w:p w:rsidR="00E76624" w:rsidRPr="005E32D9" w:rsidRDefault="00E76624" w:rsidP="005E32D9">
            <w:pPr>
              <w:pStyle w:val="a9"/>
              <w:numPr>
                <w:ilvl w:val="0"/>
                <w:numId w:val="40"/>
              </w:numPr>
              <w:rPr>
                <w:sz w:val="24"/>
                <w:szCs w:val="24"/>
                <w:lang w:val="uk-UA"/>
              </w:rPr>
            </w:pPr>
            <w:r w:rsidRPr="005E32D9">
              <w:rPr>
                <w:sz w:val="24"/>
                <w:szCs w:val="24"/>
                <w:lang w:val="uk-UA"/>
              </w:rPr>
              <w:t>Внесення органічних добрив</w:t>
            </w:r>
          </w:p>
        </w:tc>
        <w:tc>
          <w:tcPr>
            <w:tcW w:w="4961" w:type="dxa"/>
            <w:vAlign w:val="center"/>
          </w:tcPr>
          <w:p w:rsidR="00E76624" w:rsidRPr="005E32D9" w:rsidRDefault="00E76624" w:rsidP="005E32D9">
            <w:pPr>
              <w:rPr>
                <w:sz w:val="24"/>
                <w:szCs w:val="24"/>
                <w:lang w:val="uk-UA"/>
              </w:rPr>
            </w:pPr>
            <w:r w:rsidRPr="005E32D9">
              <w:rPr>
                <w:sz w:val="24"/>
                <w:szCs w:val="24"/>
                <w:lang w:val="uk-UA"/>
              </w:rPr>
              <w:t>Гній 30–40 т/га, під основний обробіток</w:t>
            </w:r>
          </w:p>
        </w:tc>
        <w:tc>
          <w:tcPr>
            <w:tcW w:w="1134" w:type="dxa"/>
          </w:tcPr>
          <w:p w:rsidR="00E76624" w:rsidRPr="005E32D9" w:rsidRDefault="005E32D9" w:rsidP="005E32D9">
            <w:pPr>
              <w:jc w:val="center"/>
              <w:rPr>
                <w:sz w:val="24"/>
                <w:szCs w:val="24"/>
                <w:lang w:val="uk-UA"/>
              </w:rPr>
            </w:pPr>
            <w:r w:rsidRPr="005E32D9">
              <w:rPr>
                <w:sz w:val="24"/>
                <w:szCs w:val="24"/>
                <w:lang w:val="uk-UA"/>
              </w:rPr>
              <w:t>т</w:t>
            </w:r>
          </w:p>
        </w:tc>
        <w:tc>
          <w:tcPr>
            <w:tcW w:w="1559" w:type="dxa"/>
          </w:tcPr>
          <w:p w:rsidR="00E76624" w:rsidRPr="005E32D9" w:rsidRDefault="005E32D9" w:rsidP="005E32D9">
            <w:pPr>
              <w:jc w:val="center"/>
              <w:rPr>
                <w:sz w:val="24"/>
                <w:szCs w:val="24"/>
                <w:lang w:val="uk-UA"/>
              </w:rPr>
            </w:pPr>
            <w:r w:rsidRPr="005E32D9">
              <w:rPr>
                <w:sz w:val="24"/>
                <w:szCs w:val="24"/>
                <w:lang w:val="uk-UA"/>
              </w:rPr>
              <w:t>1800-2400</w:t>
            </w:r>
          </w:p>
        </w:tc>
        <w:tc>
          <w:tcPr>
            <w:tcW w:w="1843" w:type="dxa"/>
          </w:tcPr>
          <w:p w:rsidR="00E76624" w:rsidRPr="005E32D9" w:rsidRDefault="005E32D9" w:rsidP="005E32D9">
            <w:pPr>
              <w:jc w:val="center"/>
              <w:rPr>
                <w:sz w:val="24"/>
                <w:szCs w:val="24"/>
                <w:lang w:val="uk-UA"/>
              </w:rPr>
            </w:pPr>
            <w:r w:rsidRPr="005E32D9">
              <w:rPr>
                <w:sz w:val="24"/>
                <w:szCs w:val="24"/>
                <w:lang w:val="uk-UA"/>
              </w:rPr>
              <w:t>МТЗ-1221</w:t>
            </w:r>
          </w:p>
        </w:tc>
        <w:tc>
          <w:tcPr>
            <w:tcW w:w="2268" w:type="dxa"/>
          </w:tcPr>
          <w:p w:rsidR="00E76624" w:rsidRPr="005E32D9" w:rsidRDefault="005E32D9" w:rsidP="005E32D9">
            <w:pPr>
              <w:jc w:val="center"/>
              <w:rPr>
                <w:sz w:val="24"/>
                <w:szCs w:val="24"/>
                <w:lang w:val="uk-UA"/>
              </w:rPr>
            </w:pPr>
            <w:r w:rsidRPr="005E32D9">
              <w:rPr>
                <w:sz w:val="24"/>
                <w:szCs w:val="24"/>
                <w:lang w:val="uk-UA"/>
              </w:rPr>
              <w:t>РОУ-6</w:t>
            </w:r>
          </w:p>
        </w:tc>
      </w:tr>
      <w:tr w:rsidR="00E76624" w:rsidRPr="00E76624" w:rsidTr="00E73992">
        <w:tc>
          <w:tcPr>
            <w:tcW w:w="3686" w:type="dxa"/>
            <w:vAlign w:val="center"/>
          </w:tcPr>
          <w:p w:rsidR="00E76624" w:rsidRPr="00E73992" w:rsidRDefault="00E76624" w:rsidP="00E73992">
            <w:pPr>
              <w:pStyle w:val="a9"/>
              <w:numPr>
                <w:ilvl w:val="0"/>
                <w:numId w:val="40"/>
              </w:numPr>
              <w:rPr>
                <w:sz w:val="24"/>
                <w:szCs w:val="24"/>
                <w:lang w:val="uk-UA"/>
              </w:rPr>
            </w:pPr>
            <w:r w:rsidRPr="00E73992">
              <w:rPr>
                <w:sz w:val="24"/>
                <w:szCs w:val="24"/>
                <w:lang w:val="uk-UA"/>
              </w:rPr>
              <w:t>Внесення мінеральних добрив</w:t>
            </w:r>
          </w:p>
        </w:tc>
        <w:tc>
          <w:tcPr>
            <w:tcW w:w="4961" w:type="dxa"/>
            <w:vAlign w:val="center"/>
          </w:tcPr>
          <w:p w:rsidR="00E76624" w:rsidRPr="00E73992" w:rsidRDefault="00E76624" w:rsidP="00E73992">
            <w:pPr>
              <w:rPr>
                <w:sz w:val="24"/>
                <w:szCs w:val="24"/>
                <w:lang w:val="uk-UA"/>
              </w:rPr>
            </w:pPr>
            <w:r w:rsidRPr="00E73992">
              <w:rPr>
                <w:sz w:val="24"/>
                <w:szCs w:val="24"/>
                <w:lang w:val="uk-UA"/>
              </w:rPr>
              <w:t>Орієнтовно N90P90K120, під основний обробіток і перед садінням</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E76624" w:rsidP="00E73992">
            <w:pPr>
              <w:jc w:val="center"/>
              <w:rPr>
                <w:sz w:val="24"/>
                <w:szCs w:val="24"/>
                <w:lang w:val="uk-UA"/>
              </w:rPr>
            </w:pP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МВУ-5</w:t>
            </w:r>
          </w:p>
        </w:tc>
      </w:tr>
      <w:tr w:rsidR="00E76624" w:rsidTr="00E73992">
        <w:tc>
          <w:tcPr>
            <w:tcW w:w="3686" w:type="dxa"/>
            <w:vAlign w:val="center"/>
          </w:tcPr>
          <w:p w:rsidR="00E76624" w:rsidRPr="00E73992" w:rsidRDefault="00E76624" w:rsidP="00E73992">
            <w:pPr>
              <w:pStyle w:val="a9"/>
              <w:numPr>
                <w:ilvl w:val="0"/>
                <w:numId w:val="40"/>
              </w:numPr>
              <w:rPr>
                <w:sz w:val="24"/>
                <w:szCs w:val="24"/>
                <w:lang w:val="uk-UA"/>
              </w:rPr>
            </w:pPr>
            <w:r w:rsidRPr="00E73992">
              <w:rPr>
                <w:sz w:val="24"/>
                <w:szCs w:val="24"/>
                <w:lang w:val="uk-UA"/>
              </w:rPr>
              <w:t>Оранка зябу</w:t>
            </w:r>
          </w:p>
        </w:tc>
        <w:tc>
          <w:tcPr>
            <w:tcW w:w="4961" w:type="dxa"/>
            <w:vAlign w:val="center"/>
          </w:tcPr>
          <w:p w:rsidR="00E76624" w:rsidRPr="00E73992" w:rsidRDefault="00E76624" w:rsidP="00E73992">
            <w:pPr>
              <w:rPr>
                <w:sz w:val="24"/>
                <w:szCs w:val="24"/>
                <w:lang w:val="uk-UA"/>
              </w:rPr>
            </w:pPr>
            <w:r w:rsidRPr="00E73992">
              <w:rPr>
                <w:sz w:val="24"/>
                <w:szCs w:val="24"/>
                <w:lang w:val="uk-UA"/>
              </w:rPr>
              <w:t>Глибина 27–30 см, восени</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Т-150К</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ПЛН-5-35</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Ранньовесняне боронування</w:t>
            </w:r>
          </w:p>
        </w:tc>
        <w:tc>
          <w:tcPr>
            <w:tcW w:w="4961" w:type="dxa"/>
            <w:vAlign w:val="center"/>
          </w:tcPr>
          <w:p w:rsidR="00E76624" w:rsidRPr="00E73992" w:rsidRDefault="005E32D9" w:rsidP="00E73992">
            <w:pPr>
              <w:rPr>
                <w:sz w:val="24"/>
                <w:szCs w:val="24"/>
                <w:lang w:val="uk-UA"/>
              </w:rPr>
            </w:pPr>
            <w:r w:rsidRPr="00E73992">
              <w:rPr>
                <w:sz w:val="24"/>
                <w:szCs w:val="24"/>
                <w:lang w:val="uk-UA"/>
              </w:rPr>
              <w:t>Закриття вологи, при фізичній стиглості ґрунту</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БЗСС-1,0</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Передпосадкова культивація</w:t>
            </w:r>
          </w:p>
        </w:tc>
        <w:tc>
          <w:tcPr>
            <w:tcW w:w="4961" w:type="dxa"/>
            <w:vAlign w:val="center"/>
          </w:tcPr>
          <w:p w:rsidR="00E76624" w:rsidRPr="00E73992" w:rsidRDefault="005E32D9" w:rsidP="00E73992">
            <w:pPr>
              <w:rPr>
                <w:sz w:val="24"/>
                <w:szCs w:val="24"/>
                <w:lang w:val="uk-UA"/>
              </w:rPr>
            </w:pPr>
            <w:r w:rsidRPr="00E73992">
              <w:rPr>
                <w:sz w:val="24"/>
                <w:szCs w:val="24"/>
                <w:lang w:val="uk-UA"/>
              </w:rPr>
              <w:t>На 10–12 см з одночасним вирівнюванням ґрунту</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КПС-4</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Підготовка бульб до садіння</w:t>
            </w:r>
          </w:p>
        </w:tc>
        <w:tc>
          <w:tcPr>
            <w:tcW w:w="4961" w:type="dxa"/>
            <w:vAlign w:val="center"/>
          </w:tcPr>
          <w:p w:rsidR="00E76624" w:rsidRPr="00E73992" w:rsidRDefault="005E32D9" w:rsidP="00E73992">
            <w:pPr>
              <w:rPr>
                <w:sz w:val="24"/>
                <w:szCs w:val="24"/>
                <w:lang w:val="uk-UA"/>
              </w:rPr>
            </w:pPr>
            <w:r w:rsidRPr="00E73992">
              <w:rPr>
                <w:sz w:val="24"/>
                <w:szCs w:val="24"/>
                <w:lang w:val="uk-UA"/>
              </w:rPr>
              <w:t>Сортування, калібрування, пророщування, протруювання</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т</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199,8</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КСП-15Б, протруювач</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Садіння картоплі</w:t>
            </w:r>
          </w:p>
        </w:tc>
        <w:tc>
          <w:tcPr>
            <w:tcW w:w="4961" w:type="dxa"/>
            <w:vAlign w:val="center"/>
          </w:tcPr>
          <w:p w:rsidR="00E76624" w:rsidRPr="00E73992" w:rsidRDefault="005E32D9" w:rsidP="00E73992">
            <w:pPr>
              <w:rPr>
                <w:sz w:val="24"/>
                <w:szCs w:val="24"/>
                <w:lang w:val="uk-UA"/>
              </w:rPr>
            </w:pPr>
            <w:r w:rsidRPr="00E73992">
              <w:rPr>
                <w:sz w:val="24"/>
                <w:szCs w:val="24"/>
                <w:lang w:val="uk-UA"/>
              </w:rPr>
              <w:t>Схема 70 × 30 см, глибина 6–8 см, норма 3,33 т/га</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КСМ-4</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proofErr w:type="spellStart"/>
            <w:r w:rsidRPr="00E73992">
              <w:rPr>
                <w:sz w:val="24"/>
                <w:szCs w:val="24"/>
                <w:lang w:val="uk-UA"/>
              </w:rPr>
              <w:t>Досходове</w:t>
            </w:r>
            <w:proofErr w:type="spellEnd"/>
            <w:r w:rsidRPr="00E73992">
              <w:rPr>
                <w:sz w:val="24"/>
                <w:szCs w:val="24"/>
                <w:lang w:val="uk-UA"/>
              </w:rPr>
              <w:t xml:space="preserve"> боронування</w:t>
            </w:r>
          </w:p>
        </w:tc>
        <w:tc>
          <w:tcPr>
            <w:tcW w:w="4961" w:type="dxa"/>
            <w:vAlign w:val="center"/>
          </w:tcPr>
          <w:p w:rsidR="00E76624" w:rsidRPr="00E73992" w:rsidRDefault="005E32D9" w:rsidP="00E73992">
            <w:pPr>
              <w:rPr>
                <w:sz w:val="24"/>
                <w:szCs w:val="24"/>
                <w:lang w:val="uk-UA"/>
              </w:rPr>
            </w:pPr>
            <w:r w:rsidRPr="00E73992">
              <w:rPr>
                <w:sz w:val="24"/>
                <w:szCs w:val="24"/>
                <w:lang w:val="uk-UA"/>
              </w:rPr>
              <w:t>Через 5–6 днів після садіння, знищення проростків бур’янів</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Легкі борони</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Перше міжрядне розпушування</w:t>
            </w:r>
          </w:p>
        </w:tc>
        <w:tc>
          <w:tcPr>
            <w:tcW w:w="4961" w:type="dxa"/>
            <w:vAlign w:val="center"/>
          </w:tcPr>
          <w:p w:rsidR="00E76624" w:rsidRPr="00E73992" w:rsidRDefault="00E73992" w:rsidP="00E73992">
            <w:pPr>
              <w:rPr>
                <w:sz w:val="24"/>
                <w:szCs w:val="24"/>
                <w:lang w:val="uk-UA"/>
              </w:rPr>
            </w:pPr>
            <w:r w:rsidRPr="00E73992">
              <w:rPr>
                <w:sz w:val="24"/>
                <w:szCs w:val="24"/>
                <w:lang w:val="uk-UA"/>
              </w:rPr>
              <w:t>При появі сходів, глибина 6–8 см</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КОН-2,8</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Друге міжрядне розпушування</w:t>
            </w:r>
          </w:p>
        </w:tc>
        <w:tc>
          <w:tcPr>
            <w:tcW w:w="4961" w:type="dxa"/>
            <w:vAlign w:val="center"/>
          </w:tcPr>
          <w:p w:rsidR="00E76624" w:rsidRPr="00E73992" w:rsidRDefault="00E73992" w:rsidP="00E73992">
            <w:pPr>
              <w:rPr>
                <w:sz w:val="24"/>
                <w:szCs w:val="24"/>
                <w:lang w:val="uk-UA"/>
              </w:rPr>
            </w:pPr>
            <w:r w:rsidRPr="00E73992">
              <w:rPr>
                <w:sz w:val="24"/>
                <w:szCs w:val="24"/>
                <w:lang w:val="uk-UA"/>
              </w:rPr>
              <w:t>Через 8–10 днів, глибина 8–10 см, з підгортанням</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КОН-2,8</w:t>
            </w:r>
          </w:p>
        </w:tc>
      </w:tr>
      <w:tr w:rsidR="00E76624" w:rsidTr="00E73992">
        <w:tc>
          <w:tcPr>
            <w:tcW w:w="3686" w:type="dxa"/>
            <w:vAlign w:val="center"/>
          </w:tcPr>
          <w:p w:rsidR="00E76624" w:rsidRPr="00E73992" w:rsidRDefault="005E32D9" w:rsidP="00E73992">
            <w:pPr>
              <w:pStyle w:val="a9"/>
              <w:numPr>
                <w:ilvl w:val="0"/>
                <w:numId w:val="40"/>
              </w:numPr>
              <w:rPr>
                <w:sz w:val="24"/>
                <w:szCs w:val="24"/>
                <w:lang w:val="uk-UA"/>
              </w:rPr>
            </w:pPr>
            <w:r w:rsidRPr="00E73992">
              <w:rPr>
                <w:sz w:val="24"/>
                <w:szCs w:val="24"/>
                <w:lang w:val="uk-UA"/>
              </w:rPr>
              <w:t>Третє міжрядне розпушування</w:t>
            </w:r>
          </w:p>
        </w:tc>
        <w:tc>
          <w:tcPr>
            <w:tcW w:w="4961" w:type="dxa"/>
            <w:vAlign w:val="center"/>
          </w:tcPr>
          <w:p w:rsidR="00E76624" w:rsidRPr="00E73992" w:rsidRDefault="00E73992" w:rsidP="00E73992">
            <w:pPr>
              <w:rPr>
                <w:sz w:val="24"/>
                <w:szCs w:val="24"/>
                <w:lang w:val="uk-UA"/>
              </w:rPr>
            </w:pPr>
            <w:r w:rsidRPr="00E73992">
              <w:rPr>
                <w:sz w:val="24"/>
                <w:szCs w:val="24"/>
                <w:lang w:val="uk-UA"/>
              </w:rPr>
              <w:t>Перед змиканням рядків, з остаточним підгортанням</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5E32D9"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5E32D9" w:rsidP="00E73992">
            <w:pPr>
              <w:jc w:val="center"/>
              <w:rPr>
                <w:sz w:val="24"/>
                <w:szCs w:val="24"/>
                <w:lang w:val="uk-UA"/>
              </w:rPr>
            </w:pPr>
            <w:r w:rsidRPr="00E73992">
              <w:rPr>
                <w:sz w:val="24"/>
                <w:szCs w:val="24"/>
                <w:lang w:val="uk-UA"/>
              </w:rPr>
              <w:t>КОН-2,8</w:t>
            </w:r>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Полив</w:t>
            </w:r>
          </w:p>
        </w:tc>
        <w:tc>
          <w:tcPr>
            <w:tcW w:w="4961" w:type="dxa"/>
            <w:vAlign w:val="center"/>
          </w:tcPr>
          <w:p w:rsidR="00E76624" w:rsidRPr="00E73992" w:rsidRDefault="00E73992" w:rsidP="00E73992">
            <w:pPr>
              <w:rPr>
                <w:sz w:val="24"/>
                <w:szCs w:val="24"/>
                <w:lang w:val="uk-UA"/>
              </w:rPr>
            </w:pPr>
            <w:r w:rsidRPr="00E73992">
              <w:rPr>
                <w:sz w:val="24"/>
                <w:szCs w:val="24"/>
                <w:lang w:val="uk-UA"/>
              </w:rPr>
              <w:t>За недостатньої вологості ґрунту; поливна норма орієнтовно 250–300 м³/га, особливо у фазі бутонізації, цвітіння та бульбоутворення</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ДТ-75 / МТЗ-82</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Дощувальна машина ДДА-100МА або інша поливна установка</w:t>
            </w:r>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Боротьба з бур’янами</w:t>
            </w:r>
          </w:p>
        </w:tc>
        <w:tc>
          <w:tcPr>
            <w:tcW w:w="4961" w:type="dxa"/>
            <w:vAlign w:val="center"/>
          </w:tcPr>
          <w:p w:rsidR="00E76624" w:rsidRPr="00E73992" w:rsidRDefault="00E73992" w:rsidP="00E73992">
            <w:pPr>
              <w:rPr>
                <w:sz w:val="24"/>
                <w:szCs w:val="24"/>
                <w:lang w:val="uk-UA"/>
              </w:rPr>
            </w:pPr>
            <w:r w:rsidRPr="00E73992">
              <w:rPr>
                <w:sz w:val="24"/>
                <w:szCs w:val="24"/>
                <w:lang w:val="uk-UA"/>
              </w:rPr>
              <w:t xml:space="preserve">Особлива увага </w:t>
            </w:r>
            <w:proofErr w:type="spellStart"/>
            <w:r w:rsidRPr="00E73992">
              <w:rPr>
                <w:sz w:val="24"/>
                <w:szCs w:val="24"/>
                <w:lang w:val="uk-UA"/>
              </w:rPr>
              <w:t>коренепаростковим</w:t>
            </w:r>
            <w:proofErr w:type="spellEnd"/>
            <w:r w:rsidRPr="00E73992">
              <w:rPr>
                <w:sz w:val="24"/>
                <w:szCs w:val="24"/>
                <w:lang w:val="uk-UA"/>
              </w:rPr>
              <w:t xml:space="preserve"> бур’янам; </w:t>
            </w:r>
            <w:r w:rsidRPr="00E73992">
              <w:rPr>
                <w:sz w:val="24"/>
                <w:szCs w:val="24"/>
                <w:lang w:val="uk-UA"/>
              </w:rPr>
              <w:lastRenderedPageBreak/>
              <w:t>механічні обробітки, за потреби гербіциди</w:t>
            </w:r>
          </w:p>
        </w:tc>
        <w:tc>
          <w:tcPr>
            <w:tcW w:w="1134" w:type="dxa"/>
            <w:vAlign w:val="center"/>
          </w:tcPr>
          <w:p w:rsidR="00E76624" w:rsidRPr="00E73992" w:rsidRDefault="005E32D9" w:rsidP="00E73992">
            <w:pPr>
              <w:jc w:val="center"/>
              <w:rPr>
                <w:sz w:val="24"/>
                <w:szCs w:val="24"/>
                <w:lang w:val="uk-UA"/>
              </w:rPr>
            </w:pPr>
            <w:r w:rsidRPr="00E73992">
              <w:rPr>
                <w:sz w:val="24"/>
                <w:szCs w:val="24"/>
                <w:lang w:val="uk-UA"/>
              </w:rPr>
              <w:lastRenderedPageBreak/>
              <w:t>га</w:t>
            </w:r>
          </w:p>
        </w:tc>
        <w:tc>
          <w:tcPr>
            <w:tcW w:w="1559" w:type="dxa"/>
            <w:vAlign w:val="center"/>
          </w:tcPr>
          <w:p w:rsidR="00E76624" w:rsidRPr="00E73992" w:rsidRDefault="005E32D9"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 xml:space="preserve">Обприскувач </w:t>
            </w:r>
            <w:r w:rsidRPr="00E73992">
              <w:rPr>
                <w:sz w:val="24"/>
                <w:szCs w:val="24"/>
                <w:lang w:val="uk-UA"/>
              </w:rPr>
              <w:lastRenderedPageBreak/>
              <w:t>ОПШ-2000</w:t>
            </w:r>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lastRenderedPageBreak/>
              <w:t>Захист від шкідників і хвороб</w:t>
            </w:r>
          </w:p>
        </w:tc>
        <w:tc>
          <w:tcPr>
            <w:tcW w:w="4961" w:type="dxa"/>
            <w:vAlign w:val="center"/>
          </w:tcPr>
          <w:p w:rsidR="00E76624" w:rsidRPr="00E73992" w:rsidRDefault="00E73992" w:rsidP="00E73992">
            <w:pPr>
              <w:rPr>
                <w:sz w:val="24"/>
                <w:szCs w:val="24"/>
                <w:lang w:val="uk-UA"/>
              </w:rPr>
            </w:pPr>
            <w:r w:rsidRPr="00E73992">
              <w:rPr>
                <w:sz w:val="24"/>
                <w:szCs w:val="24"/>
                <w:lang w:val="uk-UA"/>
              </w:rPr>
              <w:t xml:space="preserve">Обробки проти колорадського жука, фітофторозу, </w:t>
            </w:r>
            <w:proofErr w:type="spellStart"/>
            <w:r w:rsidRPr="00E73992">
              <w:rPr>
                <w:sz w:val="24"/>
                <w:szCs w:val="24"/>
                <w:lang w:val="uk-UA"/>
              </w:rPr>
              <w:t>альтернаріозу</w:t>
            </w:r>
            <w:proofErr w:type="spellEnd"/>
            <w:r w:rsidRPr="00E73992">
              <w:rPr>
                <w:sz w:val="24"/>
                <w:szCs w:val="24"/>
                <w:lang w:val="uk-UA"/>
              </w:rPr>
              <w:t xml:space="preserve"> за потреби</w:t>
            </w:r>
          </w:p>
        </w:tc>
        <w:tc>
          <w:tcPr>
            <w:tcW w:w="1134" w:type="dxa"/>
            <w:vAlign w:val="center"/>
          </w:tcPr>
          <w:p w:rsidR="00E76624" w:rsidRPr="00E73992" w:rsidRDefault="00E73992"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E73992"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ОПШ-2000</w:t>
            </w:r>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Скошування бадилля</w:t>
            </w:r>
          </w:p>
        </w:tc>
        <w:tc>
          <w:tcPr>
            <w:tcW w:w="4961" w:type="dxa"/>
            <w:vAlign w:val="center"/>
          </w:tcPr>
          <w:p w:rsidR="00E76624" w:rsidRPr="00E73992" w:rsidRDefault="00E73992" w:rsidP="00E73992">
            <w:pPr>
              <w:rPr>
                <w:sz w:val="24"/>
                <w:szCs w:val="24"/>
                <w:lang w:val="uk-UA"/>
              </w:rPr>
            </w:pPr>
            <w:r w:rsidRPr="00E73992">
              <w:rPr>
                <w:sz w:val="24"/>
                <w:szCs w:val="24"/>
                <w:lang w:val="uk-UA"/>
              </w:rPr>
              <w:t>За 5–7 днів до збирання для кращого достигання бульб</w:t>
            </w:r>
          </w:p>
        </w:tc>
        <w:tc>
          <w:tcPr>
            <w:tcW w:w="1134" w:type="dxa"/>
            <w:vAlign w:val="center"/>
          </w:tcPr>
          <w:p w:rsidR="00E76624" w:rsidRPr="00E73992" w:rsidRDefault="00E73992"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E73992"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МТЗ-82</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 xml:space="preserve">КІР-1,5 або </w:t>
            </w:r>
            <w:proofErr w:type="spellStart"/>
            <w:r w:rsidRPr="00E73992">
              <w:rPr>
                <w:sz w:val="24"/>
                <w:szCs w:val="24"/>
                <w:lang w:val="uk-UA"/>
              </w:rPr>
              <w:t>ботводробарка</w:t>
            </w:r>
            <w:proofErr w:type="spellEnd"/>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Збирання врожаю</w:t>
            </w:r>
          </w:p>
        </w:tc>
        <w:tc>
          <w:tcPr>
            <w:tcW w:w="4961" w:type="dxa"/>
            <w:vAlign w:val="center"/>
          </w:tcPr>
          <w:p w:rsidR="00E76624" w:rsidRPr="00E73992" w:rsidRDefault="00E73992" w:rsidP="00E73992">
            <w:pPr>
              <w:rPr>
                <w:sz w:val="24"/>
                <w:szCs w:val="24"/>
                <w:lang w:val="uk-UA"/>
              </w:rPr>
            </w:pPr>
            <w:r w:rsidRPr="00E73992">
              <w:rPr>
                <w:sz w:val="24"/>
                <w:szCs w:val="24"/>
                <w:lang w:val="uk-UA"/>
              </w:rPr>
              <w:t>При повній стиглості бульб</w:t>
            </w:r>
          </w:p>
        </w:tc>
        <w:tc>
          <w:tcPr>
            <w:tcW w:w="1134" w:type="dxa"/>
            <w:vAlign w:val="center"/>
          </w:tcPr>
          <w:p w:rsidR="00E76624" w:rsidRPr="00E73992" w:rsidRDefault="00E73992" w:rsidP="00E73992">
            <w:pPr>
              <w:jc w:val="center"/>
              <w:rPr>
                <w:sz w:val="24"/>
                <w:szCs w:val="24"/>
                <w:lang w:val="uk-UA"/>
              </w:rPr>
            </w:pPr>
            <w:r w:rsidRPr="00E73992">
              <w:rPr>
                <w:sz w:val="24"/>
                <w:szCs w:val="24"/>
                <w:lang w:val="uk-UA"/>
              </w:rPr>
              <w:t>га</w:t>
            </w:r>
          </w:p>
        </w:tc>
        <w:tc>
          <w:tcPr>
            <w:tcW w:w="1559" w:type="dxa"/>
            <w:vAlign w:val="center"/>
          </w:tcPr>
          <w:p w:rsidR="00E76624" w:rsidRPr="00E73992" w:rsidRDefault="00E73992" w:rsidP="00E73992">
            <w:pPr>
              <w:jc w:val="center"/>
              <w:rPr>
                <w:sz w:val="24"/>
                <w:szCs w:val="24"/>
                <w:lang w:val="uk-UA"/>
              </w:rPr>
            </w:pPr>
            <w:r w:rsidRPr="00E73992">
              <w:rPr>
                <w:sz w:val="24"/>
                <w:szCs w:val="24"/>
                <w:lang w:val="uk-UA"/>
              </w:rPr>
              <w:t>60</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МТЗ-82 / Т-150К</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ККУ-2А або картоплезбиральний комбайн</w:t>
            </w:r>
          </w:p>
        </w:tc>
      </w:tr>
      <w:tr w:rsidR="00E76624"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Транспортування врожаю</w:t>
            </w:r>
          </w:p>
        </w:tc>
        <w:tc>
          <w:tcPr>
            <w:tcW w:w="4961" w:type="dxa"/>
            <w:vAlign w:val="center"/>
          </w:tcPr>
          <w:p w:rsidR="00E76624" w:rsidRPr="00E73992" w:rsidRDefault="00E73992" w:rsidP="00E73992">
            <w:pPr>
              <w:rPr>
                <w:sz w:val="24"/>
                <w:szCs w:val="24"/>
                <w:lang w:val="uk-UA"/>
              </w:rPr>
            </w:pPr>
            <w:r w:rsidRPr="00E73992">
              <w:rPr>
                <w:sz w:val="24"/>
                <w:szCs w:val="24"/>
                <w:lang w:val="uk-UA"/>
              </w:rPr>
              <w:t>Від поля до місця сортування/зберігання</w:t>
            </w:r>
          </w:p>
        </w:tc>
        <w:tc>
          <w:tcPr>
            <w:tcW w:w="1134" w:type="dxa"/>
            <w:vAlign w:val="center"/>
          </w:tcPr>
          <w:p w:rsidR="00E76624" w:rsidRPr="00E73992" w:rsidRDefault="00E73992" w:rsidP="00E73992">
            <w:pPr>
              <w:jc w:val="center"/>
              <w:rPr>
                <w:sz w:val="24"/>
                <w:szCs w:val="24"/>
                <w:lang w:val="uk-UA"/>
              </w:rPr>
            </w:pPr>
            <w:r w:rsidRPr="00E73992">
              <w:rPr>
                <w:sz w:val="24"/>
                <w:szCs w:val="24"/>
                <w:lang w:val="uk-UA"/>
              </w:rPr>
              <w:t>т</w:t>
            </w:r>
          </w:p>
        </w:tc>
        <w:tc>
          <w:tcPr>
            <w:tcW w:w="1559" w:type="dxa"/>
            <w:vAlign w:val="center"/>
          </w:tcPr>
          <w:p w:rsidR="00E76624" w:rsidRPr="00E73992" w:rsidRDefault="00E73992" w:rsidP="00E73992">
            <w:pPr>
              <w:jc w:val="center"/>
              <w:rPr>
                <w:sz w:val="24"/>
                <w:szCs w:val="24"/>
                <w:lang w:val="uk-UA"/>
              </w:rPr>
            </w:pPr>
            <w:r w:rsidRPr="00E73992">
              <w:rPr>
                <w:sz w:val="24"/>
                <w:szCs w:val="24"/>
                <w:lang w:val="uk-UA"/>
              </w:rPr>
              <w:t>за врожайністю</w:t>
            </w:r>
          </w:p>
        </w:tc>
        <w:tc>
          <w:tcPr>
            <w:tcW w:w="1843" w:type="dxa"/>
            <w:vAlign w:val="center"/>
          </w:tcPr>
          <w:p w:rsidR="00E76624" w:rsidRPr="00E73992" w:rsidRDefault="00E73992" w:rsidP="00E73992">
            <w:pPr>
              <w:jc w:val="center"/>
              <w:rPr>
                <w:sz w:val="24"/>
                <w:szCs w:val="24"/>
                <w:lang w:val="uk-UA"/>
              </w:rPr>
            </w:pPr>
            <w:proofErr w:type="spellStart"/>
            <w:r w:rsidRPr="00E73992">
              <w:rPr>
                <w:sz w:val="24"/>
                <w:szCs w:val="24"/>
                <w:lang w:val="uk-UA"/>
              </w:rPr>
              <w:t>КамАЗ</w:t>
            </w:r>
            <w:proofErr w:type="spellEnd"/>
            <w:r w:rsidRPr="00E73992">
              <w:rPr>
                <w:sz w:val="24"/>
                <w:szCs w:val="24"/>
                <w:lang w:val="uk-UA"/>
              </w:rPr>
              <w:t xml:space="preserve"> / ГАЗ</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Транспортні засоби</w:t>
            </w:r>
          </w:p>
        </w:tc>
      </w:tr>
      <w:tr w:rsidR="00E76624" w:rsidRPr="00E73992" w:rsidTr="00E73992">
        <w:tc>
          <w:tcPr>
            <w:tcW w:w="3686" w:type="dxa"/>
            <w:vAlign w:val="center"/>
          </w:tcPr>
          <w:p w:rsidR="00E76624" w:rsidRPr="00E73992" w:rsidRDefault="00E73992" w:rsidP="00E73992">
            <w:pPr>
              <w:pStyle w:val="a9"/>
              <w:numPr>
                <w:ilvl w:val="0"/>
                <w:numId w:val="40"/>
              </w:numPr>
              <w:rPr>
                <w:sz w:val="24"/>
                <w:szCs w:val="24"/>
                <w:lang w:val="uk-UA"/>
              </w:rPr>
            </w:pPr>
            <w:r w:rsidRPr="00E73992">
              <w:rPr>
                <w:sz w:val="24"/>
                <w:szCs w:val="24"/>
                <w:lang w:val="uk-UA"/>
              </w:rPr>
              <w:t>Сортування і закладання на зберігання</w:t>
            </w:r>
          </w:p>
        </w:tc>
        <w:tc>
          <w:tcPr>
            <w:tcW w:w="4961" w:type="dxa"/>
            <w:vAlign w:val="center"/>
          </w:tcPr>
          <w:p w:rsidR="00E76624" w:rsidRPr="00E73992" w:rsidRDefault="00E73992" w:rsidP="00E73992">
            <w:pPr>
              <w:rPr>
                <w:sz w:val="24"/>
                <w:szCs w:val="24"/>
                <w:lang w:val="uk-UA"/>
              </w:rPr>
            </w:pPr>
            <w:r w:rsidRPr="00E73992">
              <w:rPr>
                <w:sz w:val="24"/>
                <w:szCs w:val="24"/>
                <w:lang w:val="uk-UA"/>
              </w:rPr>
              <w:t>Відбір насіннєвої, товарної і нестандартної фракції</w:t>
            </w:r>
          </w:p>
        </w:tc>
        <w:tc>
          <w:tcPr>
            <w:tcW w:w="1134" w:type="dxa"/>
            <w:vAlign w:val="center"/>
          </w:tcPr>
          <w:p w:rsidR="00E76624" w:rsidRPr="00E73992" w:rsidRDefault="00E73992" w:rsidP="00E73992">
            <w:pPr>
              <w:jc w:val="center"/>
              <w:rPr>
                <w:sz w:val="24"/>
                <w:szCs w:val="24"/>
                <w:lang w:val="uk-UA"/>
              </w:rPr>
            </w:pPr>
            <w:r w:rsidRPr="00E73992">
              <w:rPr>
                <w:sz w:val="24"/>
                <w:szCs w:val="24"/>
                <w:lang w:val="uk-UA"/>
              </w:rPr>
              <w:t>т</w:t>
            </w:r>
          </w:p>
        </w:tc>
        <w:tc>
          <w:tcPr>
            <w:tcW w:w="1559" w:type="dxa"/>
            <w:vAlign w:val="center"/>
          </w:tcPr>
          <w:p w:rsidR="00E76624" w:rsidRPr="00E73992" w:rsidRDefault="00E73992" w:rsidP="00E73992">
            <w:pPr>
              <w:jc w:val="center"/>
              <w:rPr>
                <w:sz w:val="24"/>
                <w:szCs w:val="24"/>
                <w:lang w:val="uk-UA"/>
              </w:rPr>
            </w:pPr>
            <w:r w:rsidRPr="00E73992">
              <w:rPr>
                <w:sz w:val="24"/>
                <w:szCs w:val="24"/>
                <w:lang w:val="uk-UA"/>
              </w:rPr>
              <w:t>за врожайністю</w:t>
            </w:r>
          </w:p>
        </w:tc>
        <w:tc>
          <w:tcPr>
            <w:tcW w:w="1843" w:type="dxa"/>
            <w:vAlign w:val="center"/>
          </w:tcPr>
          <w:p w:rsidR="00E76624" w:rsidRPr="00E73992" w:rsidRDefault="00E73992" w:rsidP="00E73992">
            <w:pPr>
              <w:jc w:val="center"/>
              <w:rPr>
                <w:sz w:val="24"/>
                <w:szCs w:val="24"/>
                <w:lang w:val="uk-UA"/>
              </w:rPr>
            </w:pPr>
            <w:r w:rsidRPr="00E73992">
              <w:rPr>
                <w:sz w:val="24"/>
                <w:szCs w:val="24"/>
                <w:lang w:val="uk-UA"/>
              </w:rPr>
              <w:t>-</w:t>
            </w:r>
          </w:p>
        </w:tc>
        <w:tc>
          <w:tcPr>
            <w:tcW w:w="2268" w:type="dxa"/>
            <w:vAlign w:val="center"/>
          </w:tcPr>
          <w:p w:rsidR="00E76624" w:rsidRPr="00E73992" w:rsidRDefault="00E73992" w:rsidP="00E73992">
            <w:pPr>
              <w:jc w:val="center"/>
              <w:rPr>
                <w:sz w:val="24"/>
                <w:szCs w:val="24"/>
                <w:lang w:val="uk-UA"/>
              </w:rPr>
            </w:pPr>
            <w:r w:rsidRPr="00E73992">
              <w:rPr>
                <w:sz w:val="24"/>
                <w:szCs w:val="24"/>
                <w:lang w:val="uk-UA"/>
              </w:rPr>
              <w:t>КСП-15Б</w:t>
            </w:r>
          </w:p>
        </w:tc>
      </w:tr>
    </w:tbl>
    <w:p w:rsidR="005F68DF" w:rsidRPr="005F68DF" w:rsidRDefault="00A60DAF" w:rsidP="005F68DF">
      <w:pPr>
        <w:pStyle w:val="2"/>
        <w:rPr>
          <w:b w:val="0"/>
          <w:sz w:val="28"/>
          <w:szCs w:val="28"/>
          <w:lang w:val="uk-UA"/>
        </w:rPr>
      </w:pPr>
      <w:r>
        <w:rPr>
          <w:color w:val="000000"/>
          <w:szCs w:val="28"/>
          <w:lang w:val="uk-UA"/>
        </w:rPr>
        <w:t xml:space="preserve"> </w:t>
      </w:r>
      <w:r w:rsidR="00681B23">
        <w:rPr>
          <w:color w:val="000000"/>
          <w:szCs w:val="28"/>
          <w:lang w:val="uk-UA"/>
        </w:rPr>
        <w:t xml:space="preserve"> </w:t>
      </w:r>
      <w:r w:rsidR="005F68DF">
        <w:rPr>
          <w:b w:val="0"/>
          <w:color w:val="000000"/>
          <w:szCs w:val="28"/>
          <w:lang w:val="uk-UA"/>
        </w:rPr>
        <w:br/>
      </w:r>
      <w:proofErr w:type="spellStart"/>
      <w:r w:rsidR="005F68DF" w:rsidRPr="005F68DF">
        <w:rPr>
          <w:sz w:val="28"/>
          <w:szCs w:val="28"/>
        </w:rPr>
        <w:t>Висновок</w:t>
      </w:r>
      <w:proofErr w:type="spellEnd"/>
      <w:r w:rsidR="005F68DF" w:rsidRPr="005F68DF">
        <w:rPr>
          <w:sz w:val="28"/>
          <w:szCs w:val="28"/>
          <w:lang w:val="uk-UA"/>
        </w:rPr>
        <w:t xml:space="preserve">: </w:t>
      </w:r>
      <w:r w:rsidR="005F68DF" w:rsidRPr="005F68DF">
        <w:rPr>
          <w:b w:val="0"/>
          <w:sz w:val="28"/>
          <w:szCs w:val="28"/>
        </w:rPr>
        <w:t xml:space="preserve">У </w:t>
      </w:r>
      <w:proofErr w:type="spellStart"/>
      <w:r w:rsidR="005F68DF" w:rsidRPr="005F68DF">
        <w:rPr>
          <w:b w:val="0"/>
          <w:sz w:val="28"/>
          <w:szCs w:val="28"/>
        </w:rPr>
        <w:t>ході</w:t>
      </w:r>
      <w:proofErr w:type="spellEnd"/>
      <w:r w:rsidR="005F68DF" w:rsidRPr="005F68DF">
        <w:rPr>
          <w:b w:val="0"/>
          <w:sz w:val="28"/>
          <w:szCs w:val="28"/>
        </w:rPr>
        <w:t xml:space="preserve"> </w:t>
      </w:r>
      <w:proofErr w:type="spellStart"/>
      <w:r w:rsidR="005F68DF" w:rsidRPr="005F68DF">
        <w:rPr>
          <w:b w:val="0"/>
          <w:sz w:val="28"/>
          <w:szCs w:val="28"/>
        </w:rPr>
        <w:t>виконання</w:t>
      </w:r>
      <w:proofErr w:type="spellEnd"/>
      <w:r w:rsidR="005F68DF" w:rsidRPr="005F68DF">
        <w:rPr>
          <w:b w:val="0"/>
          <w:sz w:val="28"/>
          <w:szCs w:val="28"/>
        </w:rPr>
        <w:t xml:space="preserve"> практичного </w:t>
      </w:r>
      <w:proofErr w:type="spellStart"/>
      <w:r w:rsidR="005F68DF" w:rsidRPr="005F68DF">
        <w:rPr>
          <w:b w:val="0"/>
          <w:sz w:val="28"/>
          <w:szCs w:val="28"/>
        </w:rPr>
        <w:t>заняття</w:t>
      </w:r>
      <w:proofErr w:type="spellEnd"/>
      <w:r w:rsidR="005F68DF" w:rsidRPr="005F68DF">
        <w:rPr>
          <w:b w:val="0"/>
          <w:sz w:val="28"/>
          <w:szCs w:val="28"/>
        </w:rPr>
        <w:t xml:space="preserve"> </w:t>
      </w:r>
      <w:proofErr w:type="spellStart"/>
      <w:r w:rsidR="005F68DF" w:rsidRPr="005F68DF">
        <w:rPr>
          <w:b w:val="0"/>
          <w:sz w:val="28"/>
          <w:szCs w:val="28"/>
        </w:rPr>
        <w:t>було</w:t>
      </w:r>
      <w:proofErr w:type="spellEnd"/>
      <w:r w:rsidR="005F68DF" w:rsidRPr="005F68DF">
        <w:rPr>
          <w:b w:val="0"/>
          <w:sz w:val="28"/>
          <w:szCs w:val="28"/>
        </w:rPr>
        <w:t xml:space="preserve"> </w:t>
      </w:r>
      <w:proofErr w:type="spellStart"/>
      <w:r w:rsidR="005F68DF" w:rsidRPr="005F68DF">
        <w:rPr>
          <w:b w:val="0"/>
          <w:sz w:val="28"/>
          <w:szCs w:val="28"/>
        </w:rPr>
        <w:t>складено</w:t>
      </w:r>
      <w:proofErr w:type="spellEnd"/>
      <w:r w:rsidR="005F68DF" w:rsidRPr="005F68DF">
        <w:rPr>
          <w:b w:val="0"/>
          <w:sz w:val="28"/>
          <w:szCs w:val="28"/>
        </w:rPr>
        <w:t xml:space="preserve"> </w:t>
      </w:r>
      <w:proofErr w:type="spellStart"/>
      <w:r w:rsidR="005F68DF" w:rsidRPr="005F68DF">
        <w:rPr>
          <w:b w:val="0"/>
          <w:sz w:val="28"/>
          <w:szCs w:val="28"/>
        </w:rPr>
        <w:t>агротехнічну</w:t>
      </w:r>
      <w:proofErr w:type="spellEnd"/>
      <w:r w:rsidR="005F68DF" w:rsidRPr="005F68DF">
        <w:rPr>
          <w:b w:val="0"/>
          <w:sz w:val="28"/>
          <w:szCs w:val="28"/>
        </w:rPr>
        <w:t xml:space="preserve"> </w:t>
      </w:r>
      <w:proofErr w:type="spellStart"/>
      <w:r w:rsidR="005F68DF" w:rsidRPr="005F68DF">
        <w:rPr>
          <w:b w:val="0"/>
          <w:sz w:val="28"/>
          <w:szCs w:val="28"/>
        </w:rPr>
        <w:t>частину</w:t>
      </w:r>
      <w:proofErr w:type="spellEnd"/>
      <w:r w:rsidR="005F68DF" w:rsidRPr="005F68DF">
        <w:rPr>
          <w:b w:val="0"/>
          <w:sz w:val="28"/>
          <w:szCs w:val="28"/>
        </w:rPr>
        <w:t xml:space="preserve"> </w:t>
      </w:r>
      <w:proofErr w:type="spellStart"/>
      <w:r w:rsidR="005F68DF" w:rsidRPr="005F68DF">
        <w:rPr>
          <w:b w:val="0"/>
          <w:sz w:val="28"/>
          <w:szCs w:val="28"/>
        </w:rPr>
        <w:t>технологічної</w:t>
      </w:r>
      <w:proofErr w:type="spellEnd"/>
      <w:r w:rsidR="005F68DF" w:rsidRPr="005F68DF">
        <w:rPr>
          <w:b w:val="0"/>
          <w:sz w:val="28"/>
          <w:szCs w:val="28"/>
        </w:rPr>
        <w:t xml:space="preserve"> </w:t>
      </w:r>
      <w:proofErr w:type="spellStart"/>
      <w:r w:rsidR="005F68DF" w:rsidRPr="005F68DF">
        <w:rPr>
          <w:b w:val="0"/>
          <w:sz w:val="28"/>
          <w:szCs w:val="28"/>
        </w:rPr>
        <w:t>карти</w:t>
      </w:r>
      <w:proofErr w:type="spellEnd"/>
      <w:r w:rsidR="005F68DF" w:rsidRPr="005F68DF">
        <w:rPr>
          <w:b w:val="0"/>
          <w:sz w:val="28"/>
          <w:szCs w:val="28"/>
        </w:rPr>
        <w:t xml:space="preserve"> </w:t>
      </w:r>
      <w:proofErr w:type="spellStart"/>
      <w:r w:rsidR="005F68DF" w:rsidRPr="005F68DF">
        <w:rPr>
          <w:b w:val="0"/>
          <w:sz w:val="28"/>
          <w:szCs w:val="28"/>
        </w:rPr>
        <w:t>вирощування</w:t>
      </w:r>
      <w:proofErr w:type="spellEnd"/>
      <w:r w:rsidR="005F68DF" w:rsidRPr="005F68DF">
        <w:rPr>
          <w:b w:val="0"/>
          <w:sz w:val="28"/>
          <w:szCs w:val="28"/>
        </w:rPr>
        <w:t xml:space="preserve"> </w:t>
      </w:r>
      <w:proofErr w:type="spellStart"/>
      <w:r w:rsidR="005F68DF" w:rsidRPr="005F68DF">
        <w:rPr>
          <w:b w:val="0"/>
          <w:sz w:val="28"/>
          <w:szCs w:val="28"/>
        </w:rPr>
        <w:t>картоплі</w:t>
      </w:r>
      <w:proofErr w:type="spellEnd"/>
      <w:r w:rsidR="005F68DF" w:rsidRPr="005F68DF">
        <w:rPr>
          <w:b w:val="0"/>
          <w:sz w:val="28"/>
          <w:szCs w:val="28"/>
        </w:rPr>
        <w:t xml:space="preserve"> сорту </w:t>
      </w:r>
      <w:proofErr w:type="spellStart"/>
      <w:r w:rsidR="005F68DF" w:rsidRPr="005F68DF">
        <w:rPr>
          <w:rStyle w:val="a7"/>
          <w:b/>
          <w:sz w:val="28"/>
          <w:szCs w:val="28"/>
        </w:rPr>
        <w:t>Нагорода</w:t>
      </w:r>
      <w:proofErr w:type="spellEnd"/>
      <w:r w:rsidR="005F68DF" w:rsidRPr="005F68DF">
        <w:rPr>
          <w:rStyle w:val="a7"/>
          <w:b/>
          <w:sz w:val="28"/>
          <w:szCs w:val="28"/>
        </w:rPr>
        <w:t xml:space="preserve"> (</w:t>
      </w:r>
      <w:proofErr w:type="spellStart"/>
      <w:r w:rsidR="005F68DF" w:rsidRPr="005F68DF">
        <w:rPr>
          <w:rStyle w:val="a7"/>
          <w:b/>
          <w:sz w:val="28"/>
          <w:szCs w:val="28"/>
        </w:rPr>
        <w:t>Лідер</w:t>
      </w:r>
      <w:proofErr w:type="spellEnd"/>
      <w:r w:rsidR="005F68DF" w:rsidRPr="005F68DF">
        <w:rPr>
          <w:rStyle w:val="a7"/>
          <w:b/>
          <w:sz w:val="28"/>
          <w:szCs w:val="28"/>
        </w:rPr>
        <w:t>)</w:t>
      </w:r>
      <w:r w:rsidR="005F68DF" w:rsidRPr="005F68DF">
        <w:rPr>
          <w:b w:val="0"/>
          <w:sz w:val="28"/>
          <w:szCs w:val="28"/>
        </w:rPr>
        <w:t xml:space="preserve"> на </w:t>
      </w:r>
      <w:proofErr w:type="spellStart"/>
      <w:r w:rsidR="005F68DF" w:rsidRPr="005F68DF">
        <w:rPr>
          <w:b w:val="0"/>
          <w:sz w:val="28"/>
          <w:szCs w:val="28"/>
        </w:rPr>
        <w:t>площі</w:t>
      </w:r>
      <w:proofErr w:type="spellEnd"/>
      <w:r w:rsidR="005F68DF" w:rsidRPr="005F68DF">
        <w:rPr>
          <w:b w:val="0"/>
          <w:sz w:val="28"/>
          <w:szCs w:val="28"/>
        </w:rPr>
        <w:t xml:space="preserve"> </w:t>
      </w:r>
      <w:r w:rsidR="005F68DF" w:rsidRPr="005F68DF">
        <w:rPr>
          <w:rStyle w:val="a7"/>
          <w:b/>
          <w:sz w:val="28"/>
          <w:szCs w:val="28"/>
        </w:rPr>
        <w:t>60 га</w:t>
      </w:r>
      <w:r w:rsidR="005F68DF" w:rsidRPr="005F68DF">
        <w:rPr>
          <w:b w:val="0"/>
          <w:sz w:val="28"/>
          <w:szCs w:val="28"/>
        </w:rPr>
        <w:t xml:space="preserve"> з </w:t>
      </w:r>
      <w:proofErr w:type="spellStart"/>
      <w:r w:rsidR="005F68DF" w:rsidRPr="005F68DF">
        <w:rPr>
          <w:b w:val="0"/>
          <w:sz w:val="28"/>
          <w:szCs w:val="28"/>
        </w:rPr>
        <w:t>урахуванням</w:t>
      </w:r>
      <w:proofErr w:type="spellEnd"/>
      <w:r w:rsidR="005F68DF" w:rsidRPr="005F68DF">
        <w:rPr>
          <w:b w:val="0"/>
          <w:sz w:val="28"/>
          <w:szCs w:val="28"/>
        </w:rPr>
        <w:t xml:space="preserve"> </w:t>
      </w:r>
      <w:proofErr w:type="spellStart"/>
      <w:r w:rsidR="005F68DF" w:rsidRPr="005F68DF">
        <w:rPr>
          <w:b w:val="0"/>
          <w:sz w:val="28"/>
          <w:szCs w:val="28"/>
        </w:rPr>
        <w:t>попередника</w:t>
      </w:r>
      <w:proofErr w:type="spellEnd"/>
      <w:r w:rsidR="005F68DF" w:rsidRPr="005F68DF">
        <w:rPr>
          <w:b w:val="0"/>
          <w:sz w:val="28"/>
          <w:szCs w:val="28"/>
        </w:rPr>
        <w:t xml:space="preserve"> (соя) та </w:t>
      </w:r>
      <w:proofErr w:type="spellStart"/>
      <w:r w:rsidR="005F68DF" w:rsidRPr="005F68DF">
        <w:rPr>
          <w:b w:val="0"/>
          <w:sz w:val="28"/>
          <w:szCs w:val="28"/>
        </w:rPr>
        <w:t>наявності</w:t>
      </w:r>
      <w:proofErr w:type="spellEnd"/>
      <w:r w:rsidR="005F68DF" w:rsidRPr="005F68DF">
        <w:rPr>
          <w:b w:val="0"/>
          <w:sz w:val="28"/>
          <w:szCs w:val="28"/>
        </w:rPr>
        <w:t xml:space="preserve"> </w:t>
      </w:r>
      <w:proofErr w:type="spellStart"/>
      <w:r w:rsidR="005F68DF" w:rsidRPr="005F68DF">
        <w:rPr>
          <w:b w:val="0"/>
          <w:sz w:val="28"/>
          <w:szCs w:val="28"/>
        </w:rPr>
        <w:t>коренепаросткових</w:t>
      </w:r>
      <w:proofErr w:type="spellEnd"/>
      <w:r w:rsidR="005F68DF" w:rsidRPr="005F68DF">
        <w:rPr>
          <w:b w:val="0"/>
          <w:sz w:val="28"/>
          <w:szCs w:val="28"/>
        </w:rPr>
        <w:t xml:space="preserve"> </w:t>
      </w:r>
      <w:proofErr w:type="spellStart"/>
      <w:r w:rsidR="005F68DF" w:rsidRPr="005F68DF">
        <w:rPr>
          <w:b w:val="0"/>
          <w:sz w:val="28"/>
          <w:szCs w:val="28"/>
        </w:rPr>
        <w:t>бур’янів</w:t>
      </w:r>
      <w:proofErr w:type="spellEnd"/>
      <w:r w:rsidR="005F68DF" w:rsidRPr="005F68DF">
        <w:rPr>
          <w:b w:val="0"/>
          <w:sz w:val="28"/>
          <w:szCs w:val="28"/>
        </w:rPr>
        <w:t xml:space="preserve">. </w:t>
      </w:r>
      <w:r w:rsidR="005F68DF" w:rsidRPr="005F68DF">
        <w:rPr>
          <w:b w:val="0"/>
          <w:sz w:val="28"/>
          <w:szCs w:val="28"/>
          <w:lang w:val="uk-UA"/>
        </w:rPr>
        <w:br/>
      </w:r>
      <w:proofErr w:type="spellStart"/>
      <w:r w:rsidR="005F68DF" w:rsidRPr="005F68DF">
        <w:rPr>
          <w:b w:val="0"/>
          <w:sz w:val="28"/>
          <w:szCs w:val="28"/>
        </w:rPr>
        <w:t>Було</w:t>
      </w:r>
      <w:proofErr w:type="spellEnd"/>
      <w:r w:rsidR="005F68DF" w:rsidRPr="005F68DF">
        <w:rPr>
          <w:b w:val="0"/>
          <w:sz w:val="28"/>
          <w:szCs w:val="28"/>
        </w:rPr>
        <w:t xml:space="preserve"> проведено </w:t>
      </w:r>
      <w:proofErr w:type="spellStart"/>
      <w:r w:rsidR="005F68DF" w:rsidRPr="005F68DF">
        <w:rPr>
          <w:b w:val="0"/>
          <w:sz w:val="28"/>
          <w:szCs w:val="28"/>
        </w:rPr>
        <w:t>розрахунок</w:t>
      </w:r>
      <w:proofErr w:type="spellEnd"/>
      <w:r w:rsidR="005F68DF" w:rsidRPr="005F68DF">
        <w:rPr>
          <w:b w:val="0"/>
          <w:sz w:val="28"/>
          <w:szCs w:val="28"/>
        </w:rPr>
        <w:t xml:space="preserve"> </w:t>
      </w:r>
      <w:proofErr w:type="spellStart"/>
      <w:r w:rsidR="005F68DF" w:rsidRPr="005F68DF">
        <w:rPr>
          <w:b w:val="0"/>
          <w:sz w:val="28"/>
          <w:szCs w:val="28"/>
        </w:rPr>
        <w:t>норми</w:t>
      </w:r>
      <w:proofErr w:type="spellEnd"/>
      <w:r w:rsidR="005F68DF" w:rsidRPr="005F68DF">
        <w:rPr>
          <w:b w:val="0"/>
          <w:sz w:val="28"/>
          <w:szCs w:val="28"/>
        </w:rPr>
        <w:t xml:space="preserve"> </w:t>
      </w:r>
      <w:proofErr w:type="spellStart"/>
      <w:r w:rsidR="005F68DF" w:rsidRPr="005F68DF">
        <w:rPr>
          <w:b w:val="0"/>
          <w:sz w:val="28"/>
          <w:szCs w:val="28"/>
        </w:rPr>
        <w:t>садіння</w:t>
      </w:r>
      <w:proofErr w:type="spellEnd"/>
      <w:r w:rsidR="005F68DF" w:rsidRPr="005F68DF">
        <w:rPr>
          <w:b w:val="0"/>
          <w:sz w:val="28"/>
          <w:szCs w:val="28"/>
        </w:rPr>
        <w:t xml:space="preserve">, яка становить </w:t>
      </w:r>
      <w:r w:rsidR="005F68DF" w:rsidRPr="005F68DF">
        <w:rPr>
          <w:rStyle w:val="a7"/>
          <w:b/>
          <w:sz w:val="28"/>
          <w:szCs w:val="28"/>
        </w:rPr>
        <w:t>3,33 т/га</w:t>
      </w:r>
      <w:r w:rsidR="005F68DF" w:rsidRPr="005F68DF">
        <w:rPr>
          <w:b w:val="0"/>
          <w:sz w:val="28"/>
          <w:szCs w:val="28"/>
        </w:rPr>
        <w:t xml:space="preserve">, а </w:t>
      </w:r>
      <w:proofErr w:type="spellStart"/>
      <w:r w:rsidR="005F68DF" w:rsidRPr="005F68DF">
        <w:rPr>
          <w:b w:val="0"/>
          <w:sz w:val="28"/>
          <w:szCs w:val="28"/>
        </w:rPr>
        <w:t>загальна</w:t>
      </w:r>
      <w:proofErr w:type="spellEnd"/>
      <w:r w:rsidR="005F68DF" w:rsidRPr="005F68DF">
        <w:rPr>
          <w:b w:val="0"/>
          <w:sz w:val="28"/>
          <w:szCs w:val="28"/>
        </w:rPr>
        <w:t xml:space="preserve"> потреба в </w:t>
      </w:r>
      <w:proofErr w:type="spellStart"/>
      <w:r w:rsidR="005F68DF" w:rsidRPr="005F68DF">
        <w:rPr>
          <w:b w:val="0"/>
          <w:sz w:val="28"/>
          <w:szCs w:val="28"/>
        </w:rPr>
        <w:t>садивному</w:t>
      </w:r>
      <w:proofErr w:type="spellEnd"/>
      <w:r w:rsidR="005F68DF" w:rsidRPr="005F68DF">
        <w:rPr>
          <w:b w:val="0"/>
          <w:sz w:val="28"/>
          <w:szCs w:val="28"/>
        </w:rPr>
        <w:t xml:space="preserve"> </w:t>
      </w:r>
      <w:proofErr w:type="spellStart"/>
      <w:proofErr w:type="gramStart"/>
      <w:r w:rsidR="005F68DF" w:rsidRPr="005F68DF">
        <w:rPr>
          <w:b w:val="0"/>
          <w:sz w:val="28"/>
          <w:szCs w:val="28"/>
        </w:rPr>
        <w:t>матер</w:t>
      </w:r>
      <w:proofErr w:type="gramEnd"/>
      <w:r w:rsidR="005F68DF" w:rsidRPr="005F68DF">
        <w:rPr>
          <w:b w:val="0"/>
          <w:sz w:val="28"/>
          <w:szCs w:val="28"/>
        </w:rPr>
        <w:t>іалі</w:t>
      </w:r>
      <w:proofErr w:type="spellEnd"/>
      <w:r w:rsidR="005F68DF" w:rsidRPr="005F68DF">
        <w:rPr>
          <w:b w:val="0"/>
          <w:sz w:val="28"/>
          <w:szCs w:val="28"/>
        </w:rPr>
        <w:t xml:space="preserve"> — </w:t>
      </w:r>
      <w:r w:rsidR="005F68DF" w:rsidRPr="005F68DF">
        <w:rPr>
          <w:rStyle w:val="a7"/>
          <w:b/>
          <w:sz w:val="28"/>
          <w:szCs w:val="28"/>
        </w:rPr>
        <w:t>199,8 т</w:t>
      </w:r>
      <w:r w:rsidR="005F68DF" w:rsidRPr="005F68DF">
        <w:rPr>
          <w:b w:val="0"/>
          <w:sz w:val="28"/>
          <w:szCs w:val="28"/>
        </w:rPr>
        <w:t xml:space="preserve">. </w:t>
      </w:r>
      <w:proofErr w:type="spellStart"/>
      <w:r w:rsidR="005F68DF" w:rsidRPr="005F68DF">
        <w:rPr>
          <w:b w:val="0"/>
          <w:sz w:val="28"/>
          <w:szCs w:val="28"/>
        </w:rPr>
        <w:t>Визначено</w:t>
      </w:r>
      <w:proofErr w:type="spellEnd"/>
      <w:r w:rsidR="005F68DF" w:rsidRPr="005F68DF">
        <w:rPr>
          <w:b w:val="0"/>
          <w:sz w:val="28"/>
          <w:szCs w:val="28"/>
        </w:rPr>
        <w:t xml:space="preserve"> </w:t>
      </w:r>
      <w:proofErr w:type="spellStart"/>
      <w:r w:rsidR="005F68DF" w:rsidRPr="005F68DF">
        <w:rPr>
          <w:b w:val="0"/>
          <w:sz w:val="28"/>
          <w:szCs w:val="28"/>
        </w:rPr>
        <w:t>оптимальну</w:t>
      </w:r>
      <w:proofErr w:type="spellEnd"/>
      <w:r w:rsidR="005F68DF" w:rsidRPr="005F68DF">
        <w:rPr>
          <w:b w:val="0"/>
          <w:sz w:val="28"/>
          <w:szCs w:val="28"/>
        </w:rPr>
        <w:t xml:space="preserve"> схему </w:t>
      </w:r>
      <w:proofErr w:type="spellStart"/>
      <w:r w:rsidR="005F68DF" w:rsidRPr="005F68DF">
        <w:rPr>
          <w:b w:val="0"/>
          <w:sz w:val="28"/>
          <w:szCs w:val="28"/>
        </w:rPr>
        <w:t>садіння</w:t>
      </w:r>
      <w:proofErr w:type="spellEnd"/>
      <w:r w:rsidR="005F68DF" w:rsidRPr="005F68DF">
        <w:rPr>
          <w:b w:val="0"/>
          <w:sz w:val="28"/>
          <w:szCs w:val="28"/>
        </w:rPr>
        <w:t xml:space="preserve"> 70 × 30 </w:t>
      </w:r>
      <w:proofErr w:type="gramStart"/>
      <w:r w:rsidR="005F68DF" w:rsidRPr="005F68DF">
        <w:rPr>
          <w:b w:val="0"/>
          <w:sz w:val="28"/>
          <w:szCs w:val="28"/>
        </w:rPr>
        <w:t>см</w:t>
      </w:r>
      <w:proofErr w:type="gramEnd"/>
      <w:r w:rsidR="005F68DF" w:rsidRPr="005F68DF">
        <w:rPr>
          <w:b w:val="0"/>
          <w:sz w:val="28"/>
          <w:szCs w:val="28"/>
        </w:rPr>
        <w:t xml:space="preserve">, </w:t>
      </w:r>
      <w:proofErr w:type="spellStart"/>
      <w:r w:rsidR="005F68DF" w:rsidRPr="005F68DF">
        <w:rPr>
          <w:b w:val="0"/>
          <w:sz w:val="28"/>
          <w:szCs w:val="28"/>
        </w:rPr>
        <w:t>що</w:t>
      </w:r>
      <w:proofErr w:type="spellEnd"/>
      <w:r w:rsidR="005F68DF" w:rsidRPr="005F68DF">
        <w:rPr>
          <w:b w:val="0"/>
          <w:sz w:val="28"/>
          <w:szCs w:val="28"/>
        </w:rPr>
        <w:t xml:space="preserve"> </w:t>
      </w:r>
      <w:proofErr w:type="spellStart"/>
      <w:r w:rsidR="005F68DF" w:rsidRPr="005F68DF">
        <w:rPr>
          <w:b w:val="0"/>
          <w:sz w:val="28"/>
          <w:szCs w:val="28"/>
        </w:rPr>
        <w:t>забезпечує</w:t>
      </w:r>
      <w:proofErr w:type="spellEnd"/>
      <w:r w:rsidR="005F68DF" w:rsidRPr="005F68DF">
        <w:rPr>
          <w:b w:val="0"/>
          <w:sz w:val="28"/>
          <w:szCs w:val="28"/>
        </w:rPr>
        <w:t xml:space="preserve"> </w:t>
      </w:r>
      <w:proofErr w:type="spellStart"/>
      <w:r w:rsidR="005F68DF" w:rsidRPr="005F68DF">
        <w:rPr>
          <w:b w:val="0"/>
          <w:sz w:val="28"/>
          <w:szCs w:val="28"/>
        </w:rPr>
        <w:t>раціональну</w:t>
      </w:r>
      <w:proofErr w:type="spellEnd"/>
      <w:r w:rsidR="005F68DF" w:rsidRPr="005F68DF">
        <w:rPr>
          <w:b w:val="0"/>
          <w:sz w:val="28"/>
          <w:szCs w:val="28"/>
        </w:rPr>
        <w:t xml:space="preserve"> </w:t>
      </w:r>
      <w:proofErr w:type="spellStart"/>
      <w:r w:rsidR="005F68DF" w:rsidRPr="005F68DF">
        <w:rPr>
          <w:b w:val="0"/>
          <w:sz w:val="28"/>
          <w:szCs w:val="28"/>
        </w:rPr>
        <w:t>площу</w:t>
      </w:r>
      <w:proofErr w:type="spellEnd"/>
      <w:r w:rsidR="005F68DF" w:rsidRPr="005F68DF">
        <w:rPr>
          <w:b w:val="0"/>
          <w:sz w:val="28"/>
          <w:szCs w:val="28"/>
        </w:rPr>
        <w:t xml:space="preserve"> </w:t>
      </w:r>
      <w:proofErr w:type="spellStart"/>
      <w:r w:rsidR="005F68DF" w:rsidRPr="005F68DF">
        <w:rPr>
          <w:b w:val="0"/>
          <w:sz w:val="28"/>
          <w:szCs w:val="28"/>
        </w:rPr>
        <w:t>живлення</w:t>
      </w:r>
      <w:proofErr w:type="spellEnd"/>
      <w:r w:rsidR="005F68DF" w:rsidRPr="005F68DF">
        <w:rPr>
          <w:b w:val="0"/>
          <w:sz w:val="28"/>
          <w:szCs w:val="28"/>
        </w:rPr>
        <w:t xml:space="preserve"> </w:t>
      </w:r>
      <w:proofErr w:type="spellStart"/>
      <w:r w:rsidR="005F68DF" w:rsidRPr="005F68DF">
        <w:rPr>
          <w:b w:val="0"/>
          <w:sz w:val="28"/>
          <w:szCs w:val="28"/>
        </w:rPr>
        <w:t>рослин</w:t>
      </w:r>
      <w:proofErr w:type="spellEnd"/>
      <w:r w:rsidR="005F68DF" w:rsidRPr="005F68DF">
        <w:rPr>
          <w:b w:val="0"/>
          <w:sz w:val="28"/>
          <w:szCs w:val="28"/>
        </w:rPr>
        <w:t xml:space="preserve"> і </w:t>
      </w:r>
      <w:proofErr w:type="spellStart"/>
      <w:r w:rsidR="005F68DF" w:rsidRPr="005F68DF">
        <w:rPr>
          <w:b w:val="0"/>
          <w:sz w:val="28"/>
          <w:szCs w:val="28"/>
        </w:rPr>
        <w:t>сприяє</w:t>
      </w:r>
      <w:proofErr w:type="spellEnd"/>
      <w:r w:rsidR="005F68DF" w:rsidRPr="005F68DF">
        <w:rPr>
          <w:b w:val="0"/>
          <w:sz w:val="28"/>
          <w:szCs w:val="28"/>
        </w:rPr>
        <w:t xml:space="preserve"> </w:t>
      </w:r>
      <w:proofErr w:type="spellStart"/>
      <w:r w:rsidR="005F68DF" w:rsidRPr="005F68DF">
        <w:rPr>
          <w:b w:val="0"/>
          <w:sz w:val="28"/>
          <w:szCs w:val="28"/>
        </w:rPr>
        <w:t>формуванню</w:t>
      </w:r>
      <w:proofErr w:type="spellEnd"/>
      <w:r w:rsidR="005F68DF" w:rsidRPr="005F68DF">
        <w:rPr>
          <w:b w:val="0"/>
          <w:sz w:val="28"/>
          <w:szCs w:val="28"/>
        </w:rPr>
        <w:t xml:space="preserve"> </w:t>
      </w:r>
      <w:proofErr w:type="spellStart"/>
      <w:r w:rsidR="005F68DF" w:rsidRPr="005F68DF">
        <w:rPr>
          <w:b w:val="0"/>
          <w:sz w:val="28"/>
          <w:szCs w:val="28"/>
        </w:rPr>
        <w:t>високого</w:t>
      </w:r>
      <w:proofErr w:type="spellEnd"/>
      <w:r w:rsidR="005F68DF" w:rsidRPr="005F68DF">
        <w:rPr>
          <w:b w:val="0"/>
          <w:sz w:val="28"/>
          <w:szCs w:val="28"/>
        </w:rPr>
        <w:t xml:space="preserve"> </w:t>
      </w:r>
      <w:proofErr w:type="spellStart"/>
      <w:r w:rsidR="005F68DF" w:rsidRPr="005F68DF">
        <w:rPr>
          <w:b w:val="0"/>
          <w:sz w:val="28"/>
          <w:szCs w:val="28"/>
        </w:rPr>
        <w:t>врожаю.</w:t>
      </w:r>
      <w:proofErr w:type="spellEnd"/>
      <w:r w:rsidR="005F68DF" w:rsidRPr="005F68DF">
        <w:rPr>
          <w:b w:val="0"/>
          <w:sz w:val="28"/>
          <w:szCs w:val="28"/>
          <w:lang w:val="uk-UA"/>
        </w:rPr>
        <w:br/>
      </w:r>
      <w:r w:rsidR="005F68DF" w:rsidRPr="005F68DF">
        <w:rPr>
          <w:b w:val="0"/>
          <w:sz w:val="28"/>
          <w:szCs w:val="28"/>
          <w:lang w:val="uk-UA"/>
        </w:rPr>
        <w:t xml:space="preserve">У технологічній карті відображено повний комплекс агротехнічних заходів: обробіток ґрунту, внесення добрив, підготовку бульб, садіння, догляд за посівами, боротьбу з бур’янами, шкідниками та хворобами, полив, а також збирання та післязбиральну обробку продукції. </w:t>
      </w:r>
      <w:proofErr w:type="spellStart"/>
      <w:r w:rsidR="005F68DF" w:rsidRPr="005F68DF">
        <w:rPr>
          <w:b w:val="0"/>
          <w:sz w:val="28"/>
          <w:szCs w:val="28"/>
        </w:rPr>
        <w:t>Особливу</w:t>
      </w:r>
      <w:proofErr w:type="spellEnd"/>
      <w:r w:rsidR="005F68DF" w:rsidRPr="005F68DF">
        <w:rPr>
          <w:b w:val="0"/>
          <w:sz w:val="28"/>
          <w:szCs w:val="28"/>
        </w:rPr>
        <w:t xml:space="preserve"> </w:t>
      </w:r>
      <w:proofErr w:type="spellStart"/>
      <w:r w:rsidR="005F68DF" w:rsidRPr="005F68DF">
        <w:rPr>
          <w:b w:val="0"/>
          <w:sz w:val="28"/>
          <w:szCs w:val="28"/>
        </w:rPr>
        <w:t>увагу</w:t>
      </w:r>
      <w:proofErr w:type="spellEnd"/>
      <w:r w:rsidR="005F68DF" w:rsidRPr="005F68DF">
        <w:rPr>
          <w:b w:val="0"/>
          <w:sz w:val="28"/>
          <w:szCs w:val="28"/>
        </w:rPr>
        <w:t xml:space="preserve"> </w:t>
      </w:r>
      <w:proofErr w:type="spellStart"/>
      <w:r w:rsidR="005F68DF" w:rsidRPr="005F68DF">
        <w:rPr>
          <w:b w:val="0"/>
          <w:sz w:val="28"/>
          <w:szCs w:val="28"/>
        </w:rPr>
        <w:t>приділено</w:t>
      </w:r>
      <w:proofErr w:type="spellEnd"/>
      <w:r w:rsidR="005F68DF" w:rsidRPr="005F68DF">
        <w:rPr>
          <w:b w:val="0"/>
          <w:sz w:val="28"/>
          <w:szCs w:val="28"/>
        </w:rPr>
        <w:t xml:space="preserve"> заходам </w:t>
      </w:r>
      <w:proofErr w:type="spellStart"/>
      <w:r w:rsidR="005F68DF" w:rsidRPr="005F68DF">
        <w:rPr>
          <w:b w:val="0"/>
          <w:sz w:val="28"/>
          <w:szCs w:val="28"/>
        </w:rPr>
        <w:t>боротьби</w:t>
      </w:r>
      <w:proofErr w:type="spellEnd"/>
      <w:r w:rsidR="005F68DF" w:rsidRPr="005F68DF">
        <w:rPr>
          <w:b w:val="0"/>
          <w:sz w:val="28"/>
          <w:szCs w:val="28"/>
        </w:rPr>
        <w:t xml:space="preserve"> з </w:t>
      </w:r>
      <w:proofErr w:type="spellStart"/>
      <w:r w:rsidR="005F68DF" w:rsidRPr="005F68DF">
        <w:rPr>
          <w:b w:val="0"/>
          <w:sz w:val="28"/>
          <w:szCs w:val="28"/>
        </w:rPr>
        <w:t>коренепаростковими</w:t>
      </w:r>
      <w:proofErr w:type="spellEnd"/>
      <w:r w:rsidR="005F68DF" w:rsidRPr="005F68DF">
        <w:rPr>
          <w:b w:val="0"/>
          <w:sz w:val="28"/>
          <w:szCs w:val="28"/>
        </w:rPr>
        <w:t xml:space="preserve"> </w:t>
      </w:r>
      <w:proofErr w:type="spellStart"/>
      <w:r w:rsidR="005F68DF" w:rsidRPr="005F68DF">
        <w:rPr>
          <w:b w:val="0"/>
          <w:sz w:val="28"/>
          <w:szCs w:val="28"/>
        </w:rPr>
        <w:t>бур’янами</w:t>
      </w:r>
      <w:proofErr w:type="spellEnd"/>
      <w:r w:rsidR="005F68DF" w:rsidRPr="005F68DF">
        <w:rPr>
          <w:b w:val="0"/>
          <w:sz w:val="28"/>
          <w:szCs w:val="28"/>
        </w:rPr>
        <w:t xml:space="preserve"> та </w:t>
      </w:r>
      <w:proofErr w:type="spellStart"/>
      <w:r w:rsidR="005F68DF" w:rsidRPr="005F68DF">
        <w:rPr>
          <w:b w:val="0"/>
          <w:sz w:val="28"/>
          <w:szCs w:val="28"/>
        </w:rPr>
        <w:t>забезпеченню</w:t>
      </w:r>
      <w:proofErr w:type="spellEnd"/>
      <w:r w:rsidR="005F68DF" w:rsidRPr="005F68DF">
        <w:rPr>
          <w:b w:val="0"/>
          <w:sz w:val="28"/>
          <w:szCs w:val="28"/>
        </w:rPr>
        <w:t xml:space="preserve"> </w:t>
      </w:r>
      <w:proofErr w:type="gramStart"/>
      <w:r w:rsidR="005F68DF" w:rsidRPr="005F68DF">
        <w:rPr>
          <w:b w:val="0"/>
          <w:sz w:val="28"/>
          <w:szCs w:val="28"/>
        </w:rPr>
        <w:t>оптимального</w:t>
      </w:r>
      <w:proofErr w:type="gramEnd"/>
      <w:r w:rsidR="005F68DF" w:rsidRPr="005F68DF">
        <w:rPr>
          <w:b w:val="0"/>
          <w:sz w:val="28"/>
          <w:szCs w:val="28"/>
        </w:rPr>
        <w:t xml:space="preserve"> водного режиму за </w:t>
      </w:r>
      <w:proofErr w:type="spellStart"/>
      <w:r w:rsidR="005F68DF" w:rsidRPr="005F68DF">
        <w:rPr>
          <w:b w:val="0"/>
          <w:sz w:val="28"/>
          <w:szCs w:val="28"/>
        </w:rPr>
        <w:t>допомогою</w:t>
      </w:r>
      <w:proofErr w:type="spellEnd"/>
      <w:r w:rsidR="005F68DF" w:rsidRPr="005F68DF">
        <w:rPr>
          <w:b w:val="0"/>
          <w:sz w:val="28"/>
          <w:szCs w:val="28"/>
        </w:rPr>
        <w:t xml:space="preserve"> поливу.</w:t>
      </w:r>
      <w:r w:rsidR="005F68DF" w:rsidRPr="005F68DF">
        <w:rPr>
          <w:b w:val="0"/>
          <w:sz w:val="28"/>
          <w:szCs w:val="28"/>
          <w:lang w:val="uk-UA"/>
        </w:rPr>
        <w:br/>
      </w:r>
      <w:r w:rsidR="005F68DF" w:rsidRPr="005F68DF">
        <w:rPr>
          <w:b w:val="0"/>
          <w:sz w:val="28"/>
          <w:szCs w:val="28"/>
          <w:lang w:val="uk-UA"/>
        </w:rPr>
        <w:t>Отже, правильно складена агротехнічна частина технологічної карти дозволяє ефективно організувати процес вирощування картоплі, забезпечити високий рівень урожайності та якості продукції, а також раціонально використовувати матеріальні й технічні ресурси.</w:t>
      </w:r>
    </w:p>
    <w:p w:rsidR="00A60DAF" w:rsidRPr="005F68DF" w:rsidRDefault="00A60DAF" w:rsidP="004C0B7B">
      <w:pPr>
        <w:widowControl w:val="0"/>
        <w:shd w:val="clear" w:color="auto" w:fill="FFFFFF"/>
        <w:tabs>
          <w:tab w:val="left" w:pos="9180"/>
        </w:tabs>
        <w:spacing w:after="0"/>
        <w:ind w:right="-5"/>
        <w:rPr>
          <w:rFonts w:ascii="Times New Roman" w:hAnsi="Times New Roman" w:cs="Times New Roman"/>
          <w:b/>
          <w:color w:val="000000"/>
          <w:szCs w:val="28"/>
          <w:lang w:val="uk-UA"/>
        </w:rPr>
      </w:pPr>
      <w:bookmarkStart w:id="0" w:name="_GoBack"/>
      <w:bookmarkEnd w:id="0"/>
    </w:p>
    <w:sectPr w:rsidR="00A60DAF" w:rsidRPr="005F68DF" w:rsidSect="00E76624">
      <w:pgSz w:w="16838" w:h="11906" w:orient="landscape"/>
      <w:pgMar w:top="850" w:right="851" w:bottom="127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1F144A"/>
    <w:multiLevelType w:val="multilevel"/>
    <w:tmpl w:val="231E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B41F87"/>
    <w:multiLevelType w:val="hybridMultilevel"/>
    <w:tmpl w:val="0654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921BFE"/>
    <w:multiLevelType w:val="hybridMultilevel"/>
    <w:tmpl w:val="31061496"/>
    <w:lvl w:ilvl="0" w:tplc="04FC7B3A">
      <w:start w:val="1"/>
      <w:numFmt w:val="decimal"/>
      <w:lvlText w:val="%1."/>
      <w:lvlJc w:val="left"/>
      <w:pPr>
        <w:tabs>
          <w:tab w:val="num" w:pos="720"/>
        </w:tabs>
        <w:ind w:left="72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016A08"/>
    <w:multiLevelType w:val="multilevel"/>
    <w:tmpl w:val="07D0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88587E"/>
    <w:multiLevelType w:val="multilevel"/>
    <w:tmpl w:val="64BE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463124D"/>
    <w:multiLevelType w:val="hybridMultilevel"/>
    <w:tmpl w:val="07DCE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4F6961"/>
    <w:multiLevelType w:val="multilevel"/>
    <w:tmpl w:val="1C68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A246F0"/>
    <w:multiLevelType w:val="multilevel"/>
    <w:tmpl w:val="3D90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C86D2C"/>
    <w:multiLevelType w:val="multilevel"/>
    <w:tmpl w:val="DE42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4D4D8C"/>
    <w:multiLevelType w:val="multilevel"/>
    <w:tmpl w:val="587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6"/>
  </w:num>
  <w:num w:numId="3">
    <w:abstractNumId w:val="21"/>
  </w:num>
  <w:num w:numId="4">
    <w:abstractNumId w:val="4"/>
  </w:num>
  <w:num w:numId="5">
    <w:abstractNumId w:val="26"/>
  </w:num>
  <w:num w:numId="6">
    <w:abstractNumId w:val="23"/>
  </w:num>
  <w:num w:numId="7">
    <w:abstractNumId w:val="37"/>
  </w:num>
  <w:num w:numId="8">
    <w:abstractNumId w:val="12"/>
  </w:num>
  <w:num w:numId="9">
    <w:abstractNumId w:val="24"/>
  </w:num>
  <w:num w:numId="10">
    <w:abstractNumId w:val="35"/>
  </w:num>
  <w:num w:numId="11">
    <w:abstractNumId w:val="1"/>
  </w:num>
  <w:num w:numId="12">
    <w:abstractNumId w:val="0"/>
  </w:num>
  <w:num w:numId="13">
    <w:abstractNumId w:val="30"/>
  </w:num>
  <w:num w:numId="14">
    <w:abstractNumId w:val="10"/>
  </w:num>
  <w:num w:numId="15">
    <w:abstractNumId w:val="36"/>
  </w:num>
  <w:num w:numId="16">
    <w:abstractNumId w:val="3"/>
  </w:num>
  <w:num w:numId="17">
    <w:abstractNumId w:val="27"/>
  </w:num>
  <w:num w:numId="18">
    <w:abstractNumId w:val="11"/>
  </w:num>
  <w:num w:numId="19">
    <w:abstractNumId w:val="17"/>
  </w:num>
  <w:num w:numId="20">
    <w:abstractNumId w:val="25"/>
  </w:num>
  <w:num w:numId="21">
    <w:abstractNumId w:val="8"/>
  </w:num>
  <w:num w:numId="22">
    <w:abstractNumId w:val="34"/>
  </w:num>
  <w:num w:numId="23">
    <w:abstractNumId w:val="28"/>
  </w:num>
  <w:num w:numId="24">
    <w:abstractNumId w:val="13"/>
  </w:num>
  <w:num w:numId="25">
    <w:abstractNumId w:val="9"/>
  </w:num>
  <w:num w:numId="26">
    <w:abstractNumId w:val="7"/>
  </w:num>
  <w:num w:numId="27">
    <w:abstractNumId w:val="22"/>
  </w:num>
  <w:num w:numId="28">
    <w:abstractNumId w:val="33"/>
  </w:num>
  <w:num w:numId="29">
    <w:abstractNumId w:val="32"/>
  </w:num>
  <w:num w:numId="30">
    <w:abstractNumId w:val="39"/>
  </w:num>
  <w:num w:numId="31">
    <w:abstractNumId w:val="15"/>
  </w:num>
  <w:num w:numId="32">
    <w:abstractNumId w:val="38"/>
  </w:num>
  <w:num w:numId="33">
    <w:abstractNumId w:val="16"/>
  </w:num>
  <w:num w:numId="34">
    <w:abstractNumId w:val="31"/>
  </w:num>
  <w:num w:numId="35">
    <w:abstractNumId w:val="14"/>
  </w:num>
  <w:num w:numId="36">
    <w:abstractNumId w:val="20"/>
  </w:num>
  <w:num w:numId="37">
    <w:abstractNumId w:val="2"/>
  </w:num>
  <w:num w:numId="38">
    <w:abstractNumId w:val="29"/>
  </w:num>
  <w:num w:numId="39">
    <w:abstractNumId w:val="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E4833"/>
    <w:rsid w:val="001014A3"/>
    <w:rsid w:val="00153259"/>
    <w:rsid w:val="00155983"/>
    <w:rsid w:val="001B4089"/>
    <w:rsid w:val="001F7941"/>
    <w:rsid w:val="00256E6E"/>
    <w:rsid w:val="002E7084"/>
    <w:rsid w:val="003147FF"/>
    <w:rsid w:val="00347D33"/>
    <w:rsid w:val="00371AFD"/>
    <w:rsid w:val="003D55C3"/>
    <w:rsid w:val="00434CFE"/>
    <w:rsid w:val="00477C66"/>
    <w:rsid w:val="004828A0"/>
    <w:rsid w:val="004C0B7B"/>
    <w:rsid w:val="005469C7"/>
    <w:rsid w:val="005851F4"/>
    <w:rsid w:val="005E32D9"/>
    <w:rsid w:val="005E5511"/>
    <w:rsid w:val="005F68DF"/>
    <w:rsid w:val="00681B23"/>
    <w:rsid w:val="006B1116"/>
    <w:rsid w:val="006D5881"/>
    <w:rsid w:val="0071508F"/>
    <w:rsid w:val="00721B0A"/>
    <w:rsid w:val="00732FB5"/>
    <w:rsid w:val="007341F5"/>
    <w:rsid w:val="00771CEC"/>
    <w:rsid w:val="007C1256"/>
    <w:rsid w:val="0081435C"/>
    <w:rsid w:val="008639CD"/>
    <w:rsid w:val="00874CAA"/>
    <w:rsid w:val="00932B3D"/>
    <w:rsid w:val="00946309"/>
    <w:rsid w:val="00977BF0"/>
    <w:rsid w:val="009F1062"/>
    <w:rsid w:val="00A11355"/>
    <w:rsid w:val="00A60DAF"/>
    <w:rsid w:val="00AE1E10"/>
    <w:rsid w:val="00B00F0B"/>
    <w:rsid w:val="00B428F0"/>
    <w:rsid w:val="00BB34BC"/>
    <w:rsid w:val="00BB43C1"/>
    <w:rsid w:val="00C1589E"/>
    <w:rsid w:val="00C422C1"/>
    <w:rsid w:val="00CA63E5"/>
    <w:rsid w:val="00D16393"/>
    <w:rsid w:val="00D63342"/>
    <w:rsid w:val="00DB153B"/>
    <w:rsid w:val="00E63730"/>
    <w:rsid w:val="00E73992"/>
    <w:rsid w:val="00E76624"/>
    <w:rsid w:val="00EE4833"/>
    <w:rsid w:val="00F17B54"/>
    <w:rsid w:val="00F838DB"/>
    <w:rsid w:val="00F94D75"/>
    <w:rsid w:val="00F9676B"/>
    <w:rsid w:val="00F9686A"/>
    <w:rsid w:val="00FB3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F0B"/>
  </w:style>
  <w:style w:type="paragraph" w:styleId="1">
    <w:name w:val="heading 1"/>
    <w:basedOn w:val="a"/>
    <w:next w:val="a"/>
    <w:link w:val="10"/>
    <w:uiPriority w:val="9"/>
    <w:qFormat/>
    <w:rsid w:val="00585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E48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AE1E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48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E48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4833"/>
    <w:rPr>
      <w:rFonts w:ascii="Tahoma" w:hAnsi="Tahoma" w:cs="Tahoma"/>
      <w:sz w:val="16"/>
      <w:szCs w:val="16"/>
    </w:rPr>
  </w:style>
  <w:style w:type="character" w:customStyle="1" w:styleId="20">
    <w:name w:val="Заголовок 2 Знак"/>
    <w:basedOn w:val="a0"/>
    <w:link w:val="2"/>
    <w:uiPriority w:val="9"/>
    <w:rsid w:val="00EE4833"/>
    <w:rPr>
      <w:rFonts w:ascii="Times New Roman" w:eastAsia="Times New Roman" w:hAnsi="Times New Roman" w:cs="Times New Roman"/>
      <w:b/>
      <w:bCs/>
      <w:sz w:val="36"/>
      <w:szCs w:val="36"/>
    </w:rPr>
  </w:style>
  <w:style w:type="paragraph" w:styleId="a6">
    <w:name w:val="Normal (Web)"/>
    <w:basedOn w:val="a"/>
    <w:uiPriority w:val="99"/>
    <w:unhideWhenUsed/>
    <w:rsid w:val="00EE483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EE4833"/>
    <w:rPr>
      <w:b/>
      <w:bCs/>
    </w:rPr>
  </w:style>
  <w:style w:type="character" w:customStyle="1" w:styleId="30">
    <w:name w:val="Заголовок 3 Знак"/>
    <w:basedOn w:val="a0"/>
    <w:link w:val="3"/>
    <w:uiPriority w:val="9"/>
    <w:rsid w:val="00AE1E10"/>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5851F4"/>
    <w:rPr>
      <w:rFonts w:asciiTheme="majorHAnsi" w:eastAsiaTheme="majorEastAsia" w:hAnsiTheme="majorHAnsi" w:cstheme="majorBidi"/>
      <w:b/>
      <w:bCs/>
      <w:color w:val="365F91" w:themeColor="accent1" w:themeShade="BF"/>
      <w:sz w:val="28"/>
      <w:szCs w:val="28"/>
    </w:rPr>
  </w:style>
  <w:style w:type="character" w:styleId="a8">
    <w:name w:val="Emphasis"/>
    <w:basedOn w:val="a0"/>
    <w:uiPriority w:val="20"/>
    <w:qFormat/>
    <w:rsid w:val="00A60DAF"/>
    <w:rPr>
      <w:i/>
      <w:iCs/>
    </w:rPr>
  </w:style>
  <w:style w:type="paragraph" w:styleId="a9">
    <w:name w:val="List Paragraph"/>
    <w:basedOn w:val="a"/>
    <w:uiPriority w:val="34"/>
    <w:qFormat/>
    <w:rsid w:val="00FB30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08875">
      <w:bodyDiv w:val="1"/>
      <w:marLeft w:val="0"/>
      <w:marRight w:val="0"/>
      <w:marTop w:val="0"/>
      <w:marBottom w:val="0"/>
      <w:divBdr>
        <w:top w:val="none" w:sz="0" w:space="0" w:color="auto"/>
        <w:left w:val="none" w:sz="0" w:space="0" w:color="auto"/>
        <w:bottom w:val="none" w:sz="0" w:space="0" w:color="auto"/>
        <w:right w:val="none" w:sz="0" w:space="0" w:color="auto"/>
      </w:divBdr>
    </w:div>
    <w:div w:id="147476453">
      <w:bodyDiv w:val="1"/>
      <w:marLeft w:val="0"/>
      <w:marRight w:val="0"/>
      <w:marTop w:val="0"/>
      <w:marBottom w:val="0"/>
      <w:divBdr>
        <w:top w:val="none" w:sz="0" w:space="0" w:color="auto"/>
        <w:left w:val="none" w:sz="0" w:space="0" w:color="auto"/>
        <w:bottom w:val="none" w:sz="0" w:space="0" w:color="auto"/>
        <w:right w:val="none" w:sz="0" w:space="0" w:color="auto"/>
      </w:divBdr>
    </w:div>
    <w:div w:id="223570979">
      <w:bodyDiv w:val="1"/>
      <w:marLeft w:val="0"/>
      <w:marRight w:val="0"/>
      <w:marTop w:val="0"/>
      <w:marBottom w:val="0"/>
      <w:divBdr>
        <w:top w:val="none" w:sz="0" w:space="0" w:color="auto"/>
        <w:left w:val="none" w:sz="0" w:space="0" w:color="auto"/>
        <w:bottom w:val="none" w:sz="0" w:space="0" w:color="auto"/>
        <w:right w:val="none" w:sz="0" w:space="0" w:color="auto"/>
      </w:divBdr>
    </w:div>
    <w:div w:id="309991197">
      <w:bodyDiv w:val="1"/>
      <w:marLeft w:val="0"/>
      <w:marRight w:val="0"/>
      <w:marTop w:val="0"/>
      <w:marBottom w:val="0"/>
      <w:divBdr>
        <w:top w:val="none" w:sz="0" w:space="0" w:color="auto"/>
        <w:left w:val="none" w:sz="0" w:space="0" w:color="auto"/>
        <w:bottom w:val="none" w:sz="0" w:space="0" w:color="auto"/>
        <w:right w:val="none" w:sz="0" w:space="0" w:color="auto"/>
      </w:divBdr>
    </w:div>
    <w:div w:id="327563251">
      <w:bodyDiv w:val="1"/>
      <w:marLeft w:val="0"/>
      <w:marRight w:val="0"/>
      <w:marTop w:val="0"/>
      <w:marBottom w:val="0"/>
      <w:divBdr>
        <w:top w:val="none" w:sz="0" w:space="0" w:color="auto"/>
        <w:left w:val="none" w:sz="0" w:space="0" w:color="auto"/>
        <w:bottom w:val="none" w:sz="0" w:space="0" w:color="auto"/>
        <w:right w:val="none" w:sz="0" w:space="0" w:color="auto"/>
      </w:divBdr>
    </w:div>
    <w:div w:id="343945334">
      <w:bodyDiv w:val="1"/>
      <w:marLeft w:val="0"/>
      <w:marRight w:val="0"/>
      <w:marTop w:val="0"/>
      <w:marBottom w:val="0"/>
      <w:divBdr>
        <w:top w:val="none" w:sz="0" w:space="0" w:color="auto"/>
        <w:left w:val="none" w:sz="0" w:space="0" w:color="auto"/>
        <w:bottom w:val="none" w:sz="0" w:space="0" w:color="auto"/>
        <w:right w:val="none" w:sz="0" w:space="0" w:color="auto"/>
      </w:divBdr>
    </w:div>
    <w:div w:id="551775565">
      <w:bodyDiv w:val="1"/>
      <w:marLeft w:val="0"/>
      <w:marRight w:val="0"/>
      <w:marTop w:val="0"/>
      <w:marBottom w:val="0"/>
      <w:divBdr>
        <w:top w:val="none" w:sz="0" w:space="0" w:color="auto"/>
        <w:left w:val="none" w:sz="0" w:space="0" w:color="auto"/>
        <w:bottom w:val="none" w:sz="0" w:space="0" w:color="auto"/>
        <w:right w:val="none" w:sz="0" w:space="0" w:color="auto"/>
      </w:divBdr>
    </w:div>
    <w:div w:id="609623643">
      <w:bodyDiv w:val="1"/>
      <w:marLeft w:val="0"/>
      <w:marRight w:val="0"/>
      <w:marTop w:val="0"/>
      <w:marBottom w:val="0"/>
      <w:divBdr>
        <w:top w:val="none" w:sz="0" w:space="0" w:color="auto"/>
        <w:left w:val="none" w:sz="0" w:space="0" w:color="auto"/>
        <w:bottom w:val="none" w:sz="0" w:space="0" w:color="auto"/>
        <w:right w:val="none" w:sz="0" w:space="0" w:color="auto"/>
      </w:divBdr>
    </w:div>
    <w:div w:id="679544435">
      <w:bodyDiv w:val="1"/>
      <w:marLeft w:val="0"/>
      <w:marRight w:val="0"/>
      <w:marTop w:val="0"/>
      <w:marBottom w:val="0"/>
      <w:divBdr>
        <w:top w:val="none" w:sz="0" w:space="0" w:color="auto"/>
        <w:left w:val="none" w:sz="0" w:space="0" w:color="auto"/>
        <w:bottom w:val="none" w:sz="0" w:space="0" w:color="auto"/>
        <w:right w:val="none" w:sz="0" w:space="0" w:color="auto"/>
      </w:divBdr>
    </w:div>
    <w:div w:id="731775878">
      <w:bodyDiv w:val="1"/>
      <w:marLeft w:val="0"/>
      <w:marRight w:val="0"/>
      <w:marTop w:val="0"/>
      <w:marBottom w:val="0"/>
      <w:divBdr>
        <w:top w:val="none" w:sz="0" w:space="0" w:color="auto"/>
        <w:left w:val="none" w:sz="0" w:space="0" w:color="auto"/>
        <w:bottom w:val="none" w:sz="0" w:space="0" w:color="auto"/>
        <w:right w:val="none" w:sz="0" w:space="0" w:color="auto"/>
      </w:divBdr>
    </w:div>
    <w:div w:id="757681059">
      <w:bodyDiv w:val="1"/>
      <w:marLeft w:val="0"/>
      <w:marRight w:val="0"/>
      <w:marTop w:val="0"/>
      <w:marBottom w:val="0"/>
      <w:divBdr>
        <w:top w:val="none" w:sz="0" w:space="0" w:color="auto"/>
        <w:left w:val="none" w:sz="0" w:space="0" w:color="auto"/>
        <w:bottom w:val="none" w:sz="0" w:space="0" w:color="auto"/>
        <w:right w:val="none" w:sz="0" w:space="0" w:color="auto"/>
      </w:divBdr>
    </w:div>
    <w:div w:id="830753005">
      <w:bodyDiv w:val="1"/>
      <w:marLeft w:val="0"/>
      <w:marRight w:val="0"/>
      <w:marTop w:val="0"/>
      <w:marBottom w:val="0"/>
      <w:divBdr>
        <w:top w:val="none" w:sz="0" w:space="0" w:color="auto"/>
        <w:left w:val="none" w:sz="0" w:space="0" w:color="auto"/>
        <w:bottom w:val="none" w:sz="0" w:space="0" w:color="auto"/>
        <w:right w:val="none" w:sz="0" w:space="0" w:color="auto"/>
      </w:divBdr>
    </w:div>
    <w:div w:id="874469753">
      <w:bodyDiv w:val="1"/>
      <w:marLeft w:val="0"/>
      <w:marRight w:val="0"/>
      <w:marTop w:val="0"/>
      <w:marBottom w:val="0"/>
      <w:divBdr>
        <w:top w:val="none" w:sz="0" w:space="0" w:color="auto"/>
        <w:left w:val="none" w:sz="0" w:space="0" w:color="auto"/>
        <w:bottom w:val="none" w:sz="0" w:space="0" w:color="auto"/>
        <w:right w:val="none" w:sz="0" w:space="0" w:color="auto"/>
      </w:divBdr>
    </w:div>
    <w:div w:id="931397793">
      <w:bodyDiv w:val="1"/>
      <w:marLeft w:val="0"/>
      <w:marRight w:val="0"/>
      <w:marTop w:val="0"/>
      <w:marBottom w:val="0"/>
      <w:divBdr>
        <w:top w:val="none" w:sz="0" w:space="0" w:color="auto"/>
        <w:left w:val="none" w:sz="0" w:space="0" w:color="auto"/>
        <w:bottom w:val="none" w:sz="0" w:space="0" w:color="auto"/>
        <w:right w:val="none" w:sz="0" w:space="0" w:color="auto"/>
      </w:divBdr>
    </w:div>
    <w:div w:id="1042946574">
      <w:bodyDiv w:val="1"/>
      <w:marLeft w:val="0"/>
      <w:marRight w:val="0"/>
      <w:marTop w:val="0"/>
      <w:marBottom w:val="0"/>
      <w:divBdr>
        <w:top w:val="none" w:sz="0" w:space="0" w:color="auto"/>
        <w:left w:val="none" w:sz="0" w:space="0" w:color="auto"/>
        <w:bottom w:val="none" w:sz="0" w:space="0" w:color="auto"/>
        <w:right w:val="none" w:sz="0" w:space="0" w:color="auto"/>
      </w:divBdr>
    </w:div>
    <w:div w:id="1131636395">
      <w:bodyDiv w:val="1"/>
      <w:marLeft w:val="0"/>
      <w:marRight w:val="0"/>
      <w:marTop w:val="0"/>
      <w:marBottom w:val="0"/>
      <w:divBdr>
        <w:top w:val="none" w:sz="0" w:space="0" w:color="auto"/>
        <w:left w:val="none" w:sz="0" w:space="0" w:color="auto"/>
        <w:bottom w:val="none" w:sz="0" w:space="0" w:color="auto"/>
        <w:right w:val="none" w:sz="0" w:space="0" w:color="auto"/>
      </w:divBdr>
    </w:div>
    <w:div w:id="1195536608">
      <w:bodyDiv w:val="1"/>
      <w:marLeft w:val="0"/>
      <w:marRight w:val="0"/>
      <w:marTop w:val="0"/>
      <w:marBottom w:val="0"/>
      <w:divBdr>
        <w:top w:val="none" w:sz="0" w:space="0" w:color="auto"/>
        <w:left w:val="none" w:sz="0" w:space="0" w:color="auto"/>
        <w:bottom w:val="none" w:sz="0" w:space="0" w:color="auto"/>
        <w:right w:val="none" w:sz="0" w:space="0" w:color="auto"/>
      </w:divBdr>
    </w:div>
    <w:div w:id="1288197870">
      <w:bodyDiv w:val="1"/>
      <w:marLeft w:val="0"/>
      <w:marRight w:val="0"/>
      <w:marTop w:val="0"/>
      <w:marBottom w:val="0"/>
      <w:divBdr>
        <w:top w:val="none" w:sz="0" w:space="0" w:color="auto"/>
        <w:left w:val="none" w:sz="0" w:space="0" w:color="auto"/>
        <w:bottom w:val="none" w:sz="0" w:space="0" w:color="auto"/>
        <w:right w:val="none" w:sz="0" w:space="0" w:color="auto"/>
      </w:divBdr>
    </w:div>
    <w:div w:id="1376586833">
      <w:bodyDiv w:val="1"/>
      <w:marLeft w:val="0"/>
      <w:marRight w:val="0"/>
      <w:marTop w:val="0"/>
      <w:marBottom w:val="0"/>
      <w:divBdr>
        <w:top w:val="none" w:sz="0" w:space="0" w:color="auto"/>
        <w:left w:val="none" w:sz="0" w:space="0" w:color="auto"/>
        <w:bottom w:val="none" w:sz="0" w:space="0" w:color="auto"/>
        <w:right w:val="none" w:sz="0" w:space="0" w:color="auto"/>
      </w:divBdr>
    </w:div>
    <w:div w:id="1376735925">
      <w:bodyDiv w:val="1"/>
      <w:marLeft w:val="0"/>
      <w:marRight w:val="0"/>
      <w:marTop w:val="0"/>
      <w:marBottom w:val="0"/>
      <w:divBdr>
        <w:top w:val="none" w:sz="0" w:space="0" w:color="auto"/>
        <w:left w:val="none" w:sz="0" w:space="0" w:color="auto"/>
        <w:bottom w:val="none" w:sz="0" w:space="0" w:color="auto"/>
        <w:right w:val="none" w:sz="0" w:space="0" w:color="auto"/>
      </w:divBdr>
    </w:div>
    <w:div w:id="1414818809">
      <w:bodyDiv w:val="1"/>
      <w:marLeft w:val="0"/>
      <w:marRight w:val="0"/>
      <w:marTop w:val="0"/>
      <w:marBottom w:val="0"/>
      <w:divBdr>
        <w:top w:val="none" w:sz="0" w:space="0" w:color="auto"/>
        <w:left w:val="none" w:sz="0" w:space="0" w:color="auto"/>
        <w:bottom w:val="none" w:sz="0" w:space="0" w:color="auto"/>
        <w:right w:val="none" w:sz="0" w:space="0" w:color="auto"/>
      </w:divBdr>
    </w:div>
    <w:div w:id="1416895831">
      <w:bodyDiv w:val="1"/>
      <w:marLeft w:val="0"/>
      <w:marRight w:val="0"/>
      <w:marTop w:val="0"/>
      <w:marBottom w:val="0"/>
      <w:divBdr>
        <w:top w:val="none" w:sz="0" w:space="0" w:color="auto"/>
        <w:left w:val="none" w:sz="0" w:space="0" w:color="auto"/>
        <w:bottom w:val="none" w:sz="0" w:space="0" w:color="auto"/>
        <w:right w:val="none" w:sz="0" w:space="0" w:color="auto"/>
      </w:divBdr>
    </w:div>
    <w:div w:id="1426072494">
      <w:bodyDiv w:val="1"/>
      <w:marLeft w:val="0"/>
      <w:marRight w:val="0"/>
      <w:marTop w:val="0"/>
      <w:marBottom w:val="0"/>
      <w:divBdr>
        <w:top w:val="none" w:sz="0" w:space="0" w:color="auto"/>
        <w:left w:val="none" w:sz="0" w:space="0" w:color="auto"/>
        <w:bottom w:val="none" w:sz="0" w:space="0" w:color="auto"/>
        <w:right w:val="none" w:sz="0" w:space="0" w:color="auto"/>
      </w:divBdr>
    </w:div>
    <w:div w:id="1540891676">
      <w:bodyDiv w:val="1"/>
      <w:marLeft w:val="0"/>
      <w:marRight w:val="0"/>
      <w:marTop w:val="0"/>
      <w:marBottom w:val="0"/>
      <w:divBdr>
        <w:top w:val="none" w:sz="0" w:space="0" w:color="auto"/>
        <w:left w:val="none" w:sz="0" w:space="0" w:color="auto"/>
        <w:bottom w:val="none" w:sz="0" w:space="0" w:color="auto"/>
        <w:right w:val="none" w:sz="0" w:space="0" w:color="auto"/>
      </w:divBdr>
    </w:div>
    <w:div w:id="1669864283">
      <w:bodyDiv w:val="1"/>
      <w:marLeft w:val="0"/>
      <w:marRight w:val="0"/>
      <w:marTop w:val="0"/>
      <w:marBottom w:val="0"/>
      <w:divBdr>
        <w:top w:val="none" w:sz="0" w:space="0" w:color="auto"/>
        <w:left w:val="none" w:sz="0" w:space="0" w:color="auto"/>
        <w:bottom w:val="none" w:sz="0" w:space="0" w:color="auto"/>
        <w:right w:val="none" w:sz="0" w:space="0" w:color="auto"/>
      </w:divBdr>
    </w:div>
    <w:div w:id="1671444676">
      <w:bodyDiv w:val="1"/>
      <w:marLeft w:val="0"/>
      <w:marRight w:val="0"/>
      <w:marTop w:val="0"/>
      <w:marBottom w:val="0"/>
      <w:divBdr>
        <w:top w:val="none" w:sz="0" w:space="0" w:color="auto"/>
        <w:left w:val="none" w:sz="0" w:space="0" w:color="auto"/>
        <w:bottom w:val="none" w:sz="0" w:space="0" w:color="auto"/>
        <w:right w:val="none" w:sz="0" w:space="0" w:color="auto"/>
      </w:divBdr>
    </w:div>
    <w:div w:id="1801149198">
      <w:bodyDiv w:val="1"/>
      <w:marLeft w:val="0"/>
      <w:marRight w:val="0"/>
      <w:marTop w:val="0"/>
      <w:marBottom w:val="0"/>
      <w:divBdr>
        <w:top w:val="none" w:sz="0" w:space="0" w:color="auto"/>
        <w:left w:val="none" w:sz="0" w:space="0" w:color="auto"/>
        <w:bottom w:val="none" w:sz="0" w:space="0" w:color="auto"/>
        <w:right w:val="none" w:sz="0" w:space="0" w:color="auto"/>
      </w:divBdr>
    </w:div>
    <w:div w:id="1807626744">
      <w:bodyDiv w:val="1"/>
      <w:marLeft w:val="0"/>
      <w:marRight w:val="0"/>
      <w:marTop w:val="0"/>
      <w:marBottom w:val="0"/>
      <w:divBdr>
        <w:top w:val="none" w:sz="0" w:space="0" w:color="auto"/>
        <w:left w:val="none" w:sz="0" w:space="0" w:color="auto"/>
        <w:bottom w:val="none" w:sz="0" w:space="0" w:color="auto"/>
        <w:right w:val="none" w:sz="0" w:space="0" w:color="auto"/>
      </w:divBdr>
    </w:div>
    <w:div w:id="1828014513">
      <w:bodyDiv w:val="1"/>
      <w:marLeft w:val="0"/>
      <w:marRight w:val="0"/>
      <w:marTop w:val="0"/>
      <w:marBottom w:val="0"/>
      <w:divBdr>
        <w:top w:val="none" w:sz="0" w:space="0" w:color="auto"/>
        <w:left w:val="none" w:sz="0" w:space="0" w:color="auto"/>
        <w:bottom w:val="none" w:sz="0" w:space="0" w:color="auto"/>
        <w:right w:val="none" w:sz="0" w:space="0" w:color="auto"/>
      </w:divBdr>
    </w:div>
    <w:div w:id="1957326741">
      <w:bodyDiv w:val="1"/>
      <w:marLeft w:val="0"/>
      <w:marRight w:val="0"/>
      <w:marTop w:val="0"/>
      <w:marBottom w:val="0"/>
      <w:divBdr>
        <w:top w:val="none" w:sz="0" w:space="0" w:color="auto"/>
        <w:left w:val="none" w:sz="0" w:space="0" w:color="auto"/>
        <w:bottom w:val="none" w:sz="0" w:space="0" w:color="auto"/>
        <w:right w:val="none" w:sz="0" w:space="0" w:color="auto"/>
      </w:divBdr>
    </w:div>
    <w:div w:id="2024747127">
      <w:bodyDiv w:val="1"/>
      <w:marLeft w:val="0"/>
      <w:marRight w:val="0"/>
      <w:marTop w:val="0"/>
      <w:marBottom w:val="0"/>
      <w:divBdr>
        <w:top w:val="none" w:sz="0" w:space="0" w:color="auto"/>
        <w:left w:val="none" w:sz="0" w:space="0" w:color="auto"/>
        <w:bottom w:val="none" w:sz="0" w:space="0" w:color="auto"/>
        <w:right w:val="none" w:sz="0" w:space="0" w:color="auto"/>
      </w:divBdr>
    </w:div>
    <w:div w:id="2046787285">
      <w:bodyDiv w:val="1"/>
      <w:marLeft w:val="0"/>
      <w:marRight w:val="0"/>
      <w:marTop w:val="0"/>
      <w:marBottom w:val="0"/>
      <w:divBdr>
        <w:top w:val="none" w:sz="0" w:space="0" w:color="auto"/>
        <w:left w:val="none" w:sz="0" w:space="0" w:color="auto"/>
        <w:bottom w:val="none" w:sz="0" w:space="0" w:color="auto"/>
        <w:right w:val="none" w:sz="0" w:space="0" w:color="auto"/>
      </w:divBdr>
    </w:div>
    <w:div w:id="2085563009">
      <w:bodyDiv w:val="1"/>
      <w:marLeft w:val="0"/>
      <w:marRight w:val="0"/>
      <w:marTop w:val="0"/>
      <w:marBottom w:val="0"/>
      <w:divBdr>
        <w:top w:val="none" w:sz="0" w:space="0" w:color="auto"/>
        <w:left w:val="none" w:sz="0" w:space="0" w:color="auto"/>
        <w:bottom w:val="none" w:sz="0" w:space="0" w:color="auto"/>
        <w:right w:val="none" w:sz="0" w:space="0" w:color="auto"/>
      </w:divBdr>
    </w:div>
    <w:div w:id="2145192471">
      <w:bodyDiv w:val="1"/>
      <w:marLeft w:val="0"/>
      <w:marRight w:val="0"/>
      <w:marTop w:val="0"/>
      <w:marBottom w:val="0"/>
      <w:divBdr>
        <w:top w:val="none" w:sz="0" w:space="0" w:color="auto"/>
        <w:left w:val="none" w:sz="0" w:space="0" w:color="auto"/>
        <w:bottom w:val="none" w:sz="0" w:space="0" w:color="auto"/>
        <w:right w:val="none" w:sz="0" w:space="0" w:color="auto"/>
      </w:divBdr>
    </w:div>
    <w:div w:id="214565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4</Pages>
  <Words>964</Words>
  <Characters>5498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Tanjia Chernova</cp:lastModifiedBy>
  <cp:revision>28</cp:revision>
  <dcterms:created xsi:type="dcterms:W3CDTF">2021-11-02T14:09:00Z</dcterms:created>
  <dcterms:modified xsi:type="dcterms:W3CDTF">2026-03-21T15:07:00Z</dcterms:modified>
</cp:coreProperties>
</file>