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AE9" w:rsidRPr="00ED6506" w:rsidRDefault="00ED6506" w:rsidP="00ED6506">
      <w:pPr>
        <w:spacing w:after="0"/>
        <w:ind w:left="-567"/>
        <w:outlineLvl w:val="1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Toc351209551"/>
      <w:bookmarkStart w:id="1" w:name="_Toc362614066"/>
      <w:bookmarkStart w:id="2" w:name="_Toc374290567"/>
      <w:r w:rsidRPr="00ED650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</w:t>
      </w:r>
      <w:r w:rsidR="00CF4E31" w:rsidRPr="00ED650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Лабораторна робота </w:t>
      </w:r>
    </w:p>
    <w:p w:rsidR="00B80C66" w:rsidRPr="00ED6506" w:rsidRDefault="00B80C66" w:rsidP="00ED6506">
      <w:pPr>
        <w:spacing w:after="0"/>
        <w:ind w:left="-567"/>
        <w:outlineLvl w:val="1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80C66" w:rsidRPr="00ED6506" w:rsidRDefault="00ED6506" w:rsidP="00ED6506">
      <w:pPr>
        <w:spacing w:after="0"/>
        <w:ind w:left="-567"/>
        <w:outlineLvl w:val="1"/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</w:pPr>
      <w:r w:rsidRPr="00ED6506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Тема: </w:t>
      </w:r>
      <w:r w:rsidR="00CF4E31" w:rsidRPr="00ED6506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Коріандр, аніс, м’ята</w:t>
      </w:r>
      <w:r w:rsidR="007E0AE9" w:rsidRPr="00ED6506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, кмин, фенхель, шавлія, лаванда</w:t>
      </w:r>
      <w:r w:rsidR="00CF4E31" w:rsidRPr="00ED6506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— </w:t>
      </w:r>
      <w:r w:rsidR="00CF4E31" w:rsidRPr="00ED6506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систематика та морфологічні ознаки</w:t>
      </w:r>
      <w:bookmarkEnd w:id="0"/>
      <w:bookmarkEnd w:id="1"/>
      <w:bookmarkEnd w:id="2"/>
      <w:r w:rsidRPr="00ED6506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br/>
      </w:r>
      <w:r w:rsidR="00CF4E31" w:rsidRPr="00ED6506"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 w:rsidR="0054293B" w:rsidRPr="00ED6506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CF4E31" w:rsidRPr="00ED6506">
        <w:rPr>
          <w:rFonts w:ascii="Times New Roman" w:hAnsi="Times New Roman" w:cs="Times New Roman"/>
          <w:sz w:val="28"/>
          <w:szCs w:val="28"/>
          <w:lang w:val="uk-UA"/>
        </w:rPr>
        <w:t xml:space="preserve"> Вивчити морфологічні особливості та сорти коріандру, анісу, м’яти</w:t>
      </w:r>
      <w:r w:rsidR="007E0AE9" w:rsidRPr="00ED6506">
        <w:rPr>
          <w:rFonts w:ascii="Times New Roman" w:hAnsi="Times New Roman" w:cs="Times New Roman"/>
          <w:sz w:val="28"/>
          <w:szCs w:val="28"/>
          <w:lang w:val="uk-UA"/>
        </w:rPr>
        <w:t>, кмину, фенхелю, лаванди.</w:t>
      </w:r>
      <w:r w:rsidRPr="00ED6506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ED6506">
        <w:rPr>
          <w:rFonts w:ascii="Times New Roman" w:hAnsi="Times New Roman" w:cs="Times New Roman"/>
          <w:b/>
          <w:sz w:val="28"/>
          <w:szCs w:val="28"/>
          <w:lang w:val="uk-UA"/>
        </w:rPr>
        <w:t>Обладнання і матеріали:</w:t>
      </w:r>
      <w:r w:rsidRPr="00ED6506">
        <w:rPr>
          <w:rFonts w:ascii="Times New Roman" w:hAnsi="Times New Roman" w:cs="Times New Roman"/>
          <w:sz w:val="28"/>
          <w:szCs w:val="28"/>
          <w:lang w:val="uk-UA"/>
        </w:rPr>
        <w:t xml:space="preserve"> табличний, гербарний, колекційний матеріал, слайди. </w:t>
      </w:r>
    </w:p>
    <w:p w:rsidR="00CF4E31" w:rsidRPr="00ED6506" w:rsidRDefault="00CF4E31" w:rsidP="00ED6506">
      <w:pPr>
        <w:spacing w:after="0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 w:rsidRPr="00ED6506">
        <w:rPr>
          <w:rFonts w:ascii="Times New Roman" w:hAnsi="Times New Roman" w:cs="Times New Roman"/>
          <w:b/>
          <w:sz w:val="28"/>
          <w:szCs w:val="28"/>
          <w:lang w:val="uk-UA"/>
        </w:rPr>
        <w:t>Завдання</w:t>
      </w:r>
      <w:r w:rsidR="0054293B" w:rsidRPr="00ED6506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 w:rsidR="007E0AE9" w:rsidRPr="00ED6506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7E0AE9" w:rsidRPr="00ED650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ED6506">
        <w:rPr>
          <w:rFonts w:ascii="Times New Roman" w:hAnsi="Times New Roman" w:cs="Times New Roman"/>
          <w:sz w:val="28"/>
          <w:szCs w:val="28"/>
          <w:lang w:val="uk-UA"/>
        </w:rPr>
        <w:t>Скласти характеристику коріандру, анісу, м’яти за формою 1.</w:t>
      </w:r>
    </w:p>
    <w:p w:rsidR="00B80C66" w:rsidRPr="00ED6506" w:rsidRDefault="007E0AE9" w:rsidP="00ED6506">
      <w:pPr>
        <w:spacing w:after="0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 w:rsidRPr="00ED6506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2. Скласти характеристику кмину, фенхелю, шавлії і лаванди за формою 2. </w:t>
      </w:r>
    </w:p>
    <w:p w:rsidR="00CF4E31" w:rsidRPr="00ED6506" w:rsidRDefault="00ED6506" w:rsidP="00ED650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           </w:t>
      </w:r>
      <w:r w:rsidR="00CF4E31" w:rsidRPr="00ED6506">
        <w:rPr>
          <w:rFonts w:ascii="Times New Roman" w:hAnsi="Times New Roman" w:cs="Times New Roman"/>
          <w:sz w:val="28"/>
          <w:szCs w:val="28"/>
          <w:lang w:val="uk-UA"/>
        </w:rPr>
        <w:t>Форма 1</w:t>
      </w:r>
    </w:p>
    <w:p w:rsidR="00CF4E31" w:rsidRPr="00ED6506" w:rsidRDefault="00CF4E31" w:rsidP="00ED650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D6506">
        <w:rPr>
          <w:rFonts w:ascii="Times New Roman" w:hAnsi="Times New Roman" w:cs="Times New Roman"/>
          <w:b/>
          <w:sz w:val="28"/>
          <w:szCs w:val="28"/>
          <w:lang w:val="uk-UA"/>
        </w:rPr>
        <w:t>Характеристика ефіроолійних культур</w:t>
      </w:r>
    </w:p>
    <w:p w:rsidR="00B80C66" w:rsidRPr="007E0AE9" w:rsidRDefault="00B80C66" w:rsidP="00CF4E3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tbl>
      <w:tblPr>
        <w:tblStyle w:val="a3"/>
        <w:tblW w:w="15789" w:type="dxa"/>
        <w:tblInd w:w="-797" w:type="dxa"/>
        <w:tblLook w:val="01E0" w:firstRow="1" w:lastRow="1" w:firstColumn="1" w:lastColumn="1" w:noHBand="0" w:noVBand="0"/>
      </w:tblPr>
      <w:tblGrid>
        <w:gridCol w:w="2319"/>
        <w:gridCol w:w="4485"/>
        <w:gridCol w:w="3882"/>
        <w:gridCol w:w="5103"/>
      </w:tblGrid>
      <w:tr w:rsidR="00CF4E31" w:rsidRPr="00CF4E31" w:rsidTr="002D2BDA">
        <w:tc>
          <w:tcPr>
            <w:tcW w:w="2319" w:type="dxa"/>
            <w:vMerge w:val="restart"/>
            <w:vAlign w:val="center"/>
          </w:tcPr>
          <w:p w:rsidR="00CF4E31" w:rsidRPr="00ED6506" w:rsidRDefault="00CF4E31" w:rsidP="00ED6506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ED6506">
              <w:rPr>
                <w:b/>
                <w:sz w:val="28"/>
                <w:szCs w:val="28"/>
                <w:lang w:val="uk-UA"/>
              </w:rPr>
              <w:t>Характеристика</w:t>
            </w:r>
          </w:p>
        </w:tc>
        <w:tc>
          <w:tcPr>
            <w:tcW w:w="13470" w:type="dxa"/>
            <w:gridSpan w:val="3"/>
            <w:vAlign w:val="center"/>
          </w:tcPr>
          <w:p w:rsidR="00CF4E31" w:rsidRPr="00ED6506" w:rsidRDefault="00CF4E31" w:rsidP="00ED6506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ED6506">
              <w:rPr>
                <w:b/>
                <w:sz w:val="28"/>
                <w:szCs w:val="28"/>
                <w:lang w:val="uk-UA"/>
              </w:rPr>
              <w:t>Культура</w:t>
            </w:r>
          </w:p>
        </w:tc>
      </w:tr>
      <w:tr w:rsidR="00CF4E31" w:rsidRPr="00CF4E31" w:rsidTr="002D2BDA">
        <w:tc>
          <w:tcPr>
            <w:tcW w:w="2319" w:type="dxa"/>
            <w:vMerge/>
            <w:vAlign w:val="center"/>
          </w:tcPr>
          <w:p w:rsidR="00CF4E31" w:rsidRPr="00ED6506" w:rsidRDefault="00CF4E31" w:rsidP="00ED6506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4485" w:type="dxa"/>
            <w:vAlign w:val="center"/>
          </w:tcPr>
          <w:p w:rsidR="00CF4E31" w:rsidRPr="00ED6506" w:rsidRDefault="00CF4E31" w:rsidP="00ED6506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ED6506">
              <w:rPr>
                <w:b/>
                <w:sz w:val="28"/>
                <w:szCs w:val="28"/>
                <w:lang w:val="uk-UA"/>
              </w:rPr>
              <w:t>коріандр</w:t>
            </w:r>
          </w:p>
        </w:tc>
        <w:tc>
          <w:tcPr>
            <w:tcW w:w="3882" w:type="dxa"/>
            <w:vAlign w:val="center"/>
          </w:tcPr>
          <w:p w:rsidR="00CF4E31" w:rsidRPr="00ED6506" w:rsidRDefault="00CF4E31" w:rsidP="00ED6506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ED6506">
              <w:rPr>
                <w:b/>
                <w:sz w:val="28"/>
                <w:szCs w:val="28"/>
                <w:lang w:val="uk-UA"/>
              </w:rPr>
              <w:t>аніс</w:t>
            </w:r>
          </w:p>
        </w:tc>
        <w:tc>
          <w:tcPr>
            <w:tcW w:w="5103" w:type="dxa"/>
            <w:vAlign w:val="center"/>
          </w:tcPr>
          <w:p w:rsidR="00CF4E31" w:rsidRPr="00ED6506" w:rsidRDefault="00CF4E31" w:rsidP="00ED6506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ED6506">
              <w:rPr>
                <w:b/>
                <w:color w:val="000000"/>
                <w:sz w:val="28"/>
                <w:szCs w:val="28"/>
                <w:lang w:val="uk-UA"/>
              </w:rPr>
              <w:t>м’ята</w:t>
            </w:r>
          </w:p>
        </w:tc>
      </w:tr>
      <w:tr w:rsidR="00270E3E" w:rsidRPr="00CF4E31" w:rsidTr="002D2BDA">
        <w:tc>
          <w:tcPr>
            <w:tcW w:w="2319" w:type="dxa"/>
            <w:vAlign w:val="center"/>
          </w:tcPr>
          <w:p w:rsidR="00270E3E" w:rsidRPr="00ED6506" w:rsidRDefault="00270E3E" w:rsidP="00ED6506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ED6506">
              <w:rPr>
                <w:b/>
                <w:sz w:val="28"/>
                <w:szCs w:val="28"/>
                <w:lang w:val="uk-UA"/>
              </w:rPr>
              <w:t>Родина</w:t>
            </w:r>
          </w:p>
        </w:tc>
        <w:tc>
          <w:tcPr>
            <w:tcW w:w="4485" w:type="dxa"/>
            <w:vAlign w:val="center"/>
          </w:tcPr>
          <w:p w:rsidR="00270E3E" w:rsidRPr="002D2BDA" w:rsidRDefault="002D2BDA" w:rsidP="002D2BDA">
            <w:pPr>
              <w:tabs>
                <w:tab w:val="left" w:pos="1356"/>
              </w:tabs>
              <w:rPr>
                <w:sz w:val="28"/>
                <w:szCs w:val="28"/>
                <w:lang w:val="uk-UA"/>
              </w:rPr>
            </w:pPr>
            <w:r w:rsidRPr="002D2BDA">
              <w:rPr>
                <w:sz w:val="28"/>
                <w:szCs w:val="28"/>
                <w:lang w:val="uk-UA"/>
              </w:rPr>
              <w:t>Селерові</w:t>
            </w:r>
          </w:p>
        </w:tc>
        <w:tc>
          <w:tcPr>
            <w:tcW w:w="3882" w:type="dxa"/>
            <w:vAlign w:val="center"/>
          </w:tcPr>
          <w:p w:rsidR="00270E3E" w:rsidRPr="002D2BDA" w:rsidRDefault="002D2BDA" w:rsidP="002D2BDA">
            <w:pPr>
              <w:rPr>
                <w:sz w:val="28"/>
                <w:szCs w:val="28"/>
                <w:lang w:val="uk-UA"/>
              </w:rPr>
            </w:pPr>
            <w:r w:rsidRPr="002D2BDA">
              <w:rPr>
                <w:sz w:val="28"/>
                <w:szCs w:val="28"/>
                <w:lang w:val="uk-UA"/>
              </w:rPr>
              <w:t>Селерові</w:t>
            </w:r>
          </w:p>
        </w:tc>
        <w:tc>
          <w:tcPr>
            <w:tcW w:w="5103" w:type="dxa"/>
            <w:vAlign w:val="center"/>
          </w:tcPr>
          <w:p w:rsidR="00270E3E" w:rsidRPr="002D2BDA" w:rsidRDefault="002D2BDA" w:rsidP="002D2BDA">
            <w:pPr>
              <w:rPr>
                <w:sz w:val="28"/>
                <w:szCs w:val="28"/>
                <w:lang w:val="uk-UA"/>
              </w:rPr>
            </w:pPr>
            <w:proofErr w:type="spellStart"/>
            <w:r w:rsidRPr="002D2BDA">
              <w:rPr>
                <w:sz w:val="28"/>
                <w:szCs w:val="28"/>
                <w:lang w:val="uk-UA"/>
              </w:rPr>
              <w:t>Глухокропивові</w:t>
            </w:r>
            <w:proofErr w:type="spellEnd"/>
          </w:p>
        </w:tc>
      </w:tr>
      <w:tr w:rsidR="00270E3E" w:rsidRPr="00CF4E31" w:rsidTr="002D2BDA">
        <w:tc>
          <w:tcPr>
            <w:tcW w:w="2319" w:type="dxa"/>
            <w:vAlign w:val="center"/>
          </w:tcPr>
          <w:p w:rsidR="00270E3E" w:rsidRPr="00ED6506" w:rsidRDefault="00270E3E" w:rsidP="00ED6506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ED6506">
              <w:rPr>
                <w:b/>
                <w:sz w:val="28"/>
                <w:szCs w:val="28"/>
                <w:lang w:val="uk-UA"/>
              </w:rPr>
              <w:t>Однорічна чи багаторічна</w:t>
            </w:r>
          </w:p>
        </w:tc>
        <w:tc>
          <w:tcPr>
            <w:tcW w:w="4485" w:type="dxa"/>
            <w:vAlign w:val="center"/>
          </w:tcPr>
          <w:p w:rsidR="00270E3E" w:rsidRPr="002D2BDA" w:rsidRDefault="002D2BDA" w:rsidP="002D2BDA">
            <w:pPr>
              <w:rPr>
                <w:sz w:val="28"/>
                <w:szCs w:val="28"/>
                <w:lang w:val="uk-UA"/>
              </w:rPr>
            </w:pPr>
            <w:r w:rsidRPr="002D2BDA">
              <w:rPr>
                <w:sz w:val="28"/>
                <w:szCs w:val="28"/>
                <w:lang w:val="uk-UA"/>
              </w:rPr>
              <w:t>Однорічна</w:t>
            </w:r>
          </w:p>
        </w:tc>
        <w:tc>
          <w:tcPr>
            <w:tcW w:w="3882" w:type="dxa"/>
            <w:vAlign w:val="center"/>
          </w:tcPr>
          <w:p w:rsidR="00270E3E" w:rsidRPr="002D2BDA" w:rsidRDefault="002D2BDA" w:rsidP="002D2BDA">
            <w:pPr>
              <w:rPr>
                <w:sz w:val="28"/>
                <w:szCs w:val="28"/>
                <w:lang w:val="uk-UA"/>
              </w:rPr>
            </w:pPr>
            <w:r w:rsidRPr="002D2BDA">
              <w:rPr>
                <w:sz w:val="28"/>
                <w:szCs w:val="28"/>
                <w:lang w:val="uk-UA"/>
              </w:rPr>
              <w:t>Однорічна</w:t>
            </w:r>
          </w:p>
        </w:tc>
        <w:tc>
          <w:tcPr>
            <w:tcW w:w="5103" w:type="dxa"/>
            <w:vAlign w:val="center"/>
          </w:tcPr>
          <w:p w:rsidR="00270E3E" w:rsidRPr="002D2BDA" w:rsidRDefault="002D2BDA" w:rsidP="002D2BDA">
            <w:pPr>
              <w:rPr>
                <w:sz w:val="28"/>
                <w:szCs w:val="28"/>
                <w:lang w:val="uk-UA"/>
              </w:rPr>
            </w:pPr>
            <w:r w:rsidRPr="002D2BDA">
              <w:rPr>
                <w:sz w:val="28"/>
                <w:szCs w:val="28"/>
                <w:lang w:val="uk-UA"/>
              </w:rPr>
              <w:t>Багаторічна</w:t>
            </w:r>
          </w:p>
        </w:tc>
      </w:tr>
      <w:tr w:rsidR="00270E3E" w:rsidRPr="00CF4E31" w:rsidTr="002D2BDA">
        <w:tc>
          <w:tcPr>
            <w:tcW w:w="2319" w:type="dxa"/>
            <w:vAlign w:val="center"/>
          </w:tcPr>
          <w:p w:rsidR="00270E3E" w:rsidRPr="00ED6506" w:rsidRDefault="00270E3E" w:rsidP="00ED6506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ED6506">
              <w:rPr>
                <w:b/>
                <w:sz w:val="28"/>
                <w:szCs w:val="28"/>
                <w:lang w:val="uk-UA"/>
              </w:rPr>
              <w:t>Корінь</w:t>
            </w:r>
          </w:p>
        </w:tc>
        <w:tc>
          <w:tcPr>
            <w:tcW w:w="4485" w:type="dxa"/>
            <w:vAlign w:val="center"/>
          </w:tcPr>
          <w:p w:rsidR="00270E3E" w:rsidRPr="002D2BDA" w:rsidRDefault="002D2BDA" w:rsidP="002D2BDA">
            <w:pPr>
              <w:rPr>
                <w:sz w:val="28"/>
                <w:szCs w:val="28"/>
                <w:lang w:val="uk-UA"/>
              </w:rPr>
            </w:pPr>
            <w:r w:rsidRPr="002D2BDA">
              <w:rPr>
                <w:sz w:val="28"/>
                <w:szCs w:val="28"/>
                <w:lang w:val="uk-UA"/>
              </w:rPr>
              <w:t xml:space="preserve">Стрижневий, </w:t>
            </w:r>
            <w:proofErr w:type="spellStart"/>
            <w:r w:rsidRPr="002D2BDA">
              <w:rPr>
                <w:sz w:val="28"/>
                <w:szCs w:val="28"/>
                <w:lang w:val="uk-UA"/>
              </w:rPr>
              <w:t>малорозгалужений</w:t>
            </w:r>
            <w:proofErr w:type="spellEnd"/>
            <w:r w:rsidRPr="002D2BDA">
              <w:rPr>
                <w:sz w:val="28"/>
                <w:szCs w:val="28"/>
                <w:lang w:val="uk-UA"/>
              </w:rPr>
              <w:t>, веретеноподібний, до 1 м</w:t>
            </w:r>
          </w:p>
        </w:tc>
        <w:tc>
          <w:tcPr>
            <w:tcW w:w="3882" w:type="dxa"/>
            <w:vAlign w:val="center"/>
          </w:tcPr>
          <w:p w:rsidR="00270E3E" w:rsidRPr="002D2BDA" w:rsidRDefault="002D2BDA" w:rsidP="002D2BDA">
            <w:pPr>
              <w:rPr>
                <w:sz w:val="28"/>
                <w:szCs w:val="28"/>
                <w:lang w:val="uk-UA"/>
              </w:rPr>
            </w:pPr>
            <w:r w:rsidRPr="002D2BDA">
              <w:rPr>
                <w:sz w:val="28"/>
                <w:szCs w:val="28"/>
                <w:lang w:val="uk-UA"/>
              </w:rPr>
              <w:t>Стрижневий, тонкий, з невеликими бічними розгалуженнями, до 50–60 см</w:t>
            </w:r>
          </w:p>
        </w:tc>
        <w:tc>
          <w:tcPr>
            <w:tcW w:w="5103" w:type="dxa"/>
            <w:vAlign w:val="center"/>
          </w:tcPr>
          <w:p w:rsidR="00270E3E" w:rsidRPr="002D2BDA" w:rsidRDefault="002D2BDA" w:rsidP="002D2BDA">
            <w:pPr>
              <w:rPr>
                <w:sz w:val="28"/>
                <w:szCs w:val="28"/>
                <w:lang w:val="uk-UA"/>
              </w:rPr>
            </w:pPr>
            <w:r w:rsidRPr="002D2BDA">
              <w:rPr>
                <w:sz w:val="28"/>
                <w:szCs w:val="28"/>
                <w:lang w:val="uk-UA"/>
              </w:rPr>
              <w:t>Коренева система розгалужена, рослина утворює кореневища</w:t>
            </w:r>
          </w:p>
        </w:tc>
      </w:tr>
      <w:tr w:rsidR="00270E3E" w:rsidRPr="00CF4E31" w:rsidTr="002D2BDA">
        <w:tc>
          <w:tcPr>
            <w:tcW w:w="2319" w:type="dxa"/>
            <w:vAlign w:val="center"/>
          </w:tcPr>
          <w:p w:rsidR="00270E3E" w:rsidRPr="00ED6506" w:rsidRDefault="00270E3E" w:rsidP="00ED6506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ED6506">
              <w:rPr>
                <w:b/>
                <w:sz w:val="28"/>
                <w:szCs w:val="28"/>
                <w:lang w:val="uk-UA"/>
              </w:rPr>
              <w:t>Стебло</w:t>
            </w:r>
          </w:p>
        </w:tc>
        <w:tc>
          <w:tcPr>
            <w:tcW w:w="4485" w:type="dxa"/>
            <w:vAlign w:val="center"/>
          </w:tcPr>
          <w:p w:rsidR="00270E3E" w:rsidRPr="002D2BDA" w:rsidRDefault="002D2BDA" w:rsidP="002D2BDA">
            <w:pPr>
              <w:rPr>
                <w:sz w:val="28"/>
                <w:szCs w:val="28"/>
                <w:lang w:val="uk-UA"/>
              </w:rPr>
            </w:pPr>
            <w:r w:rsidRPr="002D2BDA">
              <w:rPr>
                <w:sz w:val="28"/>
                <w:szCs w:val="28"/>
                <w:lang w:val="uk-UA"/>
              </w:rPr>
              <w:t>Прямостояче, кругле, розгалужене, 60–100 см</w:t>
            </w:r>
          </w:p>
        </w:tc>
        <w:tc>
          <w:tcPr>
            <w:tcW w:w="3882" w:type="dxa"/>
            <w:vAlign w:val="center"/>
          </w:tcPr>
          <w:p w:rsidR="00270E3E" w:rsidRPr="002D2BDA" w:rsidRDefault="002D2BDA" w:rsidP="002D2BDA">
            <w:pPr>
              <w:rPr>
                <w:sz w:val="28"/>
                <w:szCs w:val="28"/>
                <w:lang w:val="uk-UA"/>
              </w:rPr>
            </w:pPr>
            <w:r w:rsidRPr="002D2BDA">
              <w:rPr>
                <w:sz w:val="28"/>
                <w:szCs w:val="28"/>
                <w:lang w:val="uk-UA"/>
              </w:rPr>
              <w:t>Пряме, опушене, з поздовжніми борозенками, 45–70 см</w:t>
            </w:r>
          </w:p>
        </w:tc>
        <w:tc>
          <w:tcPr>
            <w:tcW w:w="5103" w:type="dxa"/>
            <w:vAlign w:val="center"/>
          </w:tcPr>
          <w:p w:rsidR="00270E3E" w:rsidRPr="002D2BDA" w:rsidRDefault="002D2BDA" w:rsidP="002D2BDA">
            <w:pPr>
              <w:rPr>
                <w:sz w:val="28"/>
                <w:szCs w:val="28"/>
                <w:lang w:val="uk-UA"/>
              </w:rPr>
            </w:pPr>
            <w:r w:rsidRPr="002D2BDA">
              <w:rPr>
                <w:sz w:val="28"/>
                <w:szCs w:val="28"/>
                <w:lang w:val="uk-UA"/>
              </w:rPr>
              <w:t xml:space="preserve">Пряме, чотиригранне, опушене, гіллясте, дуже </w:t>
            </w:r>
            <w:proofErr w:type="spellStart"/>
            <w:r w:rsidRPr="002D2BDA">
              <w:rPr>
                <w:sz w:val="28"/>
                <w:szCs w:val="28"/>
                <w:lang w:val="uk-UA"/>
              </w:rPr>
              <w:t>облистнене</w:t>
            </w:r>
            <w:proofErr w:type="spellEnd"/>
            <w:r w:rsidRPr="002D2BDA">
              <w:rPr>
                <w:sz w:val="28"/>
                <w:szCs w:val="28"/>
                <w:lang w:val="uk-UA"/>
              </w:rPr>
              <w:t>, 60–90 см</w:t>
            </w:r>
          </w:p>
        </w:tc>
      </w:tr>
      <w:tr w:rsidR="00270E3E" w:rsidRPr="002D2BDA" w:rsidTr="002D2BDA">
        <w:tc>
          <w:tcPr>
            <w:tcW w:w="2319" w:type="dxa"/>
            <w:vAlign w:val="center"/>
          </w:tcPr>
          <w:p w:rsidR="00270E3E" w:rsidRPr="00ED6506" w:rsidRDefault="00270E3E" w:rsidP="00ED6506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ED6506">
              <w:rPr>
                <w:b/>
                <w:sz w:val="28"/>
                <w:szCs w:val="28"/>
                <w:lang w:val="uk-UA"/>
              </w:rPr>
              <w:t>Листки</w:t>
            </w:r>
          </w:p>
        </w:tc>
        <w:tc>
          <w:tcPr>
            <w:tcW w:w="4485" w:type="dxa"/>
            <w:vAlign w:val="center"/>
          </w:tcPr>
          <w:p w:rsidR="00270E3E" w:rsidRPr="002D2BDA" w:rsidRDefault="002D2BDA" w:rsidP="002D2BDA">
            <w:pPr>
              <w:rPr>
                <w:sz w:val="28"/>
                <w:szCs w:val="28"/>
                <w:lang w:val="uk-UA"/>
              </w:rPr>
            </w:pPr>
            <w:r w:rsidRPr="002D2BDA">
              <w:rPr>
                <w:sz w:val="28"/>
                <w:szCs w:val="28"/>
                <w:lang w:val="uk-UA"/>
              </w:rPr>
              <w:t xml:space="preserve">Нижні </w:t>
            </w:r>
            <w:proofErr w:type="spellStart"/>
            <w:r w:rsidRPr="002D2BDA">
              <w:rPr>
                <w:sz w:val="28"/>
                <w:szCs w:val="28"/>
                <w:lang w:val="uk-UA"/>
              </w:rPr>
              <w:t>довгочерешкові</w:t>
            </w:r>
            <w:proofErr w:type="spellEnd"/>
            <w:r w:rsidRPr="002D2BDA">
              <w:rPr>
                <w:sz w:val="28"/>
                <w:szCs w:val="28"/>
                <w:lang w:val="uk-UA"/>
              </w:rPr>
              <w:t xml:space="preserve">, перисті; середні </w:t>
            </w:r>
            <w:proofErr w:type="spellStart"/>
            <w:r w:rsidRPr="002D2BDA">
              <w:rPr>
                <w:sz w:val="28"/>
                <w:szCs w:val="28"/>
                <w:lang w:val="uk-UA"/>
              </w:rPr>
              <w:t>двоперисті</w:t>
            </w:r>
            <w:proofErr w:type="spellEnd"/>
            <w:r w:rsidRPr="002D2BDA">
              <w:rPr>
                <w:sz w:val="28"/>
                <w:szCs w:val="28"/>
                <w:lang w:val="uk-UA"/>
              </w:rPr>
              <w:t xml:space="preserve">; верхні розсічені, </w:t>
            </w:r>
            <w:proofErr w:type="spellStart"/>
            <w:r w:rsidRPr="002D2BDA">
              <w:rPr>
                <w:sz w:val="28"/>
                <w:szCs w:val="28"/>
                <w:lang w:val="uk-UA"/>
              </w:rPr>
              <w:t>вузьколінійні</w:t>
            </w:r>
            <w:proofErr w:type="spellEnd"/>
          </w:p>
        </w:tc>
        <w:tc>
          <w:tcPr>
            <w:tcW w:w="3882" w:type="dxa"/>
            <w:vAlign w:val="center"/>
          </w:tcPr>
          <w:p w:rsidR="00270E3E" w:rsidRPr="002D2BDA" w:rsidRDefault="002D2BDA" w:rsidP="002D2BDA">
            <w:pPr>
              <w:rPr>
                <w:sz w:val="28"/>
                <w:szCs w:val="28"/>
                <w:lang w:val="uk-UA"/>
              </w:rPr>
            </w:pPr>
            <w:r w:rsidRPr="002D2BDA">
              <w:rPr>
                <w:sz w:val="28"/>
                <w:szCs w:val="28"/>
                <w:lang w:val="uk-UA"/>
              </w:rPr>
              <w:t>Чергові; нижні округлі на довгих черешках, середні трійчасті, верхні сидячі, сильно розсічені</w:t>
            </w:r>
          </w:p>
        </w:tc>
        <w:tc>
          <w:tcPr>
            <w:tcW w:w="5103" w:type="dxa"/>
            <w:vAlign w:val="center"/>
          </w:tcPr>
          <w:p w:rsidR="00270E3E" w:rsidRPr="002D2BDA" w:rsidRDefault="002D2BDA" w:rsidP="002D2BDA">
            <w:pPr>
              <w:tabs>
                <w:tab w:val="left" w:pos="1332"/>
              </w:tabs>
              <w:rPr>
                <w:sz w:val="28"/>
                <w:szCs w:val="28"/>
                <w:lang w:val="uk-UA"/>
              </w:rPr>
            </w:pPr>
            <w:r w:rsidRPr="002D2BDA">
              <w:rPr>
                <w:sz w:val="28"/>
                <w:szCs w:val="28"/>
                <w:lang w:val="uk-UA"/>
              </w:rPr>
              <w:t>Супротивні, видовжені, яйцеподібні, загострені, зубчасті</w:t>
            </w:r>
          </w:p>
        </w:tc>
      </w:tr>
      <w:tr w:rsidR="00270E3E" w:rsidRPr="00CF4E31" w:rsidTr="002D2BDA">
        <w:tc>
          <w:tcPr>
            <w:tcW w:w="2319" w:type="dxa"/>
            <w:vAlign w:val="center"/>
          </w:tcPr>
          <w:p w:rsidR="00270E3E" w:rsidRPr="00ED6506" w:rsidRDefault="00270E3E" w:rsidP="00ED6506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ED6506">
              <w:rPr>
                <w:b/>
                <w:sz w:val="28"/>
                <w:szCs w:val="28"/>
                <w:lang w:val="uk-UA"/>
              </w:rPr>
              <w:t>Квітка</w:t>
            </w:r>
          </w:p>
        </w:tc>
        <w:tc>
          <w:tcPr>
            <w:tcW w:w="4485" w:type="dxa"/>
            <w:vAlign w:val="center"/>
          </w:tcPr>
          <w:p w:rsidR="00270E3E" w:rsidRPr="002D2BDA" w:rsidRDefault="002D2BDA" w:rsidP="002D2BDA">
            <w:pPr>
              <w:rPr>
                <w:sz w:val="28"/>
                <w:szCs w:val="28"/>
                <w:lang w:val="uk-UA"/>
              </w:rPr>
            </w:pPr>
            <w:r w:rsidRPr="002D2BDA">
              <w:rPr>
                <w:sz w:val="28"/>
                <w:szCs w:val="28"/>
                <w:lang w:val="uk-UA"/>
              </w:rPr>
              <w:t>Біла, рожева або блідо-рожева</w:t>
            </w:r>
          </w:p>
        </w:tc>
        <w:tc>
          <w:tcPr>
            <w:tcW w:w="3882" w:type="dxa"/>
            <w:vAlign w:val="center"/>
          </w:tcPr>
          <w:p w:rsidR="00270E3E" w:rsidRPr="002D2BDA" w:rsidRDefault="002D2BDA" w:rsidP="002D2BDA">
            <w:pPr>
              <w:rPr>
                <w:sz w:val="28"/>
                <w:szCs w:val="28"/>
                <w:lang w:val="uk-UA"/>
              </w:rPr>
            </w:pPr>
            <w:r w:rsidRPr="002D2BDA">
              <w:rPr>
                <w:sz w:val="28"/>
                <w:szCs w:val="28"/>
                <w:lang w:val="uk-UA"/>
              </w:rPr>
              <w:t>Біла</w:t>
            </w:r>
          </w:p>
        </w:tc>
        <w:tc>
          <w:tcPr>
            <w:tcW w:w="5103" w:type="dxa"/>
            <w:vAlign w:val="center"/>
          </w:tcPr>
          <w:p w:rsidR="00270E3E" w:rsidRPr="002D2BDA" w:rsidRDefault="002D2BDA" w:rsidP="002D2BDA">
            <w:pPr>
              <w:tabs>
                <w:tab w:val="left" w:pos="228"/>
              </w:tabs>
              <w:rPr>
                <w:sz w:val="28"/>
                <w:szCs w:val="28"/>
                <w:lang w:val="uk-UA"/>
              </w:rPr>
            </w:pPr>
            <w:r w:rsidRPr="002D2BDA">
              <w:rPr>
                <w:sz w:val="28"/>
                <w:szCs w:val="28"/>
                <w:lang w:val="uk-UA"/>
              </w:rPr>
              <w:t>Дуже дрібна, блідо-червонувато-</w:t>
            </w:r>
            <w:r w:rsidRPr="002D2BDA">
              <w:rPr>
                <w:sz w:val="28"/>
                <w:szCs w:val="28"/>
                <w:lang w:val="uk-UA"/>
              </w:rPr>
              <w:lastRenderedPageBreak/>
              <w:t>фіолетова</w:t>
            </w:r>
          </w:p>
        </w:tc>
      </w:tr>
      <w:tr w:rsidR="00270E3E" w:rsidRPr="00CF4E31" w:rsidTr="002D2BDA">
        <w:tc>
          <w:tcPr>
            <w:tcW w:w="2319" w:type="dxa"/>
            <w:vAlign w:val="center"/>
          </w:tcPr>
          <w:p w:rsidR="00270E3E" w:rsidRPr="00ED6506" w:rsidRDefault="00270E3E" w:rsidP="00ED6506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ED6506">
              <w:rPr>
                <w:b/>
                <w:sz w:val="28"/>
                <w:szCs w:val="28"/>
                <w:lang w:val="uk-UA"/>
              </w:rPr>
              <w:lastRenderedPageBreak/>
              <w:t>Суцвіття</w:t>
            </w:r>
          </w:p>
        </w:tc>
        <w:tc>
          <w:tcPr>
            <w:tcW w:w="4485" w:type="dxa"/>
            <w:vAlign w:val="center"/>
          </w:tcPr>
          <w:p w:rsidR="00270E3E" w:rsidRPr="002D2BDA" w:rsidRDefault="002D2BDA" w:rsidP="002D2BDA">
            <w:pPr>
              <w:tabs>
                <w:tab w:val="left" w:pos="936"/>
              </w:tabs>
              <w:rPr>
                <w:sz w:val="28"/>
                <w:szCs w:val="28"/>
                <w:lang w:val="uk-UA"/>
              </w:rPr>
            </w:pPr>
            <w:r w:rsidRPr="002D2BDA">
              <w:rPr>
                <w:sz w:val="28"/>
                <w:szCs w:val="28"/>
                <w:lang w:val="uk-UA"/>
              </w:rPr>
              <w:t>Складний зонтик</w:t>
            </w:r>
          </w:p>
        </w:tc>
        <w:tc>
          <w:tcPr>
            <w:tcW w:w="3882" w:type="dxa"/>
            <w:vAlign w:val="center"/>
          </w:tcPr>
          <w:p w:rsidR="00270E3E" w:rsidRPr="002D2BDA" w:rsidRDefault="002D2BDA" w:rsidP="002D2BDA">
            <w:pPr>
              <w:rPr>
                <w:sz w:val="28"/>
                <w:szCs w:val="28"/>
                <w:lang w:val="uk-UA"/>
              </w:rPr>
            </w:pPr>
            <w:r w:rsidRPr="002D2BDA">
              <w:rPr>
                <w:sz w:val="28"/>
                <w:szCs w:val="28"/>
                <w:lang w:val="uk-UA"/>
              </w:rPr>
              <w:t>Складний зонтик</w:t>
            </w:r>
          </w:p>
        </w:tc>
        <w:tc>
          <w:tcPr>
            <w:tcW w:w="5103" w:type="dxa"/>
            <w:vAlign w:val="center"/>
          </w:tcPr>
          <w:p w:rsidR="00270E3E" w:rsidRPr="002D2BDA" w:rsidRDefault="002D2BDA" w:rsidP="002D2BDA">
            <w:pPr>
              <w:tabs>
                <w:tab w:val="left" w:pos="732"/>
              </w:tabs>
              <w:rPr>
                <w:sz w:val="28"/>
                <w:szCs w:val="28"/>
                <w:lang w:val="uk-UA"/>
              </w:rPr>
            </w:pPr>
            <w:r w:rsidRPr="002D2BDA">
              <w:rPr>
                <w:sz w:val="28"/>
                <w:szCs w:val="28"/>
                <w:lang w:val="uk-UA"/>
              </w:rPr>
              <w:tab/>
              <w:t>Колосоподібна китиця</w:t>
            </w:r>
          </w:p>
        </w:tc>
      </w:tr>
      <w:tr w:rsidR="00270E3E" w:rsidRPr="002D2BDA" w:rsidTr="002D2BDA">
        <w:tc>
          <w:tcPr>
            <w:tcW w:w="2319" w:type="dxa"/>
            <w:vAlign w:val="center"/>
          </w:tcPr>
          <w:p w:rsidR="00270E3E" w:rsidRPr="00ED6506" w:rsidRDefault="00270E3E" w:rsidP="00ED6506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ED6506">
              <w:rPr>
                <w:b/>
                <w:sz w:val="28"/>
                <w:szCs w:val="28"/>
                <w:lang w:val="uk-UA"/>
              </w:rPr>
              <w:t>Плід</w:t>
            </w:r>
          </w:p>
        </w:tc>
        <w:tc>
          <w:tcPr>
            <w:tcW w:w="4485" w:type="dxa"/>
            <w:vAlign w:val="center"/>
          </w:tcPr>
          <w:p w:rsidR="00270E3E" w:rsidRPr="002D2BDA" w:rsidRDefault="002D2BDA" w:rsidP="002D2BDA">
            <w:pPr>
              <w:rPr>
                <w:sz w:val="28"/>
                <w:szCs w:val="28"/>
                <w:lang w:val="uk-UA"/>
              </w:rPr>
            </w:pPr>
            <w:r w:rsidRPr="002D2BDA">
              <w:rPr>
                <w:sz w:val="28"/>
                <w:szCs w:val="28"/>
                <w:lang w:val="uk-UA"/>
              </w:rPr>
              <w:t>Двосім’янка, куляста або яйцеподібна, 3–5 мм</w:t>
            </w:r>
          </w:p>
        </w:tc>
        <w:tc>
          <w:tcPr>
            <w:tcW w:w="3882" w:type="dxa"/>
            <w:vAlign w:val="center"/>
          </w:tcPr>
          <w:p w:rsidR="00270E3E" w:rsidRPr="002D2BDA" w:rsidRDefault="002D2BDA" w:rsidP="002D2BDA">
            <w:pPr>
              <w:tabs>
                <w:tab w:val="left" w:pos="1260"/>
              </w:tabs>
              <w:rPr>
                <w:sz w:val="28"/>
                <w:szCs w:val="28"/>
                <w:lang w:val="uk-UA"/>
              </w:rPr>
            </w:pPr>
            <w:r w:rsidRPr="002D2BDA">
              <w:rPr>
                <w:sz w:val="28"/>
                <w:szCs w:val="28"/>
                <w:lang w:val="uk-UA"/>
              </w:rPr>
              <w:t>Двосім’янка, яйцеподібна, 3–4 мм, злегка опушена</w:t>
            </w:r>
          </w:p>
        </w:tc>
        <w:tc>
          <w:tcPr>
            <w:tcW w:w="5103" w:type="dxa"/>
            <w:vAlign w:val="center"/>
          </w:tcPr>
          <w:p w:rsidR="00270E3E" w:rsidRPr="002D2BDA" w:rsidRDefault="002D2BDA" w:rsidP="002D2BDA">
            <w:pPr>
              <w:rPr>
                <w:sz w:val="28"/>
                <w:szCs w:val="28"/>
                <w:lang w:val="uk-UA"/>
              </w:rPr>
            </w:pPr>
            <w:r w:rsidRPr="002D2BDA">
              <w:rPr>
                <w:sz w:val="28"/>
                <w:szCs w:val="28"/>
                <w:lang w:val="uk-UA"/>
              </w:rPr>
              <w:t>Сухий плід із 4 яйцеподібних горішків</w:t>
            </w:r>
          </w:p>
        </w:tc>
      </w:tr>
      <w:tr w:rsidR="00270E3E" w:rsidRPr="002D2BDA" w:rsidTr="002D2BDA">
        <w:tc>
          <w:tcPr>
            <w:tcW w:w="2319" w:type="dxa"/>
            <w:vAlign w:val="center"/>
          </w:tcPr>
          <w:p w:rsidR="00270E3E" w:rsidRPr="00ED6506" w:rsidRDefault="00270E3E" w:rsidP="00ED6506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ED6506">
              <w:rPr>
                <w:b/>
                <w:sz w:val="28"/>
                <w:szCs w:val="28"/>
                <w:lang w:val="uk-UA"/>
              </w:rPr>
              <w:t>Насіння</w:t>
            </w:r>
          </w:p>
        </w:tc>
        <w:tc>
          <w:tcPr>
            <w:tcW w:w="4485" w:type="dxa"/>
            <w:vAlign w:val="center"/>
          </w:tcPr>
          <w:p w:rsidR="00270E3E" w:rsidRPr="002D2BDA" w:rsidRDefault="002D2BDA" w:rsidP="002D2BDA">
            <w:pPr>
              <w:tabs>
                <w:tab w:val="left" w:pos="3576"/>
              </w:tabs>
              <w:rPr>
                <w:sz w:val="28"/>
                <w:szCs w:val="28"/>
                <w:lang w:val="uk-UA"/>
              </w:rPr>
            </w:pPr>
            <w:r w:rsidRPr="002D2BDA">
              <w:rPr>
                <w:sz w:val="28"/>
                <w:szCs w:val="28"/>
                <w:lang w:val="uk-UA"/>
              </w:rPr>
              <w:t>Однонасінні плодики з ефіроолійними канальцями</w:t>
            </w:r>
          </w:p>
        </w:tc>
        <w:tc>
          <w:tcPr>
            <w:tcW w:w="3882" w:type="dxa"/>
            <w:vAlign w:val="center"/>
          </w:tcPr>
          <w:p w:rsidR="00270E3E" w:rsidRPr="002D2BDA" w:rsidRDefault="002D2BDA" w:rsidP="002D2BDA">
            <w:pPr>
              <w:rPr>
                <w:sz w:val="28"/>
                <w:szCs w:val="28"/>
                <w:lang w:val="uk-UA"/>
              </w:rPr>
            </w:pPr>
            <w:r w:rsidRPr="002D2BDA">
              <w:rPr>
                <w:sz w:val="28"/>
                <w:szCs w:val="28"/>
                <w:lang w:val="uk-UA"/>
              </w:rPr>
              <w:t>Маса 1000 насінин 3–4 г</w:t>
            </w:r>
          </w:p>
        </w:tc>
        <w:tc>
          <w:tcPr>
            <w:tcW w:w="5103" w:type="dxa"/>
            <w:vAlign w:val="center"/>
          </w:tcPr>
          <w:p w:rsidR="00270E3E" w:rsidRPr="002D2BDA" w:rsidRDefault="002D2BDA" w:rsidP="002D2BDA">
            <w:pPr>
              <w:tabs>
                <w:tab w:val="left" w:pos="480"/>
              </w:tabs>
              <w:rPr>
                <w:sz w:val="28"/>
                <w:szCs w:val="28"/>
                <w:lang w:val="uk-UA"/>
              </w:rPr>
            </w:pPr>
            <w:r w:rsidRPr="002D2BDA">
              <w:rPr>
                <w:sz w:val="28"/>
                <w:szCs w:val="28"/>
                <w:lang w:val="uk-UA"/>
              </w:rPr>
              <w:t>Маса 1000 горішків 0,065 г</w:t>
            </w:r>
          </w:p>
        </w:tc>
      </w:tr>
      <w:tr w:rsidR="00270E3E" w:rsidRPr="002D2BDA" w:rsidTr="002D2BDA">
        <w:tc>
          <w:tcPr>
            <w:tcW w:w="2319" w:type="dxa"/>
            <w:vAlign w:val="center"/>
          </w:tcPr>
          <w:p w:rsidR="00270E3E" w:rsidRPr="00ED6506" w:rsidRDefault="00270E3E" w:rsidP="00ED6506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ED6506">
              <w:rPr>
                <w:b/>
                <w:sz w:val="28"/>
                <w:szCs w:val="28"/>
                <w:lang w:val="uk-UA"/>
              </w:rPr>
              <w:t>Сходи</w:t>
            </w:r>
          </w:p>
        </w:tc>
        <w:tc>
          <w:tcPr>
            <w:tcW w:w="4485" w:type="dxa"/>
          </w:tcPr>
          <w:p w:rsidR="00270E3E" w:rsidRPr="002D2BDA" w:rsidRDefault="002D2BDA" w:rsidP="002D2BDA">
            <w:pPr>
              <w:rPr>
                <w:sz w:val="28"/>
                <w:szCs w:val="28"/>
                <w:lang w:val="uk-UA"/>
              </w:rPr>
            </w:pPr>
            <w:r w:rsidRPr="002D2BDA">
              <w:rPr>
                <w:sz w:val="28"/>
                <w:szCs w:val="28"/>
                <w:lang w:val="uk-UA"/>
              </w:rPr>
              <w:t>С</w:t>
            </w:r>
            <w:r w:rsidRPr="002D2BDA">
              <w:rPr>
                <w:sz w:val="28"/>
                <w:szCs w:val="28"/>
                <w:lang w:val="uk-UA"/>
              </w:rPr>
              <w:t>ім’ядолі видовжені, вузькі; перші с</w:t>
            </w:r>
            <w:r w:rsidRPr="002D2BDA">
              <w:rPr>
                <w:sz w:val="28"/>
                <w:szCs w:val="28"/>
                <w:lang w:val="uk-UA"/>
              </w:rPr>
              <w:t xml:space="preserve">правжні листки </w:t>
            </w:r>
            <w:proofErr w:type="spellStart"/>
            <w:r w:rsidRPr="002D2BDA">
              <w:rPr>
                <w:sz w:val="28"/>
                <w:szCs w:val="28"/>
                <w:lang w:val="uk-UA"/>
              </w:rPr>
              <w:t>перисторозсічені</w:t>
            </w:r>
            <w:proofErr w:type="spellEnd"/>
          </w:p>
        </w:tc>
        <w:tc>
          <w:tcPr>
            <w:tcW w:w="3882" w:type="dxa"/>
          </w:tcPr>
          <w:p w:rsidR="00270E3E" w:rsidRPr="002D2BDA" w:rsidRDefault="002D2BDA" w:rsidP="002D2BDA">
            <w:pPr>
              <w:rPr>
                <w:sz w:val="28"/>
                <w:szCs w:val="28"/>
                <w:lang w:val="uk-UA"/>
              </w:rPr>
            </w:pPr>
            <w:r w:rsidRPr="002D2BDA">
              <w:rPr>
                <w:sz w:val="28"/>
                <w:szCs w:val="28"/>
                <w:lang w:val="uk-UA"/>
              </w:rPr>
              <w:t>С</w:t>
            </w:r>
            <w:r w:rsidRPr="002D2BDA">
              <w:rPr>
                <w:sz w:val="28"/>
                <w:szCs w:val="28"/>
                <w:lang w:val="uk-UA"/>
              </w:rPr>
              <w:t>ім’ядолі широкі, яйцеподібні; перші листки округлі, згодом трійчасті й розсічені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:rsidR="00270E3E" w:rsidRPr="002D2BDA" w:rsidRDefault="002D2BDA" w:rsidP="002D2BDA">
            <w:pPr>
              <w:rPr>
                <w:sz w:val="28"/>
                <w:szCs w:val="28"/>
                <w:lang w:val="uk-UA"/>
              </w:rPr>
            </w:pPr>
            <w:r w:rsidRPr="002D2BDA">
              <w:rPr>
                <w:sz w:val="28"/>
                <w:szCs w:val="28"/>
                <w:lang w:val="uk-UA"/>
              </w:rPr>
              <w:t>П</w:t>
            </w:r>
            <w:proofErr w:type="spellStart"/>
            <w:r w:rsidRPr="002D2BDA">
              <w:rPr>
                <w:sz w:val="28"/>
                <w:szCs w:val="28"/>
              </w:rPr>
              <w:t>ри</w:t>
            </w:r>
            <w:proofErr w:type="spellEnd"/>
            <w:r w:rsidRPr="002D2BDA">
              <w:rPr>
                <w:sz w:val="28"/>
                <w:szCs w:val="28"/>
              </w:rPr>
              <w:t xml:space="preserve"> </w:t>
            </w:r>
            <w:proofErr w:type="spellStart"/>
            <w:r w:rsidRPr="002D2BDA">
              <w:rPr>
                <w:sz w:val="28"/>
                <w:szCs w:val="28"/>
              </w:rPr>
              <w:t>насіннєвому</w:t>
            </w:r>
            <w:proofErr w:type="spellEnd"/>
            <w:r w:rsidRPr="002D2BDA">
              <w:rPr>
                <w:sz w:val="28"/>
                <w:szCs w:val="28"/>
              </w:rPr>
              <w:t xml:space="preserve"> </w:t>
            </w:r>
            <w:proofErr w:type="spellStart"/>
            <w:r w:rsidRPr="002D2BDA">
              <w:rPr>
                <w:sz w:val="28"/>
                <w:szCs w:val="28"/>
              </w:rPr>
              <w:t>розмноженні</w:t>
            </w:r>
            <w:proofErr w:type="spellEnd"/>
            <w:r w:rsidRPr="002D2BDA">
              <w:rPr>
                <w:sz w:val="28"/>
                <w:szCs w:val="28"/>
              </w:rPr>
              <w:t xml:space="preserve"> сходи </w:t>
            </w:r>
            <w:proofErr w:type="spellStart"/>
            <w:r w:rsidRPr="002D2BDA">
              <w:rPr>
                <w:sz w:val="28"/>
                <w:szCs w:val="28"/>
              </w:rPr>
              <w:t>дрібні</w:t>
            </w:r>
            <w:proofErr w:type="spellEnd"/>
            <w:r w:rsidRPr="002D2BDA">
              <w:rPr>
                <w:sz w:val="28"/>
                <w:szCs w:val="28"/>
              </w:rPr>
              <w:t xml:space="preserve">, з </w:t>
            </w:r>
            <w:proofErr w:type="spellStart"/>
            <w:r w:rsidRPr="002D2BDA">
              <w:rPr>
                <w:sz w:val="28"/>
                <w:szCs w:val="28"/>
              </w:rPr>
              <w:t>супротивними</w:t>
            </w:r>
            <w:proofErr w:type="spellEnd"/>
            <w:r w:rsidRPr="002D2BDA">
              <w:rPr>
                <w:sz w:val="28"/>
                <w:szCs w:val="28"/>
              </w:rPr>
              <w:t xml:space="preserve"> листочками; у </w:t>
            </w:r>
            <w:proofErr w:type="spellStart"/>
            <w:r w:rsidRPr="002D2BDA">
              <w:rPr>
                <w:sz w:val="28"/>
                <w:szCs w:val="28"/>
              </w:rPr>
              <w:t>виробництві</w:t>
            </w:r>
            <w:proofErr w:type="spellEnd"/>
            <w:r w:rsidRPr="002D2BDA">
              <w:rPr>
                <w:sz w:val="28"/>
                <w:szCs w:val="28"/>
              </w:rPr>
              <w:t xml:space="preserve"> </w:t>
            </w:r>
            <w:proofErr w:type="spellStart"/>
            <w:r w:rsidRPr="002D2BDA">
              <w:rPr>
                <w:sz w:val="28"/>
                <w:szCs w:val="28"/>
              </w:rPr>
              <w:t>частіше</w:t>
            </w:r>
            <w:proofErr w:type="spellEnd"/>
            <w:r w:rsidRPr="002D2BDA">
              <w:rPr>
                <w:sz w:val="28"/>
                <w:szCs w:val="28"/>
              </w:rPr>
              <w:t xml:space="preserve"> </w:t>
            </w:r>
            <w:proofErr w:type="spellStart"/>
            <w:r w:rsidRPr="002D2BDA">
              <w:rPr>
                <w:sz w:val="28"/>
                <w:szCs w:val="28"/>
              </w:rPr>
              <w:t>розмножується</w:t>
            </w:r>
            <w:proofErr w:type="spellEnd"/>
            <w:r w:rsidRPr="002D2BDA">
              <w:rPr>
                <w:sz w:val="28"/>
                <w:szCs w:val="28"/>
              </w:rPr>
              <w:t xml:space="preserve"> вегетативно (</w:t>
            </w:r>
            <w:proofErr w:type="spellStart"/>
            <w:r w:rsidRPr="002D2BDA">
              <w:rPr>
                <w:sz w:val="28"/>
                <w:szCs w:val="28"/>
              </w:rPr>
              <w:t>кореневищами</w:t>
            </w:r>
            <w:proofErr w:type="spellEnd"/>
            <w:r w:rsidRPr="002D2BDA">
              <w:rPr>
                <w:sz w:val="28"/>
                <w:szCs w:val="28"/>
              </w:rPr>
              <w:t xml:space="preserve">), тому </w:t>
            </w:r>
            <w:proofErr w:type="spellStart"/>
            <w:r w:rsidRPr="002D2BDA">
              <w:rPr>
                <w:sz w:val="28"/>
                <w:szCs w:val="28"/>
              </w:rPr>
              <w:t>типові</w:t>
            </w:r>
            <w:proofErr w:type="spellEnd"/>
            <w:r w:rsidRPr="002D2BDA">
              <w:rPr>
                <w:sz w:val="28"/>
                <w:szCs w:val="28"/>
              </w:rPr>
              <w:t xml:space="preserve"> сходи </w:t>
            </w:r>
            <w:proofErr w:type="spellStart"/>
            <w:r w:rsidRPr="002D2BDA">
              <w:rPr>
                <w:sz w:val="28"/>
                <w:szCs w:val="28"/>
              </w:rPr>
              <w:t>формуються</w:t>
            </w:r>
            <w:proofErr w:type="spellEnd"/>
            <w:r w:rsidRPr="002D2BDA">
              <w:rPr>
                <w:sz w:val="28"/>
                <w:szCs w:val="28"/>
              </w:rPr>
              <w:t xml:space="preserve"> </w:t>
            </w:r>
            <w:proofErr w:type="spellStart"/>
            <w:r w:rsidRPr="002D2BDA">
              <w:rPr>
                <w:sz w:val="28"/>
                <w:szCs w:val="28"/>
              </w:rPr>
              <w:t>рідко</w:t>
            </w:r>
            <w:proofErr w:type="spellEnd"/>
          </w:p>
        </w:tc>
      </w:tr>
      <w:tr w:rsidR="00270E3E" w:rsidRPr="00CF4E31" w:rsidTr="002D2BDA">
        <w:tc>
          <w:tcPr>
            <w:tcW w:w="2319" w:type="dxa"/>
            <w:vAlign w:val="center"/>
          </w:tcPr>
          <w:p w:rsidR="00270E3E" w:rsidRPr="00ED6506" w:rsidRDefault="00270E3E" w:rsidP="00ED6506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ED6506">
              <w:rPr>
                <w:b/>
                <w:sz w:val="28"/>
                <w:szCs w:val="28"/>
                <w:lang w:val="uk-UA"/>
              </w:rPr>
              <w:t>Сорти</w:t>
            </w:r>
          </w:p>
        </w:tc>
        <w:tc>
          <w:tcPr>
            <w:tcW w:w="4485" w:type="dxa"/>
            <w:vAlign w:val="center"/>
          </w:tcPr>
          <w:p w:rsidR="00270E3E" w:rsidRPr="002D2BDA" w:rsidRDefault="002D2BDA" w:rsidP="002D2BDA">
            <w:pPr>
              <w:rPr>
                <w:sz w:val="28"/>
                <w:szCs w:val="28"/>
                <w:lang w:val="uk-UA"/>
              </w:rPr>
            </w:pPr>
            <w:proofErr w:type="spellStart"/>
            <w:r w:rsidRPr="002D2BDA">
              <w:rPr>
                <w:sz w:val="28"/>
                <w:szCs w:val="28"/>
                <w:lang w:val="uk-UA"/>
              </w:rPr>
              <w:t>Агідро</w:t>
            </w:r>
            <w:proofErr w:type="spellEnd"/>
            <w:r w:rsidRPr="002D2BDA">
              <w:rPr>
                <w:sz w:val="28"/>
                <w:szCs w:val="28"/>
                <w:lang w:val="uk-UA"/>
              </w:rPr>
              <w:t xml:space="preserve">, Кіровоградський, </w:t>
            </w:r>
            <w:proofErr w:type="spellStart"/>
            <w:r w:rsidRPr="002D2BDA">
              <w:rPr>
                <w:sz w:val="28"/>
                <w:szCs w:val="28"/>
                <w:lang w:val="uk-UA"/>
              </w:rPr>
              <w:t>Оксаніт</w:t>
            </w:r>
            <w:proofErr w:type="spellEnd"/>
            <w:r w:rsidRPr="002D2BDA">
              <w:rPr>
                <w:sz w:val="28"/>
                <w:szCs w:val="28"/>
                <w:lang w:val="uk-UA"/>
              </w:rPr>
              <w:t>, Ранній, Янтар</w:t>
            </w:r>
          </w:p>
        </w:tc>
        <w:tc>
          <w:tcPr>
            <w:tcW w:w="3882" w:type="dxa"/>
            <w:vAlign w:val="center"/>
          </w:tcPr>
          <w:p w:rsidR="00270E3E" w:rsidRPr="002D2BDA" w:rsidRDefault="002D2BDA" w:rsidP="002D2BDA">
            <w:pPr>
              <w:rPr>
                <w:sz w:val="28"/>
                <w:szCs w:val="28"/>
                <w:lang w:val="uk-UA"/>
              </w:rPr>
            </w:pPr>
            <w:r w:rsidRPr="002D2BDA">
              <w:rPr>
                <w:sz w:val="28"/>
                <w:szCs w:val="28"/>
                <w:lang w:val="uk-UA"/>
              </w:rPr>
              <w:t>Артек</w:t>
            </w:r>
          </w:p>
        </w:tc>
        <w:tc>
          <w:tcPr>
            <w:tcW w:w="5103" w:type="dxa"/>
            <w:tcBorders>
              <w:right w:val="single" w:sz="4" w:space="0" w:color="auto"/>
            </w:tcBorders>
            <w:vAlign w:val="center"/>
          </w:tcPr>
          <w:p w:rsidR="00270E3E" w:rsidRPr="002D2BDA" w:rsidRDefault="002D2BDA" w:rsidP="002D2BDA">
            <w:pPr>
              <w:rPr>
                <w:sz w:val="28"/>
                <w:szCs w:val="28"/>
                <w:lang w:val="uk-UA"/>
              </w:rPr>
            </w:pPr>
            <w:r w:rsidRPr="002D2BDA">
              <w:rPr>
                <w:sz w:val="28"/>
                <w:szCs w:val="28"/>
                <w:lang w:val="uk-UA"/>
              </w:rPr>
              <w:t xml:space="preserve">Заграва, </w:t>
            </w:r>
            <w:proofErr w:type="spellStart"/>
            <w:r w:rsidRPr="002D2BDA">
              <w:rPr>
                <w:sz w:val="28"/>
                <w:szCs w:val="28"/>
                <w:lang w:val="uk-UA"/>
              </w:rPr>
              <w:t>Лубенчанка</w:t>
            </w:r>
            <w:proofErr w:type="spellEnd"/>
            <w:r w:rsidRPr="002D2BDA">
              <w:rPr>
                <w:sz w:val="28"/>
                <w:szCs w:val="28"/>
                <w:lang w:val="uk-UA"/>
              </w:rPr>
              <w:t xml:space="preserve">, Прилуцька 6, Прилуцька 14, </w:t>
            </w:r>
            <w:proofErr w:type="spellStart"/>
            <w:r w:rsidRPr="002D2BDA">
              <w:rPr>
                <w:sz w:val="28"/>
                <w:szCs w:val="28"/>
                <w:lang w:val="uk-UA"/>
              </w:rPr>
              <w:t>Чорнолиста</w:t>
            </w:r>
            <w:proofErr w:type="spellEnd"/>
            <w:r w:rsidRPr="002D2BDA">
              <w:rPr>
                <w:sz w:val="28"/>
                <w:szCs w:val="28"/>
                <w:lang w:val="uk-UA"/>
              </w:rPr>
              <w:t>, Сімферопольська 200</w:t>
            </w:r>
          </w:p>
        </w:tc>
      </w:tr>
    </w:tbl>
    <w:p w:rsidR="00CF4E31" w:rsidRPr="00CF4E31" w:rsidRDefault="00CF4E31" w:rsidP="00270E3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7E0AE9" w:rsidRPr="00ED6506" w:rsidRDefault="007E0AE9" w:rsidP="007E0AE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ED6506">
        <w:rPr>
          <w:rFonts w:ascii="Times New Roman" w:hAnsi="Times New Roman" w:cs="Times New Roman"/>
          <w:sz w:val="28"/>
          <w:szCs w:val="28"/>
          <w:lang w:val="uk-UA"/>
        </w:rPr>
        <w:t>Форма 2</w:t>
      </w:r>
    </w:p>
    <w:p w:rsidR="007E0AE9" w:rsidRPr="00ED6506" w:rsidRDefault="007E0AE9" w:rsidP="007E0AE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D6506">
        <w:rPr>
          <w:rFonts w:ascii="Times New Roman" w:hAnsi="Times New Roman" w:cs="Times New Roman"/>
          <w:b/>
          <w:sz w:val="28"/>
          <w:szCs w:val="28"/>
          <w:lang w:val="uk-UA"/>
        </w:rPr>
        <w:t>Характеристика ефіроолійних культур</w:t>
      </w:r>
    </w:p>
    <w:tbl>
      <w:tblPr>
        <w:tblStyle w:val="a3"/>
        <w:tblW w:w="15310" w:type="dxa"/>
        <w:tblInd w:w="-743" w:type="dxa"/>
        <w:tblLook w:val="01E0" w:firstRow="1" w:lastRow="1" w:firstColumn="1" w:lastColumn="1" w:noHBand="0" w:noVBand="0"/>
      </w:tblPr>
      <w:tblGrid>
        <w:gridCol w:w="2552"/>
        <w:gridCol w:w="4044"/>
        <w:gridCol w:w="3156"/>
        <w:gridCol w:w="2779"/>
        <w:gridCol w:w="2779"/>
      </w:tblGrid>
      <w:tr w:rsidR="007E0AE9" w:rsidRPr="0087129C" w:rsidTr="00876DDB">
        <w:tc>
          <w:tcPr>
            <w:tcW w:w="2552" w:type="dxa"/>
            <w:vMerge w:val="restart"/>
            <w:vAlign w:val="center"/>
          </w:tcPr>
          <w:p w:rsidR="007E0AE9" w:rsidRPr="00ED6506" w:rsidRDefault="007E0AE9" w:rsidP="00ED6506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ED6506">
              <w:rPr>
                <w:b/>
                <w:sz w:val="28"/>
                <w:szCs w:val="28"/>
                <w:lang w:val="uk-UA"/>
              </w:rPr>
              <w:t>Характеристика</w:t>
            </w:r>
          </w:p>
        </w:tc>
        <w:tc>
          <w:tcPr>
            <w:tcW w:w="12758" w:type="dxa"/>
            <w:gridSpan w:val="4"/>
            <w:vAlign w:val="center"/>
          </w:tcPr>
          <w:p w:rsidR="007E0AE9" w:rsidRPr="00ED6506" w:rsidRDefault="007E0AE9" w:rsidP="00ED6506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ED6506">
              <w:rPr>
                <w:b/>
                <w:sz w:val="28"/>
                <w:szCs w:val="28"/>
                <w:lang w:val="uk-UA"/>
              </w:rPr>
              <w:t>Культура</w:t>
            </w:r>
          </w:p>
        </w:tc>
      </w:tr>
      <w:tr w:rsidR="007E0AE9" w:rsidRPr="0087129C" w:rsidTr="00876DDB">
        <w:tc>
          <w:tcPr>
            <w:tcW w:w="2552" w:type="dxa"/>
            <w:vMerge/>
            <w:vAlign w:val="center"/>
          </w:tcPr>
          <w:p w:rsidR="007E0AE9" w:rsidRPr="00ED6506" w:rsidRDefault="007E0AE9" w:rsidP="00ED6506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4044" w:type="dxa"/>
            <w:vAlign w:val="center"/>
          </w:tcPr>
          <w:p w:rsidR="007E0AE9" w:rsidRPr="00ED6506" w:rsidRDefault="007E0AE9" w:rsidP="00ED6506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ED6506">
              <w:rPr>
                <w:b/>
                <w:sz w:val="28"/>
                <w:szCs w:val="28"/>
                <w:lang w:val="uk-UA"/>
              </w:rPr>
              <w:t>кмин</w:t>
            </w:r>
          </w:p>
        </w:tc>
        <w:tc>
          <w:tcPr>
            <w:tcW w:w="3156" w:type="dxa"/>
            <w:vAlign w:val="center"/>
          </w:tcPr>
          <w:p w:rsidR="007E0AE9" w:rsidRPr="00ED6506" w:rsidRDefault="007E0AE9" w:rsidP="00ED6506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ED6506">
              <w:rPr>
                <w:b/>
                <w:color w:val="000000"/>
                <w:sz w:val="28"/>
                <w:szCs w:val="28"/>
                <w:lang w:val="uk-UA"/>
              </w:rPr>
              <w:t>фенхель</w:t>
            </w:r>
          </w:p>
        </w:tc>
        <w:tc>
          <w:tcPr>
            <w:tcW w:w="2779" w:type="dxa"/>
            <w:vAlign w:val="center"/>
          </w:tcPr>
          <w:p w:rsidR="007E0AE9" w:rsidRPr="00ED6506" w:rsidRDefault="007E0AE9" w:rsidP="00ED6506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ED6506">
              <w:rPr>
                <w:b/>
                <w:color w:val="000000"/>
                <w:sz w:val="28"/>
                <w:szCs w:val="28"/>
                <w:lang w:val="uk-UA"/>
              </w:rPr>
              <w:t>шавлія</w:t>
            </w:r>
          </w:p>
        </w:tc>
        <w:tc>
          <w:tcPr>
            <w:tcW w:w="2779" w:type="dxa"/>
            <w:vAlign w:val="center"/>
          </w:tcPr>
          <w:p w:rsidR="007E0AE9" w:rsidRPr="00ED6506" w:rsidRDefault="007E0AE9" w:rsidP="00ED6506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ED6506">
              <w:rPr>
                <w:b/>
                <w:color w:val="000000"/>
                <w:sz w:val="28"/>
                <w:szCs w:val="28"/>
                <w:lang w:val="uk-UA"/>
              </w:rPr>
              <w:t>лаванда</w:t>
            </w:r>
          </w:p>
        </w:tc>
      </w:tr>
      <w:tr w:rsidR="007E0AE9" w:rsidRPr="0087129C" w:rsidTr="00876DDB">
        <w:tc>
          <w:tcPr>
            <w:tcW w:w="2552" w:type="dxa"/>
            <w:vAlign w:val="center"/>
          </w:tcPr>
          <w:p w:rsidR="007E0AE9" w:rsidRPr="00ED6506" w:rsidRDefault="007E0AE9" w:rsidP="00ED6506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ED6506">
              <w:rPr>
                <w:b/>
                <w:sz w:val="28"/>
                <w:szCs w:val="28"/>
                <w:lang w:val="uk-UA"/>
              </w:rPr>
              <w:t>Родина</w:t>
            </w:r>
          </w:p>
        </w:tc>
        <w:tc>
          <w:tcPr>
            <w:tcW w:w="4044" w:type="dxa"/>
          </w:tcPr>
          <w:p w:rsidR="007E0AE9" w:rsidRPr="00AA44B7" w:rsidRDefault="002D2BDA" w:rsidP="00AA44B7">
            <w:pPr>
              <w:rPr>
                <w:sz w:val="28"/>
                <w:szCs w:val="28"/>
                <w:lang w:val="uk-UA"/>
              </w:rPr>
            </w:pPr>
            <w:r w:rsidRPr="00AA44B7">
              <w:rPr>
                <w:sz w:val="28"/>
                <w:szCs w:val="28"/>
                <w:lang w:val="uk-UA"/>
              </w:rPr>
              <w:t>Селерові</w:t>
            </w:r>
          </w:p>
        </w:tc>
        <w:tc>
          <w:tcPr>
            <w:tcW w:w="3156" w:type="dxa"/>
          </w:tcPr>
          <w:p w:rsidR="007E0AE9" w:rsidRPr="00AA44B7" w:rsidRDefault="002D2BDA" w:rsidP="00AA44B7">
            <w:pPr>
              <w:rPr>
                <w:sz w:val="28"/>
                <w:szCs w:val="28"/>
                <w:lang w:val="uk-UA"/>
              </w:rPr>
            </w:pPr>
            <w:r w:rsidRPr="00AA44B7">
              <w:rPr>
                <w:sz w:val="28"/>
                <w:szCs w:val="28"/>
                <w:lang w:val="uk-UA"/>
              </w:rPr>
              <w:t>Селерові</w:t>
            </w:r>
          </w:p>
        </w:tc>
        <w:tc>
          <w:tcPr>
            <w:tcW w:w="2779" w:type="dxa"/>
          </w:tcPr>
          <w:p w:rsidR="007E0AE9" w:rsidRPr="00AA44B7" w:rsidRDefault="00AA44B7" w:rsidP="00AA44B7">
            <w:pPr>
              <w:rPr>
                <w:sz w:val="28"/>
                <w:szCs w:val="28"/>
                <w:lang w:val="uk-UA"/>
              </w:rPr>
            </w:pPr>
            <w:proofErr w:type="spellStart"/>
            <w:r w:rsidRPr="00AA44B7">
              <w:rPr>
                <w:sz w:val="28"/>
                <w:szCs w:val="28"/>
                <w:lang w:val="uk-UA"/>
              </w:rPr>
              <w:t>Глухокропивові</w:t>
            </w:r>
            <w:proofErr w:type="spellEnd"/>
          </w:p>
        </w:tc>
        <w:tc>
          <w:tcPr>
            <w:tcW w:w="2779" w:type="dxa"/>
          </w:tcPr>
          <w:p w:rsidR="007E0AE9" w:rsidRPr="00AA44B7" w:rsidRDefault="00AA44B7" w:rsidP="00AA44B7">
            <w:pPr>
              <w:rPr>
                <w:sz w:val="28"/>
                <w:szCs w:val="28"/>
                <w:lang w:val="uk-UA"/>
              </w:rPr>
            </w:pPr>
            <w:proofErr w:type="spellStart"/>
            <w:r w:rsidRPr="00AA44B7">
              <w:rPr>
                <w:sz w:val="28"/>
                <w:szCs w:val="28"/>
                <w:lang w:val="uk-UA"/>
              </w:rPr>
              <w:t>Глухокропивові</w:t>
            </w:r>
            <w:proofErr w:type="spellEnd"/>
          </w:p>
        </w:tc>
      </w:tr>
      <w:tr w:rsidR="007E0AE9" w:rsidRPr="0087129C" w:rsidTr="00876DDB">
        <w:tc>
          <w:tcPr>
            <w:tcW w:w="2552" w:type="dxa"/>
            <w:vAlign w:val="center"/>
          </w:tcPr>
          <w:p w:rsidR="007E0AE9" w:rsidRPr="00ED6506" w:rsidRDefault="007E0AE9" w:rsidP="00ED6506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ED6506">
              <w:rPr>
                <w:b/>
                <w:sz w:val="28"/>
                <w:szCs w:val="28"/>
                <w:lang w:val="uk-UA"/>
              </w:rPr>
              <w:t>Однорічна чи багаторічна</w:t>
            </w:r>
          </w:p>
        </w:tc>
        <w:tc>
          <w:tcPr>
            <w:tcW w:w="4044" w:type="dxa"/>
          </w:tcPr>
          <w:p w:rsidR="007E0AE9" w:rsidRPr="00AA44B7" w:rsidRDefault="00AA44B7" w:rsidP="00AA44B7">
            <w:pPr>
              <w:rPr>
                <w:sz w:val="28"/>
                <w:szCs w:val="28"/>
                <w:lang w:val="uk-UA"/>
              </w:rPr>
            </w:pPr>
            <w:r w:rsidRPr="00AA44B7">
              <w:rPr>
                <w:sz w:val="28"/>
                <w:szCs w:val="28"/>
                <w:lang w:val="uk-UA"/>
              </w:rPr>
              <w:t>Дворічна</w:t>
            </w:r>
          </w:p>
        </w:tc>
        <w:tc>
          <w:tcPr>
            <w:tcW w:w="3156" w:type="dxa"/>
          </w:tcPr>
          <w:p w:rsidR="007E0AE9" w:rsidRPr="00AA44B7" w:rsidRDefault="00AA44B7" w:rsidP="00AA44B7">
            <w:pPr>
              <w:rPr>
                <w:sz w:val="28"/>
                <w:szCs w:val="28"/>
                <w:lang w:val="uk-UA"/>
              </w:rPr>
            </w:pPr>
            <w:proofErr w:type="spellStart"/>
            <w:r w:rsidRPr="00AA44B7">
              <w:rPr>
                <w:sz w:val="28"/>
                <w:szCs w:val="28"/>
                <w:lang w:val="uk-UA"/>
              </w:rPr>
              <w:t>Одно-</w:t>
            </w:r>
            <w:proofErr w:type="spellEnd"/>
            <w:r w:rsidRPr="00AA44B7">
              <w:rPr>
                <w:sz w:val="28"/>
                <w:szCs w:val="28"/>
                <w:lang w:val="uk-UA"/>
              </w:rPr>
              <w:t xml:space="preserve">, </w:t>
            </w:r>
            <w:proofErr w:type="spellStart"/>
            <w:r w:rsidRPr="00AA44B7">
              <w:rPr>
                <w:sz w:val="28"/>
                <w:szCs w:val="28"/>
                <w:lang w:val="uk-UA"/>
              </w:rPr>
              <w:t>дво-</w:t>
            </w:r>
            <w:proofErr w:type="spellEnd"/>
            <w:r w:rsidRPr="00AA44B7">
              <w:rPr>
                <w:sz w:val="28"/>
                <w:szCs w:val="28"/>
                <w:lang w:val="uk-UA"/>
              </w:rPr>
              <w:t xml:space="preserve"> і багаторічна</w:t>
            </w:r>
          </w:p>
        </w:tc>
        <w:tc>
          <w:tcPr>
            <w:tcW w:w="2779" w:type="dxa"/>
          </w:tcPr>
          <w:p w:rsidR="007E0AE9" w:rsidRPr="00AA44B7" w:rsidRDefault="00AA44B7" w:rsidP="00AA44B7">
            <w:pPr>
              <w:rPr>
                <w:sz w:val="28"/>
                <w:szCs w:val="28"/>
                <w:lang w:val="uk-UA"/>
              </w:rPr>
            </w:pPr>
            <w:r w:rsidRPr="00AA44B7">
              <w:rPr>
                <w:sz w:val="28"/>
                <w:szCs w:val="28"/>
                <w:lang w:val="uk-UA"/>
              </w:rPr>
              <w:t>Дворічна</w:t>
            </w:r>
          </w:p>
        </w:tc>
        <w:tc>
          <w:tcPr>
            <w:tcW w:w="2779" w:type="dxa"/>
          </w:tcPr>
          <w:p w:rsidR="007E0AE9" w:rsidRPr="00AA44B7" w:rsidRDefault="00AA44B7" w:rsidP="00AA44B7">
            <w:pPr>
              <w:rPr>
                <w:sz w:val="28"/>
                <w:szCs w:val="28"/>
                <w:lang w:val="uk-UA"/>
              </w:rPr>
            </w:pPr>
            <w:r w:rsidRPr="00AA44B7">
              <w:rPr>
                <w:sz w:val="28"/>
                <w:szCs w:val="28"/>
                <w:lang w:val="uk-UA"/>
              </w:rPr>
              <w:t>Багаторічний напівчагарник</w:t>
            </w:r>
          </w:p>
        </w:tc>
      </w:tr>
      <w:tr w:rsidR="007E0AE9" w:rsidRPr="0087129C" w:rsidTr="00876DDB">
        <w:tc>
          <w:tcPr>
            <w:tcW w:w="2552" w:type="dxa"/>
            <w:vAlign w:val="center"/>
          </w:tcPr>
          <w:p w:rsidR="007E0AE9" w:rsidRPr="00ED6506" w:rsidRDefault="007E0AE9" w:rsidP="00ED6506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ED6506">
              <w:rPr>
                <w:b/>
                <w:sz w:val="28"/>
                <w:szCs w:val="28"/>
                <w:lang w:val="uk-UA"/>
              </w:rPr>
              <w:t>Корінь</w:t>
            </w:r>
          </w:p>
        </w:tc>
        <w:tc>
          <w:tcPr>
            <w:tcW w:w="4044" w:type="dxa"/>
          </w:tcPr>
          <w:p w:rsidR="007E0AE9" w:rsidRPr="00AA44B7" w:rsidRDefault="00AA44B7" w:rsidP="00AA44B7">
            <w:pPr>
              <w:rPr>
                <w:sz w:val="28"/>
                <w:szCs w:val="28"/>
                <w:lang w:val="uk-UA"/>
              </w:rPr>
            </w:pPr>
            <w:r w:rsidRPr="00AA44B7">
              <w:rPr>
                <w:sz w:val="28"/>
                <w:szCs w:val="28"/>
                <w:lang w:val="uk-UA"/>
              </w:rPr>
              <w:t>Стрижневий, дуже розвинений, розгалужений</w:t>
            </w:r>
          </w:p>
        </w:tc>
        <w:tc>
          <w:tcPr>
            <w:tcW w:w="3156" w:type="dxa"/>
          </w:tcPr>
          <w:p w:rsidR="007E0AE9" w:rsidRPr="00AA44B7" w:rsidRDefault="00AA44B7" w:rsidP="00AA44B7">
            <w:pPr>
              <w:rPr>
                <w:sz w:val="28"/>
                <w:szCs w:val="28"/>
                <w:lang w:val="uk-UA"/>
              </w:rPr>
            </w:pPr>
            <w:r w:rsidRPr="00AA44B7">
              <w:rPr>
                <w:sz w:val="28"/>
                <w:szCs w:val="28"/>
                <w:lang w:val="uk-UA"/>
              </w:rPr>
              <w:t>Стрижневий, розгалужений, до 1–1,5 м</w:t>
            </w:r>
          </w:p>
        </w:tc>
        <w:tc>
          <w:tcPr>
            <w:tcW w:w="2779" w:type="dxa"/>
          </w:tcPr>
          <w:p w:rsidR="007E0AE9" w:rsidRPr="00AA44B7" w:rsidRDefault="00AA44B7" w:rsidP="00AA44B7">
            <w:pPr>
              <w:rPr>
                <w:sz w:val="28"/>
                <w:szCs w:val="28"/>
                <w:lang w:val="uk-UA"/>
              </w:rPr>
            </w:pPr>
            <w:r w:rsidRPr="00AA44B7">
              <w:rPr>
                <w:sz w:val="28"/>
                <w:szCs w:val="28"/>
                <w:lang w:val="uk-UA"/>
              </w:rPr>
              <w:t>Стрижневий, міцний, дерев’янистий, дуже галузистий, до 1,5 м</w:t>
            </w:r>
          </w:p>
        </w:tc>
        <w:tc>
          <w:tcPr>
            <w:tcW w:w="2779" w:type="dxa"/>
          </w:tcPr>
          <w:p w:rsidR="007E0AE9" w:rsidRPr="00AA44B7" w:rsidRDefault="00AA44B7" w:rsidP="00AA44B7">
            <w:pPr>
              <w:rPr>
                <w:sz w:val="28"/>
                <w:szCs w:val="28"/>
                <w:lang w:val="uk-UA"/>
              </w:rPr>
            </w:pPr>
            <w:r w:rsidRPr="00AA44B7">
              <w:rPr>
                <w:sz w:val="28"/>
                <w:szCs w:val="28"/>
                <w:lang w:val="uk-UA"/>
              </w:rPr>
              <w:t>Дерев’янистий, розгалужений, до 2 м</w:t>
            </w:r>
          </w:p>
        </w:tc>
      </w:tr>
      <w:tr w:rsidR="007E0AE9" w:rsidRPr="0087129C" w:rsidTr="00876DDB">
        <w:tc>
          <w:tcPr>
            <w:tcW w:w="2552" w:type="dxa"/>
            <w:vAlign w:val="center"/>
          </w:tcPr>
          <w:p w:rsidR="007E0AE9" w:rsidRPr="00ED6506" w:rsidRDefault="007E0AE9" w:rsidP="00ED6506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ED6506">
              <w:rPr>
                <w:b/>
                <w:sz w:val="28"/>
                <w:szCs w:val="28"/>
                <w:lang w:val="uk-UA"/>
              </w:rPr>
              <w:t>Стебло</w:t>
            </w:r>
          </w:p>
        </w:tc>
        <w:tc>
          <w:tcPr>
            <w:tcW w:w="4044" w:type="dxa"/>
          </w:tcPr>
          <w:p w:rsidR="007E0AE9" w:rsidRPr="00AA44B7" w:rsidRDefault="00AA44B7" w:rsidP="00AA44B7">
            <w:pPr>
              <w:rPr>
                <w:sz w:val="28"/>
                <w:szCs w:val="28"/>
                <w:lang w:val="uk-UA"/>
              </w:rPr>
            </w:pPr>
            <w:r w:rsidRPr="00AA44B7">
              <w:rPr>
                <w:sz w:val="28"/>
                <w:szCs w:val="28"/>
                <w:lang w:val="uk-UA"/>
              </w:rPr>
              <w:t>Прямостояче, галузисте, порожнисте, 60–80 см</w:t>
            </w:r>
          </w:p>
        </w:tc>
        <w:tc>
          <w:tcPr>
            <w:tcW w:w="3156" w:type="dxa"/>
          </w:tcPr>
          <w:p w:rsidR="007E0AE9" w:rsidRPr="00AA44B7" w:rsidRDefault="00AA44B7" w:rsidP="00AA44B7">
            <w:pPr>
              <w:rPr>
                <w:sz w:val="28"/>
                <w:szCs w:val="28"/>
                <w:lang w:val="uk-UA"/>
              </w:rPr>
            </w:pPr>
            <w:r w:rsidRPr="00AA44B7">
              <w:rPr>
                <w:sz w:val="28"/>
                <w:szCs w:val="28"/>
                <w:lang w:val="uk-UA"/>
              </w:rPr>
              <w:t xml:space="preserve">Округле, порожнисте, прямостояче, гіллясте, </w:t>
            </w:r>
            <w:r w:rsidRPr="00AA44B7">
              <w:rPr>
                <w:sz w:val="28"/>
                <w:szCs w:val="28"/>
                <w:lang w:val="uk-UA"/>
              </w:rPr>
              <w:lastRenderedPageBreak/>
              <w:t>1–1,5 м</w:t>
            </w:r>
          </w:p>
        </w:tc>
        <w:tc>
          <w:tcPr>
            <w:tcW w:w="2779" w:type="dxa"/>
          </w:tcPr>
          <w:p w:rsidR="007E0AE9" w:rsidRPr="00AA44B7" w:rsidRDefault="00AA44B7" w:rsidP="00AA44B7">
            <w:pPr>
              <w:rPr>
                <w:sz w:val="28"/>
                <w:szCs w:val="28"/>
                <w:lang w:val="uk-UA"/>
              </w:rPr>
            </w:pPr>
            <w:r w:rsidRPr="00AA44B7">
              <w:rPr>
                <w:sz w:val="28"/>
                <w:szCs w:val="28"/>
                <w:lang w:val="uk-UA"/>
              </w:rPr>
              <w:lastRenderedPageBreak/>
              <w:t xml:space="preserve">Прямостояче, чотиригранне, з </w:t>
            </w:r>
            <w:r w:rsidRPr="00AA44B7">
              <w:rPr>
                <w:sz w:val="28"/>
                <w:szCs w:val="28"/>
                <w:lang w:val="uk-UA"/>
              </w:rPr>
              <w:lastRenderedPageBreak/>
              <w:t>губчастою серцевиною, 1–1,2 м</w:t>
            </w:r>
          </w:p>
        </w:tc>
        <w:tc>
          <w:tcPr>
            <w:tcW w:w="2779" w:type="dxa"/>
          </w:tcPr>
          <w:p w:rsidR="007E0AE9" w:rsidRPr="00AA44B7" w:rsidRDefault="00AA44B7" w:rsidP="00AA44B7">
            <w:pPr>
              <w:tabs>
                <w:tab w:val="left" w:pos="648"/>
              </w:tabs>
              <w:rPr>
                <w:sz w:val="28"/>
                <w:szCs w:val="28"/>
                <w:lang w:val="uk-UA"/>
              </w:rPr>
            </w:pPr>
            <w:r w:rsidRPr="00AA44B7">
              <w:rPr>
                <w:sz w:val="28"/>
                <w:szCs w:val="28"/>
                <w:lang w:val="uk-UA"/>
              </w:rPr>
              <w:lastRenderedPageBreak/>
              <w:t xml:space="preserve">Кущ 60–80 см, нижня частина </w:t>
            </w:r>
            <w:r w:rsidRPr="00AA44B7">
              <w:rPr>
                <w:sz w:val="28"/>
                <w:szCs w:val="28"/>
                <w:lang w:val="uk-UA"/>
              </w:rPr>
              <w:lastRenderedPageBreak/>
              <w:t>дерев’яниста, верхня трав’яниста</w:t>
            </w:r>
          </w:p>
        </w:tc>
      </w:tr>
      <w:tr w:rsidR="007E0AE9" w:rsidRPr="0087129C" w:rsidTr="00876DDB">
        <w:tc>
          <w:tcPr>
            <w:tcW w:w="2552" w:type="dxa"/>
            <w:vAlign w:val="center"/>
          </w:tcPr>
          <w:p w:rsidR="007E0AE9" w:rsidRPr="00ED6506" w:rsidRDefault="007E0AE9" w:rsidP="00ED6506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ED6506">
              <w:rPr>
                <w:b/>
                <w:sz w:val="28"/>
                <w:szCs w:val="28"/>
                <w:lang w:val="uk-UA"/>
              </w:rPr>
              <w:lastRenderedPageBreak/>
              <w:t>Листки</w:t>
            </w:r>
          </w:p>
        </w:tc>
        <w:tc>
          <w:tcPr>
            <w:tcW w:w="4044" w:type="dxa"/>
          </w:tcPr>
          <w:p w:rsidR="007E0AE9" w:rsidRPr="00AA44B7" w:rsidRDefault="00AA44B7" w:rsidP="00AA44B7">
            <w:pPr>
              <w:rPr>
                <w:sz w:val="28"/>
                <w:szCs w:val="28"/>
                <w:lang w:val="uk-UA"/>
              </w:rPr>
            </w:pPr>
            <w:r w:rsidRPr="00AA44B7">
              <w:rPr>
                <w:sz w:val="28"/>
                <w:szCs w:val="28"/>
                <w:lang w:val="uk-UA"/>
              </w:rPr>
              <w:t xml:space="preserve">Чергові, </w:t>
            </w:r>
            <w:proofErr w:type="spellStart"/>
            <w:r w:rsidRPr="00AA44B7">
              <w:rPr>
                <w:sz w:val="28"/>
                <w:szCs w:val="28"/>
                <w:lang w:val="uk-UA"/>
              </w:rPr>
              <w:t>трійчастопірчасторозсічені</w:t>
            </w:r>
            <w:proofErr w:type="spellEnd"/>
            <w:r w:rsidRPr="00AA44B7">
              <w:rPr>
                <w:sz w:val="28"/>
                <w:szCs w:val="28"/>
                <w:lang w:val="uk-UA"/>
              </w:rPr>
              <w:t>; нижні черешкові, верхні сидячі</w:t>
            </w:r>
          </w:p>
        </w:tc>
        <w:tc>
          <w:tcPr>
            <w:tcW w:w="3156" w:type="dxa"/>
          </w:tcPr>
          <w:p w:rsidR="007E0AE9" w:rsidRPr="00AA44B7" w:rsidRDefault="00AA44B7" w:rsidP="00AA44B7">
            <w:pPr>
              <w:rPr>
                <w:sz w:val="28"/>
                <w:szCs w:val="28"/>
                <w:lang w:val="uk-UA"/>
              </w:rPr>
            </w:pPr>
            <w:r w:rsidRPr="00AA44B7">
              <w:rPr>
                <w:sz w:val="28"/>
                <w:szCs w:val="28"/>
                <w:lang w:val="uk-UA"/>
              </w:rPr>
              <w:t>Нижні черешкові, дуже розсічені; середні й верхні сидячі</w:t>
            </w:r>
          </w:p>
        </w:tc>
        <w:tc>
          <w:tcPr>
            <w:tcW w:w="2779" w:type="dxa"/>
          </w:tcPr>
          <w:p w:rsidR="007E0AE9" w:rsidRPr="00AA44B7" w:rsidRDefault="00AA44B7" w:rsidP="00AA44B7">
            <w:pPr>
              <w:rPr>
                <w:sz w:val="28"/>
                <w:szCs w:val="28"/>
                <w:lang w:val="uk-UA"/>
              </w:rPr>
            </w:pPr>
            <w:r w:rsidRPr="00AA44B7">
              <w:rPr>
                <w:sz w:val="28"/>
                <w:szCs w:val="28"/>
                <w:lang w:val="uk-UA"/>
              </w:rPr>
              <w:t>Супротивні, зморшкуваті, овально-серцеподібні, сильно опушені</w:t>
            </w:r>
          </w:p>
        </w:tc>
        <w:tc>
          <w:tcPr>
            <w:tcW w:w="2779" w:type="dxa"/>
          </w:tcPr>
          <w:p w:rsidR="007E0AE9" w:rsidRPr="00AA44B7" w:rsidRDefault="00AA44B7" w:rsidP="00AA44B7">
            <w:pPr>
              <w:rPr>
                <w:sz w:val="28"/>
                <w:szCs w:val="28"/>
                <w:lang w:val="uk-UA"/>
              </w:rPr>
            </w:pPr>
            <w:r w:rsidRPr="00AA44B7">
              <w:rPr>
                <w:sz w:val="28"/>
                <w:szCs w:val="28"/>
                <w:lang w:val="uk-UA"/>
              </w:rPr>
              <w:t>Супротивні, сидячі, ланцетно-лінійні, опушені</w:t>
            </w:r>
          </w:p>
        </w:tc>
      </w:tr>
      <w:tr w:rsidR="007E0AE9" w:rsidRPr="0087129C" w:rsidTr="00876DDB">
        <w:trPr>
          <w:trHeight w:val="1147"/>
        </w:trPr>
        <w:tc>
          <w:tcPr>
            <w:tcW w:w="2552" w:type="dxa"/>
            <w:vAlign w:val="center"/>
          </w:tcPr>
          <w:p w:rsidR="007E0AE9" w:rsidRPr="00ED6506" w:rsidRDefault="007E0AE9" w:rsidP="00ED6506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ED6506">
              <w:rPr>
                <w:b/>
                <w:sz w:val="28"/>
                <w:szCs w:val="28"/>
                <w:lang w:val="uk-UA"/>
              </w:rPr>
              <w:t>Квітка</w:t>
            </w:r>
          </w:p>
        </w:tc>
        <w:tc>
          <w:tcPr>
            <w:tcW w:w="4044" w:type="dxa"/>
          </w:tcPr>
          <w:p w:rsidR="007E0AE9" w:rsidRPr="00AA44B7" w:rsidRDefault="00AA44B7" w:rsidP="00AA44B7">
            <w:pPr>
              <w:rPr>
                <w:sz w:val="28"/>
                <w:szCs w:val="28"/>
                <w:lang w:val="uk-UA"/>
              </w:rPr>
            </w:pPr>
            <w:r w:rsidRPr="00AA44B7">
              <w:rPr>
                <w:sz w:val="28"/>
                <w:szCs w:val="28"/>
                <w:lang w:val="uk-UA"/>
              </w:rPr>
              <w:t>Мала, біла</w:t>
            </w:r>
          </w:p>
        </w:tc>
        <w:tc>
          <w:tcPr>
            <w:tcW w:w="3156" w:type="dxa"/>
          </w:tcPr>
          <w:p w:rsidR="007E0AE9" w:rsidRPr="00AA44B7" w:rsidRDefault="00AA44B7" w:rsidP="00AA44B7">
            <w:pPr>
              <w:rPr>
                <w:sz w:val="28"/>
                <w:szCs w:val="28"/>
                <w:lang w:val="uk-UA"/>
              </w:rPr>
            </w:pPr>
            <w:r w:rsidRPr="00AA44B7">
              <w:rPr>
                <w:sz w:val="28"/>
                <w:szCs w:val="28"/>
                <w:lang w:val="uk-UA"/>
              </w:rPr>
              <w:t>Жовта</w:t>
            </w:r>
          </w:p>
        </w:tc>
        <w:tc>
          <w:tcPr>
            <w:tcW w:w="2779" w:type="dxa"/>
          </w:tcPr>
          <w:p w:rsidR="007E0AE9" w:rsidRPr="00AA44B7" w:rsidRDefault="00AA44B7" w:rsidP="00AA44B7">
            <w:pPr>
              <w:rPr>
                <w:sz w:val="28"/>
                <w:szCs w:val="28"/>
                <w:lang w:val="uk-UA"/>
              </w:rPr>
            </w:pPr>
            <w:r w:rsidRPr="00AA44B7">
              <w:rPr>
                <w:sz w:val="28"/>
                <w:szCs w:val="28"/>
                <w:lang w:val="uk-UA"/>
              </w:rPr>
              <w:t>Велика, рожева, фіолетова або світло-синя</w:t>
            </w:r>
          </w:p>
        </w:tc>
        <w:tc>
          <w:tcPr>
            <w:tcW w:w="2779" w:type="dxa"/>
          </w:tcPr>
          <w:p w:rsidR="007E0AE9" w:rsidRPr="00AA44B7" w:rsidRDefault="00AA44B7" w:rsidP="00AA44B7">
            <w:pPr>
              <w:rPr>
                <w:sz w:val="28"/>
                <w:szCs w:val="28"/>
                <w:lang w:val="uk-UA"/>
              </w:rPr>
            </w:pPr>
            <w:r w:rsidRPr="00AA44B7">
              <w:rPr>
                <w:sz w:val="28"/>
                <w:szCs w:val="28"/>
                <w:lang w:val="uk-UA"/>
              </w:rPr>
              <w:t xml:space="preserve">Середньої величини, </w:t>
            </w:r>
            <w:proofErr w:type="spellStart"/>
            <w:r w:rsidRPr="00AA44B7">
              <w:rPr>
                <w:sz w:val="28"/>
                <w:szCs w:val="28"/>
                <w:lang w:val="uk-UA"/>
              </w:rPr>
              <w:t>світло-</w:t>
            </w:r>
            <w:proofErr w:type="spellEnd"/>
            <w:r w:rsidRPr="00AA44B7">
              <w:rPr>
                <w:sz w:val="28"/>
                <w:szCs w:val="28"/>
                <w:lang w:val="uk-UA"/>
              </w:rPr>
              <w:t xml:space="preserve"> або темно-блакитна, рідше біла чи рожева</w:t>
            </w:r>
          </w:p>
        </w:tc>
      </w:tr>
      <w:tr w:rsidR="007E0AE9" w:rsidRPr="0087129C" w:rsidTr="00876DDB">
        <w:tc>
          <w:tcPr>
            <w:tcW w:w="2552" w:type="dxa"/>
            <w:vAlign w:val="center"/>
          </w:tcPr>
          <w:p w:rsidR="007E0AE9" w:rsidRPr="00ED6506" w:rsidRDefault="007E0AE9" w:rsidP="00ED6506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ED6506">
              <w:rPr>
                <w:b/>
                <w:sz w:val="28"/>
                <w:szCs w:val="28"/>
                <w:lang w:val="uk-UA"/>
              </w:rPr>
              <w:t>Суцвіття</w:t>
            </w:r>
          </w:p>
        </w:tc>
        <w:tc>
          <w:tcPr>
            <w:tcW w:w="4044" w:type="dxa"/>
          </w:tcPr>
          <w:p w:rsidR="007E0AE9" w:rsidRPr="00AA44B7" w:rsidRDefault="00AA44B7" w:rsidP="00AA44B7">
            <w:pPr>
              <w:rPr>
                <w:sz w:val="28"/>
                <w:szCs w:val="28"/>
                <w:lang w:val="uk-UA"/>
              </w:rPr>
            </w:pPr>
            <w:r w:rsidRPr="00AA44B7">
              <w:rPr>
                <w:sz w:val="28"/>
                <w:szCs w:val="28"/>
                <w:lang w:val="uk-UA"/>
              </w:rPr>
              <w:t>Складний зонтик</w:t>
            </w:r>
          </w:p>
        </w:tc>
        <w:tc>
          <w:tcPr>
            <w:tcW w:w="3156" w:type="dxa"/>
          </w:tcPr>
          <w:p w:rsidR="007E0AE9" w:rsidRPr="00AA44B7" w:rsidRDefault="00AA44B7" w:rsidP="00AA44B7">
            <w:pPr>
              <w:rPr>
                <w:sz w:val="28"/>
                <w:szCs w:val="28"/>
                <w:lang w:val="uk-UA"/>
              </w:rPr>
            </w:pPr>
            <w:r w:rsidRPr="00AA44B7">
              <w:rPr>
                <w:sz w:val="28"/>
                <w:szCs w:val="28"/>
                <w:lang w:val="uk-UA"/>
              </w:rPr>
              <w:t>Складний зонтик</w:t>
            </w:r>
          </w:p>
        </w:tc>
        <w:tc>
          <w:tcPr>
            <w:tcW w:w="2779" w:type="dxa"/>
          </w:tcPr>
          <w:p w:rsidR="007E0AE9" w:rsidRPr="00AA44B7" w:rsidRDefault="00AA44B7" w:rsidP="00AA44B7">
            <w:pPr>
              <w:rPr>
                <w:sz w:val="28"/>
                <w:szCs w:val="28"/>
                <w:lang w:val="uk-UA"/>
              </w:rPr>
            </w:pPr>
            <w:r w:rsidRPr="00AA44B7">
              <w:rPr>
                <w:sz w:val="28"/>
                <w:szCs w:val="28"/>
                <w:lang w:val="uk-UA"/>
              </w:rPr>
              <w:t>Китиця</w:t>
            </w:r>
          </w:p>
        </w:tc>
        <w:tc>
          <w:tcPr>
            <w:tcW w:w="2779" w:type="dxa"/>
          </w:tcPr>
          <w:p w:rsidR="007E0AE9" w:rsidRPr="00AA44B7" w:rsidRDefault="00AA44B7" w:rsidP="00AA44B7">
            <w:pPr>
              <w:rPr>
                <w:sz w:val="28"/>
                <w:szCs w:val="28"/>
                <w:lang w:val="uk-UA"/>
              </w:rPr>
            </w:pPr>
            <w:r w:rsidRPr="00AA44B7">
              <w:rPr>
                <w:sz w:val="28"/>
                <w:szCs w:val="28"/>
                <w:lang w:val="uk-UA"/>
              </w:rPr>
              <w:t xml:space="preserve">Суцвіття з 5–6 </w:t>
            </w:r>
            <w:proofErr w:type="spellStart"/>
            <w:r w:rsidRPr="00AA44B7">
              <w:rPr>
                <w:sz w:val="28"/>
                <w:szCs w:val="28"/>
                <w:lang w:val="uk-UA"/>
              </w:rPr>
              <w:t>мутовок</w:t>
            </w:r>
            <w:proofErr w:type="spellEnd"/>
          </w:p>
        </w:tc>
      </w:tr>
      <w:tr w:rsidR="007E0AE9" w:rsidRPr="0087129C" w:rsidTr="00876DDB">
        <w:tc>
          <w:tcPr>
            <w:tcW w:w="2552" w:type="dxa"/>
            <w:vAlign w:val="center"/>
          </w:tcPr>
          <w:p w:rsidR="007E0AE9" w:rsidRPr="00ED6506" w:rsidRDefault="007E0AE9" w:rsidP="00ED6506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ED6506">
              <w:rPr>
                <w:b/>
                <w:sz w:val="28"/>
                <w:szCs w:val="28"/>
                <w:lang w:val="uk-UA"/>
              </w:rPr>
              <w:t>Плід</w:t>
            </w:r>
          </w:p>
        </w:tc>
        <w:tc>
          <w:tcPr>
            <w:tcW w:w="4044" w:type="dxa"/>
          </w:tcPr>
          <w:p w:rsidR="007E0AE9" w:rsidRPr="00AA44B7" w:rsidRDefault="00AA44B7" w:rsidP="00AA44B7">
            <w:pPr>
              <w:rPr>
                <w:sz w:val="28"/>
                <w:szCs w:val="28"/>
                <w:lang w:val="uk-UA"/>
              </w:rPr>
            </w:pPr>
            <w:r w:rsidRPr="00AA44B7">
              <w:rPr>
                <w:sz w:val="28"/>
                <w:szCs w:val="28"/>
                <w:lang w:val="uk-UA"/>
              </w:rPr>
              <w:t>Двосім’янка, циліндрична, 14 × 3–4 мм</w:t>
            </w:r>
          </w:p>
        </w:tc>
        <w:tc>
          <w:tcPr>
            <w:tcW w:w="3156" w:type="dxa"/>
          </w:tcPr>
          <w:p w:rsidR="007E0AE9" w:rsidRPr="00AA44B7" w:rsidRDefault="00AA44B7" w:rsidP="00AA44B7">
            <w:pPr>
              <w:rPr>
                <w:sz w:val="28"/>
                <w:szCs w:val="28"/>
                <w:lang w:val="uk-UA"/>
              </w:rPr>
            </w:pPr>
            <w:r w:rsidRPr="00AA44B7">
              <w:rPr>
                <w:sz w:val="28"/>
                <w:szCs w:val="28"/>
                <w:lang w:val="uk-UA"/>
              </w:rPr>
              <w:t>Двосім’янка, циліндрична, 14 × 3–4 мм</w:t>
            </w:r>
          </w:p>
        </w:tc>
        <w:tc>
          <w:tcPr>
            <w:tcW w:w="2779" w:type="dxa"/>
          </w:tcPr>
          <w:p w:rsidR="007E0AE9" w:rsidRPr="00AA44B7" w:rsidRDefault="00AA44B7" w:rsidP="00AA44B7">
            <w:pPr>
              <w:rPr>
                <w:sz w:val="28"/>
                <w:szCs w:val="28"/>
                <w:lang w:val="uk-UA"/>
              </w:rPr>
            </w:pPr>
            <w:r w:rsidRPr="00AA44B7">
              <w:rPr>
                <w:sz w:val="28"/>
                <w:szCs w:val="28"/>
                <w:lang w:val="uk-UA"/>
              </w:rPr>
              <w:t>Сухий плід із 4 яйцеподібних або довгастих горішків</w:t>
            </w:r>
          </w:p>
        </w:tc>
        <w:tc>
          <w:tcPr>
            <w:tcW w:w="2779" w:type="dxa"/>
          </w:tcPr>
          <w:p w:rsidR="007E0AE9" w:rsidRPr="00AA44B7" w:rsidRDefault="00AA44B7" w:rsidP="00AA44B7">
            <w:pPr>
              <w:rPr>
                <w:sz w:val="28"/>
                <w:szCs w:val="28"/>
                <w:lang w:val="uk-UA"/>
              </w:rPr>
            </w:pPr>
            <w:r w:rsidRPr="00AA44B7">
              <w:rPr>
                <w:sz w:val="28"/>
                <w:szCs w:val="28"/>
                <w:lang w:val="uk-UA"/>
              </w:rPr>
              <w:t>Сухий плід із 4 видовжено-овальних горішків</w:t>
            </w:r>
          </w:p>
        </w:tc>
      </w:tr>
      <w:tr w:rsidR="007E0AE9" w:rsidRPr="0087129C" w:rsidTr="00876DDB">
        <w:tc>
          <w:tcPr>
            <w:tcW w:w="2552" w:type="dxa"/>
            <w:vAlign w:val="center"/>
          </w:tcPr>
          <w:p w:rsidR="007E0AE9" w:rsidRPr="00ED6506" w:rsidRDefault="007E0AE9" w:rsidP="00ED6506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ED6506">
              <w:rPr>
                <w:b/>
                <w:sz w:val="28"/>
                <w:szCs w:val="28"/>
                <w:lang w:val="uk-UA"/>
              </w:rPr>
              <w:t>Насіння</w:t>
            </w:r>
          </w:p>
        </w:tc>
        <w:tc>
          <w:tcPr>
            <w:tcW w:w="4044" w:type="dxa"/>
          </w:tcPr>
          <w:p w:rsidR="007E0AE9" w:rsidRPr="00AA44B7" w:rsidRDefault="00AA44B7" w:rsidP="00AA44B7">
            <w:pPr>
              <w:rPr>
                <w:sz w:val="28"/>
                <w:szCs w:val="28"/>
                <w:lang w:val="uk-UA"/>
              </w:rPr>
            </w:pPr>
            <w:r w:rsidRPr="00AA44B7">
              <w:rPr>
                <w:sz w:val="28"/>
                <w:szCs w:val="28"/>
                <w:lang w:val="uk-UA"/>
              </w:rPr>
              <w:t>Маса 1000 насінин 2,5 г</w:t>
            </w:r>
          </w:p>
        </w:tc>
        <w:tc>
          <w:tcPr>
            <w:tcW w:w="3156" w:type="dxa"/>
          </w:tcPr>
          <w:p w:rsidR="007E0AE9" w:rsidRPr="00AA44B7" w:rsidRDefault="00AA44B7" w:rsidP="00AA44B7">
            <w:pPr>
              <w:rPr>
                <w:sz w:val="28"/>
                <w:szCs w:val="28"/>
                <w:lang w:val="uk-UA"/>
              </w:rPr>
            </w:pPr>
            <w:r w:rsidRPr="00AA44B7">
              <w:rPr>
                <w:sz w:val="28"/>
                <w:szCs w:val="28"/>
                <w:lang w:val="uk-UA"/>
              </w:rPr>
              <w:t>Маса 1000 насінин 5–6 г</w:t>
            </w:r>
          </w:p>
        </w:tc>
        <w:tc>
          <w:tcPr>
            <w:tcW w:w="2779" w:type="dxa"/>
          </w:tcPr>
          <w:p w:rsidR="007E0AE9" w:rsidRPr="00AA44B7" w:rsidRDefault="00AA44B7" w:rsidP="00AA44B7">
            <w:pPr>
              <w:tabs>
                <w:tab w:val="left" w:pos="840"/>
              </w:tabs>
              <w:rPr>
                <w:sz w:val="28"/>
                <w:szCs w:val="28"/>
                <w:lang w:val="uk-UA"/>
              </w:rPr>
            </w:pPr>
            <w:r w:rsidRPr="00AA44B7">
              <w:rPr>
                <w:sz w:val="28"/>
                <w:szCs w:val="28"/>
                <w:lang w:val="uk-UA"/>
              </w:rPr>
              <w:t xml:space="preserve">Маса 1000 горішків 3,5–4 г, при намочуванні </w:t>
            </w:r>
            <w:proofErr w:type="spellStart"/>
            <w:r w:rsidRPr="00AA44B7">
              <w:rPr>
                <w:sz w:val="28"/>
                <w:szCs w:val="28"/>
                <w:lang w:val="uk-UA"/>
              </w:rPr>
              <w:t>ослизняються</w:t>
            </w:r>
            <w:proofErr w:type="spellEnd"/>
          </w:p>
        </w:tc>
        <w:tc>
          <w:tcPr>
            <w:tcW w:w="2779" w:type="dxa"/>
          </w:tcPr>
          <w:p w:rsidR="007E0AE9" w:rsidRPr="00AA44B7" w:rsidRDefault="00AA44B7" w:rsidP="00AA44B7">
            <w:pPr>
              <w:rPr>
                <w:sz w:val="28"/>
                <w:szCs w:val="28"/>
                <w:lang w:val="uk-UA"/>
              </w:rPr>
            </w:pPr>
            <w:r w:rsidRPr="00AA44B7">
              <w:rPr>
                <w:sz w:val="28"/>
                <w:szCs w:val="28"/>
                <w:lang w:val="uk-UA"/>
              </w:rPr>
              <w:t>Маса 1000 горішків 3–4 г</w:t>
            </w:r>
          </w:p>
        </w:tc>
      </w:tr>
      <w:tr w:rsidR="007E0AE9" w:rsidRPr="00AA44B7" w:rsidTr="00876DDB">
        <w:tc>
          <w:tcPr>
            <w:tcW w:w="2552" w:type="dxa"/>
            <w:vAlign w:val="center"/>
          </w:tcPr>
          <w:p w:rsidR="007E0AE9" w:rsidRPr="00ED6506" w:rsidRDefault="007E0AE9" w:rsidP="00ED6506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ED6506">
              <w:rPr>
                <w:b/>
                <w:sz w:val="28"/>
                <w:szCs w:val="28"/>
                <w:lang w:val="uk-UA"/>
              </w:rPr>
              <w:t>Сходи</w:t>
            </w:r>
          </w:p>
        </w:tc>
        <w:tc>
          <w:tcPr>
            <w:tcW w:w="4044" w:type="dxa"/>
          </w:tcPr>
          <w:p w:rsidR="007E0AE9" w:rsidRPr="00AA44B7" w:rsidRDefault="00AA44B7" w:rsidP="00AA44B7">
            <w:pPr>
              <w:rPr>
                <w:sz w:val="28"/>
                <w:szCs w:val="28"/>
                <w:lang w:val="uk-UA"/>
              </w:rPr>
            </w:pPr>
            <w:r w:rsidRPr="00AA44B7">
              <w:rPr>
                <w:sz w:val="28"/>
                <w:szCs w:val="28"/>
                <w:lang w:val="uk-UA"/>
              </w:rPr>
              <w:t>С</w:t>
            </w:r>
            <w:r w:rsidRPr="00AA44B7">
              <w:rPr>
                <w:sz w:val="28"/>
                <w:szCs w:val="28"/>
              </w:rPr>
              <w:t xml:space="preserve">ходи з </w:t>
            </w:r>
            <w:proofErr w:type="spellStart"/>
            <w:r w:rsidRPr="00AA44B7">
              <w:rPr>
                <w:sz w:val="28"/>
                <w:szCs w:val="28"/>
              </w:rPr>
              <w:t>вузькими</w:t>
            </w:r>
            <w:proofErr w:type="spellEnd"/>
            <w:r w:rsidRPr="00AA44B7">
              <w:rPr>
                <w:sz w:val="28"/>
                <w:szCs w:val="28"/>
              </w:rPr>
              <w:t xml:space="preserve">, </w:t>
            </w:r>
            <w:proofErr w:type="spellStart"/>
            <w:r w:rsidRPr="00AA44B7">
              <w:rPr>
                <w:sz w:val="28"/>
                <w:szCs w:val="28"/>
              </w:rPr>
              <w:t>видовженими</w:t>
            </w:r>
            <w:proofErr w:type="spellEnd"/>
            <w:r w:rsidRPr="00AA44B7">
              <w:rPr>
                <w:sz w:val="28"/>
                <w:szCs w:val="28"/>
              </w:rPr>
              <w:t xml:space="preserve"> </w:t>
            </w:r>
            <w:proofErr w:type="spellStart"/>
            <w:r w:rsidRPr="00AA44B7">
              <w:rPr>
                <w:sz w:val="28"/>
                <w:szCs w:val="28"/>
              </w:rPr>
              <w:t>сім’ядолями</w:t>
            </w:r>
            <w:proofErr w:type="spellEnd"/>
            <w:r w:rsidRPr="00AA44B7">
              <w:rPr>
                <w:sz w:val="28"/>
                <w:szCs w:val="28"/>
              </w:rPr>
              <w:t xml:space="preserve">; </w:t>
            </w:r>
            <w:proofErr w:type="spellStart"/>
            <w:r w:rsidRPr="00AA44B7">
              <w:rPr>
                <w:sz w:val="28"/>
                <w:szCs w:val="28"/>
              </w:rPr>
              <w:t>перші</w:t>
            </w:r>
            <w:proofErr w:type="spellEnd"/>
            <w:r w:rsidRPr="00AA44B7">
              <w:rPr>
                <w:sz w:val="28"/>
                <w:szCs w:val="28"/>
              </w:rPr>
              <w:t xml:space="preserve"> листки сильно </w:t>
            </w:r>
            <w:proofErr w:type="spellStart"/>
            <w:r w:rsidRPr="00AA44B7">
              <w:rPr>
                <w:sz w:val="28"/>
                <w:szCs w:val="28"/>
              </w:rPr>
              <w:t>розсічені</w:t>
            </w:r>
            <w:proofErr w:type="spellEnd"/>
            <w:r w:rsidRPr="00AA44B7">
              <w:rPr>
                <w:sz w:val="28"/>
                <w:szCs w:val="28"/>
              </w:rPr>
              <w:t xml:space="preserve">, </w:t>
            </w:r>
            <w:proofErr w:type="spellStart"/>
            <w:r w:rsidRPr="00AA44B7">
              <w:rPr>
                <w:sz w:val="28"/>
                <w:szCs w:val="28"/>
              </w:rPr>
              <w:t>нагадують</w:t>
            </w:r>
            <w:proofErr w:type="spellEnd"/>
            <w:r w:rsidRPr="00AA44B7">
              <w:rPr>
                <w:sz w:val="28"/>
                <w:szCs w:val="28"/>
              </w:rPr>
              <w:t xml:space="preserve"> </w:t>
            </w:r>
            <w:proofErr w:type="spellStart"/>
            <w:r w:rsidRPr="00AA44B7">
              <w:rPr>
                <w:sz w:val="28"/>
                <w:szCs w:val="28"/>
              </w:rPr>
              <w:t>кріп</w:t>
            </w:r>
            <w:proofErr w:type="spellEnd"/>
          </w:p>
        </w:tc>
        <w:tc>
          <w:tcPr>
            <w:tcW w:w="3156" w:type="dxa"/>
          </w:tcPr>
          <w:p w:rsidR="007E0AE9" w:rsidRPr="00AA44B7" w:rsidRDefault="00AA44B7" w:rsidP="00AA44B7">
            <w:pPr>
              <w:tabs>
                <w:tab w:val="left" w:pos="408"/>
              </w:tabs>
              <w:rPr>
                <w:sz w:val="28"/>
                <w:szCs w:val="28"/>
                <w:lang w:val="uk-UA"/>
              </w:rPr>
            </w:pPr>
            <w:r w:rsidRPr="00AA44B7">
              <w:rPr>
                <w:sz w:val="28"/>
                <w:szCs w:val="28"/>
                <w:lang w:val="uk-UA"/>
              </w:rPr>
              <w:t>Сходи тонкі, ниткоподібні; сім’ядолі вузькі, перші листки дуже розсічені на ниткоподібні частки</w:t>
            </w:r>
          </w:p>
        </w:tc>
        <w:tc>
          <w:tcPr>
            <w:tcW w:w="2779" w:type="dxa"/>
          </w:tcPr>
          <w:p w:rsidR="007E0AE9" w:rsidRPr="00AA44B7" w:rsidRDefault="00AA44B7" w:rsidP="00AA44B7">
            <w:pPr>
              <w:rPr>
                <w:sz w:val="28"/>
                <w:szCs w:val="28"/>
                <w:lang w:val="uk-UA"/>
              </w:rPr>
            </w:pPr>
            <w:r w:rsidRPr="00AA44B7">
              <w:rPr>
                <w:sz w:val="28"/>
                <w:szCs w:val="28"/>
                <w:lang w:val="uk-UA"/>
              </w:rPr>
              <w:t>С</w:t>
            </w:r>
            <w:r w:rsidRPr="00AA44B7">
              <w:rPr>
                <w:sz w:val="28"/>
                <w:szCs w:val="28"/>
              </w:rPr>
              <w:t xml:space="preserve">ходи з широкими </w:t>
            </w:r>
            <w:proofErr w:type="spellStart"/>
            <w:r w:rsidRPr="00AA44B7">
              <w:rPr>
                <w:sz w:val="28"/>
                <w:szCs w:val="28"/>
              </w:rPr>
              <w:t>овальними</w:t>
            </w:r>
            <w:proofErr w:type="spellEnd"/>
            <w:r w:rsidRPr="00AA44B7">
              <w:rPr>
                <w:sz w:val="28"/>
                <w:szCs w:val="28"/>
              </w:rPr>
              <w:t xml:space="preserve"> </w:t>
            </w:r>
            <w:proofErr w:type="spellStart"/>
            <w:r w:rsidRPr="00AA44B7">
              <w:rPr>
                <w:sz w:val="28"/>
                <w:szCs w:val="28"/>
              </w:rPr>
              <w:t>сім’ядолями</w:t>
            </w:r>
            <w:proofErr w:type="spellEnd"/>
            <w:r w:rsidRPr="00AA44B7">
              <w:rPr>
                <w:sz w:val="28"/>
                <w:szCs w:val="28"/>
              </w:rPr>
              <w:t xml:space="preserve">; </w:t>
            </w:r>
            <w:proofErr w:type="spellStart"/>
            <w:r w:rsidRPr="00AA44B7">
              <w:rPr>
                <w:sz w:val="28"/>
                <w:szCs w:val="28"/>
              </w:rPr>
              <w:t>перші</w:t>
            </w:r>
            <w:proofErr w:type="spellEnd"/>
            <w:r w:rsidRPr="00AA44B7">
              <w:rPr>
                <w:sz w:val="28"/>
                <w:szCs w:val="28"/>
              </w:rPr>
              <w:t xml:space="preserve"> листки </w:t>
            </w:r>
            <w:proofErr w:type="spellStart"/>
            <w:r w:rsidRPr="00AA44B7">
              <w:rPr>
                <w:sz w:val="28"/>
                <w:szCs w:val="28"/>
              </w:rPr>
              <w:t>супротивні</w:t>
            </w:r>
            <w:proofErr w:type="spellEnd"/>
            <w:r w:rsidRPr="00AA44B7">
              <w:rPr>
                <w:sz w:val="28"/>
                <w:szCs w:val="28"/>
              </w:rPr>
              <w:t xml:space="preserve">, </w:t>
            </w:r>
            <w:proofErr w:type="spellStart"/>
            <w:r w:rsidRPr="00AA44B7">
              <w:rPr>
                <w:sz w:val="28"/>
                <w:szCs w:val="28"/>
              </w:rPr>
              <w:t>зморшкуваті</w:t>
            </w:r>
            <w:proofErr w:type="spellEnd"/>
            <w:r w:rsidRPr="00AA44B7">
              <w:rPr>
                <w:sz w:val="28"/>
                <w:szCs w:val="28"/>
              </w:rPr>
              <w:t xml:space="preserve">, </w:t>
            </w:r>
            <w:proofErr w:type="spellStart"/>
            <w:r w:rsidRPr="00AA44B7">
              <w:rPr>
                <w:sz w:val="28"/>
                <w:szCs w:val="28"/>
              </w:rPr>
              <w:t>опушені</w:t>
            </w:r>
            <w:proofErr w:type="spellEnd"/>
          </w:p>
        </w:tc>
        <w:tc>
          <w:tcPr>
            <w:tcW w:w="2779" w:type="dxa"/>
          </w:tcPr>
          <w:p w:rsidR="007E0AE9" w:rsidRPr="00AA44B7" w:rsidRDefault="00AA44B7" w:rsidP="00AA44B7">
            <w:pPr>
              <w:rPr>
                <w:sz w:val="28"/>
                <w:szCs w:val="28"/>
                <w:lang w:val="uk-UA"/>
              </w:rPr>
            </w:pPr>
            <w:r w:rsidRPr="00AA44B7">
              <w:rPr>
                <w:sz w:val="28"/>
                <w:szCs w:val="28"/>
                <w:lang w:val="uk-UA"/>
              </w:rPr>
              <w:t>Сходи дрібні; сім’ядолі вузькі, перші листки лінійні або ланцетні, сірувато-зелені, з легким опушенням</w:t>
            </w:r>
          </w:p>
        </w:tc>
      </w:tr>
      <w:tr w:rsidR="007E0AE9" w:rsidRPr="0087129C" w:rsidTr="00876DDB">
        <w:tc>
          <w:tcPr>
            <w:tcW w:w="2552" w:type="dxa"/>
            <w:vAlign w:val="center"/>
          </w:tcPr>
          <w:p w:rsidR="007E0AE9" w:rsidRPr="00ED6506" w:rsidRDefault="007E0AE9" w:rsidP="00ED6506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ED6506">
              <w:rPr>
                <w:b/>
                <w:sz w:val="28"/>
                <w:szCs w:val="28"/>
                <w:lang w:val="uk-UA"/>
              </w:rPr>
              <w:t>Сорти</w:t>
            </w:r>
          </w:p>
        </w:tc>
        <w:tc>
          <w:tcPr>
            <w:tcW w:w="4044" w:type="dxa"/>
          </w:tcPr>
          <w:p w:rsidR="007E0AE9" w:rsidRPr="00AA44B7" w:rsidRDefault="00AA44B7" w:rsidP="00AA44B7">
            <w:pPr>
              <w:rPr>
                <w:sz w:val="28"/>
                <w:szCs w:val="28"/>
                <w:lang w:val="uk-UA"/>
              </w:rPr>
            </w:pPr>
            <w:r w:rsidRPr="00AA44B7">
              <w:rPr>
                <w:sz w:val="28"/>
                <w:szCs w:val="28"/>
                <w:lang w:val="uk-UA"/>
              </w:rPr>
              <w:t xml:space="preserve">Подільський 9, Случ, </w:t>
            </w:r>
            <w:r w:rsidRPr="00AA44B7">
              <w:rPr>
                <w:sz w:val="28"/>
                <w:szCs w:val="28"/>
                <w:lang w:val="uk-UA"/>
              </w:rPr>
              <w:lastRenderedPageBreak/>
              <w:t>Хмельницький</w:t>
            </w:r>
          </w:p>
        </w:tc>
        <w:tc>
          <w:tcPr>
            <w:tcW w:w="3156" w:type="dxa"/>
          </w:tcPr>
          <w:p w:rsidR="007E0AE9" w:rsidRPr="00AA44B7" w:rsidRDefault="00AA44B7" w:rsidP="00AA44B7">
            <w:pPr>
              <w:rPr>
                <w:sz w:val="28"/>
                <w:szCs w:val="28"/>
                <w:lang w:val="uk-UA"/>
              </w:rPr>
            </w:pPr>
            <w:r w:rsidRPr="00AA44B7">
              <w:rPr>
                <w:sz w:val="28"/>
                <w:szCs w:val="28"/>
                <w:lang w:val="uk-UA"/>
              </w:rPr>
              <w:lastRenderedPageBreak/>
              <w:t xml:space="preserve">Кримський, </w:t>
            </w:r>
            <w:proofErr w:type="spellStart"/>
            <w:r w:rsidRPr="00AA44B7">
              <w:rPr>
                <w:sz w:val="28"/>
                <w:szCs w:val="28"/>
                <w:lang w:val="uk-UA"/>
              </w:rPr>
              <w:t>Мерцишор</w:t>
            </w:r>
            <w:proofErr w:type="spellEnd"/>
            <w:r w:rsidRPr="00AA44B7">
              <w:rPr>
                <w:sz w:val="28"/>
                <w:szCs w:val="28"/>
                <w:lang w:val="uk-UA"/>
              </w:rPr>
              <w:t xml:space="preserve">, </w:t>
            </w:r>
            <w:r w:rsidRPr="00AA44B7">
              <w:rPr>
                <w:sz w:val="28"/>
                <w:szCs w:val="28"/>
                <w:lang w:val="uk-UA"/>
              </w:rPr>
              <w:lastRenderedPageBreak/>
              <w:t>Чернівецький 3, Чернівецький місцевий</w:t>
            </w:r>
          </w:p>
        </w:tc>
        <w:tc>
          <w:tcPr>
            <w:tcW w:w="2779" w:type="dxa"/>
          </w:tcPr>
          <w:p w:rsidR="007E0AE9" w:rsidRPr="00AA44B7" w:rsidRDefault="00AA44B7" w:rsidP="00AA44B7">
            <w:pPr>
              <w:rPr>
                <w:sz w:val="28"/>
                <w:szCs w:val="28"/>
                <w:lang w:val="uk-UA"/>
              </w:rPr>
            </w:pPr>
            <w:r w:rsidRPr="00AA44B7">
              <w:rPr>
                <w:sz w:val="28"/>
                <w:szCs w:val="28"/>
                <w:lang w:val="uk-UA"/>
              </w:rPr>
              <w:lastRenderedPageBreak/>
              <w:t xml:space="preserve">Вознесенська 24, </w:t>
            </w:r>
            <w:r w:rsidRPr="00AA44B7">
              <w:rPr>
                <w:sz w:val="28"/>
                <w:szCs w:val="28"/>
                <w:lang w:val="uk-UA"/>
              </w:rPr>
              <w:lastRenderedPageBreak/>
              <w:t>Кримська пізня, С 785, С 1112, Однорічна</w:t>
            </w:r>
          </w:p>
        </w:tc>
        <w:tc>
          <w:tcPr>
            <w:tcW w:w="2779" w:type="dxa"/>
          </w:tcPr>
          <w:p w:rsidR="007E0AE9" w:rsidRPr="00AA44B7" w:rsidRDefault="00AA44B7" w:rsidP="00AA44B7">
            <w:pPr>
              <w:rPr>
                <w:sz w:val="28"/>
                <w:szCs w:val="28"/>
                <w:lang w:val="uk-UA"/>
              </w:rPr>
            </w:pPr>
            <w:proofErr w:type="spellStart"/>
            <w:r w:rsidRPr="00AA44B7">
              <w:rPr>
                <w:sz w:val="28"/>
                <w:szCs w:val="28"/>
                <w:lang w:val="uk-UA"/>
              </w:rPr>
              <w:lastRenderedPageBreak/>
              <w:t>Ізіда</w:t>
            </w:r>
            <w:proofErr w:type="spellEnd"/>
            <w:r w:rsidRPr="00AA44B7">
              <w:rPr>
                <w:sz w:val="28"/>
                <w:szCs w:val="28"/>
                <w:lang w:val="uk-UA"/>
              </w:rPr>
              <w:t xml:space="preserve">, Рання, Рекорд, </w:t>
            </w:r>
            <w:proofErr w:type="spellStart"/>
            <w:r w:rsidRPr="00AA44B7">
              <w:rPr>
                <w:sz w:val="28"/>
                <w:szCs w:val="28"/>
                <w:lang w:val="uk-UA"/>
              </w:rPr>
              <w:lastRenderedPageBreak/>
              <w:t>Сінєва</w:t>
            </w:r>
            <w:proofErr w:type="spellEnd"/>
            <w:r w:rsidRPr="00AA44B7">
              <w:rPr>
                <w:sz w:val="28"/>
                <w:szCs w:val="28"/>
                <w:lang w:val="uk-UA"/>
              </w:rPr>
              <w:t>, Степова</w:t>
            </w:r>
          </w:p>
        </w:tc>
      </w:tr>
    </w:tbl>
    <w:p w:rsidR="00C75F8B" w:rsidRPr="00AA44B7" w:rsidRDefault="00AA44B7" w:rsidP="00AA44B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AA44B7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lastRenderedPageBreak/>
        <w:t xml:space="preserve">Висновок : </w:t>
      </w:r>
      <w:r w:rsidRPr="00AA44B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 ході лабораторної роботи було вивчено систематику та морфологічні ознаки ефіроолійних культур: коріандру, анісу, м’яти перцевої, кмину, фенхелю, шавлії мускатної та лаванди. </w:t>
      </w:r>
      <w:proofErr w:type="spellStart"/>
      <w:r w:rsidRPr="00AA44B7">
        <w:rPr>
          <w:rFonts w:ascii="Times New Roman" w:eastAsia="Times New Roman" w:hAnsi="Times New Roman" w:cs="Times New Roman"/>
          <w:sz w:val="28"/>
          <w:szCs w:val="28"/>
        </w:rPr>
        <w:t>Встановлено</w:t>
      </w:r>
      <w:proofErr w:type="spellEnd"/>
      <w:r w:rsidRPr="00AA44B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AA44B7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AA44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A44B7">
        <w:rPr>
          <w:rFonts w:ascii="Times New Roman" w:eastAsia="Times New Roman" w:hAnsi="Times New Roman" w:cs="Times New Roman"/>
          <w:sz w:val="28"/>
          <w:szCs w:val="28"/>
        </w:rPr>
        <w:t>ці</w:t>
      </w:r>
      <w:proofErr w:type="spellEnd"/>
      <w:r w:rsidRPr="00AA44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A44B7">
        <w:rPr>
          <w:rFonts w:ascii="Times New Roman" w:eastAsia="Times New Roman" w:hAnsi="Times New Roman" w:cs="Times New Roman"/>
          <w:sz w:val="28"/>
          <w:szCs w:val="28"/>
        </w:rPr>
        <w:t>рослини</w:t>
      </w:r>
      <w:proofErr w:type="spellEnd"/>
      <w:r w:rsidRPr="00AA44B7">
        <w:rPr>
          <w:rFonts w:ascii="Times New Roman" w:eastAsia="Times New Roman" w:hAnsi="Times New Roman" w:cs="Times New Roman"/>
          <w:sz w:val="28"/>
          <w:szCs w:val="28"/>
        </w:rPr>
        <w:t xml:space="preserve"> належать </w:t>
      </w:r>
      <w:proofErr w:type="spellStart"/>
      <w:r w:rsidRPr="00AA44B7">
        <w:rPr>
          <w:rFonts w:ascii="Times New Roman" w:eastAsia="Times New Roman" w:hAnsi="Times New Roman" w:cs="Times New Roman"/>
          <w:sz w:val="28"/>
          <w:szCs w:val="28"/>
        </w:rPr>
        <w:t>переважно</w:t>
      </w:r>
      <w:proofErr w:type="spellEnd"/>
      <w:r w:rsidRPr="00AA44B7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Pr="00AA44B7">
        <w:rPr>
          <w:rFonts w:ascii="Times New Roman" w:eastAsia="Times New Roman" w:hAnsi="Times New Roman" w:cs="Times New Roman"/>
          <w:sz w:val="28"/>
          <w:szCs w:val="28"/>
        </w:rPr>
        <w:t>двох</w:t>
      </w:r>
      <w:proofErr w:type="spellEnd"/>
      <w:r w:rsidRPr="00AA44B7">
        <w:rPr>
          <w:rFonts w:ascii="Times New Roman" w:eastAsia="Times New Roman" w:hAnsi="Times New Roman" w:cs="Times New Roman"/>
          <w:sz w:val="28"/>
          <w:szCs w:val="28"/>
        </w:rPr>
        <w:t xml:space="preserve"> родин — </w:t>
      </w:r>
      <w:proofErr w:type="spellStart"/>
      <w:r w:rsidRPr="00AA44B7">
        <w:rPr>
          <w:rFonts w:ascii="Times New Roman" w:eastAsia="Times New Roman" w:hAnsi="Times New Roman" w:cs="Times New Roman"/>
          <w:sz w:val="28"/>
          <w:szCs w:val="28"/>
        </w:rPr>
        <w:t>селерових</w:t>
      </w:r>
      <w:proofErr w:type="spellEnd"/>
      <w:r w:rsidRPr="00AA44B7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AA44B7">
        <w:rPr>
          <w:rFonts w:ascii="Times New Roman" w:eastAsia="Times New Roman" w:hAnsi="Times New Roman" w:cs="Times New Roman"/>
          <w:sz w:val="28"/>
          <w:szCs w:val="28"/>
        </w:rPr>
        <w:t>глухокропивових</w:t>
      </w:r>
      <w:proofErr w:type="spellEnd"/>
      <w:r w:rsidRPr="00AA44B7">
        <w:rPr>
          <w:rFonts w:ascii="Times New Roman" w:eastAsia="Times New Roman" w:hAnsi="Times New Roman" w:cs="Times New Roman"/>
          <w:sz w:val="28"/>
          <w:szCs w:val="28"/>
        </w:rPr>
        <w:t xml:space="preserve">, та </w:t>
      </w:r>
      <w:proofErr w:type="spellStart"/>
      <w:r w:rsidRPr="00AA44B7">
        <w:rPr>
          <w:rFonts w:ascii="Times New Roman" w:eastAsia="Times New Roman" w:hAnsi="Times New Roman" w:cs="Times New Roman"/>
          <w:sz w:val="28"/>
          <w:szCs w:val="28"/>
        </w:rPr>
        <w:t>ві</w:t>
      </w:r>
      <w:proofErr w:type="gramStart"/>
      <w:r w:rsidRPr="00AA44B7">
        <w:rPr>
          <w:rFonts w:ascii="Times New Roman" w:eastAsia="Times New Roman" w:hAnsi="Times New Roman" w:cs="Times New Roman"/>
          <w:sz w:val="28"/>
          <w:szCs w:val="28"/>
        </w:rPr>
        <w:t>др</w:t>
      </w:r>
      <w:proofErr w:type="gramEnd"/>
      <w:r w:rsidRPr="00AA44B7">
        <w:rPr>
          <w:rFonts w:ascii="Times New Roman" w:eastAsia="Times New Roman" w:hAnsi="Times New Roman" w:cs="Times New Roman"/>
          <w:sz w:val="28"/>
          <w:szCs w:val="28"/>
        </w:rPr>
        <w:t>ізняються</w:t>
      </w:r>
      <w:proofErr w:type="spellEnd"/>
      <w:r w:rsidRPr="00AA44B7">
        <w:rPr>
          <w:rFonts w:ascii="Times New Roman" w:eastAsia="Times New Roman" w:hAnsi="Times New Roman" w:cs="Times New Roman"/>
          <w:sz w:val="28"/>
          <w:szCs w:val="28"/>
        </w:rPr>
        <w:t xml:space="preserve"> за </w:t>
      </w:r>
      <w:proofErr w:type="spellStart"/>
      <w:r w:rsidRPr="00AA44B7">
        <w:rPr>
          <w:rFonts w:ascii="Times New Roman" w:eastAsia="Times New Roman" w:hAnsi="Times New Roman" w:cs="Times New Roman"/>
          <w:sz w:val="28"/>
          <w:szCs w:val="28"/>
        </w:rPr>
        <w:t>тривалістю</w:t>
      </w:r>
      <w:proofErr w:type="spellEnd"/>
      <w:r w:rsidRPr="00AA44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A44B7">
        <w:rPr>
          <w:rFonts w:ascii="Times New Roman" w:eastAsia="Times New Roman" w:hAnsi="Times New Roman" w:cs="Times New Roman"/>
          <w:sz w:val="28"/>
          <w:szCs w:val="28"/>
        </w:rPr>
        <w:t>життя</w:t>
      </w:r>
      <w:proofErr w:type="spellEnd"/>
      <w:r w:rsidRPr="00AA44B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AA44B7">
        <w:rPr>
          <w:rFonts w:ascii="Times New Roman" w:eastAsia="Times New Roman" w:hAnsi="Times New Roman" w:cs="Times New Roman"/>
          <w:sz w:val="28"/>
          <w:szCs w:val="28"/>
        </w:rPr>
        <w:t>будовою</w:t>
      </w:r>
      <w:proofErr w:type="spellEnd"/>
      <w:r w:rsidRPr="00AA44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A44B7">
        <w:rPr>
          <w:rFonts w:ascii="Times New Roman" w:eastAsia="Times New Roman" w:hAnsi="Times New Roman" w:cs="Times New Roman"/>
          <w:sz w:val="28"/>
          <w:szCs w:val="28"/>
        </w:rPr>
        <w:t>кореня</w:t>
      </w:r>
      <w:proofErr w:type="spellEnd"/>
      <w:r w:rsidRPr="00AA44B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AA44B7">
        <w:rPr>
          <w:rFonts w:ascii="Times New Roman" w:eastAsia="Times New Roman" w:hAnsi="Times New Roman" w:cs="Times New Roman"/>
          <w:sz w:val="28"/>
          <w:szCs w:val="28"/>
        </w:rPr>
        <w:t>стебла</w:t>
      </w:r>
      <w:proofErr w:type="spellEnd"/>
      <w:r w:rsidRPr="00AA44B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AA44B7">
        <w:rPr>
          <w:rFonts w:ascii="Times New Roman" w:eastAsia="Times New Roman" w:hAnsi="Times New Roman" w:cs="Times New Roman"/>
          <w:sz w:val="28"/>
          <w:szCs w:val="28"/>
        </w:rPr>
        <w:t>листків</w:t>
      </w:r>
      <w:proofErr w:type="spellEnd"/>
      <w:r w:rsidRPr="00AA44B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AA44B7">
        <w:rPr>
          <w:rFonts w:ascii="Times New Roman" w:eastAsia="Times New Roman" w:hAnsi="Times New Roman" w:cs="Times New Roman"/>
          <w:sz w:val="28"/>
          <w:szCs w:val="28"/>
        </w:rPr>
        <w:t>квіток</w:t>
      </w:r>
      <w:proofErr w:type="spellEnd"/>
      <w:r w:rsidRPr="00AA44B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AA44B7">
        <w:rPr>
          <w:rFonts w:ascii="Times New Roman" w:eastAsia="Times New Roman" w:hAnsi="Times New Roman" w:cs="Times New Roman"/>
          <w:sz w:val="28"/>
          <w:szCs w:val="28"/>
        </w:rPr>
        <w:t>суцвіть</w:t>
      </w:r>
      <w:proofErr w:type="spellEnd"/>
      <w:r w:rsidRPr="00AA44B7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AA44B7">
        <w:rPr>
          <w:rFonts w:ascii="Times New Roman" w:eastAsia="Times New Roman" w:hAnsi="Times New Roman" w:cs="Times New Roman"/>
          <w:sz w:val="28"/>
          <w:szCs w:val="28"/>
        </w:rPr>
        <w:t>плодів</w:t>
      </w:r>
      <w:proofErr w:type="spellEnd"/>
      <w:r w:rsidRPr="00AA44B7">
        <w:rPr>
          <w:rFonts w:ascii="Times New Roman" w:eastAsia="Times New Roman" w:hAnsi="Times New Roman" w:cs="Times New Roman"/>
          <w:sz w:val="28"/>
          <w:szCs w:val="28"/>
        </w:rPr>
        <w:t xml:space="preserve">. Для культур </w:t>
      </w:r>
      <w:proofErr w:type="spellStart"/>
      <w:r w:rsidRPr="00AA44B7">
        <w:rPr>
          <w:rFonts w:ascii="Times New Roman" w:eastAsia="Times New Roman" w:hAnsi="Times New Roman" w:cs="Times New Roman"/>
          <w:sz w:val="28"/>
          <w:szCs w:val="28"/>
        </w:rPr>
        <w:t>родини</w:t>
      </w:r>
      <w:proofErr w:type="spellEnd"/>
      <w:r w:rsidRPr="00AA44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A44B7">
        <w:rPr>
          <w:rFonts w:ascii="Times New Roman" w:eastAsia="Times New Roman" w:hAnsi="Times New Roman" w:cs="Times New Roman"/>
          <w:sz w:val="28"/>
          <w:szCs w:val="28"/>
        </w:rPr>
        <w:t>селерових</w:t>
      </w:r>
      <w:proofErr w:type="spellEnd"/>
      <w:r w:rsidRPr="00AA44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A44B7">
        <w:rPr>
          <w:rFonts w:ascii="Times New Roman" w:eastAsia="Times New Roman" w:hAnsi="Times New Roman" w:cs="Times New Roman"/>
          <w:sz w:val="28"/>
          <w:szCs w:val="28"/>
        </w:rPr>
        <w:t>характерні</w:t>
      </w:r>
      <w:proofErr w:type="spellEnd"/>
      <w:r w:rsidRPr="00AA44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A44B7">
        <w:rPr>
          <w:rFonts w:ascii="Times New Roman" w:eastAsia="Times New Roman" w:hAnsi="Times New Roman" w:cs="Times New Roman"/>
          <w:sz w:val="28"/>
          <w:szCs w:val="28"/>
        </w:rPr>
        <w:t>складні</w:t>
      </w:r>
      <w:proofErr w:type="spellEnd"/>
      <w:r w:rsidRPr="00AA44B7">
        <w:rPr>
          <w:rFonts w:ascii="Times New Roman" w:eastAsia="Times New Roman" w:hAnsi="Times New Roman" w:cs="Times New Roman"/>
          <w:sz w:val="28"/>
          <w:szCs w:val="28"/>
        </w:rPr>
        <w:t xml:space="preserve"> зонтики і плоди типу </w:t>
      </w:r>
      <w:proofErr w:type="spellStart"/>
      <w:r w:rsidRPr="00AA44B7">
        <w:rPr>
          <w:rFonts w:ascii="Times New Roman" w:eastAsia="Times New Roman" w:hAnsi="Times New Roman" w:cs="Times New Roman"/>
          <w:sz w:val="28"/>
          <w:szCs w:val="28"/>
        </w:rPr>
        <w:t>двосім’янка</w:t>
      </w:r>
      <w:proofErr w:type="spellEnd"/>
      <w:r w:rsidRPr="00AA44B7">
        <w:rPr>
          <w:rFonts w:ascii="Times New Roman" w:eastAsia="Times New Roman" w:hAnsi="Times New Roman" w:cs="Times New Roman"/>
          <w:sz w:val="28"/>
          <w:szCs w:val="28"/>
        </w:rPr>
        <w:t xml:space="preserve">, а для </w:t>
      </w:r>
      <w:proofErr w:type="spellStart"/>
      <w:r w:rsidRPr="00AA44B7">
        <w:rPr>
          <w:rFonts w:ascii="Times New Roman" w:eastAsia="Times New Roman" w:hAnsi="Times New Roman" w:cs="Times New Roman"/>
          <w:sz w:val="28"/>
          <w:szCs w:val="28"/>
        </w:rPr>
        <w:t>представників</w:t>
      </w:r>
      <w:proofErr w:type="spellEnd"/>
      <w:r w:rsidRPr="00AA44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A44B7">
        <w:rPr>
          <w:rFonts w:ascii="Times New Roman" w:eastAsia="Times New Roman" w:hAnsi="Times New Roman" w:cs="Times New Roman"/>
          <w:sz w:val="28"/>
          <w:szCs w:val="28"/>
        </w:rPr>
        <w:t>глухокропивових</w:t>
      </w:r>
      <w:proofErr w:type="spellEnd"/>
      <w:r w:rsidRPr="00AA44B7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proofErr w:type="spellStart"/>
      <w:r w:rsidRPr="00AA44B7">
        <w:rPr>
          <w:rFonts w:ascii="Times New Roman" w:eastAsia="Times New Roman" w:hAnsi="Times New Roman" w:cs="Times New Roman"/>
          <w:sz w:val="28"/>
          <w:szCs w:val="28"/>
        </w:rPr>
        <w:t>супротивні</w:t>
      </w:r>
      <w:proofErr w:type="spellEnd"/>
      <w:r w:rsidRPr="00AA44B7">
        <w:rPr>
          <w:rFonts w:ascii="Times New Roman" w:eastAsia="Times New Roman" w:hAnsi="Times New Roman" w:cs="Times New Roman"/>
          <w:sz w:val="28"/>
          <w:szCs w:val="28"/>
        </w:rPr>
        <w:t xml:space="preserve"> листки, </w:t>
      </w:r>
      <w:proofErr w:type="spellStart"/>
      <w:r w:rsidRPr="00AA44B7">
        <w:rPr>
          <w:rFonts w:ascii="Times New Roman" w:eastAsia="Times New Roman" w:hAnsi="Times New Roman" w:cs="Times New Roman"/>
          <w:sz w:val="28"/>
          <w:szCs w:val="28"/>
        </w:rPr>
        <w:t>чотиригранні</w:t>
      </w:r>
      <w:proofErr w:type="spellEnd"/>
      <w:r w:rsidRPr="00AA44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A44B7">
        <w:rPr>
          <w:rFonts w:ascii="Times New Roman" w:eastAsia="Times New Roman" w:hAnsi="Times New Roman" w:cs="Times New Roman"/>
          <w:sz w:val="28"/>
          <w:szCs w:val="28"/>
        </w:rPr>
        <w:t>стебла</w:t>
      </w:r>
      <w:proofErr w:type="spellEnd"/>
      <w:r w:rsidRPr="00AA44B7">
        <w:rPr>
          <w:rFonts w:ascii="Times New Roman" w:eastAsia="Times New Roman" w:hAnsi="Times New Roman" w:cs="Times New Roman"/>
          <w:sz w:val="28"/>
          <w:szCs w:val="28"/>
        </w:rPr>
        <w:t xml:space="preserve"> та плоди, </w:t>
      </w:r>
      <w:proofErr w:type="spellStart"/>
      <w:r w:rsidRPr="00AA44B7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AA44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A44B7">
        <w:rPr>
          <w:rFonts w:ascii="Times New Roman" w:eastAsia="Times New Roman" w:hAnsi="Times New Roman" w:cs="Times New Roman"/>
          <w:sz w:val="28"/>
          <w:szCs w:val="28"/>
        </w:rPr>
        <w:t>розпадаються</w:t>
      </w:r>
      <w:proofErr w:type="spellEnd"/>
      <w:r w:rsidRPr="00AA44B7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AA44B7">
        <w:rPr>
          <w:rFonts w:ascii="Times New Roman" w:eastAsia="Times New Roman" w:hAnsi="Times New Roman" w:cs="Times New Roman"/>
          <w:sz w:val="28"/>
          <w:szCs w:val="28"/>
        </w:rPr>
        <w:t>горішки</w:t>
      </w:r>
      <w:bookmarkStart w:id="3" w:name="_GoBack"/>
      <w:bookmarkEnd w:id="3"/>
      <w:proofErr w:type="spellEnd"/>
      <w:r w:rsidRPr="00AA44B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AA44B7">
        <w:rPr>
          <w:rFonts w:ascii="Times New Roman" w:eastAsia="Times New Roman" w:hAnsi="Times New Roman" w:cs="Times New Roman"/>
          <w:sz w:val="28"/>
          <w:szCs w:val="28"/>
        </w:rPr>
        <w:t>Отже</w:t>
      </w:r>
      <w:proofErr w:type="spellEnd"/>
      <w:r w:rsidRPr="00AA44B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AA44B7">
        <w:rPr>
          <w:rFonts w:ascii="Times New Roman" w:eastAsia="Times New Roman" w:hAnsi="Times New Roman" w:cs="Times New Roman"/>
          <w:sz w:val="28"/>
          <w:szCs w:val="28"/>
        </w:rPr>
        <w:t>морфологічні</w:t>
      </w:r>
      <w:proofErr w:type="spellEnd"/>
      <w:r w:rsidRPr="00AA44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A44B7">
        <w:rPr>
          <w:rFonts w:ascii="Times New Roman" w:eastAsia="Times New Roman" w:hAnsi="Times New Roman" w:cs="Times New Roman"/>
          <w:sz w:val="28"/>
          <w:szCs w:val="28"/>
        </w:rPr>
        <w:t>ознаки</w:t>
      </w:r>
      <w:proofErr w:type="spellEnd"/>
      <w:r w:rsidRPr="00AA44B7">
        <w:rPr>
          <w:rFonts w:ascii="Times New Roman" w:eastAsia="Times New Roman" w:hAnsi="Times New Roman" w:cs="Times New Roman"/>
          <w:sz w:val="28"/>
          <w:szCs w:val="28"/>
        </w:rPr>
        <w:t xml:space="preserve"> є </w:t>
      </w:r>
      <w:proofErr w:type="spellStart"/>
      <w:r w:rsidRPr="00AA44B7">
        <w:rPr>
          <w:rFonts w:ascii="Times New Roman" w:eastAsia="Times New Roman" w:hAnsi="Times New Roman" w:cs="Times New Roman"/>
          <w:sz w:val="28"/>
          <w:szCs w:val="28"/>
        </w:rPr>
        <w:t>важливими</w:t>
      </w:r>
      <w:proofErr w:type="spellEnd"/>
      <w:r w:rsidRPr="00AA44B7">
        <w:rPr>
          <w:rFonts w:ascii="Times New Roman" w:eastAsia="Times New Roman" w:hAnsi="Times New Roman" w:cs="Times New Roman"/>
          <w:sz w:val="28"/>
          <w:szCs w:val="28"/>
        </w:rPr>
        <w:t xml:space="preserve"> для </w:t>
      </w:r>
      <w:proofErr w:type="spellStart"/>
      <w:r w:rsidRPr="00AA44B7">
        <w:rPr>
          <w:rFonts w:ascii="Times New Roman" w:eastAsia="Times New Roman" w:hAnsi="Times New Roman" w:cs="Times New Roman"/>
          <w:sz w:val="28"/>
          <w:szCs w:val="28"/>
        </w:rPr>
        <w:t>розпізнавання</w:t>
      </w:r>
      <w:proofErr w:type="spellEnd"/>
      <w:r w:rsidRPr="00AA44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A44B7">
        <w:rPr>
          <w:rFonts w:ascii="Times New Roman" w:eastAsia="Times New Roman" w:hAnsi="Times New Roman" w:cs="Times New Roman"/>
          <w:sz w:val="28"/>
          <w:szCs w:val="28"/>
        </w:rPr>
        <w:t>ефіроолійних</w:t>
      </w:r>
      <w:proofErr w:type="spellEnd"/>
      <w:r w:rsidRPr="00AA44B7">
        <w:rPr>
          <w:rFonts w:ascii="Times New Roman" w:eastAsia="Times New Roman" w:hAnsi="Times New Roman" w:cs="Times New Roman"/>
          <w:sz w:val="28"/>
          <w:szCs w:val="28"/>
        </w:rPr>
        <w:t xml:space="preserve"> культур, </w:t>
      </w:r>
      <w:proofErr w:type="spellStart"/>
      <w:r w:rsidRPr="00AA44B7">
        <w:rPr>
          <w:rFonts w:ascii="Times New Roman" w:eastAsia="Times New Roman" w:hAnsi="Times New Roman" w:cs="Times New Roman"/>
          <w:sz w:val="28"/>
          <w:szCs w:val="28"/>
        </w:rPr>
        <w:t>їх</w:t>
      </w:r>
      <w:proofErr w:type="spellEnd"/>
      <w:r w:rsidRPr="00AA44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AA44B7">
        <w:rPr>
          <w:rFonts w:ascii="Times New Roman" w:eastAsia="Times New Roman" w:hAnsi="Times New Roman" w:cs="Times New Roman"/>
          <w:sz w:val="28"/>
          <w:szCs w:val="28"/>
        </w:rPr>
        <w:t>систематичного</w:t>
      </w:r>
      <w:proofErr w:type="gramEnd"/>
      <w:r w:rsidRPr="00AA44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A44B7">
        <w:rPr>
          <w:rFonts w:ascii="Times New Roman" w:eastAsia="Times New Roman" w:hAnsi="Times New Roman" w:cs="Times New Roman"/>
          <w:sz w:val="28"/>
          <w:szCs w:val="28"/>
        </w:rPr>
        <w:t>поділу</w:t>
      </w:r>
      <w:proofErr w:type="spellEnd"/>
      <w:r w:rsidRPr="00AA44B7">
        <w:rPr>
          <w:rFonts w:ascii="Times New Roman" w:eastAsia="Times New Roman" w:hAnsi="Times New Roman" w:cs="Times New Roman"/>
          <w:sz w:val="28"/>
          <w:szCs w:val="28"/>
        </w:rPr>
        <w:t xml:space="preserve"> та практичного </w:t>
      </w:r>
      <w:proofErr w:type="spellStart"/>
      <w:r w:rsidRPr="00AA44B7">
        <w:rPr>
          <w:rFonts w:ascii="Times New Roman" w:eastAsia="Times New Roman" w:hAnsi="Times New Roman" w:cs="Times New Roman"/>
          <w:sz w:val="28"/>
          <w:szCs w:val="28"/>
        </w:rPr>
        <w:t>використання</w:t>
      </w:r>
      <w:proofErr w:type="spellEnd"/>
      <w:r w:rsidRPr="00AA44B7"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 w:rsidRPr="00AA44B7">
        <w:rPr>
          <w:rFonts w:ascii="Times New Roman" w:eastAsia="Times New Roman" w:hAnsi="Times New Roman" w:cs="Times New Roman"/>
          <w:sz w:val="28"/>
          <w:szCs w:val="28"/>
        </w:rPr>
        <w:t>сільському</w:t>
      </w:r>
      <w:proofErr w:type="spellEnd"/>
      <w:r w:rsidRPr="00AA44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A44B7">
        <w:rPr>
          <w:rFonts w:ascii="Times New Roman" w:eastAsia="Times New Roman" w:hAnsi="Times New Roman" w:cs="Times New Roman"/>
          <w:sz w:val="28"/>
          <w:szCs w:val="28"/>
        </w:rPr>
        <w:t>господарстві</w:t>
      </w:r>
      <w:proofErr w:type="spellEnd"/>
      <w:r w:rsidRPr="00AA44B7">
        <w:rPr>
          <w:rFonts w:ascii="Times New Roman" w:eastAsia="Times New Roman" w:hAnsi="Times New Roman" w:cs="Times New Roman"/>
          <w:sz w:val="28"/>
          <w:szCs w:val="28"/>
        </w:rPr>
        <w:t xml:space="preserve"> й </w:t>
      </w:r>
      <w:proofErr w:type="spellStart"/>
      <w:r w:rsidRPr="00AA44B7">
        <w:rPr>
          <w:rFonts w:ascii="Times New Roman" w:eastAsia="Times New Roman" w:hAnsi="Times New Roman" w:cs="Times New Roman"/>
          <w:sz w:val="28"/>
          <w:szCs w:val="28"/>
        </w:rPr>
        <w:t>промисловості</w:t>
      </w:r>
      <w:proofErr w:type="spellEnd"/>
      <w:r w:rsidRPr="00AA44B7">
        <w:rPr>
          <w:rFonts w:ascii="Times New Roman" w:eastAsia="Times New Roman" w:hAnsi="Times New Roman" w:cs="Times New Roman"/>
          <w:sz w:val="28"/>
          <w:szCs w:val="28"/>
        </w:rPr>
        <w:t>.</w:t>
      </w:r>
    </w:p>
    <w:sectPr w:rsidR="00C75F8B" w:rsidRPr="00AA44B7" w:rsidSect="00ED650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F3032F"/>
    <w:multiLevelType w:val="hybridMultilevel"/>
    <w:tmpl w:val="A9A22F2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F4E31"/>
    <w:rsid w:val="000F4075"/>
    <w:rsid w:val="00251945"/>
    <w:rsid w:val="00270E3E"/>
    <w:rsid w:val="0028187F"/>
    <w:rsid w:val="002D2BDA"/>
    <w:rsid w:val="00407927"/>
    <w:rsid w:val="0054293B"/>
    <w:rsid w:val="006F6451"/>
    <w:rsid w:val="007E0AE9"/>
    <w:rsid w:val="00876DDB"/>
    <w:rsid w:val="00AA44B7"/>
    <w:rsid w:val="00B80C66"/>
    <w:rsid w:val="00BD4800"/>
    <w:rsid w:val="00C75F8B"/>
    <w:rsid w:val="00CF4E31"/>
    <w:rsid w:val="00D64CA3"/>
    <w:rsid w:val="00D94EB7"/>
    <w:rsid w:val="00ED6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4EB7"/>
  </w:style>
  <w:style w:type="paragraph" w:styleId="2">
    <w:name w:val="heading 2"/>
    <w:basedOn w:val="a"/>
    <w:link w:val="20"/>
    <w:uiPriority w:val="9"/>
    <w:qFormat/>
    <w:rsid w:val="00AA44B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F4E3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F4E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4E3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AA44B7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6">
    <w:name w:val="Normal (Web)"/>
    <w:basedOn w:val="a"/>
    <w:uiPriority w:val="99"/>
    <w:semiHidden/>
    <w:unhideWhenUsed/>
    <w:rsid w:val="00AA44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842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765</Words>
  <Characters>4362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5117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Tanjia Chernova</cp:lastModifiedBy>
  <cp:revision>12</cp:revision>
  <dcterms:created xsi:type="dcterms:W3CDTF">2022-04-18T15:14:00Z</dcterms:created>
  <dcterms:modified xsi:type="dcterms:W3CDTF">2026-04-19T11:53:00Z</dcterms:modified>
</cp:coreProperties>
</file>