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BFE" w:rsidRDefault="00FA0BFE" w:rsidP="00FA0BFE">
      <w:pPr>
        <w:spacing w:after="0"/>
        <w:ind w:firstLine="540"/>
        <w:jc w:val="center"/>
        <w:rPr>
          <w:rFonts w:ascii="Times New Roman" w:eastAsia="Times New Roman" w:hAnsi="Times New Roman" w:cs="Times New Roman"/>
          <w:b/>
          <w:sz w:val="28"/>
          <w:szCs w:val="28"/>
          <w:lang w:val="uk-UA"/>
        </w:rPr>
      </w:pPr>
      <w:r w:rsidRPr="00473034">
        <w:rPr>
          <w:rFonts w:ascii="Times New Roman" w:eastAsia="Times New Roman" w:hAnsi="Times New Roman" w:cs="Times New Roman"/>
          <w:b/>
          <w:sz w:val="28"/>
          <w:szCs w:val="28"/>
          <w:lang w:val="uk-UA"/>
        </w:rPr>
        <w:t>Тема: Організація робіт щодо захисту рослин</w:t>
      </w:r>
      <w:r>
        <w:rPr>
          <w:rFonts w:ascii="Times New Roman" w:eastAsia="Times New Roman" w:hAnsi="Times New Roman" w:cs="Times New Roman"/>
          <w:b/>
          <w:sz w:val="28"/>
          <w:szCs w:val="28"/>
          <w:lang w:val="uk-UA"/>
        </w:rPr>
        <w:t xml:space="preserve"> </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1. Плани із захисту рослин</w:t>
      </w:r>
    </w:p>
    <w:p w:rsidR="00FA0BFE" w:rsidRPr="00473034" w:rsidRDefault="00FA0BFE" w:rsidP="00FA0BFE">
      <w:pPr>
        <w:spacing w:after="0"/>
        <w:ind w:firstLine="540"/>
        <w:rPr>
          <w:rFonts w:ascii="Times New Roman" w:eastAsia="Times New Roman" w:hAnsi="Times New Roman" w:cs="Times New Roman"/>
          <w:b/>
          <w:sz w:val="28"/>
          <w:szCs w:val="28"/>
          <w:lang w:val="uk-UA"/>
        </w:rPr>
      </w:pPr>
      <w:r w:rsidRPr="00473034">
        <w:rPr>
          <w:rFonts w:ascii="Times New Roman" w:eastAsia="Times New Roman" w:hAnsi="Times New Roman" w:cs="Times New Roman"/>
          <w:sz w:val="28"/>
          <w:szCs w:val="28"/>
          <w:lang w:val="uk-UA"/>
        </w:rPr>
        <w:t>2. Організація робіт щодо захисту рослин у різних формах господарювання</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 xml:space="preserve">Захист рослин є важливою складовою сучасного землеробства, спрямованою на збереження врожаю, підвищення його якості та зменшення втрат від шкідливих організмів. До шкідливих організмів належать бур’яни, шкідники та збудники хвороб. Ефективність системи захисту рослин значною </w:t>
      </w:r>
      <w:r>
        <w:rPr>
          <w:rFonts w:ascii="Times New Roman" w:eastAsia="Times New Roman" w:hAnsi="Times New Roman" w:cs="Times New Roman"/>
          <w:sz w:val="28"/>
          <w:szCs w:val="28"/>
          <w:lang w:val="uk-UA"/>
        </w:rPr>
        <w:t xml:space="preserve">мірою залежить від правильної </w:t>
      </w:r>
      <w:r w:rsidRPr="00473034">
        <w:rPr>
          <w:rFonts w:ascii="Times New Roman" w:eastAsia="Times New Roman" w:hAnsi="Times New Roman" w:cs="Times New Roman"/>
          <w:sz w:val="28"/>
          <w:szCs w:val="28"/>
          <w:lang w:val="uk-UA"/>
        </w:rPr>
        <w:t>організації робіт, планування заход</w:t>
      </w:r>
      <w:r>
        <w:rPr>
          <w:rFonts w:ascii="Times New Roman" w:eastAsia="Times New Roman" w:hAnsi="Times New Roman" w:cs="Times New Roman"/>
          <w:sz w:val="28"/>
          <w:szCs w:val="28"/>
          <w:lang w:val="uk-UA"/>
        </w:rPr>
        <w:t>ів і контролю за їх виконанням</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 xml:space="preserve">Раціональна організація передбачає розробку планів захисту рослин, визначення обсягів робіт, забезпечення господарств необхідними засобами захисту, технікою, кадрами та проведення моніторингу </w:t>
      </w:r>
      <w:proofErr w:type="spellStart"/>
      <w:r w:rsidRPr="00473034">
        <w:rPr>
          <w:rFonts w:ascii="Times New Roman" w:eastAsia="Times New Roman" w:hAnsi="Times New Roman" w:cs="Times New Roman"/>
          <w:sz w:val="28"/>
          <w:szCs w:val="28"/>
          <w:lang w:val="uk-UA"/>
        </w:rPr>
        <w:t>фітосанітарного</w:t>
      </w:r>
      <w:proofErr w:type="spellEnd"/>
      <w:r w:rsidRPr="00473034">
        <w:rPr>
          <w:rFonts w:ascii="Times New Roman" w:eastAsia="Times New Roman" w:hAnsi="Times New Roman" w:cs="Times New Roman"/>
          <w:sz w:val="28"/>
          <w:szCs w:val="28"/>
          <w:lang w:val="uk-UA"/>
        </w:rPr>
        <w:t xml:space="preserve"> стану посівів.</w:t>
      </w:r>
    </w:p>
    <w:p w:rsidR="00FA0BFE" w:rsidRPr="00473034" w:rsidRDefault="00FA0BFE" w:rsidP="00FA0BFE">
      <w:pPr>
        <w:spacing w:after="0" w:line="240" w:lineRule="auto"/>
        <w:jc w:val="both"/>
        <w:rPr>
          <w:rFonts w:ascii="Times New Roman" w:eastAsia="Times New Roman" w:hAnsi="Times New Roman" w:cs="Times New Roman"/>
          <w:sz w:val="28"/>
          <w:szCs w:val="28"/>
          <w:lang w:val="uk-UA"/>
        </w:rPr>
      </w:pPr>
    </w:p>
    <w:p w:rsidR="00FA0BFE" w:rsidRPr="00473034" w:rsidRDefault="00FA0BFE" w:rsidP="00FA0BFE">
      <w:pPr>
        <w:spacing w:after="0" w:line="240" w:lineRule="auto"/>
        <w:ind w:firstLine="540"/>
        <w:jc w:val="center"/>
        <w:rPr>
          <w:rFonts w:ascii="Times New Roman" w:eastAsia="Times New Roman" w:hAnsi="Times New Roman" w:cs="Times New Roman"/>
          <w:b/>
          <w:sz w:val="28"/>
          <w:szCs w:val="28"/>
          <w:lang w:val="uk-UA"/>
        </w:rPr>
      </w:pPr>
      <w:r w:rsidRPr="00473034">
        <w:rPr>
          <w:rFonts w:ascii="Times New Roman" w:eastAsia="Times New Roman" w:hAnsi="Times New Roman" w:cs="Times New Roman"/>
          <w:b/>
          <w:sz w:val="28"/>
          <w:szCs w:val="28"/>
          <w:lang w:val="uk-UA"/>
        </w:rPr>
        <w:t>1. Плани із захисту рослин</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Для забезпечення системності та ефе</w:t>
      </w:r>
      <w:r>
        <w:rPr>
          <w:rFonts w:ascii="Times New Roman" w:eastAsia="Times New Roman" w:hAnsi="Times New Roman" w:cs="Times New Roman"/>
          <w:sz w:val="28"/>
          <w:szCs w:val="28"/>
          <w:lang w:val="uk-UA"/>
        </w:rPr>
        <w:t xml:space="preserve">ктивності заходів розробляють </w:t>
      </w:r>
      <w:r w:rsidRPr="00473034">
        <w:rPr>
          <w:rFonts w:ascii="Times New Roman" w:eastAsia="Times New Roman" w:hAnsi="Times New Roman" w:cs="Times New Roman"/>
          <w:sz w:val="28"/>
          <w:szCs w:val="28"/>
          <w:lang w:val="uk-UA"/>
        </w:rPr>
        <w:t>перспективні, річні та оперативні</w:t>
      </w:r>
      <w:r>
        <w:rPr>
          <w:rFonts w:ascii="Times New Roman" w:eastAsia="Times New Roman" w:hAnsi="Times New Roman" w:cs="Times New Roman"/>
          <w:sz w:val="28"/>
          <w:szCs w:val="28"/>
          <w:lang w:val="uk-UA"/>
        </w:rPr>
        <w:t xml:space="preserve"> (робочі) плани захисту рослин</w:t>
      </w:r>
      <w:r w:rsidRPr="00473034">
        <w:rPr>
          <w:rFonts w:ascii="Times New Roman" w:eastAsia="Times New Roman" w:hAnsi="Times New Roman" w:cs="Times New Roman"/>
          <w:sz w:val="28"/>
          <w:szCs w:val="28"/>
          <w:lang w:val="uk-UA"/>
        </w:rPr>
        <w:t>.</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1. Перспективні плани</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Пе</w:t>
      </w:r>
      <w:r>
        <w:rPr>
          <w:rFonts w:ascii="Times New Roman" w:eastAsia="Times New Roman" w:hAnsi="Times New Roman" w:cs="Times New Roman"/>
          <w:sz w:val="28"/>
          <w:szCs w:val="28"/>
          <w:lang w:val="uk-UA"/>
        </w:rPr>
        <w:t>рспективні плани складають на 3–5 років і більше</w:t>
      </w:r>
      <w:r w:rsidRPr="00473034">
        <w:rPr>
          <w:rFonts w:ascii="Times New Roman" w:eastAsia="Times New Roman" w:hAnsi="Times New Roman" w:cs="Times New Roman"/>
          <w:sz w:val="28"/>
          <w:szCs w:val="28"/>
          <w:lang w:val="uk-UA"/>
        </w:rPr>
        <w:t>. Вони визначають загальний напрям розвитку системи захисту рослин у господарстві.</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У таких планах передбачають:</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впровадження </w:t>
      </w:r>
      <w:r w:rsidRPr="00473034">
        <w:rPr>
          <w:rFonts w:ascii="Times New Roman" w:eastAsia="Times New Roman" w:hAnsi="Times New Roman" w:cs="Times New Roman"/>
          <w:sz w:val="28"/>
          <w:szCs w:val="28"/>
          <w:lang w:val="uk-UA"/>
        </w:rPr>
        <w:t>інтег</w:t>
      </w:r>
      <w:r>
        <w:rPr>
          <w:rFonts w:ascii="Times New Roman" w:eastAsia="Times New Roman" w:hAnsi="Times New Roman" w:cs="Times New Roman"/>
          <w:sz w:val="28"/>
          <w:szCs w:val="28"/>
          <w:lang w:val="uk-UA"/>
        </w:rPr>
        <w:t>рованої системи захисту рослин</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впровадження </w:t>
      </w:r>
      <w:r w:rsidRPr="00473034">
        <w:rPr>
          <w:rFonts w:ascii="Times New Roman" w:eastAsia="Times New Roman" w:hAnsi="Times New Roman" w:cs="Times New Roman"/>
          <w:sz w:val="28"/>
          <w:szCs w:val="28"/>
          <w:lang w:val="uk-UA"/>
        </w:rPr>
        <w:t>сті</w:t>
      </w:r>
      <w:r>
        <w:rPr>
          <w:rFonts w:ascii="Times New Roman" w:eastAsia="Times New Roman" w:hAnsi="Times New Roman" w:cs="Times New Roman"/>
          <w:sz w:val="28"/>
          <w:szCs w:val="28"/>
          <w:lang w:val="uk-UA"/>
        </w:rPr>
        <w:t>йких сортів і гібридів культур</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удосконалення сівозмін</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застосування біологічних методів боротьби</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забезпечення господарства технікою для внесення пестицидів;</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підготовку кадрів та підвищення їх кваліфікації.</w:t>
      </w:r>
    </w:p>
    <w:p w:rsidR="00FA0BFE" w:rsidRPr="00473034" w:rsidRDefault="00FA0BFE" w:rsidP="00FA0BFE">
      <w:pPr>
        <w:spacing w:after="0" w:line="240" w:lineRule="auto"/>
        <w:ind w:firstLine="142"/>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Перс</w:t>
      </w:r>
      <w:r>
        <w:rPr>
          <w:rFonts w:ascii="Times New Roman" w:eastAsia="Times New Roman" w:hAnsi="Times New Roman" w:cs="Times New Roman"/>
          <w:sz w:val="28"/>
          <w:szCs w:val="28"/>
          <w:lang w:val="uk-UA"/>
        </w:rPr>
        <w:t xml:space="preserve">пективне планування дає змогу </w:t>
      </w:r>
      <w:r w:rsidRPr="00473034">
        <w:rPr>
          <w:rFonts w:ascii="Times New Roman" w:eastAsia="Times New Roman" w:hAnsi="Times New Roman" w:cs="Times New Roman"/>
          <w:sz w:val="28"/>
          <w:szCs w:val="28"/>
          <w:lang w:val="uk-UA"/>
        </w:rPr>
        <w:t>раціонально використовувати ресурси та підвищуват</w:t>
      </w:r>
      <w:r>
        <w:rPr>
          <w:rFonts w:ascii="Times New Roman" w:eastAsia="Times New Roman" w:hAnsi="Times New Roman" w:cs="Times New Roman"/>
          <w:sz w:val="28"/>
          <w:szCs w:val="28"/>
          <w:lang w:val="uk-UA"/>
        </w:rPr>
        <w:t>и ефективність захисту культур</w:t>
      </w:r>
      <w:r w:rsidRPr="00473034">
        <w:rPr>
          <w:rFonts w:ascii="Times New Roman" w:eastAsia="Times New Roman" w:hAnsi="Times New Roman" w:cs="Times New Roman"/>
          <w:sz w:val="28"/>
          <w:szCs w:val="28"/>
          <w:lang w:val="uk-UA"/>
        </w:rPr>
        <w:t>.</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2. Річні плани</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Річні плани розробляють на один сільськогосподарський рік</w:t>
      </w:r>
      <w:r w:rsidRPr="00473034">
        <w:rPr>
          <w:rFonts w:ascii="Times New Roman" w:eastAsia="Times New Roman" w:hAnsi="Times New Roman" w:cs="Times New Roman"/>
          <w:sz w:val="28"/>
          <w:szCs w:val="28"/>
          <w:lang w:val="uk-UA"/>
        </w:rPr>
        <w:t xml:space="preserve"> на основі перспективних планів, даних </w:t>
      </w:r>
      <w:proofErr w:type="spellStart"/>
      <w:r w:rsidRPr="00473034">
        <w:rPr>
          <w:rFonts w:ascii="Times New Roman" w:eastAsia="Times New Roman" w:hAnsi="Times New Roman" w:cs="Times New Roman"/>
          <w:sz w:val="28"/>
          <w:szCs w:val="28"/>
          <w:lang w:val="uk-UA"/>
        </w:rPr>
        <w:t>фітосанітарного</w:t>
      </w:r>
      <w:proofErr w:type="spellEnd"/>
      <w:r w:rsidRPr="00473034">
        <w:rPr>
          <w:rFonts w:ascii="Times New Roman" w:eastAsia="Times New Roman" w:hAnsi="Times New Roman" w:cs="Times New Roman"/>
          <w:sz w:val="28"/>
          <w:szCs w:val="28"/>
          <w:lang w:val="uk-UA"/>
        </w:rPr>
        <w:t xml:space="preserve"> моніторингу та структури посівних площ.</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У річному плані визначають:</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площі культур, які потребують захисту;</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основні шкідники, хвороби та бур’яни;</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строки проведення захисних заходів;</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види та норми застосування пестицидів;</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потребу в техніці, препаратах і робочій силі;</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економічну ефективність заходів.</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 xml:space="preserve">Річні </w:t>
      </w:r>
      <w:r>
        <w:rPr>
          <w:rFonts w:ascii="Times New Roman" w:eastAsia="Times New Roman" w:hAnsi="Times New Roman" w:cs="Times New Roman"/>
          <w:sz w:val="28"/>
          <w:szCs w:val="28"/>
          <w:lang w:val="uk-UA"/>
        </w:rPr>
        <w:t xml:space="preserve">плани уточнюються залежно від </w:t>
      </w:r>
      <w:r w:rsidRPr="00473034">
        <w:rPr>
          <w:rFonts w:ascii="Times New Roman" w:eastAsia="Times New Roman" w:hAnsi="Times New Roman" w:cs="Times New Roman"/>
          <w:sz w:val="28"/>
          <w:szCs w:val="28"/>
          <w:lang w:val="uk-UA"/>
        </w:rPr>
        <w:t xml:space="preserve">погодних умов і розвитку шкідливих </w:t>
      </w:r>
      <w:r>
        <w:rPr>
          <w:rFonts w:ascii="Times New Roman" w:eastAsia="Times New Roman" w:hAnsi="Times New Roman" w:cs="Times New Roman"/>
          <w:sz w:val="28"/>
          <w:szCs w:val="28"/>
          <w:lang w:val="uk-UA"/>
        </w:rPr>
        <w:t>організмів</w:t>
      </w:r>
      <w:r w:rsidRPr="00473034">
        <w:rPr>
          <w:rFonts w:ascii="Times New Roman" w:eastAsia="Times New Roman" w:hAnsi="Times New Roman" w:cs="Times New Roman"/>
          <w:sz w:val="28"/>
          <w:szCs w:val="28"/>
          <w:lang w:val="uk-UA"/>
        </w:rPr>
        <w:t>.</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3. Оперативні (робочі) плани</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Оператив</w:t>
      </w:r>
      <w:r>
        <w:rPr>
          <w:rFonts w:ascii="Times New Roman" w:eastAsia="Times New Roman" w:hAnsi="Times New Roman" w:cs="Times New Roman"/>
          <w:sz w:val="28"/>
          <w:szCs w:val="28"/>
          <w:lang w:val="uk-UA"/>
        </w:rPr>
        <w:t xml:space="preserve">ні або робочі плани складають </w:t>
      </w:r>
      <w:r w:rsidRPr="00473034">
        <w:rPr>
          <w:rFonts w:ascii="Times New Roman" w:eastAsia="Times New Roman" w:hAnsi="Times New Roman" w:cs="Times New Roman"/>
          <w:sz w:val="28"/>
          <w:szCs w:val="28"/>
          <w:lang w:val="uk-UA"/>
        </w:rPr>
        <w:t>на короткий пе</w:t>
      </w:r>
      <w:r>
        <w:rPr>
          <w:rFonts w:ascii="Times New Roman" w:eastAsia="Times New Roman" w:hAnsi="Times New Roman" w:cs="Times New Roman"/>
          <w:sz w:val="28"/>
          <w:szCs w:val="28"/>
          <w:lang w:val="uk-UA"/>
        </w:rPr>
        <w:t>ріод (тиждень, декаду, місяць)</w:t>
      </w:r>
      <w:r w:rsidRPr="00473034">
        <w:rPr>
          <w:rFonts w:ascii="Times New Roman" w:eastAsia="Times New Roman" w:hAnsi="Times New Roman" w:cs="Times New Roman"/>
          <w:sz w:val="28"/>
          <w:szCs w:val="28"/>
          <w:lang w:val="uk-UA"/>
        </w:rPr>
        <w:t xml:space="preserve"> під час вегетації культур.</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lastRenderedPageBreak/>
        <w:t>Вони передбачають:</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конкретні </w:t>
      </w:r>
      <w:r w:rsidRPr="00473034">
        <w:rPr>
          <w:rFonts w:ascii="Times New Roman" w:eastAsia="Times New Roman" w:hAnsi="Times New Roman" w:cs="Times New Roman"/>
          <w:sz w:val="28"/>
          <w:szCs w:val="28"/>
          <w:lang w:val="uk-UA"/>
        </w:rPr>
        <w:t>по</w:t>
      </w:r>
      <w:r>
        <w:rPr>
          <w:rFonts w:ascii="Times New Roman" w:eastAsia="Times New Roman" w:hAnsi="Times New Roman" w:cs="Times New Roman"/>
          <w:sz w:val="28"/>
          <w:szCs w:val="28"/>
          <w:lang w:val="uk-UA"/>
        </w:rPr>
        <w:t>льові роботи із захисту рослин</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строки виконання;</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відповідальних осіб;</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обсяги робіт;</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технічні засоби;</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норми витрат препаратів.</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Оперативні плани базуються на </w:t>
      </w:r>
      <w:r w:rsidRPr="00473034">
        <w:rPr>
          <w:rFonts w:ascii="Times New Roman" w:eastAsia="Times New Roman" w:hAnsi="Times New Roman" w:cs="Times New Roman"/>
          <w:sz w:val="28"/>
          <w:szCs w:val="28"/>
          <w:lang w:val="uk-UA"/>
        </w:rPr>
        <w:t>результата</w:t>
      </w:r>
      <w:r>
        <w:rPr>
          <w:rFonts w:ascii="Times New Roman" w:eastAsia="Times New Roman" w:hAnsi="Times New Roman" w:cs="Times New Roman"/>
          <w:sz w:val="28"/>
          <w:szCs w:val="28"/>
          <w:lang w:val="uk-UA"/>
        </w:rPr>
        <w:t>х поточного обстеження посівів</w:t>
      </w:r>
      <w:r w:rsidRPr="00473034">
        <w:rPr>
          <w:rFonts w:ascii="Times New Roman" w:eastAsia="Times New Roman" w:hAnsi="Times New Roman" w:cs="Times New Roman"/>
          <w:sz w:val="28"/>
          <w:szCs w:val="28"/>
          <w:lang w:val="uk-UA"/>
        </w:rPr>
        <w:t xml:space="preserve"> та дозволяють швидко реагувати на появу шкідників і хвороб.</w:t>
      </w:r>
    </w:p>
    <w:p w:rsidR="00FA0BFE" w:rsidRPr="00473034" w:rsidRDefault="00FA0BFE" w:rsidP="00FA0BFE">
      <w:pPr>
        <w:spacing w:after="0" w:line="240" w:lineRule="auto"/>
        <w:jc w:val="both"/>
        <w:rPr>
          <w:rFonts w:ascii="Times New Roman" w:eastAsia="Times New Roman" w:hAnsi="Times New Roman" w:cs="Times New Roman"/>
          <w:sz w:val="28"/>
          <w:szCs w:val="28"/>
          <w:lang w:val="uk-UA"/>
        </w:rPr>
      </w:pPr>
    </w:p>
    <w:p w:rsidR="00FA0BFE" w:rsidRPr="00473034" w:rsidRDefault="00FA0BFE" w:rsidP="00FA0BFE">
      <w:pPr>
        <w:spacing w:after="0" w:line="240" w:lineRule="auto"/>
        <w:ind w:firstLine="540"/>
        <w:jc w:val="center"/>
        <w:rPr>
          <w:rFonts w:ascii="Times New Roman" w:eastAsia="Times New Roman" w:hAnsi="Times New Roman" w:cs="Times New Roman"/>
          <w:b/>
          <w:sz w:val="28"/>
          <w:szCs w:val="28"/>
          <w:lang w:val="uk-UA"/>
        </w:rPr>
      </w:pPr>
      <w:r w:rsidRPr="00473034">
        <w:rPr>
          <w:rFonts w:ascii="Times New Roman" w:eastAsia="Times New Roman" w:hAnsi="Times New Roman" w:cs="Times New Roman"/>
          <w:b/>
          <w:sz w:val="28"/>
          <w:szCs w:val="28"/>
          <w:lang w:val="uk-UA"/>
        </w:rPr>
        <w:t>2. Організація робіт щодо захисту рослин у різних формах господарювання</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Система о</w:t>
      </w:r>
      <w:r>
        <w:rPr>
          <w:rFonts w:ascii="Times New Roman" w:eastAsia="Times New Roman" w:hAnsi="Times New Roman" w:cs="Times New Roman"/>
          <w:sz w:val="28"/>
          <w:szCs w:val="28"/>
          <w:lang w:val="uk-UA"/>
        </w:rPr>
        <w:t xml:space="preserve">рганізації робіт залежить від </w:t>
      </w:r>
      <w:r w:rsidRPr="00473034">
        <w:rPr>
          <w:rFonts w:ascii="Times New Roman" w:eastAsia="Times New Roman" w:hAnsi="Times New Roman" w:cs="Times New Roman"/>
          <w:sz w:val="28"/>
          <w:szCs w:val="28"/>
          <w:lang w:val="uk-UA"/>
        </w:rPr>
        <w:t>форми господарювання, розміру господарства, структури виробництва та</w:t>
      </w:r>
      <w:r>
        <w:rPr>
          <w:rFonts w:ascii="Times New Roman" w:eastAsia="Times New Roman" w:hAnsi="Times New Roman" w:cs="Times New Roman"/>
          <w:sz w:val="28"/>
          <w:szCs w:val="28"/>
          <w:lang w:val="uk-UA"/>
        </w:rPr>
        <w:t xml:space="preserve"> рівня технічного забезпечення</w:t>
      </w:r>
      <w:r w:rsidRPr="00473034">
        <w:rPr>
          <w:rFonts w:ascii="Times New Roman" w:eastAsia="Times New Roman" w:hAnsi="Times New Roman" w:cs="Times New Roman"/>
          <w:sz w:val="28"/>
          <w:szCs w:val="28"/>
          <w:lang w:val="uk-UA"/>
        </w:rPr>
        <w:t>.</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1. У колективних сільськогосподарських підприємствах</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У великих аграрних підприємствах о</w:t>
      </w:r>
      <w:r>
        <w:rPr>
          <w:rFonts w:ascii="Times New Roman" w:eastAsia="Times New Roman" w:hAnsi="Times New Roman" w:cs="Times New Roman"/>
          <w:sz w:val="28"/>
          <w:szCs w:val="28"/>
          <w:lang w:val="uk-UA"/>
        </w:rPr>
        <w:t>рганізація захисту рослин має чітку систему управління</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u w:val="single"/>
          <w:lang w:val="uk-UA"/>
        </w:rPr>
        <w:t>Основні елементи організації</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створення служби захисту рослин</w:t>
      </w:r>
      <w:r w:rsidRPr="00473034">
        <w:rPr>
          <w:rFonts w:ascii="Times New Roman" w:eastAsia="Times New Roman" w:hAnsi="Times New Roman" w:cs="Times New Roman"/>
          <w:sz w:val="28"/>
          <w:szCs w:val="28"/>
          <w:lang w:val="uk-UA"/>
        </w:rPr>
        <w:t xml:space="preserve"> або призначення відповідального спеціаліста;</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проведення </w:t>
      </w:r>
      <w:r w:rsidRPr="00473034">
        <w:rPr>
          <w:rFonts w:ascii="Times New Roman" w:eastAsia="Times New Roman" w:hAnsi="Times New Roman" w:cs="Times New Roman"/>
          <w:sz w:val="28"/>
          <w:szCs w:val="28"/>
          <w:lang w:val="uk-UA"/>
        </w:rPr>
        <w:t xml:space="preserve">регулярних обстежень </w:t>
      </w:r>
      <w:r>
        <w:rPr>
          <w:rFonts w:ascii="Times New Roman" w:eastAsia="Times New Roman" w:hAnsi="Times New Roman" w:cs="Times New Roman"/>
          <w:sz w:val="28"/>
          <w:szCs w:val="28"/>
          <w:lang w:val="uk-UA"/>
        </w:rPr>
        <w:t>посівів</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ведення </w:t>
      </w:r>
      <w:proofErr w:type="spellStart"/>
      <w:r>
        <w:rPr>
          <w:rFonts w:ascii="Times New Roman" w:eastAsia="Times New Roman" w:hAnsi="Times New Roman" w:cs="Times New Roman"/>
          <w:sz w:val="28"/>
          <w:szCs w:val="28"/>
          <w:lang w:val="uk-UA"/>
        </w:rPr>
        <w:t>фітосанітарного</w:t>
      </w:r>
      <w:proofErr w:type="spellEnd"/>
      <w:r>
        <w:rPr>
          <w:rFonts w:ascii="Times New Roman" w:eastAsia="Times New Roman" w:hAnsi="Times New Roman" w:cs="Times New Roman"/>
          <w:sz w:val="28"/>
          <w:szCs w:val="28"/>
          <w:lang w:val="uk-UA"/>
        </w:rPr>
        <w:t xml:space="preserve"> моніторингу</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розробка планів захисних заходів;</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забезпечення господарства пестицидами та технікою</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дотримання </w:t>
      </w:r>
      <w:r w:rsidRPr="00473034">
        <w:rPr>
          <w:rFonts w:ascii="Times New Roman" w:eastAsia="Times New Roman" w:hAnsi="Times New Roman" w:cs="Times New Roman"/>
          <w:sz w:val="28"/>
          <w:szCs w:val="28"/>
          <w:lang w:val="uk-UA"/>
        </w:rPr>
        <w:t>правил те</w:t>
      </w:r>
      <w:r>
        <w:rPr>
          <w:rFonts w:ascii="Times New Roman" w:eastAsia="Times New Roman" w:hAnsi="Times New Roman" w:cs="Times New Roman"/>
          <w:sz w:val="28"/>
          <w:szCs w:val="28"/>
          <w:lang w:val="uk-UA"/>
        </w:rPr>
        <w:t>хніки безпеки та охорони праці</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142"/>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u w:val="single"/>
          <w:lang w:val="uk-UA"/>
        </w:rPr>
        <w:t>У великих господарствах часто використовують</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сучасні обприскувачі</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системи точного землеробства</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біологічні препарати.</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2. У фермерських господарствах</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Фермерські господарства мають менші площі</w:t>
      </w:r>
      <w:r w:rsidRPr="00473034">
        <w:rPr>
          <w:rFonts w:ascii="Times New Roman" w:eastAsia="Times New Roman" w:hAnsi="Times New Roman" w:cs="Times New Roman"/>
          <w:sz w:val="28"/>
          <w:szCs w:val="28"/>
          <w:lang w:val="uk-UA"/>
        </w:rPr>
        <w:t>, тому організація захисту рослин є більш гнучкою.</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u w:val="single"/>
          <w:lang w:val="uk-UA"/>
        </w:rPr>
        <w:t>Особливості</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фермер часто самостійно з</w:t>
      </w:r>
      <w:r>
        <w:rPr>
          <w:rFonts w:ascii="Times New Roman" w:eastAsia="Times New Roman" w:hAnsi="Times New Roman" w:cs="Times New Roman"/>
          <w:sz w:val="28"/>
          <w:szCs w:val="28"/>
          <w:lang w:val="uk-UA"/>
        </w:rPr>
        <w:t>дійснює планування та контроль</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застосовується менша кількість техніки</w:t>
      </w:r>
      <w:r w:rsidRPr="00473034">
        <w:rPr>
          <w:rFonts w:ascii="Times New Roman" w:eastAsia="Times New Roman" w:hAnsi="Times New Roman" w:cs="Times New Roman"/>
          <w:sz w:val="28"/>
          <w:szCs w:val="28"/>
          <w:lang w:val="uk-UA"/>
        </w:rPr>
        <w:t>, але використовуються сучасні препарати;</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важливе значення має </w:t>
      </w:r>
      <w:r w:rsidRPr="00473034">
        <w:rPr>
          <w:rFonts w:ascii="Times New Roman" w:eastAsia="Times New Roman" w:hAnsi="Times New Roman" w:cs="Times New Roman"/>
          <w:sz w:val="28"/>
          <w:szCs w:val="28"/>
          <w:lang w:val="uk-UA"/>
        </w:rPr>
        <w:t>консультаційна допомога агр</w:t>
      </w:r>
      <w:r>
        <w:rPr>
          <w:rFonts w:ascii="Times New Roman" w:eastAsia="Times New Roman" w:hAnsi="Times New Roman" w:cs="Times New Roman"/>
          <w:sz w:val="28"/>
          <w:szCs w:val="28"/>
          <w:lang w:val="uk-UA"/>
        </w:rPr>
        <w:t xml:space="preserve">ономів та </w:t>
      </w:r>
      <w:proofErr w:type="spellStart"/>
      <w:r>
        <w:rPr>
          <w:rFonts w:ascii="Times New Roman" w:eastAsia="Times New Roman" w:hAnsi="Times New Roman" w:cs="Times New Roman"/>
          <w:sz w:val="28"/>
          <w:szCs w:val="28"/>
          <w:lang w:val="uk-UA"/>
        </w:rPr>
        <w:t>фітосанітарних</w:t>
      </w:r>
      <w:proofErr w:type="spellEnd"/>
      <w:r>
        <w:rPr>
          <w:rFonts w:ascii="Times New Roman" w:eastAsia="Times New Roman" w:hAnsi="Times New Roman" w:cs="Times New Roman"/>
          <w:sz w:val="28"/>
          <w:szCs w:val="28"/>
          <w:lang w:val="uk-UA"/>
        </w:rPr>
        <w:t xml:space="preserve"> служб</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частіше використовують </w:t>
      </w:r>
      <w:r w:rsidRPr="00473034">
        <w:rPr>
          <w:rFonts w:ascii="Times New Roman" w:eastAsia="Times New Roman" w:hAnsi="Times New Roman" w:cs="Times New Roman"/>
          <w:sz w:val="28"/>
          <w:szCs w:val="28"/>
          <w:lang w:val="uk-UA"/>
        </w:rPr>
        <w:t>інтегрова</w:t>
      </w:r>
      <w:r>
        <w:rPr>
          <w:rFonts w:ascii="Times New Roman" w:eastAsia="Times New Roman" w:hAnsi="Times New Roman" w:cs="Times New Roman"/>
          <w:sz w:val="28"/>
          <w:szCs w:val="28"/>
          <w:lang w:val="uk-UA"/>
        </w:rPr>
        <w:t>ні методи захисту рослин</w:t>
      </w:r>
      <w:r w:rsidRPr="00473034">
        <w:rPr>
          <w:rFonts w:ascii="Times New Roman" w:eastAsia="Times New Roman" w:hAnsi="Times New Roman" w:cs="Times New Roman"/>
          <w:sz w:val="28"/>
          <w:szCs w:val="28"/>
          <w:lang w:val="uk-UA"/>
        </w:rPr>
        <w:t>.</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3. На присадибних ділянках</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На присадибних ділянках система захисту р</w:t>
      </w:r>
      <w:r>
        <w:rPr>
          <w:rFonts w:ascii="Times New Roman" w:eastAsia="Times New Roman" w:hAnsi="Times New Roman" w:cs="Times New Roman"/>
          <w:sz w:val="28"/>
          <w:szCs w:val="28"/>
          <w:lang w:val="uk-UA"/>
        </w:rPr>
        <w:t>ослин має спрощений характер</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u w:val="single"/>
          <w:lang w:val="uk-UA"/>
        </w:rPr>
        <w:t>Основні особливості</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використання </w:t>
      </w:r>
      <w:r w:rsidRPr="00473034">
        <w:rPr>
          <w:rFonts w:ascii="Times New Roman" w:eastAsia="Times New Roman" w:hAnsi="Times New Roman" w:cs="Times New Roman"/>
          <w:sz w:val="28"/>
          <w:szCs w:val="28"/>
          <w:lang w:val="uk-UA"/>
        </w:rPr>
        <w:t>агрот</w:t>
      </w:r>
      <w:r>
        <w:rPr>
          <w:rFonts w:ascii="Times New Roman" w:eastAsia="Times New Roman" w:hAnsi="Times New Roman" w:cs="Times New Roman"/>
          <w:sz w:val="28"/>
          <w:szCs w:val="28"/>
          <w:lang w:val="uk-UA"/>
        </w:rPr>
        <w:t>ехнічних і біологічних методів</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обмежене застосування хімічних препаратів;</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ручне видалення бур’янів;</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використання </w:t>
      </w:r>
      <w:r w:rsidRPr="00473034">
        <w:rPr>
          <w:rFonts w:ascii="Times New Roman" w:eastAsia="Times New Roman" w:hAnsi="Times New Roman" w:cs="Times New Roman"/>
          <w:sz w:val="28"/>
          <w:szCs w:val="28"/>
          <w:lang w:val="uk-UA"/>
        </w:rPr>
        <w:t xml:space="preserve">народних або біологічних </w:t>
      </w:r>
      <w:r>
        <w:rPr>
          <w:rFonts w:ascii="Times New Roman" w:eastAsia="Times New Roman" w:hAnsi="Times New Roman" w:cs="Times New Roman"/>
          <w:sz w:val="28"/>
          <w:szCs w:val="28"/>
          <w:lang w:val="uk-UA"/>
        </w:rPr>
        <w:t>засобів боротьби зі шкідниками</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u w:val="single"/>
          <w:lang w:val="uk-UA"/>
        </w:rPr>
        <w:lastRenderedPageBreak/>
        <w:t>Власники ділянок часто застосовують</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настої рослин;</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біологічні препарати;</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механічні методи боротьби.</w:t>
      </w:r>
    </w:p>
    <w:p w:rsidR="00FA0BFE" w:rsidRPr="00FA0BFE" w:rsidRDefault="00FA0BFE" w:rsidP="00FA0BFE">
      <w:pPr>
        <w:spacing w:after="0" w:line="240" w:lineRule="auto"/>
        <w:ind w:firstLine="540"/>
        <w:jc w:val="center"/>
        <w:rPr>
          <w:rFonts w:ascii="Times New Roman" w:eastAsia="Times New Roman" w:hAnsi="Times New Roman" w:cs="Times New Roman"/>
          <w:b/>
          <w:i/>
          <w:sz w:val="28"/>
          <w:szCs w:val="28"/>
          <w:lang w:val="uk-UA"/>
        </w:rPr>
      </w:pPr>
      <w:r w:rsidRPr="00FA0BFE">
        <w:rPr>
          <w:rFonts w:ascii="Times New Roman" w:eastAsia="Times New Roman" w:hAnsi="Times New Roman" w:cs="Times New Roman"/>
          <w:b/>
          <w:i/>
          <w:sz w:val="28"/>
          <w:szCs w:val="28"/>
          <w:lang w:val="uk-UA"/>
        </w:rPr>
        <w:t>4. В інших аграрних формуваннях</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До інших аграрних формувань належать:</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агрофірми;</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кооперативи;</w:t>
      </w:r>
    </w:p>
    <w:p w:rsidR="00FA0BFE" w:rsidRPr="00473034" w:rsidRDefault="00FA0BFE" w:rsidP="00FA0BFE">
      <w:pPr>
        <w:spacing w:after="0" w:line="24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 xml:space="preserve"> </w:t>
      </w:r>
      <w:proofErr w:type="spellStart"/>
      <w:r w:rsidRPr="00473034">
        <w:rPr>
          <w:rFonts w:ascii="Times New Roman" w:eastAsia="Times New Roman" w:hAnsi="Times New Roman" w:cs="Times New Roman"/>
          <w:sz w:val="28"/>
          <w:szCs w:val="28"/>
          <w:lang w:val="uk-UA"/>
        </w:rPr>
        <w:t>агрохолдинги</w:t>
      </w:r>
      <w:proofErr w:type="spellEnd"/>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навчально-дослідні господарства.</w:t>
      </w:r>
    </w:p>
    <w:p w:rsidR="00FA0BFE" w:rsidRPr="00473034" w:rsidRDefault="00FA0BFE" w:rsidP="00FA0BFE">
      <w:pPr>
        <w:spacing w:after="0" w:line="240" w:lineRule="auto"/>
        <w:ind w:firstLine="142"/>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У таких господарствах с</w:t>
      </w:r>
      <w:r>
        <w:rPr>
          <w:rFonts w:ascii="Times New Roman" w:eastAsia="Times New Roman" w:hAnsi="Times New Roman" w:cs="Times New Roman"/>
          <w:sz w:val="28"/>
          <w:szCs w:val="28"/>
          <w:lang w:val="uk-UA"/>
        </w:rPr>
        <w:t xml:space="preserve">истема захисту рослин часто є </w:t>
      </w:r>
      <w:r w:rsidRPr="00473034">
        <w:rPr>
          <w:rFonts w:ascii="Times New Roman" w:eastAsia="Times New Roman" w:hAnsi="Times New Roman" w:cs="Times New Roman"/>
          <w:sz w:val="28"/>
          <w:szCs w:val="28"/>
          <w:lang w:val="uk-UA"/>
        </w:rPr>
        <w:t>комп</w:t>
      </w:r>
      <w:r>
        <w:rPr>
          <w:rFonts w:ascii="Times New Roman" w:eastAsia="Times New Roman" w:hAnsi="Times New Roman" w:cs="Times New Roman"/>
          <w:sz w:val="28"/>
          <w:szCs w:val="28"/>
          <w:lang w:val="uk-UA"/>
        </w:rPr>
        <w:t>лексною та високотехнологічною</w:t>
      </w:r>
      <w:r w:rsidRPr="00473034">
        <w:rPr>
          <w:rFonts w:ascii="Times New Roman" w:eastAsia="Times New Roman" w:hAnsi="Times New Roman" w:cs="Times New Roman"/>
          <w:sz w:val="28"/>
          <w:szCs w:val="28"/>
          <w:lang w:val="uk-UA"/>
        </w:rPr>
        <w:t xml:space="preserve">. </w:t>
      </w:r>
      <w:r w:rsidRPr="003F4561">
        <w:rPr>
          <w:rFonts w:ascii="Times New Roman" w:eastAsia="Times New Roman" w:hAnsi="Times New Roman" w:cs="Times New Roman"/>
          <w:sz w:val="28"/>
          <w:szCs w:val="28"/>
          <w:u w:val="single"/>
          <w:lang w:val="uk-UA"/>
        </w:rPr>
        <w:t>Використовуються</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інтегровані системи захисту;</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сучасні системи моніторингу;</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 xml:space="preserve">авіаційне або </w:t>
      </w:r>
      <w:proofErr w:type="spellStart"/>
      <w:r w:rsidRPr="00473034">
        <w:rPr>
          <w:rFonts w:ascii="Times New Roman" w:eastAsia="Times New Roman" w:hAnsi="Times New Roman" w:cs="Times New Roman"/>
          <w:sz w:val="28"/>
          <w:szCs w:val="28"/>
          <w:lang w:val="uk-UA"/>
        </w:rPr>
        <w:t>дронове</w:t>
      </w:r>
      <w:proofErr w:type="spellEnd"/>
      <w:r w:rsidRPr="00473034">
        <w:rPr>
          <w:rFonts w:ascii="Times New Roman" w:eastAsia="Times New Roman" w:hAnsi="Times New Roman" w:cs="Times New Roman"/>
          <w:sz w:val="28"/>
          <w:szCs w:val="28"/>
          <w:lang w:val="uk-UA"/>
        </w:rPr>
        <w:t xml:space="preserve"> обприскування;</w:t>
      </w:r>
    </w:p>
    <w:p w:rsidR="00FA0BFE" w:rsidRPr="00473034"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473034">
        <w:rPr>
          <w:rFonts w:ascii="Times New Roman" w:eastAsia="Times New Roman" w:hAnsi="Times New Roman" w:cs="Times New Roman"/>
          <w:sz w:val="28"/>
          <w:szCs w:val="28"/>
          <w:lang w:val="uk-UA"/>
        </w:rPr>
        <w:t>автоматизовані системи контролю.</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 xml:space="preserve">Організація робіт щодо захисту рослин є важливою складовою </w:t>
      </w:r>
      <w:proofErr w:type="spellStart"/>
      <w:r w:rsidRPr="00473034">
        <w:rPr>
          <w:rFonts w:ascii="Times New Roman" w:eastAsia="Times New Roman" w:hAnsi="Times New Roman" w:cs="Times New Roman"/>
          <w:sz w:val="28"/>
          <w:szCs w:val="28"/>
          <w:lang w:val="uk-UA"/>
        </w:rPr>
        <w:t>агротехнологій</w:t>
      </w:r>
      <w:proofErr w:type="spellEnd"/>
      <w:r w:rsidRPr="00473034">
        <w:rPr>
          <w:rFonts w:ascii="Times New Roman" w:eastAsia="Times New Roman" w:hAnsi="Times New Roman" w:cs="Times New Roman"/>
          <w:sz w:val="28"/>
          <w:szCs w:val="28"/>
          <w:lang w:val="uk-UA"/>
        </w:rPr>
        <w:t>. Ефективність цієї роботи зал</w:t>
      </w:r>
      <w:r>
        <w:rPr>
          <w:rFonts w:ascii="Times New Roman" w:eastAsia="Times New Roman" w:hAnsi="Times New Roman" w:cs="Times New Roman"/>
          <w:sz w:val="28"/>
          <w:szCs w:val="28"/>
          <w:lang w:val="uk-UA"/>
        </w:rPr>
        <w:t xml:space="preserve">ежить від </w:t>
      </w:r>
      <w:r w:rsidRPr="00473034">
        <w:rPr>
          <w:rFonts w:ascii="Times New Roman" w:eastAsia="Times New Roman" w:hAnsi="Times New Roman" w:cs="Times New Roman"/>
          <w:sz w:val="28"/>
          <w:szCs w:val="28"/>
          <w:lang w:val="uk-UA"/>
        </w:rPr>
        <w:t>правильного планування заходів, своєчасного проведення обстежень посівів, раціонального використання засобів захисту рослин та дотри</w:t>
      </w:r>
      <w:r>
        <w:rPr>
          <w:rFonts w:ascii="Times New Roman" w:eastAsia="Times New Roman" w:hAnsi="Times New Roman" w:cs="Times New Roman"/>
          <w:sz w:val="28"/>
          <w:szCs w:val="28"/>
          <w:lang w:val="uk-UA"/>
        </w:rPr>
        <w:t>мання технологічної дисципліни</w:t>
      </w:r>
      <w:r w:rsidRPr="00473034">
        <w:rPr>
          <w:rFonts w:ascii="Times New Roman" w:eastAsia="Times New Roman" w:hAnsi="Times New Roman" w:cs="Times New Roman"/>
          <w:sz w:val="28"/>
          <w:szCs w:val="28"/>
          <w:lang w:val="uk-UA"/>
        </w:rPr>
        <w:t>.</w:t>
      </w:r>
    </w:p>
    <w:p w:rsidR="00FA0BFE" w:rsidRPr="00473034" w:rsidRDefault="00FA0BFE" w:rsidP="00FA0BFE">
      <w:pPr>
        <w:spacing w:after="0" w:line="240" w:lineRule="auto"/>
        <w:ind w:firstLine="284"/>
        <w:jc w:val="both"/>
        <w:rPr>
          <w:rFonts w:ascii="Times New Roman" w:eastAsia="Times New Roman" w:hAnsi="Times New Roman" w:cs="Times New Roman"/>
          <w:sz w:val="28"/>
          <w:szCs w:val="28"/>
          <w:lang w:val="uk-UA"/>
        </w:rPr>
      </w:pPr>
      <w:r w:rsidRPr="00473034">
        <w:rPr>
          <w:rFonts w:ascii="Times New Roman" w:eastAsia="Times New Roman" w:hAnsi="Times New Roman" w:cs="Times New Roman"/>
          <w:sz w:val="28"/>
          <w:szCs w:val="28"/>
          <w:lang w:val="uk-UA"/>
        </w:rPr>
        <w:t>Сучасна система захисту рослин по</w:t>
      </w:r>
      <w:r>
        <w:rPr>
          <w:rFonts w:ascii="Times New Roman" w:eastAsia="Times New Roman" w:hAnsi="Times New Roman" w:cs="Times New Roman"/>
          <w:sz w:val="28"/>
          <w:szCs w:val="28"/>
          <w:lang w:val="uk-UA"/>
        </w:rPr>
        <w:t xml:space="preserve">винна базуватися на принципах </w:t>
      </w:r>
      <w:r w:rsidRPr="00473034">
        <w:rPr>
          <w:rFonts w:ascii="Times New Roman" w:eastAsia="Times New Roman" w:hAnsi="Times New Roman" w:cs="Times New Roman"/>
          <w:sz w:val="28"/>
          <w:szCs w:val="28"/>
          <w:lang w:val="uk-UA"/>
        </w:rPr>
        <w:t>інтегрованог</w:t>
      </w:r>
      <w:r>
        <w:rPr>
          <w:rFonts w:ascii="Times New Roman" w:eastAsia="Times New Roman" w:hAnsi="Times New Roman" w:cs="Times New Roman"/>
          <w:sz w:val="28"/>
          <w:szCs w:val="28"/>
          <w:lang w:val="uk-UA"/>
        </w:rPr>
        <w:t>о захисту</w:t>
      </w:r>
      <w:r w:rsidRPr="00473034">
        <w:rPr>
          <w:rFonts w:ascii="Times New Roman" w:eastAsia="Times New Roman" w:hAnsi="Times New Roman" w:cs="Times New Roman"/>
          <w:sz w:val="28"/>
          <w:szCs w:val="28"/>
          <w:lang w:val="uk-UA"/>
        </w:rPr>
        <w:t>, що поєднує агротехнічні, біологічні, механічні та хімічні методи боротьби зі шкідливими організмами.</w:t>
      </w:r>
    </w:p>
    <w:p w:rsidR="00FA0BFE" w:rsidRPr="00BA25A9" w:rsidRDefault="00FA0BFE" w:rsidP="00FA0BFE">
      <w:pPr>
        <w:spacing w:after="0" w:line="240" w:lineRule="auto"/>
        <w:ind w:firstLine="540"/>
        <w:jc w:val="both"/>
        <w:rPr>
          <w:rFonts w:ascii="Times New Roman" w:eastAsia="Times New Roman" w:hAnsi="Times New Roman" w:cs="Times New Roman"/>
          <w:sz w:val="24"/>
          <w:szCs w:val="24"/>
          <w:lang w:val="uk-UA"/>
        </w:rPr>
      </w:pPr>
    </w:p>
    <w:p w:rsidR="00FA0BFE" w:rsidRDefault="00FA0BFE" w:rsidP="00FA0BFE">
      <w:pPr>
        <w:spacing w:after="0" w:line="240" w:lineRule="auto"/>
        <w:ind w:firstLine="540"/>
        <w:jc w:val="both"/>
        <w:rPr>
          <w:rFonts w:ascii="Times New Roman" w:eastAsia="Times New Roman" w:hAnsi="Times New Roman" w:cs="Times New Roman"/>
          <w:sz w:val="24"/>
          <w:szCs w:val="24"/>
          <w:lang w:val="uk-UA"/>
        </w:rPr>
      </w:pPr>
    </w:p>
    <w:p w:rsidR="00FA0BFE" w:rsidRPr="003F4561" w:rsidRDefault="00FA0BFE" w:rsidP="00FA0BFE">
      <w:pPr>
        <w:spacing w:after="0" w:line="240" w:lineRule="auto"/>
        <w:ind w:firstLine="540"/>
        <w:jc w:val="center"/>
        <w:rPr>
          <w:rFonts w:ascii="Times New Roman" w:eastAsia="Times New Roman" w:hAnsi="Times New Roman" w:cs="Times New Roman"/>
          <w:b/>
          <w:sz w:val="28"/>
          <w:szCs w:val="28"/>
          <w:lang w:val="uk-UA"/>
        </w:rPr>
      </w:pPr>
      <w:r w:rsidRPr="003F4561">
        <w:rPr>
          <w:rFonts w:ascii="Times New Roman" w:eastAsia="Times New Roman" w:hAnsi="Times New Roman" w:cs="Times New Roman"/>
          <w:b/>
          <w:sz w:val="28"/>
          <w:szCs w:val="28"/>
          <w:lang w:val="uk-UA"/>
        </w:rPr>
        <w:t>Питання для самоперевірки</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lang w:val="uk-UA"/>
        </w:rPr>
        <w:t>1. Яке значення має організація робіт щодо захисту рослин у сучасному сільськогосподарському виробництві?</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lang w:val="uk-UA"/>
        </w:rPr>
        <w:t>2. Які основні завдання системи організації захисту рослин у господарствах?</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lang w:val="uk-UA"/>
        </w:rPr>
        <w:t>3. Які види планів із захисту рослин застосовують у сільському господарстві?</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 Що передбачають перспективні плани</w:t>
      </w:r>
      <w:r w:rsidRPr="003F4561">
        <w:rPr>
          <w:rFonts w:ascii="Times New Roman" w:eastAsia="Times New Roman" w:hAnsi="Times New Roman" w:cs="Times New Roman"/>
          <w:sz w:val="28"/>
          <w:szCs w:val="28"/>
          <w:lang w:val="uk-UA"/>
        </w:rPr>
        <w:t xml:space="preserve"> захисту рослин і на який період їх складають?</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lang w:val="uk-UA"/>
        </w:rPr>
        <w:t>5. Які основні показ</w:t>
      </w:r>
      <w:r>
        <w:rPr>
          <w:rFonts w:ascii="Times New Roman" w:eastAsia="Times New Roman" w:hAnsi="Times New Roman" w:cs="Times New Roman"/>
          <w:sz w:val="28"/>
          <w:szCs w:val="28"/>
          <w:lang w:val="uk-UA"/>
        </w:rPr>
        <w:t>ники та заходи включаються до річного плану</w:t>
      </w:r>
      <w:r w:rsidRPr="003F4561">
        <w:rPr>
          <w:rFonts w:ascii="Times New Roman" w:eastAsia="Times New Roman" w:hAnsi="Times New Roman" w:cs="Times New Roman"/>
          <w:sz w:val="28"/>
          <w:szCs w:val="28"/>
          <w:lang w:val="uk-UA"/>
        </w:rPr>
        <w:t xml:space="preserve"> захисту рослин?</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 У чому полягає призначення оперативних (робочих) планів</w:t>
      </w:r>
      <w:r w:rsidRPr="003F4561">
        <w:rPr>
          <w:rFonts w:ascii="Times New Roman" w:eastAsia="Times New Roman" w:hAnsi="Times New Roman" w:cs="Times New Roman"/>
          <w:sz w:val="28"/>
          <w:szCs w:val="28"/>
          <w:lang w:val="uk-UA"/>
        </w:rPr>
        <w:t xml:space="preserve"> захисту рослин?</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lang w:val="uk-UA"/>
        </w:rPr>
        <w:t>7. Які особливості організаці</w:t>
      </w:r>
      <w:r>
        <w:rPr>
          <w:rFonts w:ascii="Times New Roman" w:eastAsia="Times New Roman" w:hAnsi="Times New Roman" w:cs="Times New Roman"/>
          <w:sz w:val="28"/>
          <w:szCs w:val="28"/>
          <w:lang w:val="uk-UA"/>
        </w:rPr>
        <w:t xml:space="preserve">ї робіт щодо захисту рослин у </w:t>
      </w:r>
      <w:r w:rsidRPr="003F4561">
        <w:rPr>
          <w:rFonts w:ascii="Times New Roman" w:eastAsia="Times New Roman" w:hAnsi="Times New Roman" w:cs="Times New Roman"/>
          <w:sz w:val="28"/>
          <w:szCs w:val="28"/>
          <w:lang w:val="uk-UA"/>
        </w:rPr>
        <w:t>колективних сільськогосподарських підприємства</w:t>
      </w:r>
      <w:r>
        <w:rPr>
          <w:rFonts w:ascii="Times New Roman" w:eastAsia="Times New Roman" w:hAnsi="Times New Roman" w:cs="Times New Roman"/>
          <w:sz w:val="28"/>
          <w:szCs w:val="28"/>
          <w:lang w:val="uk-UA"/>
        </w:rPr>
        <w:t>х та фермерських господарствах</w:t>
      </w:r>
      <w:r w:rsidRPr="003F4561">
        <w:rPr>
          <w:rFonts w:ascii="Times New Roman" w:eastAsia="Times New Roman" w:hAnsi="Times New Roman" w:cs="Times New Roman"/>
          <w:sz w:val="28"/>
          <w:szCs w:val="28"/>
          <w:lang w:val="uk-UA"/>
        </w:rPr>
        <w:t>?</w:t>
      </w:r>
    </w:p>
    <w:p w:rsidR="00FA0BFE" w:rsidRPr="003F4561" w:rsidRDefault="00FA0BFE" w:rsidP="00FA0BFE">
      <w:pPr>
        <w:spacing w:after="0" w:line="240" w:lineRule="auto"/>
        <w:ind w:firstLine="540"/>
        <w:jc w:val="both"/>
        <w:rPr>
          <w:rFonts w:ascii="Times New Roman" w:eastAsia="Times New Roman" w:hAnsi="Times New Roman" w:cs="Times New Roman"/>
          <w:sz w:val="28"/>
          <w:szCs w:val="28"/>
          <w:lang w:val="uk-UA"/>
        </w:rPr>
      </w:pPr>
      <w:r w:rsidRPr="003F4561">
        <w:rPr>
          <w:rFonts w:ascii="Times New Roman" w:eastAsia="Times New Roman" w:hAnsi="Times New Roman" w:cs="Times New Roman"/>
          <w:sz w:val="28"/>
          <w:szCs w:val="28"/>
          <w:lang w:val="uk-UA"/>
        </w:rPr>
        <w:t xml:space="preserve">8. Чим відрізняється </w:t>
      </w:r>
      <w:r>
        <w:rPr>
          <w:rFonts w:ascii="Times New Roman" w:eastAsia="Times New Roman" w:hAnsi="Times New Roman" w:cs="Times New Roman"/>
          <w:sz w:val="28"/>
          <w:szCs w:val="28"/>
          <w:lang w:val="uk-UA"/>
        </w:rPr>
        <w:t>організація захисту рослин на присадибних ділянках</w:t>
      </w:r>
      <w:r w:rsidRPr="003F4561">
        <w:rPr>
          <w:rFonts w:ascii="Times New Roman" w:eastAsia="Times New Roman" w:hAnsi="Times New Roman" w:cs="Times New Roman"/>
          <w:sz w:val="28"/>
          <w:szCs w:val="28"/>
          <w:lang w:val="uk-UA"/>
        </w:rPr>
        <w:t xml:space="preserve"> від організації в великих аграрних підприємствах?</w:t>
      </w:r>
    </w:p>
    <w:p w:rsidR="003A224A" w:rsidRPr="00FA0BFE" w:rsidRDefault="003A224A">
      <w:pPr>
        <w:rPr>
          <w:lang w:val="uk-UA"/>
        </w:rPr>
      </w:pPr>
    </w:p>
    <w:sectPr w:rsidR="003A224A" w:rsidRPr="00FA0BFE" w:rsidSect="00FA0BFE">
      <w:pgSz w:w="11906" w:h="16838"/>
      <w:pgMar w:top="851"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A0BFE"/>
    <w:rsid w:val="003A224A"/>
    <w:rsid w:val="00FA0B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858</Words>
  <Characters>4894</Characters>
  <Application>Microsoft Office Word</Application>
  <DocSecurity>0</DocSecurity>
  <Lines>40</Lines>
  <Paragraphs>11</Paragraphs>
  <ScaleCrop>false</ScaleCrop>
  <Company>Bukmop</Company>
  <LinksUpToDate>false</LinksUpToDate>
  <CharactersWithSpaces>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2</cp:revision>
  <dcterms:created xsi:type="dcterms:W3CDTF">2026-03-16T12:28:00Z</dcterms:created>
  <dcterms:modified xsi:type="dcterms:W3CDTF">2026-03-16T12:31:00Z</dcterms:modified>
</cp:coreProperties>
</file>