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537" w:rsidRPr="00422427" w:rsidRDefault="00555537" w:rsidP="00555537">
      <w:pPr>
        <w:ind w:left="51"/>
        <w:jc w:val="center"/>
        <w:rPr>
          <w:b/>
          <w:sz w:val="28"/>
          <w:lang w:val="ru-RU"/>
        </w:rPr>
      </w:pPr>
      <w:r>
        <w:rPr>
          <w:b/>
          <w:sz w:val="28"/>
        </w:rPr>
        <w:t>ПРАКТИЧНА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10"/>
          <w:sz w:val="28"/>
        </w:rPr>
        <w:t xml:space="preserve"> </w:t>
      </w:r>
      <w:r w:rsidR="00F051CD">
        <w:rPr>
          <w:b/>
          <w:spacing w:val="-10"/>
          <w:sz w:val="28"/>
          <w:lang w:val="ru-RU"/>
        </w:rPr>
        <w:t>5</w:t>
      </w:r>
    </w:p>
    <w:p w:rsidR="00555537" w:rsidRDefault="00555537" w:rsidP="00555537">
      <w:pPr>
        <w:spacing w:before="158"/>
        <w:ind w:left="46"/>
        <w:jc w:val="center"/>
        <w:rPr>
          <w:b/>
          <w:sz w:val="28"/>
        </w:rPr>
      </w:pPr>
      <w:r>
        <w:rPr>
          <w:b/>
          <w:sz w:val="28"/>
        </w:rPr>
        <w:t>АГРЕГАТИ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СИСТЕМИ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ЖИВЛЕННЯ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ДИЗЕЛЬНИХ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ДВИГУНІВ</w:t>
      </w:r>
    </w:p>
    <w:p w:rsidR="00555537" w:rsidRDefault="00555537" w:rsidP="00555537">
      <w:pPr>
        <w:pStyle w:val="a3"/>
        <w:spacing w:before="158"/>
        <w:ind w:left="541"/>
        <w:rPr>
          <w:spacing w:val="-2"/>
        </w:rPr>
      </w:pPr>
      <w:r>
        <w:t>Час:</w:t>
      </w:r>
      <w:r>
        <w:rPr>
          <w:spacing w:val="-6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години.</w:t>
      </w:r>
    </w:p>
    <w:p w:rsidR="00F051CD" w:rsidRDefault="00F051CD" w:rsidP="00555537">
      <w:pPr>
        <w:pStyle w:val="a3"/>
        <w:spacing w:before="158"/>
        <w:ind w:left="541"/>
      </w:pPr>
    </w:p>
    <w:p w:rsidR="00753462" w:rsidRDefault="00555537" w:rsidP="00F051CD">
      <w:pPr>
        <w:spacing w:line="271" w:lineRule="exact"/>
        <w:ind w:left="117" w:firstLine="566"/>
        <w:jc w:val="both"/>
        <w:rPr>
          <w:sz w:val="28"/>
          <w:szCs w:val="28"/>
        </w:rPr>
      </w:pPr>
      <w:r w:rsidRPr="00F051CD">
        <w:rPr>
          <w:b/>
          <w:sz w:val="28"/>
          <w:szCs w:val="28"/>
        </w:rPr>
        <w:t>Мета</w:t>
      </w:r>
      <w:r w:rsidRPr="00F051CD">
        <w:rPr>
          <w:sz w:val="28"/>
          <w:szCs w:val="28"/>
        </w:rPr>
        <w:t>: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ознайомитися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з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призначенням,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пристроєм,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роботою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агрегатів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системи</w:t>
      </w:r>
    </w:p>
    <w:p w:rsidR="00753462" w:rsidRDefault="00555537" w:rsidP="00F051CD">
      <w:pPr>
        <w:spacing w:line="271" w:lineRule="exact"/>
        <w:ind w:left="117" w:firstLine="566"/>
        <w:jc w:val="both"/>
        <w:rPr>
          <w:rFonts w:ascii="P052" w:hAnsi="P052"/>
          <w:b/>
          <w:w w:val="105"/>
          <w:sz w:val="28"/>
          <w:szCs w:val="28"/>
        </w:rPr>
      </w:pP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живлення дизельних двигунів</w:t>
      </w:r>
      <w:r w:rsidR="00F051CD" w:rsidRPr="00F051CD">
        <w:rPr>
          <w:rFonts w:ascii="P052" w:hAnsi="P052"/>
          <w:b/>
          <w:w w:val="105"/>
          <w:sz w:val="28"/>
          <w:szCs w:val="28"/>
        </w:rPr>
        <w:t xml:space="preserve"> </w:t>
      </w:r>
    </w:p>
    <w:p w:rsidR="00F051CD" w:rsidRPr="00F051CD" w:rsidRDefault="00F051CD" w:rsidP="00F051CD">
      <w:pPr>
        <w:spacing w:line="271" w:lineRule="exact"/>
        <w:ind w:left="117" w:firstLine="566"/>
        <w:jc w:val="both"/>
        <w:rPr>
          <w:sz w:val="28"/>
          <w:szCs w:val="28"/>
        </w:rPr>
      </w:pPr>
      <w:bookmarkStart w:id="0" w:name="_GoBack"/>
      <w:bookmarkEnd w:id="0"/>
      <w:r w:rsidRPr="00F051CD">
        <w:rPr>
          <w:rFonts w:ascii="P052" w:hAnsi="P052"/>
          <w:b/>
          <w:w w:val="105"/>
          <w:sz w:val="28"/>
          <w:szCs w:val="28"/>
        </w:rPr>
        <w:t>Обладнання</w:t>
      </w:r>
      <w:r w:rsidRPr="00F051CD">
        <w:rPr>
          <w:rFonts w:ascii="P052" w:hAnsi="P052"/>
          <w:b/>
          <w:spacing w:val="62"/>
          <w:w w:val="105"/>
          <w:sz w:val="28"/>
          <w:szCs w:val="28"/>
        </w:rPr>
        <w:t xml:space="preserve">  </w:t>
      </w:r>
      <w:r w:rsidRPr="00F051CD">
        <w:rPr>
          <w:rFonts w:ascii="P052" w:hAnsi="P052"/>
          <w:b/>
          <w:w w:val="105"/>
          <w:sz w:val="28"/>
          <w:szCs w:val="28"/>
        </w:rPr>
        <w:t>робочого</w:t>
      </w:r>
      <w:r w:rsidRPr="00F051CD">
        <w:rPr>
          <w:rFonts w:ascii="P052" w:hAnsi="P052"/>
          <w:b/>
          <w:spacing w:val="62"/>
          <w:w w:val="105"/>
          <w:sz w:val="28"/>
          <w:szCs w:val="28"/>
        </w:rPr>
        <w:t xml:space="preserve">  </w:t>
      </w:r>
      <w:r w:rsidRPr="00F051CD">
        <w:rPr>
          <w:rFonts w:ascii="P052" w:hAnsi="P052"/>
          <w:b/>
          <w:w w:val="105"/>
          <w:sz w:val="28"/>
          <w:szCs w:val="28"/>
        </w:rPr>
        <w:t>місця:</w:t>
      </w:r>
      <w:r w:rsidRPr="00F051CD">
        <w:rPr>
          <w:rFonts w:ascii="P052" w:hAnsi="P052"/>
          <w:b/>
          <w:spacing w:val="63"/>
          <w:w w:val="105"/>
          <w:sz w:val="28"/>
          <w:szCs w:val="28"/>
        </w:rPr>
        <w:t xml:space="preserve">  </w:t>
      </w:r>
      <w:r w:rsidRPr="00F051CD">
        <w:rPr>
          <w:w w:val="105"/>
          <w:sz w:val="28"/>
          <w:szCs w:val="28"/>
        </w:rPr>
        <w:t>демонстраційний</w:t>
      </w:r>
      <w:r w:rsidRPr="00F051CD">
        <w:rPr>
          <w:spacing w:val="62"/>
          <w:w w:val="105"/>
          <w:sz w:val="28"/>
          <w:szCs w:val="28"/>
        </w:rPr>
        <w:t xml:space="preserve">  </w:t>
      </w:r>
      <w:r w:rsidRPr="00F051CD">
        <w:rPr>
          <w:spacing w:val="-4"/>
          <w:w w:val="105"/>
          <w:sz w:val="28"/>
          <w:szCs w:val="28"/>
        </w:rPr>
        <w:t>стіл</w:t>
      </w:r>
    </w:p>
    <w:p w:rsidR="00F051CD" w:rsidRPr="00F051CD" w:rsidRDefault="00F051CD" w:rsidP="00F051CD">
      <w:pPr>
        <w:pStyle w:val="a3"/>
        <w:ind w:left="117" w:right="549"/>
      </w:pPr>
      <w:r w:rsidRPr="00F051CD">
        <w:t xml:space="preserve">"Система живлення", стенд "Загальна схема живлення дизельного двигуна" та деталі системи (паливні фільтри, насос високого тиску, модель муфти випередження </w:t>
      </w:r>
      <w:proofErr w:type="spellStart"/>
      <w:r w:rsidRPr="00F051CD">
        <w:t>впорску</w:t>
      </w:r>
      <w:proofErr w:type="spellEnd"/>
      <w:r w:rsidRPr="00F051CD">
        <w:t xml:space="preserve"> палива, </w:t>
      </w:r>
      <w:proofErr w:type="spellStart"/>
      <w:r w:rsidRPr="00F051CD">
        <w:t>паливопідкачувальний</w:t>
      </w:r>
      <w:proofErr w:type="spellEnd"/>
      <w:r w:rsidRPr="00F051CD">
        <w:t xml:space="preserve"> насос, форсунка, вузол </w:t>
      </w:r>
      <w:proofErr w:type="spellStart"/>
      <w:r w:rsidRPr="00F051CD">
        <w:t>турбонаддуву</w:t>
      </w:r>
      <w:proofErr w:type="spellEnd"/>
      <w:r w:rsidRPr="00F051CD">
        <w:t>); схеми і плакати.</w:t>
      </w:r>
    </w:p>
    <w:p w:rsidR="00F051CD" w:rsidRPr="00F051CD" w:rsidRDefault="00F051CD" w:rsidP="00F051CD">
      <w:pPr>
        <w:pStyle w:val="4"/>
        <w:spacing w:before="20"/>
        <w:ind w:right="432"/>
        <w:rPr>
          <w:sz w:val="28"/>
          <w:szCs w:val="28"/>
        </w:rPr>
      </w:pPr>
      <w:r w:rsidRPr="00F051CD">
        <w:rPr>
          <w:w w:val="105"/>
          <w:sz w:val="28"/>
          <w:szCs w:val="28"/>
        </w:rPr>
        <w:t>Завдання</w:t>
      </w:r>
      <w:r w:rsidRPr="00F051CD">
        <w:rPr>
          <w:spacing w:val="5"/>
          <w:w w:val="105"/>
          <w:sz w:val="28"/>
          <w:szCs w:val="28"/>
        </w:rPr>
        <w:t xml:space="preserve"> </w:t>
      </w:r>
      <w:r w:rsidRPr="00F051CD">
        <w:rPr>
          <w:w w:val="105"/>
          <w:sz w:val="28"/>
          <w:szCs w:val="28"/>
        </w:rPr>
        <w:t>до</w:t>
      </w:r>
      <w:r w:rsidRPr="00F051CD">
        <w:rPr>
          <w:spacing w:val="5"/>
          <w:w w:val="105"/>
          <w:sz w:val="28"/>
          <w:szCs w:val="28"/>
        </w:rPr>
        <w:t xml:space="preserve"> </w:t>
      </w:r>
      <w:r w:rsidRPr="00F051CD">
        <w:rPr>
          <w:spacing w:val="-2"/>
          <w:w w:val="105"/>
          <w:sz w:val="28"/>
          <w:szCs w:val="28"/>
        </w:rPr>
        <w:t>роботи</w:t>
      </w:r>
    </w:p>
    <w:p w:rsidR="00F051CD" w:rsidRPr="00F051CD" w:rsidRDefault="00F051CD" w:rsidP="00F051CD">
      <w:pPr>
        <w:pStyle w:val="a5"/>
        <w:numPr>
          <w:ilvl w:val="0"/>
          <w:numId w:val="9"/>
        </w:numPr>
        <w:tabs>
          <w:tab w:val="left" w:pos="399"/>
        </w:tabs>
        <w:spacing w:before="50"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Розглянути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z w:val="28"/>
          <w:szCs w:val="28"/>
        </w:rPr>
        <w:t>паливо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для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z w:val="28"/>
          <w:szCs w:val="28"/>
        </w:rPr>
        <w:t>дизельних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двигунів.</w:t>
      </w:r>
    </w:p>
    <w:p w:rsidR="00F051CD" w:rsidRPr="00F051CD" w:rsidRDefault="00F051CD" w:rsidP="00F051CD">
      <w:pPr>
        <w:pStyle w:val="a5"/>
        <w:numPr>
          <w:ilvl w:val="0"/>
          <w:numId w:val="9"/>
        </w:numPr>
        <w:tabs>
          <w:tab w:val="left" w:pos="399"/>
        </w:tabs>
        <w:spacing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Розглянути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z w:val="28"/>
          <w:szCs w:val="28"/>
        </w:rPr>
        <w:t>систему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живлення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дизельного</w:t>
      </w:r>
      <w:r w:rsidRPr="00F051CD">
        <w:rPr>
          <w:spacing w:val="-5"/>
          <w:sz w:val="28"/>
          <w:szCs w:val="28"/>
        </w:rPr>
        <w:t xml:space="preserve"> </w:t>
      </w:r>
      <w:r w:rsidRPr="00F051CD">
        <w:rPr>
          <w:sz w:val="28"/>
          <w:szCs w:val="28"/>
        </w:rPr>
        <w:t>двигуна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та</w:t>
      </w:r>
      <w:r w:rsidRPr="00F051CD">
        <w:rPr>
          <w:spacing w:val="-5"/>
          <w:sz w:val="28"/>
          <w:szCs w:val="28"/>
        </w:rPr>
        <w:t xml:space="preserve"> </w:t>
      </w:r>
      <w:r w:rsidRPr="00F051CD">
        <w:rPr>
          <w:sz w:val="28"/>
          <w:szCs w:val="28"/>
        </w:rPr>
        <w:t>її</w:t>
      </w:r>
      <w:r w:rsidRPr="00F051CD">
        <w:rPr>
          <w:spacing w:val="-5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елементи.</w:t>
      </w:r>
    </w:p>
    <w:p w:rsidR="00F051CD" w:rsidRPr="00F051CD" w:rsidRDefault="00F051CD" w:rsidP="00F051CD">
      <w:pPr>
        <w:pStyle w:val="a5"/>
        <w:numPr>
          <w:ilvl w:val="0"/>
          <w:numId w:val="9"/>
        </w:numPr>
        <w:tabs>
          <w:tab w:val="left" w:pos="400"/>
        </w:tabs>
        <w:ind w:right="555"/>
        <w:rPr>
          <w:sz w:val="28"/>
          <w:szCs w:val="28"/>
        </w:rPr>
      </w:pPr>
      <w:r w:rsidRPr="00F051CD">
        <w:rPr>
          <w:sz w:val="28"/>
          <w:szCs w:val="28"/>
        </w:rPr>
        <w:t>Вивчити</w:t>
      </w:r>
      <w:r w:rsidRPr="00F051CD">
        <w:rPr>
          <w:spacing w:val="38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принцип</w:t>
      </w:r>
      <w:r w:rsidRPr="00F051CD">
        <w:rPr>
          <w:spacing w:val="38"/>
          <w:sz w:val="28"/>
          <w:szCs w:val="28"/>
        </w:rPr>
        <w:t xml:space="preserve"> </w:t>
      </w:r>
      <w:r w:rsidRPr="00F051CD">
        <w:rPr>
          <w:sz w:val="28"/>
          <w:szCs w:val="28"/>
        </w:rPr>
        <w:t>роботи</w:t>
      </w:r>
      <w:r w:rsidRPr="00F051CD">
        <w:rPr>
          <w:spacing w:val="38"/>
          <w:sz w:val="28"/>
          <w:szCs w:val="28"/>
        </w:rPr>
        <w:t xml:space="preserve"> </w:t>
      </w:r>
      <w:r w:rsidRPr="00F051CD">
        <w:rPr>
          <w:sz w:val="28"/>
          <w:szCs w:val="28"/>
        </w:rPr>
        <w:t>та</w:t>
      </w:r>
      <w:r w:rsidRPr="00F051CD">
        <w:rPr>
          <w:spacing w:val="39"/>
          <w:sz w:val="28"/>
          <w:szCs w:val="28"/>
        </w:rPr>
        <w:t xml:space="preserve"> </w:t>
      </w:r>
      <w:r w:rsidRPr="00F051CD">
        <w:rPr>
          <w:sz w:val="28"/>
          <w:szCs w:val="28"/>
        </w:rPr>
        <w:t>будову</w:t>
      </w:r>
      <w:r w:rsidRPr="00F051CD">
        <w:rPr>
          <w:spacing w:val="36"/>
          <w:sz w:val="28"/>
          <w:szCs w:val="28"/>
        </w:rPr>
        <w:t xml:space="preserve"> </w:t>
      </w:r>
      <w:r w:rsidRPr="00F051CD">
        <w:rPr>
          <w:sz w:val="28"/>
          <w:szCs w:val="28"/>
        </w:rPr>
        <w:t>паливного</w:t>
      </w:r>
      <w:r w:rsidRPr="00F051CD">
        <w:rPr>
          <w:spacing w:val="39"/>
          <w:sz w:val="28"/>
          <w:szCs w:val="28"/>
        </w:rPr>
        <w:t xml:space="preserve"> </w:t>
      </w:r>
      <w:r w:rsidRPr="00F051CD">
        <w:rPr>
          <w:sz w:val="28"/>
          <w:szCs w:val="28"/>
        </w:rPr>
        <w:t>насоса</w:t>
      </w:r>
      <w:r w:rsidRPr="00F051CD">
        <w:rPr>
          <w:spacing w:val="39"/>
          <w:sz w:val="28"/>
          <w:szCs w:val="28"/>
        </w:rPr>
        <w:t xml:space="preserve"> </w:t>
      </w:r>
      <w:r w:rsidRPr="00F051CD">
        <w:rPr>
          <w:sz w:val="28"/>
          <w:szCs w:val="28"/>
        </w:rPr>
        <w:t>високого тиску. Розглянути схеми роботи плунжерної пари.</w:t>
      </w:r>
    </w:p>
    <w:p w:rsidR="00F051CD" w:rsidRPr="00F051CD" w:rsidRDefault="00F051CD" w:rsidP="00F051CD">
      <w:pPr>
        <w:pStyle w:val="a5"/>
        <w:numPr>
          <w:ilvl w:val="0"/>
          <w:numId w:val="9"/>
        </w:numPr>
        <w:tabs>
          <w:tab w:val="left" w:pos="399"/>
        </w:tabs>
        <w:ind w:left="399" w:hanging="282"/>
        <w:rPr>
          <w:sz w:val="28"/>
          <w:szCs w:val="28"/>
        </w:rPr>
      </w:pPr>
      <w:r w:rsidRPr="00F051CD">
        <w:rPr>
          <w:spacing w:val="-4"/>
          <w:sz w:val="28"/>
          <w:szCs w:val="28"/>
        </w:rPr>
        <w:t>Ознайомитись</w:t>
      </w:r>
      <w:r w:rsidRPr="00F051CD">
        <w:rPr>
          <w:spacing w:val="-10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з</w:t>
      </w:r>
      <w:r w:rsidRPr="00F051CD">
        <w:rPr>
          <w:spacing w:val="-11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призначенням</w:t>
      </w:r>
      <w:r w:rsidRPr="00F051CD">
        <w:rPr>
          <w:spacing w:val="-9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та</w:t>
      </w:r>
      <w:r w:rsidRPr="00F051CD">
        <w:rPr>
          <w:spacing w:val="-10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будовою</w:t>
      </w:r>
      <w:r w:rsidRPr="00F051CD">
        <w:rPr>
          <w:spacing w:val="-9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фільтрів</w:t>
      </w:r>
      <w:r w:rsidRPr="00F051CD">
        <w:rPr>
          <w:spacing w:val="-11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очистки</w:t>
      </w:r>
      <w:r w:rsidRPr="00F051CD">
        <w:rPr>
          <w:spacing w:val="-10"/>
          <w:sz w:val="28"/>
          <w:szCs w:val="28"/>
        </w:rPr>
        <w:t xml:space="preserve"> </w:t>
      </w:r>
      <w:r w:rsidRPr="00F051CD">
        <w:rPr>
          <w:spacing w:val="-4"/>
          <w:sz w:val="28"/>
          <w:szCs w:val="28"/>
        </w:rPr>
        <w:t>палива.</w:t>
      </w:r>
    </w:p>
    <w:p w:rsidR="00F051CD" w:rsidRPr="00F051CD" w:rsidRDefault="00F051CD" w:rsidP="00F051CD">
      <w:pPr>
        <w:pStyle w:val="a5"/>
        <w:numPr>
          <w:ilvl w:val="0"/>
          <w:numId w:val="9"/>
        </w:numPr>
        <w:tabs>
          <w:tab w:val="left" w:pos="400"/>
        </w:tabs>
        <w:spacing w:before="1"/>
        <w:ind w:right="549"/>
        <w:rPr>
          <w:sz w:val="28"/>
          <w:szCs w:val="28"/>
        </w:rPr>
      </w:pPr>
      <w:r w:rsidRPr="00F051CD">
        <w:rPr>
          <w:sz w:val="28"/>
          <w:szCs w:val="28"/>
        </w:rPr>
        <w:t>Розглянути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призначення,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будову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та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принцип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роботи</w:t>
      </w:r>
      <w:r w:rsidRPr="00F051CD">
        <w:rPr>
          <w:spacing w:val="80"/>
          <w:sz w:val="28"/>
          <w:szCs w:val="28"/>
        </w:rPr>
        <w:t xml:space="preserve"> </w:t>
      </w:r>
      <w:r w:rsidRPr="00F051CD">
        <w:rPr>
          <w:sz w:val="28"/>
          <w:szCs w:val="28"/>
        </w:rPr>
        <w:t>інших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деталей та механізмів системи живлення дизелів.</w:t>
      </w:r>
    </w:p>
    <w:p w:rsidR="00F051CD" w:rsidRPr="00F051CD" w:rsidRDefault="00F051CD" w:rsidP="00F051CD">
      <w:pPr>
        <w:pStyle w:val="4"/>
        <w:spacing w:before="22"/>
        <w:ind w:right="435"/>
        <w:rPr>
          <w:sz w:val="28"/>
          <w:szCs w:val="28"/>
        </w:rPr>
      </w:pPr>
      <w:r w:rsidRPr="00F051CD">
        <w:rPr>
          <w:w w:val="110"/>
          <w:sz w:val="28"/>
          <w:szCs w:val="28"/>
        </w:rPr>
        <w:t>Порядок</w:t>
      </w:r>
      <w:r w:rsidRPr="00F051CD">
        <w:rPr>
          <w:spacing w:val="-14"/>
          <w:w w:val="110"/>
          <w:sz w:val="28"/>
          <w:szCs w:val="28"/>
        </w:rPr>
        <w:t xml:space="preserve"> </w:t>
      </w:r>
      <w:r w:rsidRPr="00F051CD">
        <w:rPr>
          <w:w w:val="110"/>
          <w:sz w:val="28"/>
          <w:szCs w:val="28"/>
        </w:rPr>
        <w:t>виконання</w:t>
      </w:r>
      <w:r w:rsidRPr="00F051CD">
        <w:rPr>
          <w:spacing w:val="-13"/>
          <w:w w:val="110"/>
          <w:sz w:val="28"/>
          <w:szCs w:val="28"/>
        </w:rPr>
        <w:t xml:space="preserve"> </w:t>
      </w:r>
      <w:r w:rsidRPr="00F051CD">
        <w:rPr>
          <w:spacing w:val="-2"/>
          <w:w w:val="110"/>
          <w:sz w:val="28"/>
          <w:szCs w:val="28"/>
        </w:rPr>
        <w:t>роботи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before="51"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Записати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тему,</w:t>
      </w:r>
      <w:r w:rsidRPr="00F051CD">
        <w:rPr>
          <w:spacing w:val="-3"/>
          <w:sz w:val="28"/>
          <w:szCs w:val="28"/>
        </w:rPr>
        <w:t xml:space="preserve"> </w:t>
      </w:r>
      <w:r w:rsidRPr="00F051CD">
        <w:rPr>
          <w:sz w:val="28"/>
          <w:szCs w:val="28"/>
        </w:rPr>
        <w:t>мету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роботи,</w:t>
      </w:r>
      <w:r w:rsidRPr="00F051CD">
        <w:rPr>
          <w:spacing w:val="-3"/>
          <w:sz w:val="28"/>
          <w:szCs w:val="28"/>
        </w:rPr>
        <w:t xml:space="preserve"> </w:t>
      </w:r>
      <w:r w:rsidRPr="00F051CD">
        <w:rPr>
          <w:sz w:val="28"/>
          <w:szCs w:val="28"/>
        </w:rPr>
        <w:t>зміст</w:t>
      </w:r>
      <w:r w:rsidRPr="00F051CD">
        <w:rPr>
          <w:spacing w:val="-3"/>
          <w:sz w:val="28"/>
          <w:szCs w:val="28"/>
        </w:rPr>
        <w:t xml:space="preserve"> </w:t>
      </w:r>
      <w:r w:rsidRPr="00F051CD">
        <w:rPr>
          <w:sz w:val="28"/>
          <w:szCs w:val="28"/>
        </w:rPr>
        <w:t>її</w:t>
      </w:r>
      <w:r w:rsidRPr="00F051CD">
        <w:rPr>
          <w:spacing w:val="-2"/>
          <w:sz w:val="28"/>
          <w:szCs w:val="28"/>
        </w:rPr>
        <w:t xml:space="preserve"> виконання.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Ознайомитись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z w:val="28"/>
          <w:szCs w:val="28"/>
        </w:rPr>
        <w:t>зі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змістом</w:t>
      </w:r>
      <w:r w:rsidRPr="00F051CD">
        <w:rPr>
          <w:spacing w:val="-11"/>
          <w:sz w:val="28"/>
          <w:szCs w:val="28"/>
        </w:rPr>
        <w:t xml:space="preserve"> </w:t>
      </w:r>
      <w:r w:rsidRPr="00F051CD">
        <w:rPr>
          <w:sz w:val="28"/>
          <w:szCs w:val="28"/>
        </w:rPr>
        <w:t>інформаційного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блоку.</w:t>
      </w:r>
    </w:p>
    <w:p w:rsidR="00F051CD" w:rsidRPr="002F337A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before="1" w:line="252" w:lineRule="exact"/>
        <w:ind w:left="399" w:hanging="282"/>
        <w:rPr>
          <w:b/>
          <w:sz w:val="28"/>
          <w:szCs w:val="28"/>
        </w:rPr>
      </w:pPr>
      <w:r w:rsidRPr="002F337A">
        <w:rPr>
          <w:b/>
          <w:sz w:val="28"/>
          <w:szCs w:val="28"/>
        </w:rPr>
        <w:t>Оформити</w:t>
      </w:r>
      <w:r w:rsidRPr="002F337A">
        <w:rPr>
          <w:b/>
          <w:spacing w:val="-8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письмовий</w:t>
      </w:r>
      <w:r w:rsidRPr="002F337A">
        <w:rPr>
          <w:b/>
          <w:spacing w:val="-8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звіт</w:t>
      </w:r>
      <w:r w:rsidRPr="002F337A">
        <w:rPr>
          <w:b/>
          <w:spacing w:val="-6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за</w:t>
      </w:r>
      <w:r w:rsidRPr="002F337A">
        <w:rPr>
          <w:b/>
          <w:spacing w:val="-7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наступними</w:t>
      </w:r>
      <w:r w:rsidRPr="002F337A">
        <w:rPr>
          <w:b/>
          <w:spacing w:val="-6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питаннями:</w:t>
      </w:r>
    </w:p>
    <w:p w:rsidR="00F051CD" w:rsidRPr="002F337A" w:rsidRDefault="00F051CD" w:rsidP="00F051CD">
      <w:pPr>
        <w:pStyle w:val="a5"/>
        <w:numPr>
          <w:ilvl w:val="1"/>
          <w:numId w:val="10"/>
        </w:numPr>
        <w:tabs>
          <w:tab w:val="left" w:pos="1110"/>
        </w:tabs>
        <w:spacing w:line="252" w:lineRule="exact"/>
        <w:ind w:hanging="427"/>
        <w:rPr>
          <w:b/>
          <w:sz w:val="28"/>
          <w:szCs w:val="28"/>
        </w:rPr>
      </w:pPr>
      <w:r w:rsidRPr="002F337A">
        <w:rPr>
          <w:b/>
          <w:sz w:val="28"/>
          <w:szCs w:val="28"/>
        </w:rPr>
        <w:t>записати</w:t>
      </w:r>
      <w:r w:rsidRPr="002F337A">
        <w:rPr>
          <w:b/>
          <w:spacing w:val="-6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відомості</w:t>
      </w:r>
      <w:r w:rsidRPr="002F337A">
        <w:rPr>
          <w:b/>
          <w:spacing w:val="-4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про</w:t>
      </w:r>
      <w:r w:rsidRPr="002F337A">
        <w:rPr>
          <w:b/>
          <w:spacing w:val="-5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паливо</w:t>
      </w:r>
      <w:r w:rsidRPr="002F337A">
        <w:rPr>
          <w:b/>
          <w:spacing w:val="-4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до</w:t>
      </w:r>
      <w:r w:rsidRPr="002F337A">
        <w:rPr>
          <w:b/>
          <w:spacing w:val="-5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дизельних</w:t>
      </w:r>
      <w:r w:rsidRPr="002F337A">
        <w:rPr>
          <w:b/>
          <w:spacing w:val="-4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двигунів;</w:t>
      </w:r>
    </w:p>
    <w:p w:rsidR="00F051CD" w:rsidRPr="00F051CD" w:rsidRDefault="00F051CD" w:rsidP="00F051CD">
      <w:pPr>
        <w:pStyle w:val="a5"/>
        <w:numPr>
          <w:ilvl w:val="1"/>
          <w:numId w:val="10"/>
        </w:numPr>
        <w:tabs>
          <w:tab w:val="left" w:pos="1110"/>
        </w:tabs>
        <w:spacing w:before="1"/>
        <w:ind w:right="552"/>
        <w:rPr>
          <w:sz w:val="28"/>
          <w:szCs w:val="28"/>
        </w:rPr>
      </w:pPr>
      <w:r w:rsidRPr="002F337A">
        <w:rPr>
          <w:b/>
          <w:sz w:val="28"/>
          <w:szCs w:val="28"/>
        </w:rPr>
        <w:t>замалювати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схему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та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записати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принцип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роботи</w:t>
      </w:r>
      <w:r w:rsidRPr="002F337A">
        <w:rPr>
          <w:b/>
          <w:spacing w:val="40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системи живлення дизельного двигуна</w:t>
      </w:r>
      <w:r w:rsidRPr="00F051CD">
        <w:rPr>
          <w:sz w:val="28"/>
          <w:szCs w:val="28"/>
        </w:rPr>
        <w:t>;</w:t>
      </w:r>
    </w:p>
    <w:p w:rsidR="00F051CD" w:rsidRPr="00F051CD" w:rsidRDefault="00F051CD" w:rsidP="00F051CD">
      <w:pPr>
        <w:pStyle w:val="a5"/>
        <w:numPr>
          <w:ilvl w:val="1"/>
          <w:numId w:val="10"/>
        </w:numPr>
        <w:tabs>
          <w:tab w:val="left" w:pos="1108"/>
        </w:tabs>
        <w:spacing w:line="251" w:lineRule="exact"/>
        <w:ind w:left="1108" w:hanging="425"/>
        <w:rPr>
          <w:sz w:val="28"/>
          <w:szCs w:val="28"/>
        </w:rPr>
      </w:pPr>
      <w:r w:rsidRPr="00F051CD">
        <w:rPr>
          <w:spacing w:val="-2"/>
          <w:sz w:val="28"/>
          <w:szCs w:val="28"/>
        </w:rPr>
        <w:t>записати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вимоги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до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системи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живлення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дизельного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двигуна;</w:t>
      </w:r>
    </w:p>
    <w:p w:rsidR="00F051CD" w:rsidRPr="00F051CD" w:rsidRDefault="00F051CD" w:rsidP="00F051CD">
      <w:pPr>
        <w:pStyle w:val="a5"/>
        <w:numPr>
          <w:ilvl w:val="1"/>
          <w:numId w:val="10"/>
        </w:numPr>
        <w:tabs>
          <w:tab w:val="left" w:pos="1110"/>
        </w:tabs>
        <w:spacing w:before="2"/>
        <w:ind w:right="553"/>
        <w:rPr>
          <w:sz w:val="28"/>
          <w:szCs w:val="28"/>
        </w:rPr>
      </w:pPr>
      <w:r w:rsidRPr="00F051CD">
        <w:rPr>
          <w:sz w:val="28"/>
          <w:szCs w:val="28"/>
        </w:rPr>
        <w:t>зобразити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схематично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та</w:t>
      </w:r>
      <w:r w:rsidRPr="00F051CD">
        <w:rPr>
          <w:spacing w:val="35"/>
          <w:sz w:val="28"/>
          <w:szCs w:val="28"/>
        </w:rPr>
        <w:t xml:space="preserve"> </w:t>
      </w:r>
      <w:r w:rsidRPr="00F051CD">
        <w:rPr>
          <w:sz w:val="28"/>
          <w:szCs w:val="28"/>
        </w:rPr>
        <w:t>пояснити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будову</w:t>
      </w:r>
      <w:r w:rsidRPr="00F051CD">
        <w:rPr>
          <w:spacing w:val="35"/>
          <w:sz w:val="28"/>
          <w:szCs w:val="28"/>
        </w:rPr>
        <w:t xml:space="preserve"> </w:t>
      </w:r>
      <w:r w:rsidRPr="00F051CD">
        <w:rPr>
          <w:sz w:val="28"/>
          <w:szCs w:val="28"/>
        </w:rPr>
        <w:t>і</w:t>
      </w:r>
      <w:r w:rsidRPr="00F051CD">
        <w:rPr>
          <w:spacing w:val="39"/>
          <w:sz w:val="28"/>
          <w:szCs w:val="28"/>
        </w:rPr>
        <w:t xml:space="preserve"> </w:t>
      </w:r>
      <w:r w:rsidRPr="00F051CD">
        <w:rPr>
          <w:sz w:val="28"/>
          <w:szCs w:val="28"/>
        </w:rPr>
        <w:t>принцип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дії фільтрів грубої та тонкої очистки палива;</w:t>
      </w:r>
    </w:p>
    <w:p w:rsidR="00F051CD" w:rsidRPr="00F051CD" w:rsidRDefault="00F051CD" w:rsidP="00F051CD">
      <w:pPr>
        <w:pStyle w:val="a5"/>
        <w:numPr>
          <w:ilvl w:val="1"/>
          <w:numId w:val="10"/>
        </w:numPr>
        <w:tabs>
          <w:tab w:val="left" w:pos="1110"/>
        </w:tabs>
        <w:ind w:right="551"/>
        <w:rPr>
          <w:sz w:val="28"/>
          <w:szCs w:val="28"/>
        </w:rPr>
      </w:pPr>
      <w:r w:rsidRPr="002F337A">
        <w:rPr>
          <w:b/>
          <w:sz w:val="28"/>
          <w:szCs w:val="28"/>
        </w:rPr>
        <w:t>зобразити</w:t>
      </w:r>
      <w:r w:rsidRPr="002F337A">
        <w:rPr>
          <w:b/>
          <w:spacing w:val="38"/>
          <w:sz w:val="28"/>
          <w:szCs w:val="28"/>
        </w:rPr>
        <w:t xml:space="preserve"> </w:t>
      </w:r>
      <w:r w:rsidRPr="002F337A">
        <w:rPr>
          <w:b/>
          <w:sz w:val="28"/>
          <w:szCs w:val="28"/>
        </w:rPr>
        <w:t>схематично</w:t>
      </w:r>
      <w:r w:rsidRPr="00F051CD">
        <w:rPr>
          <w:spacing w:val="39"/>
          <w:sz w:val="28"/>
          <w:szCs w:val="28"/>
        </w:rPr>
        <w:t xml:space="preserve"> </w:t>
      </w:r>
      <w:r w:rsidRPr="00F051CD">
        <w:rPr>
          <w:sz w:val="28"/>
          <w:szCs w:val="28"/>
        </w:rPr>
        <w:t>та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пояснити</w:t>
      </w:r>
      <w:r w:rsidRPr="00F051CD">
        <w:rPr>
          <w:spacing w:val="38"/>
          <w:sz w:val="28"/>
          <w:szCs w:val="28"/>
        </w:rPr>
        <w:t xml:space="preserve"> </w:t>
      </w:r>
      <w:r w:rsidRPr="00F051CD">
        <w:rPr>
          <w:sz w:val="28"/>
          <w:szCs w:val="28"/>
        </w:rPr>
        <w:t>роботу</w:t>
      </w:r>
      <w:r w:rsidRPr="00F051CD">
        <w:rPr>
          <w:spacing w:val="37"/>
          <w:sz w:val="28"/>
          <w:szCs w:val="28"/>
        </w:rPr>
        <w:t xml:space="preserve"> </w:t>
      </w:r>
      <w:r w:rsidRPr="00F051CD">
        <w:rPr>
          <w:sz w:val="28"/>
          <w:szCs w:val="28"/>
        </w:rPr>
        <w:t>дії</w:t>
      </w:r>
      <w:r w:rsidRPr="00F051CD">
        <w:rPr>
          <w:spacing w:val="40"/>
          <w:sz w:val="28"/>
          <w:szCs w:val="28"/>
        </w:rPr>
        <w:t xml:space="preserve"> </w:t>
      </w:r>
      <w:r w:rsidRPr="00F051CD">
        <w:rPr>
          <w:sz w:val="28"/>
          <w:szCs w:val="28"/>
        </w:rPr>
        <w:t>паливного насоса високого тиску, схема роботи плунжерної пари;</w:t>
      </w:r>
    </w:p>
    <w:p w:rsidR="00F051CD" w:rsidRPr="00F051CD" w:rsidRDefault="00F051CD" w:rsidP="00F051CD">
      <w:pPr>
        <w:pStyle w:val="a5"/>
        <w:numPr>
          <w:ilvl w:val="1"/>
          <w:numId w:val="10"/>
        </w:numPr>
        <w:tabs>
          <w:tab w:val="left" w:pos="1108"/>
        </w:tabs>
        <w:spacing w:line="252" w:lineRule="exact"/>
        <w:ind w:left="1108" w:hanging="425"/>
        <w:rPr>
          <w:sz w:val="28"/>
          <w:szCs w:val="28"/>
        </w:rPr>
      </w:pPr>
      <w:r w:rsidRPr="002F337A">
        <w:rPr>
          <w:b/>
          <w:spacing w:val="-2"/>
          <w:sz w:val="28"/>
          <w:szCs w:val="28"/>
        </w:rPr>
        <w:t>замалювати</w:t>
      </w:r>
      <w:r w:rsidRPr="002F337A">
        <w:rPr>
          <w:b/>
          <w:spacing w:val="-9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будову</w:t>
      </w:r>
      <w:r w:rsidRPr="002F337A">
        <w:rPr>
          <w:b/>
          <w:spacing w:val="-9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та</w:t>
      </w:r>
      <w:r w:rsidRPr="002F337A">
        <w:rPr>
          <w:b/>
          <w:spacing w:val="-6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пояснити</w:t>
      </w:r>
      <w:r w:rsidRPr="002F337A">
        <w:rPr>
          <w:b/>
          <w:spacing w:val="-7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принцип</w:t>
      </w:r>
      <w:r w:rsidRPr="002F337A">
        <w:rPr>
          <w:b/>
          <w:spacing w:val="-7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роботи</w:t>
      </w:r>
      <w:r w:rsidRPr="002F337A">
        <w:rPr>
          <w:b/>
          <w:spacing w:val="-7"/>
          <w:sz w:val="28"/>
          <w:szCs w:val="28"/>
        </w:rPr>
        <w:t xml:space="preserve"> </w:t>
      </w:r>
      <w:r w:rsidRPr="002F337A">
        <w:rPr>
          <w:b/>
          <w:spacing w:val="-2"/>
          <w:sz w:val="28"/>
          <w:szCs w:val="28"/>
        </w:rPr>
        <w:t>форсунки</w:t>
      </w:r>
      <w:r w:rsidRPr="00F051CD">
        <w:rPr>
          <w:spacing w:val="-2"/>
          <w:sz w:val="28"/>
          <w:szCs w:val="28"/>
        </w:rPr>
        <w:t>.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before="2"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Дати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усні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відповіді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на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контрольні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запитання.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Зробити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висновки</w:t>
      </w:r>
      <w:r w:rsidRPr="00F051CD">
        <w:rPr>
          <w:spacing w:val="-4"/>
          <w:sz w:val="28"/>
          <w:szCs w:val="28"/>
        </w:rPr>
        <w:t xml:space="preserve"> </w:t>
      </w:r>
      <w:r w:rsidRPr="00F051CD">
        <w:rPr>
          <w:sz w:val="28"/>
          <w:szCs w:val="28"/>
        </w:rPr>
        <w:t>по</w:t>
      </w:r>
      <w:r w:rsidRPr="00F051CD">
        <w:rPr>
          <w:spacing w:val="-2"/>
          <w:sz w:val="28"/>
          <w:szCs w:val="28"/>
        </w:rPr>
        <w:t xml:space="preserve"> роботі.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before="1"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Виконати</w:t>
      </w:r>
      <w:r w:rsidRPr="00F051CD">
        <w:rPr>
          <w:spacing w:val="-9"/>
          <w:sz w:val="28"/>
          <w:szCs w:val="28"/>
        </w:rPr>
        <w:t xml:space="preserve"> </w:t>
      </w:r>
      <w:r w:rsidRPr="00F051CD">
        <w:rPr>
          <w:sz w:val="28"/>
          <w:szCs w:val="28"/>
        </w:rPr>
        <w:t>індивідуальне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z w:val="28"/>
          <w:szCs w:val="28"/>
        </w:rPr>
        <w:t>завдання</w:t>
      </w:r>
      <w:r w:rsidRPr="00F051CD">
        <w:rPr>
          <w:spacing w:val="-9"/>
          <w:sz w:val="28"/>
          <w:szCs w:val="28"/>
        </w:rPr>
        <w:t xml:space="preserve"> </w:t>
      </w:r>
      <w:r w:rsidRPr="00F051CD">
        <w:rPr>
          <w:sz w:val="28"/>
          <w:szCs w:val="28"/>
        </w:rPr>
        <w:t>за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z w:val="28"/>
          <w:szCs w:val="28"/>
        </w:rPr>
        <w:t>вказівкою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викладача.</w:t>
      </w:r>
    </w:p>
    <w:p w:rsidR="00F051CD" w:rsidRPr="00F051CD" w:rsidRDefault="00F051CD" w:rsidP="00F051CD">
      <w:pPr>
        <w:pStyle w:val="a5"/>
        <w:numPr>
          <w:ilvl w:val="0"/>
          <w:numId w:val="10"/>
        </w:numPr>
        <w:tabs>
          <w:tab w:val="left" w:pos="399"/>
        </w:tabs>
        <w:spacing w:line="252" w:lineRule="exact"/>
        <w:ind w:left="399" w:hanging="282"/>
        <w:rPr>
          <w:sz w:val="28"/>
          <w:szCs w:val="28"/>
        </w:rPr>
      </w:pPr>
      <w:r w:rsidRPr="00F051CD">
        <w:rPr>
          <w:sz w:val="28"/>
          <w:szCs w:val="28"/>
        </w:rPr>
        <w:t>Захистити</w:t>
      </w:r>
      <w:r w:rsidRPr="00F051CD">
        <w:rPr>
          <w:spacing w:val="-6"/>
          <w:sz w:val="28"/>
          <w:szCs w:val="28"/>
        </w:rPr>
        <w:t xml:space="preserve"> </w:t>
      </w:r>
      <w:r w:rsidRPr="00F051CD">
        <w:rPr>
          <w:sz w:val="28"/>
          <w:szCs w:val="28"/>
        </w:rPr>
        <w:t>виконану</w:t>
      </w:r>
      <w:r w:rsidRPr="00F051CD">
        <w:rPr>
          <w:spacing w:val="-8"/>
          <w:sz w:val="28"/>
          <w:szCs w:val="28"/>
        </w:rPr>
        <w:t xml:space="preserve"> </w:t>
      </w:r>
      <w:r w:rsidRPr="00F051CD">
        <w:rPr>
          <w:sz w:val="28"/>
          <w:szCs w:val="28"/>
        </w:rPr>
        <w:t>лабораторну</w:t>
      </w:r>
      <w:r w:rsidRPr="00F051CD">
        <w:rPr>
          <w:spacing w:val="-7"/>
          <w:sz w:val="28"/>
          <w:szCs w:val="28"/>
        </w:rPr>
        <w:t xml:space="preserve"> </w:t>
      </w:r>
      <w:r w:rsidRPr="00F051CD">
        <w:rPr>
          <w:spacing w:val="-2"/>
          <w:sz w:val="28"/>
          <w:szCs w:val="28"/>
        </w:rPr>
        <w:t>роботу.</w:t>
      </w:r>
    </w:p>
    <w:p w:rsidR="00F051CD" w:rsidRDefault="00F051CD" w:rsidP="00555537">
      <w:pPr>
        <w:pStyle w:val="a3"/>
        <w:spacing w:before="163" w:line="355" w:lineRule="auto"/>
        <w:ind w:left="541" w:firstLine="710"/>
      </w:pPr>
    </w:p>
    <w:p w:rsidR="00555537" w:rsidRDefault="00555537" w:rsidP="00555537">
      <w:pPr>
        <w:pStyle w:val="3"/>
        <w:numPr>
          <w:ilvl w:val="2"/>
          <w:numId w:val="1"/>
        </w:numPr>
        <w:tabs>
          <w:tab w:val="left" w:pos="1755"/>
        </w:tabs>
        <w:spacing w:before="10"/>
        <w:ind w:left="1755" w:hanging="359"/>
        <w:jc w:val="left"/>
      </w:pPr>
      <w:r>
        <w:t>Теоретичні</w:t>
      </w:r>
      <w:r>
        <w:rPr>
          <w:spacing w:val="-15"/>
        </w:rPr>
        <w:t xml:space="preserve"> </w:t>
      </w:r>
      <w:r>
        <w:rPr>
          <w:spacing w:val="-2"/>
        </w:rPr>
        <w:t>відомості.</w:t>
      </w:r>
    </w:p>
    <w:p w:rsidR="00555537" w:rsidRDefault="00555537" w:rsidP="00555537">
      <w:pPr>
        <w:spacing w:before="163"/>
        <w:ind w:left="853"/>
        <w:rPr>
          <w:b/>
          <w:sz w:val="28"/>
        </w:rPr>
      </w:pPr>
      <w:r>
        <w:rPr>
          <w:b/>
          <w:sz w:val="28"/>
        </w:rPr>
        <w:t>Агрегати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системи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живлення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дизельних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двигунів</w:t>
      </w:r>
    </w:p>
    <w:p w:rsidR="00555537" w:rsidRDefault="00555537" w:rsidP="00555537">
      <w:pPr>
        <w:pStyle w:val="a3"/>
        <w:tabs>
          <w:tab w:val="left" w:pos="9904"/>
        </w:tabs>
        <w:spacing w:before="153" w:after="4" w:line="360" w:lineRule="auto"/>
        <w:ind w:left="541" w:right="490"/>
      </w:pPr>
      <w:r>
        <w:t>Система</w:t>
      </w:r>
      <w:r>
        <w:rPr>
          <w:spacing w:val="40"/>
        </w:rPr>
        <w:t xml:space="preserve"> </w:t>
      </w:r>
      <w:r>
        <w:t>живлення</w:t>
      </w:r>
      <w:r>
        <w:rPr>
          <w:spacing w:val="40"/>
        </w:rPr>
        <w:t xml:space="preserve"> </w:t>
      </w:r>
      <w:r>
        <w:t>служить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подачі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циліндри</w:t>
      </w:r>
      <w:r>
        <w:rPr>
          <w:spacing w:val="40"/>
        </w:rPr>
        <w:t xml:space="preserve"> </w:t>
      </w:r>
      <w:r>
        <w:t>двигуна</w:t>
      </w:r>
      <w:r>
        <w:rPr>
          <w:spacing w:val="40"/>
        </w:rPr>
        <w:t xml:space="preserve"> </w:t>
      </w:r>
      <w:r>
        <w:t>очищеного</w:t>
      </w:r>
      <w:r>
        <w:tab/>
        <w:t>повітря</w:t>
      </w:r>
      <w:r>
        <w:rPr>
          <w:spacing w:val="40"/>
        </w:rPr>
        <w:t xml:space="preserve"> </w:t>
      </w:r>
      <w:r>
        <w:t>і розпиленого палива.</w:t>
      </w:r>
    </w:p>
    <w:p w:rsidR="00555537" w:rsidRDefault="00555537" w:rsidP="00555537">
      <w:pPr>
        <w:pStyle w:val="a3"/>
        <w:ind w:left="3628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 wp14:anchorId="7280120A" wp14:editId="3640F7EE">
            <wp:extent cx="2790825" cy="2950210"/>
            <wp:effectExtent l="0" t="0" r="9525" b="2540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2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37" w:rsidRDefault="00555537" w:rsidP="00555537">
      <w:pPr>
        <w:pStyle w:val="a3"/>
        <w:spacing w:before="95"/>
        <w:ind w:left="941" w:right="584"/>
        <w:jc w:val="center"/>
      </w:pPr>
      <w:r>
        <w:t>Рис.</w:t>
      </w:r>
      <w:r>
        <w:rPr>
          <w:spacing w:val="-4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.1.</w:t>
      </w:r>
      <w:r>
        <w:rPr>
          <w:spacing w:val="-8"/>
        </w:rPr>
        <w:t xml:space="preserve"> </w:t>
      </w:r>
      <w:r>
        <w:t>Схема</w:t>
      </w:r>
      <w:r>
        <w:rPr>
          <w:spacing w:val="-5"/>
        </w:rPr>
        <w:t xml:space="preserve"> </w:t>
      </w:r>
      <w:r>
        <w:t>системи</w:t>
      </w:r>
      <w:r>
        <w:rPr>
          <w:spacing w:val="-6"/>
        </w:rPr>
        <w:t xml:space="preserve"> </w:t>
      </w:r>
      <w:r>
        <w:t>живлення</w:t>
      </w:r>
      <w:r>
        <w:rPr>
          <w:spacing w:val="-4"/>
        </w:rPr>
        <w:t xml:space="preserve"> </w:t>
      </w:r>
      <w:r>
        <w:t>дизельного</w:t>
      </w:r>
      <w:r>
        <w:rPr>
          <w:spacing w:val="-5"/>
        </w:rPr>
        <w:t xml:space="preserve"> </w:t>
      </w:r>
      <w:r>
        <w:rPr>
          <w:spacing w:val="-2"/>
        </w:rPr>
        <w:t>двигуна</w:t>
      </w:r>
    </w:p>
    <w:p w:rsidR="00555537" w:rsidRDefault="00555537" w:rsidP="00555537">
      <w:pPr>
        <w:widowControl/>
        <w:autoSpaceDE/>
        <w:autoSpaceDN/>
        <w:sectPr w:rsidR="00555537">
          <w:pgSz w:w="11900" w:h="16840"/>
          <w:pgMar w:top="640" w:right="0" w:bottom="280" w:left="380" w:header="335" w:footer="0" w:gutter="0"/>
          <w:cols w:space="720"/>
        </w:sectPr>
      </w:pP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before="167" w:line="275" w:lineRule="exact"/>
        <w:ind w:left="1899" w:hanging="359"/>
        <w:rPr>
          <w:sz w:val="24"/>
        </w:rPr>
      </w:pPr>
      <w:r>
        <w:rPr>
          <w:sz w:val="24"/>
        </w:rPr>
        <w:lastRenderedPageBreak/>
        <w:t>паливний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бак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line="275" w:lineRule="exact"/>
        <w:ind w:left="1899" w:hanging="359"/>
        <w:rPr>
          <w:sz w:val="24"/>
        </w:rPr>
      </w:pPr>
      <w:r>
        <w:rPr>
          <w:sz w:val="24"/>
        </w:rPr>
        <w:t>зливний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кран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before="2" w:line="275" w:lineRule="exact"/>
        <w:ind w:left="1899" w:hanging="359"/>
        <w:rPr>
          <w:sz w:val="24"/>
        </w:rPr>
      </w:pPr>
      <w:r>
        <w:rPr>
          <w:sz w:val="24"/>
        </w:rPr>
        <w:t>витратний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кран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962"/>
        </w:tabs>
        <w:spacing w:line="275" w:lineRule="exact"/>
        <w:ind w:left="1962" w:hanging="422"/>
        <w:rPr>
          <w:sz w:val="24"/>
        </w:rPr>
      </w:pPr>
      <w:r>
        <w:rPr>
          <w:sz w:val="24"/>
        </w:rPr>
        <w:t>фільтр</w:t>
      </w:r>
      <w:r>
        <w:rPr>
          <w:spacing w:val="-7"/>
          <w:sz w:val="24"/>
        </w:rPr>
        <w:t xml:space="preserve"> </w:t>
      </w:r>
      <w:r>
        <w:rPr>
          <w:sz w:val="24"/>
        </w:rPr>
        <w:t>грубої</w:t>
      </w:r>
      <w:r>
        <w:rPr>
          <w:spacing w:val="-14"/>
          <w:sz w:val="24"/>
        </w:rPr>
        <w:t xml:space="preserve"> </w:t>
      </w:r>
      <w:r>
        <w:rPr>
          <w:sz w:val="24"/>
        </w:rPr>
        <w:t>очистки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палива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before="3" w:line="275" w:lineRule="exact"/>
        <w:ind w:left="1899" w:hanging="359"/>
        <w:rPr>
          <w:sz w:val="24"/>
        </w:rPr>
      </w:pPr>
      <w:proofErr w:type="spellStart"/>
      <w:r>
        <w:rPr>
          <w:spacing w:val="-2"/>
          <w:sz w:val="24"/>
        </w:rPr>
        <w:t>паливопідкачувальний</w:t>
      </w:r>
      <w:proofErr w:type="spellEnd"/>
      <w:r>
        <w:rPr>
          <w:spacing w:val="13"/>
          <w:sz w:val="24"/>
        </w:rPr>
        <w:t xml:space="preserve"> </w:t>
      </w:r>
      <w:r>
        <w:rPr>
          <w:spacing w:val="-2"/>
          <w:sz w:val="24"/>
        </w:rPr>
        <w:t>насос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line="275" w:lineRule="exact"/>
        <w:ind w:left="1899" w:hanging="359"/>
        <w:rPr>
          <w:sz w:val="24"/>
        </w:rPr>
      </w:pPr>
      <w:r>
        <w:rPr>
          <w:sz w:val="24"/>
        </w:rPr>
        <w:t>паливний</w:t>
      </w:r>
      <w:r>
        <w:rPr>
          <w:spacing w:val="-11"/>
          <w:sz w:val="24"/>
        </w:rPr>
        <w:t xml:space="preserve"> </w:t>
      </w:r>
      <w:r>
        <w:rPr>
          <w:sz w:val="24"/>
        </w:rPr>
        <w:t>насос</w:t>
      </w:r>
      <w:r>
        <w:rPr>
          <w:spacing w:val="-12"/>
          <w:sz w:val="24"/>
        </w:rPr>
        <w:t xml:space="preserve"> </w:t>
      </w:r>
      <w:r>
        <w:rPr>
          <w:sz w:val="24"/>
        </w:rPr>
        <w:t>високого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тиску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899"/>
        </w:tabs>
        <w:spacing w:before="2"/>
        <w:ind w:left="1899" w:hanging="359"/>
        <w:rPr>
          <w:sz w:val="24"/>
        </w:rPr>
      </w:pPr>
      <w:proofErr w:type="spellStart"/>
      <w:r>
        <w:rPr>
          <w:spacing w:val="-2"/>
          <w:sz w:val="24"/>
        </w:rPr>
        <w:t>паливопроводи</w:t>
      </w:r>
      <w:proofErr w:type="spellEnd"/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низького</w:t>
      </w:r>
      <w:r>
        <w:rPr>
          <w:spacing w:val="8"/>
          <w:sz w:val="24"/>
        </w:rPr>
        <w:t xml:space="preserve"> </w:t>
      </w:r>
      <w:r>
        <w:rPr>
          <w:spacing w:val="-4"/>
          <w:sz w:val="24"/>
        </w:rPr>
        <w:t>тиску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37"/>
        </w:tabs>
        <w:spacing w:before="167" w:line="275" w:lineRule="exact"/>
        <w:ind w:left="1037" w:hanging="359"/>
        <w:rPr>
          <w:sz w:val="24"/>
        </w:rPr>
      </w:pPr>
      <w:r>
        <w:br w:type="column"/>
      </w:r>
      <w:r>
        <w:rPr>
          <w:sz w:val="24"/>
        </w:rPr>
        <w:lastRenderedPageBreak/>
        <w:t>фільтр</w:t>
      </w:r>
      <w:r>
        <w:rPr>
          <w:spacing w:val="-7"/>
          <w:sz w:val="24"/>
        </w:rPr>
        <w:t xml:space="preserve"> </w:t>
      </w:r>
      <w:r>
        <w:rPr>
          <w:sz w:val="24"/>
        </w:rPr>
        <w:t>тонкої</w:t>
      </w:r>
      <w:r>
        <w:rPr>
          <w:spacing w:val="-14"/>
          <w:sz w:val="24"/>
        </w:rPr>
        <w:t xml:space="preserve"> </w:t>
      </w:r>
      <w:r>
        <w:rPr>
          <w:sz w:val="24"/>
        </w:rPr>
        <w:t>очистки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палива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37"/>
        </w:tabs>
        <w:spacing w:line="275" w:lineRule="exact"/>
        <w:ind w:left="1037" w:hanging="359"/>
        <w:rPr>
          <w:sz w:val="24"/>
        </w:rPr>
      </w:pPr>
      <w:proofErr w:type="spellStart"/>
      <w:r>
        <w:rPr>
          <w:spacing w:val="-2"/>
          <w:sz w:val="24"/>
        </w:rPr>
        <w:t>повітряочисник</w:t>
      </w:r>
      <w:proofErr w:type="spellEnd"/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37"/>
        </w:tabs>
        <w:spacing w:before="2" w:line="275" w:lineRule="exact"/>
        <w:ind w:left="1037" w:hanging="359"/>
        <w:rPr>
          <w:sz w:val="24"/>
        </w:rPr>
      </w:pPr>
      <w:r>
        <w:rPr>
          <w:spacing w:val="-2"/>
          <w:sz w:val="24"/>
        </w:rPr>
        <w:t>форсунка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37"/>
        </w:tabs>
        <w:spacing w:line="275" w:lineRule="exact"/>
        <w:ind w:left="1037" w:hanging="359"/>
        <w:rPr>
          <w:sz w:val="24"/>
        </w:rPr>
      </w:pPr>
      <w:r>
        <w:rPr>
          <w:sz w:val="24"/>
        </w:rPr>
        <w:t>зливна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трубка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99"/>
        </w:tabs>
        <w:spacing w:before="3" w:line="275" w:lineRule="exact"/>
        <w:ind w:left="1099" w:hanging="421"/>
        <w:rPr>
          <w:sz w:val="24"/>
        </w:rPr>
      </w:pPr>
      <w:proofErr w:type="spellStart"/>
      <w:r>
        <w:rPr>
          <w:sz w:val="24"/>
        </w:rPr>
        <w:t>паливопровід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високого</w:t>
      </w:r>
      <w:r>
        <w:rPr>
          <w:spacing w:val="-14"/>
          <w:sz w:val="24"/>
        </w:rPr>
        <w:t xml:space="preserve"> </w:t>
      </w:r>
      <w:r>
        <w:rPr>
          <w:spacing w:val="-4"/>
          <w:sz w:val="24"/>
        </w:rPr>
        <w:t>тиску</w:t>
      </w:r>
    </w:p>
    <w:p w:rsidR="00555537" w:rsidRDefault="00555537" w:rsidP="00555537">
      <w:pPr>
        <w:pStyle w:val="a5"/>
        <w:numPr>
          <w:ilvl w:val="3"/>
          <w:numId w:val="1"/>
        </w:numPr>
        <w:tabs>
          <w:tab w:val="left" w:pos="1038"/>
          <w:tab w:val="left" w:pos="2041"/>
          <w:tab w:val="left" w:pos="2708"/>
          <w:tab w:val="left" w:pos="4072"/>
        </w:tabs>
        <w:ind w:left="1038" w:right="1179"/>
        <w:rPr>
          <w:sz w:val="24"/>
        </w:rPr>
      </w:pPr>
      <w:r>
        <w:rPr>
          <w:spacing w:val="-2"/>
          <w:sz w:val="24"/>
        </w:rPr>
        <w:t>трубка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перепуску</w:t>
      </w:r>
      <w:r>
        <w:rPr>
          <w:sz w:val="24"/>
        </w:rPr>
        <w:tab/>
      </w:r>
      <w:r>
        <w:rPr>
          <w:spacing w:val="-2"/>
          <w:sz w:val="24"/>
        </w:rPr>
        <w:t>надлишків палива.</w:t>
      </w:r>
    </w:p>
    <w:p w:rsidR="00555537" w:rsidRDefault="00555537" w:rsidP="00555537">
      <w:pPr>
        <w:widowControl/>
        <w:autoSpaceDE/>
        <w:autoSpaceDN/>
        <w:rPr>
          <w:sz w:val="24"/>
        </w:rPr>
        <w:sectPr w:rsidR="00555537">
          <w:type w:val="continuous"/>
          <w:pgSz w:w="11900" w:h="16840"/>
          <w:pgMar w:top="860" w:right="0" w:bottom="280" w:left="380" w:header="335" w:footer="0" w:gutter="0"/>
          <w:cols w:num="2" w:space="720" w:equalWidth="0">
            <w:col w:w="5138" w:space="40"/>
            <w:col w:w="6342"/>
          </w:cols>
        </w:sectPr>
      </w:pPr>
    </w:p>
    <w:p w:rsidR="00555537" w:rsidRDefault="00555537" w:rsidP="00555537">
      <w:pPr>
        <w:pStyle w:val="a3"/>
        <w:spacing w:before="152"/>
      </w:pPr>
    </w:p>
    <w:p w:rsidR="00555537" w:rsidRDefault="00555537" w:rsidP="00555537">
      <w:pPr>
        <w:pStyle w:val="a3"/>
        <w:spacing w:line="360" w:lineRule="auto"/>
        <w:ind w:left="541" w:right="494" w:firstLine="566"/>
        <w:jc w:val="both"/>
      </w:pPr>
      <w:r>
        <w:t>На рис. 5.1 наведено схему системи живлення дизеля. Паливо з бака 1 через фільтр 4 грубої очистки засмоктується підкачувальним насосом 5, потім, пройшовши фільтр 8 тонкої очистки, подається в паливний насос 6. Паливо</w:t>
      </w:r>
      <w:r>
        <w:rPr>
          <w:spacing w:val="-5"/>
        </w:rPr>
        <w:t xml:space="preserve"> </w:t>
      </w:r>
      <w:r>
        <w:t>надходить</w:t>
      </w:r>
      <w:r>
        <w:rPr>
          <w:spacing w:val="-1"/>
        </w:rPr>
        <w:t xml:space="preserve"> </w:t>
      </w:r>
      <w:r>
        <w:t>під високим тиском у форсунки 10 із секції паливного насоса.</w:t>
      </w:r>
    </w:p>
    <w:p w:rsidR="00555537" w:rsidRDefault="00555537" w:rsidP="00555537">
      <w:pPr>
        <w:widowControl/>
        <w:autoSpaceDE/>
        <w:autoSpaceDN/>
        <w:spacing w:line="360" w:lineRule="auto"/>
        <w:sectPr w:rsidR="00555537">
          <w:type w:val="continuous"/>
          <w:pgSz w:w="11900" w:h="16840"/>
          <w:pgMar w:top="860" w:right="0" w:bottom="280" w:left="380" w:header="335" w:footer="0" w:gutter="0"/>
          <w:cols w:space="720"/>
        </w:sectPr>
      </w:pPr>
    </w:p>
    <w:p w:rsidR="00555537" w:rsidRDefault="00555537" w:rsidP="00555537">
      <w:pPr>
        <w:pStyle w:val="a3"/>
        <w:spacing w:before="57"/>
      </w:pPr>
    </w:p>
    <w:p w:rsidR="00555537" w:rsidRDefault="00555537" w:rsidP="00555537">
      <w:pPr>
        <w:pStyle w:val="3"/>
      </w:pPr>
      <w:r>
        <w:t>1.2</w:t>
      </w:r>
      <w:r>
        <w:rPr>
          <w:spacing w:val="-7"/>
        </w:rPr>
        <w:t xml:space="preserve"> </w:t>
      </w:r>
      <w:r>
        <w:t>Фільтри</w:t>
      </w:r>
      <w:r>
        <w:rPr>
          <w:spacing w:val="-7"/>
        </w:rPr>
        <w:t xml:space="preserve"> </w:t>
      </w:r>
      <w:r>
        <w:t>грубої</w:t>
      </w:r>
      <w:r>
        <w:rPr>
          <w:spacing w:val="-2"/>
        </w:rPr>
        <w:t xml:space="preserve"> очистки</w:t>
      </w:r>
    </w:p>
    <w:p w:rsidR="00555537" w:rsidRDefault="00555537" w:rsidP="00555537">
      <w:pPr>
        <w:pStyle w:val="a3"/>
        <w:spacing w:before="153" w:line="360" w:lineRule="auto"/>
        <w:ind w:left="541" w:right="492" w:firstLine="566"/>
        <w:jc w:val="both"/>
      </w:pPr>
      <w:r>
        <w:t>Робота паливної апаратури значною мірою залежить від якості фільтрації палива. Його необхідно старанно очищати від води і механічних домішок, які погіршують роботу прецизійних пар, знижують їх щільність, порушують подачу палива і чіткість відсічки форсунки, ускладнюють розпилення палива.</w:t>
      </w:r>
    </w:p>
    <w:p w:rsidR="00555537" w:rsidRDefault="00555537" w:rsidP="00555537">
      <w:pPr>
        <w:pStyle w:val="a3"/>
        <w:spacing w:before="3" w:line="355" w:lineRule="auto"/>
        <w:ind w:left="541" w:right="622" w:firstLine="427"/>
        <w:jc w:val="both"/>
      </w:pPr>
      <w:r>
        <w:t>Наявність води у паливі спричинює корозію деталей, зависання голок розпилювачів форсунок</w:t>
      </w:r>
      <w:r>
        <w:rPr>
          <w:b/>
        </w:rPr>
        <w:t xml:space="preserve">, </w:t>
      </w:r>
      <w:r>
        <w:t>плунжерів у гільзах і поломку пружин</w:t>
      </w:r>
    </w:p>
    <w:p w:rsidR="00555537" w:rsidRDefault="00555537" w:rsidP="00555537">
      <w:pPr>
        <w:pStyle w:val="a3"/>
        <w:spacing w:before="5" w:line="360" w:lineRule="auto"/>
        <w:ind w:left="541" w:right="623" w:firstLine="427"/>
        <w:jc w:val="both"/>
      </w:pPr>
      <w:r>
        <w:t>Для захисту від механічних домішок і води на тракторних і комбайнових дизелях застосовують фільтри грубої і тонкої очистки.</w:t>
      </w:r>
    </w:p>
    <w:p w:rsidR="00555537" w:rsidRDefault="00555537" w:rsidP="00555537">
      <w:pPr>
        <w:pStyle w:val="a3"/>
        <w:spacing w:line="360" w:lineRule="auto"/>
        <w:ind w:left="541" w:right="617" w:firstLine="427"/>
        <w:jc w:val="both"/>
      </w:pPr>
      <w:r>
        <w:rPr>
          <w:b/>
        </w:rPr>
        <w:t xml:space="preserve">Фільтри грубої очистки </w:t>
      </w:r>
      <w:r>
        <w:t>призначені для видалення з палива домішок розміром понад 0,05…0,07 мм і води. Це забезпечує тривалу і безперебійну роботу</w:t>
      </w:r>
      <w:r>
        <w:rPr>
          <w:spacing w:val="-18"/>
        </w:rPr>
        <w:t xml:space="preserve"> </w:t>
      </w:r>
      <w:r>
        <w:t xml:space="preserve">паливного насоса і форсунок. На сучасних тракторних дизелях </w:t>
      </w:r>
      <w:proofErr w:type="spellStart"/>
      <w:r>
        <w:t>установлюютьфільтри</w:t>
      </w:r>
      <w:proofErr w:type="spellEnd"/>
      <w:r>
        <w:t xml:space="preserve"> типу ФГ, які відрізняються лише розмірами і пропускною здатністю. За конструкцією усі фільтри ФГ однакові (рис 5.2).</w:t>
      </w:r>
    </w:p>
    <w:p w:rsidR="00555537" w:rsidRDefault="00555537" w:rsidP="00555537">
      <w:pPr>
        <w:pStyle w:val="a3"/>
        <w:ind w:left="7823" w:right="1231" w:hanging="1392"/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 wp14:anchorId="75742752" wp14:editId="04156808">
            <wp:simplePos x="0" y="0"/>
            <wp:positionH relativeFrom="page">
              <wp:posOffset>585470</wp:posOffset>
            </wp:positionH>
            <wp:positionV relativeFrom="paragraph">
              <wp:posOffset>-635</wp:posOffset>
            </wp:positionV>
            <wp:extent cx="2389505" cy="2679065"/>
            <wp:effectExtent l="0" t="0" r="0" b="6985"/>
            <wp:wrapNone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2679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Рис.</w:t>
      </w:r>
      <w:r>
        <w:rPr>
          <w:spacing w:val="-12"/>
        </w:rPr>
        <w:t xml:space="preserve"> </w:t>
      </w:r>
      <w:r>
        <w:t>5.2.Фільтр</w:t>
      </w:r>
      <w:r>
        <w:rPr>
          <w:spacing w:val="-14"/>
        </w:rPr>
        <w:t xml:space="preserve"> </w:t>
      </w:r>
      <w:r>
        <w:t>грубої</w:t>
      </w:r>
      <w:r>
        <w:rPr>
          <w:spacing w:val="-18"/>
        </w:rPr>
        <w:t xml:space="preserve"> </w:t>
      </w:r>
      <w:r>
        <w:t xml:space="preserve">очистки </w:t>
      </w:r>
      <w:r>
        <w:rPr>
          <w:spacing w:val="-2"/>
        </w:rPr>
        <w:t>палива:</w:t>
      </w:r>
    </w:p>
    <w:p w:rsidR="00555537" w:rsidRDefault="00555537" w:rsidP="00555537">
      <w:pPr>
        <w:pStyle w:val="a3"/>
        <w:spacing w:line="318" w:lineRule="exact"/>
        <w:ind w:left="6047"/>
      </w:pPr>
      <w:r>
        <w:t>1–</w:t>
      </w:r>
      <w:r>
        <w:rPr>
          <w:spacing w:val="-2"/>
        </w:rPr>
        <w:t xml:space="preserve"> стакан;</w:t>
      </w:r>
    </w:p>
    <w:p w:rsidR="00555537" w:rsidRDefault="00555537" w:rsidP="00555537">
      <w:pPr>
        <w:pStyle w:val="a3"/>
        <w:spacing w:before="4" w:line="322" w:lineRule="exact"/>
        <w:ind w:left="6047"/>
      </w:pPr>
      <w:r>
        <w:t>2–</w:t>
      </w:r>
      <w:r>
        <w:rPr>
          <w:spacing w:val="-9"/>
        </w:rPr>
        <w:t xml:space="preserve"> </w:t>
      </w:r>
      <w:r>
        <w:t>фільтруючий</w:t>
      </w:r>
      <w:r>
        <w:rPr>
          <w:spacing w:val="-9"/>
        </w:rPr>
        <w:t xml:space="preserve"> </w:t>
      </w:r>
      <w:r>
        <w:rPr>
          <w:spacing w:val="-2"/>
        </w:rPr>
        <w:t>елемент;</w:t>
      </w:r>
    </w:p>
    <w:p w:rsidR="00555537" w:rsidRDefault="00555537" w:rsidP="00555537">
      <w:pPr>
        <w:pStyle w:val="a3"/>
        <w:spacing w:line="322" w:lineRule="exact"/>
        <w:ind w:left="6047"/>
      </w:pPr>
      <w:r>
        <w:t>3–</w:t>
      </w:r>
      <w:r>
        <w:rPr>
          <w:spacing w:val="-7"/>
        </w:rPr>
        <w:t xml:space="preserve"> </w:t>
      </w:r>
      <w:r>
        <w:t>кільце</w:t>
      </w:r>
      <w:r>
        <w:rPr>
          <w:spacing w:val="-9"/>
        </w:rPr>
        <w:t xml:space="preserve"> </w:t>
      </w:r>
      <w:r>
        <w:rPr>
          <w:spacing w:val="-2"/>
        </w:rPr>
        <w:t>натискне;</w:t>
      </w:r>
    </w:p>
    <w:p w:rsidR="00555537" w:rsidRDefault="00555537" w:rsidP="00555537">
      <w:pPr>
        <w:pStyle w:val="a3"/>
        <w:spacing w:line="322" w:lineRule="exact"/>
        <w:ind w:left="6047"/>
      </w:pPr>
      <w:r>
        <w:t>4,</w:t>
      </w:r>
      <w:r>
        <w:rPr>
          <w:spacing w:val="2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паливопроводи</w:t>
      </w:r>
      <w:proofErr w:type="spellEnd"/>
      <w:r>
        <w:rPr>
          <w:spacing w:val="-2"/>
        </w:rPr>
        <w:t>;</w:t>
      </w:r>
    </w:p>
    <w:p w:rsidR="00555537" w:rsidRDefault="00555537" w:rsidP="00555537">
      <w:pPr>
        <w:pStyle w:val="a3"/>
        <w:spacing w:line="322" w:lineRule="exact"/>
        <w:ind w:left="6042"/>
      </w:pPr>
      <w:r>
        <w:t>6–</w:t>
      </w:r>
      <w:r>
        <w:rPr>
          <w:spacing w:val="-6"/>
        </w:rPr>
        <w:t xml:space="preserve"> </w:t>
      </w:r>
      <w:r>
        <w:rPr>
          <w:spacing w:val="-2"/>
        </w:rPr>
        <w:t>корпус;</w:t>
      </w:r>
    </w:p>
    <w:p w:rsidR="00555537" w:rsidRDefault="00555537" w:rsidP="00555537">
      <w:pPr>
        <w:pStyle w:val="a5"/>
        <w:numPr>
          <w:ilvl w:val="0"/>
          <w:numId w:val="2"/>
        </w:numPr>
        <w:tabs>
          <w:tab w:val="left" w:pos="6257"/>
        </w:tabs>
        <w:spacing w:line="322" w:lineRule="exact"/>
        <w:ind w:left="6257" w:hanging="215"/>
        <w:rPr>
          <w:sz w:val="28"/>
        </w:rPr>
      </w:pPr>
      <w:r>
        <w:rPr>
          <w:spacing w:val="-4"/>
          <w:sz w:val="28"/>
        </w:rPr>
        <w:t>—</w:t>
      </w:r>
      <w:r>
        <w:rPr>
          <w:spacing w:val="-2"/>
          <w:sz w:val="28"/>
        </w:rPr>
        <w:t>розподільник;</w:t>
      </w:r>
    </w:p>
    <w:p w:rsidR="00555537" w:rsidRDefault="00555537" w:rsidP="00555537">
      <w:pPr>
        <w:pStyle w:val="a5"/>
        <w:numPr>
          <w:ilvl w:val="0"/>
          <w:numId w:val="2"/>
        </w:numPr>
        <w:tabs>
          <w:tab w:val="left" w:pos="6257"/>
        </w:tabs>
        <w:spacing w:line="322" w:lineRule="exact"/>
        <w:ind w:left="6257" w:hanging="215"/>
        <w:rPr>
          <w:sz w:val="28"/>
        </w:rPr>
      </w:pP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proofErr w:type="spellStart"/>
      <w:r>
        <w:rPr>
          <w:spacing w:val="-2"/>
          <w:sz w:val="28"/>
        </w:rPr>
        <w:t>засмоктувач</w:t>
      </w:r>
      <w:proofErr w:type="spellEnd"/>
      <w:r>
        <w:rPr>
          <w:spacing w:val="-2"/>
          <w:sz w:val="28"/>
        </w:rPr>
        <w:t>;</w:t>
      </w:r>
    </w:p>
    <w:p w:rsidR="00555537" w:rsidRDefault="00555537" w:rsidP="00555537">
      <w:pPr>
        <w:pStyle w:val="a5"/>
        <w:numPr>
          <w:ilvl w:val="0"/>
          <w:numId w:val="2"/>
        </w:numPr>
        <w:tabs>
          <w:tab w:val="left" w:pos="6328"/>
        </w:tabs>
        <w:ind w:left="6013" w:right="1895" w:firstLine="28"/>
        <w:rPr>
          <w:sz w:val="28"/>
        </w:rPr>
      </w:pP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пробка</w:t>
      </w:r>
      <w:r>
        <w:rPr>
          <w:spacing w:val="40"/>
          <w:sz w:val="28"/>
        </w:rPr>
        <w:t xml:space="preserve"> </w:t>
      </w:r>
      <w:r>
        <w:rPr>
          <w:sz w:val="28"/>
        </w:rPr>
        <w:t>отвору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для зливу </w:t>
      </w:r>
      <w:proofErr w:type="spellStart"/>
      <w:r>
        <w:rPr>
          <w:spacing w:val="-2"/>
          <w:sz w:val="28"/>
        </w:rPr>
        <w:t>відстоюпалива</w:t>
      </w:r>
      <w:proofErr w:type="spellEnd"/>
      <w:r>
        <w:rPr>
          <w:spacing w:val="-2"/>
          <w:sz w:val="28"/>
        </w:rPr>
        <w:t>.</w:t>
      </w:r>
    </w:p>
    <w:p w:rsidR="00555537" w:rsidRDefault="00555537" w:rsidP="00555537">
      <w:pPr>
        <w:pStyle w:val="a3"/>
      </w:pPr>
    </w:p>
    <w:p w:rsidR="00555537" w:rsidRDefault="00555537" w:rsidP="00555537">
      <w:pPr>
        <w:pStyle w:val="a3"/>
        <w:spacing w:before="301"/>
      </w:pPr>
    </w:p>
    <w:p w:rsidR="00555537" w:rsidRDefault="00555537" w:rsidP="00555537">
      <w:pPr>
        <w:pStyle w:val="a3"/>
        <w:spacing w:line="360" w:lineRule="auto"/>
        <w:ind w:left="541" w:right="615" w:firstLine="566"/>
        <w:jc w:val="both"/>
      </w:pPr>
      <w:r>
        <w:t xml:space="preserve">Паливо, яке засмоктується з бака трактора насосом через </w:t>
      </w:r>
      <w:proofErr w:type="spellStart"/>
      <w:r>
        <w:t>паливопровід</w:t>
      </w:r>
      <w:proofErr w:type="spellEnd"/>
      <w:r>
        <w:t xml:space="preserve"> 4 і порожнистий болт, заповнює кільцеву порожнину у корпусі (</w:t>
      </w:r>
      <w:proofErr w:type="spellStart"/>
      <w:r>
        <w:t>ії</w:t>
      </w:r>
      <w:proofErr w:type="spellEnd"/>
      <w:r>
        <w:t xml:space="preserve"> порожнина розташована під розподільником 7) і через вісім отворів діаметром 2 мм у розподільнику надходить у стакан 1. Паливо проходим, через кільцевий зазор між фільтруючим елементом 2 і стінкою стакана. Невелика його частина, різко змінюючи напрям, проходить через сітку фільтруючого елемента з отворами до 0,25 мм і центральний отвір й через трубопровід 5 спрямовується у підкачувальний насос. Основна</w:t>
      </w:r>
      <w:r>
        <w:rPr>
          <w:spacing w:val="40"/>
        </w:rPr>
        <w:t xml:space="preserve"> </w:t>
      </w:r>
      <w:r>
        <w:t>частина</w:t>
      </w:r>
      <w:r>
        <w:rPr>
          <w:spacing w:val="40"/>
        </w:rPr>
        <w:t xml:space="preserve"> </w:t>
      </w:r>
      <w:r>
        <w:t>палива,</w:t>
      </w:r>
      <w:r>
        <w:rPr>
          <w:spacing w:val="40"/>
        </w:rPr>
        <w:t xml:space="preserve"> </w:t>
      </w:r>
      <w:r>
        <w:t>механічні</w:t>
      </w:r>
      <w:r>
        <w:rPr>
          <w:spacing w:val="40"/>
        </w:rPr>
        <w:t xml:space="preserve"> </w:t>
      </w:r>
      <w:r>
        <w:t>домішки,</w:t>
      </w:r>
      <w:r>
        <w:rPr>
          <w:spacing w:val="40"/>
        </w:rPr>
        <w:t xml:space="preserve"> </w:t>
      </w:r>
      <w:r>
        <w:t>краплі</w:t>
      </w:r>
      <w:r>
        <w:rPr>
          <w:spacing w:val="40"/>
        </w:rPr>
        <w:t xml:space="preserve"> </w:t>
      </w:r>
      <w:r>
        <w:t>води за інерцією рухаються вниз,</w:t>
      </w:r>
      <w:r>
        <w:rPr>
          <w:spacing w:val="36"/>
        </w:rPr>
        <w:t xml:space="preserve"> </w:t>
      </w:r>
      <w:r>
        <w:t>уздовж</w:t>
      </w:r>
      <w:r>
        <w:rPr>
          <w:spacing w:val="30"/>
        </w:rPr>
        <w:t xml:space="preserve"> </w:t>
      </w:r>
      <w:r>
        <w:t>стінок</w:t>
      </w:r>
      <w:r>
        <w:rPr>
          <w:spacing w:val="29"/>
        </w:rPr>
        <w:t xml:space="preserve"> </w:t>
      </w:r>
      <w:r>
        <w:t>стакана</w:t>
      </w:r>
      <w:r>
        <w:rPr>
          <w:spacing w:val="31"/>
        </w:rPr>
        <w:t xml:space="preserve"> </w:t>
      </w:r>
      <w:r>
        <w:t>1,</w:t>
      </w:r>
      <w:r>
        <w:rPr>
          <w:spacing w:val="37"/>
        </w:rPr>
        <w:t xml:space="preserve"> </w:t>
      </w:r>
      <w:r>
        <w:t>у</w:t>
      </w:r>
      <w:r>
        <w:rPr>
          <w:spacing w:val="25"/>
        </w:rPr>
        <w:t xml:space="preserve"> </w:t>
      </w:r>
      <w:r>
        <w:t>зону</w:t>
      </w:r>
      <w:r>
        <w:rPr>
          <w:spacing w:val="30"/>
        </w:rPr>
        <w:t xml:space="preserve"> </w:t>
      </w:r>
      <w:r>
        <w:t>відстою</w:t>
      </w:r>
      <w:r>
        <w:rPr>
          <w:spacing w:val="29"/>
        </w:rPr>
        <w:t xml:space="preserve"> </w:t>
      </w:r>
      <w:r>
        <w:t>по</w:t>
      </w:r>
      <w:r>
        <w:rPr>
          <w:spacing w:val="35"/>
        </w:rPr>
        <w:t xml:space="preserve"> </w:t>
      </w:r>
      <w:r>
        <w:t>кільцевому</w:t>
      </w:r>
      <w:r>
        <w:rPr>
          <w:spacing w:val="25"/>
        </w:rPr>
        <w:t xml:space="preserve"> </w:t>
      </w:r>
      <w:r>
        <w:t>зазору</w:t>
      </w:r>
      <w:r>
        <w:rPr>
          <w:spacing w:val="25"/>
        </w:rPr>
        <w:t xml:space="preserve"> </w:t>
      </w:r>
      <w:r>
        <w:t>між</w:t>
      </w:r>
      <w:r>
        <w:rPr>
          <w:spacing w:val="30"/>
        </w:rPr>
        <w:t xml:space="preserve"> </w:t>
      </w:r>
      <w:r>
        <w:t>стаканом</w:t>
      </w:r>
      <w:r>
        <w:rPr>
          <w:spacing w:val="31"/>
        </w:rPr>
        <w:t xml:space="preserve"> </w:t>
      </w:r>
      <w:r>
        <w:rPr>
          <w:spacing w:val="-10"/>
        </w:rPr>
        <w:t>і</w:t>
      </w:r>
    </w:p>
    <w:p w:rsidR="00555537" w:rsidRDefault="00555537" w:rsidP="00555537">
      <w:pPr>
        <w:widowControl/>
        <w:autoSpaceDE/>
        <w:autoSpaceDN/>
        <w:spacing w:line="360" w:lineRule="auto"/>
        <w:sectPr w:rsidR="00555537">
          <w:pgSz w:w="11900" w:h="16840"/>
          <w:pgMar w:top="640" w:right="0" w:bottom="0" w:left="380" w:header="335" w:footer="0" w:gutter="0"/>
          <w:cols w:space="720"/>
        </w:sectPr>
      </w:pPr>
    </w:p>
    <w:p w:rsidR="00555537" w:rsidRDefault="00555537" w:rsidP="00555537">
      <w:pPr>
        <w:pStyle w:val="a3"/>
        <w:spacing w:before="52"/>
      </w:pPr>
    </w:p>
    <w:p w:rsidR="00555537" w:rsidRDefault="00555537" w:rsidP="00555537">
      <w:pPr>
        <w:pStyle w:val="a3"/>
        <w:ind w:left="541"/>
        <w:jc w:val="both"/>
      </w:pPr>
      <w:r>
        <w:t>заспокоювачем</w:t>
      </w:r>
      <w:r>
        <w:rPr>
          <w:spacing w:val="-14"/>
        </w:rPr>
        <w:t xml:space="preserve"> </w:t>
      </w:r>
      <w:r>
        <w:rPr>
          <w:spacing w:val="-5"/>
        </w:rPr>
        <w:t>8.</w:t>
      </w:r>
    </w:p>
    <w:p w:rsidR="00555537" w:rsidRDefault="00555537" w:rsidP="00555537">
      <w:pPr>
        <w:pStyle w:val="a3"/>
        <w:spacing w:before="158" w:line="360" w:lineRule="auto"/>
        <w:ind w:left="541" w:right="488" w:firstLine="566"/>
        <w:jc w:val="both"/>
      </w:pPr>
      <w:r>
        <w:t>Заспокоювач відділяє порожнину з циркулюючим паливом від зони відстою і забезпечує ефективну роботу фільтра при коливаннях і вібрації. У зоні відстою (при повороті пального на 180°) частинки механічних домішок і води осідають на дно стакана 1. Очищене паливо через центральний отвір заспокоювача надходить до сітки фільтруючого елемента. Відстій на дні стакана періодично зливається через отвір, закритий пробкою 9 у нижній частині фільтра.</w:t>
      </w:r>
    </w:p>
    <w:p w:rsidR="00555537" w:rsidRDefault="00555537" w:rsidP="00555537">
      <w:pPr>
        <w:pStyle w:val="a3"/>
        <w:spacing w:before="2" w:line="360" w:lineRule="auto"/>
        <w:ind w:left="541" w:right="487" w:firstLine="566"/>
        <w:jc w:val="both"/>
      </w:pPr>
      <w:r>
        <w:rPr>
          <w:b/>
        </w:rPr>
        <w:t xml:space="preserve">Фільтри тонкої очистки </w:t>
      </w:r>
      <w:r>
        <w:t>призначені для очищення палива від дрібних механічних частинок. Найпоширеніші фільтри з паперовими фільтруючими елементами, які забезпечують високий ступінь очистки. Конструкцію фільтра тонкої очистки палива двигунів Д-240, Д-245 наведено на рис.5.3.</w:t>
      </w:r>
    </w:p>
    <w:p w:rsidR="00555537" w:rsidRDefault="00555537" w:rsidP="00555537">
      <w:pPr>
        <w:pStyle w:val="a3"/>
        <w:spacing w:line="360" w:lineRule="auto"/>
        <w:ind w:left="541" w:right="491" w:firstLine="427"/>
        <w:jc w:val="both"/>
      </w:pPr>
      <w:r>
        <w:t>У корпусі</w:t>
      </w:r>
      <w:r>
        <w:rPr>
          <w:spacing w:val="-2"/>
        </w:rPr>
        <w:t xml:space="preserve"> </w:t>
      </w:r>
      <w:r>
        <w:t>3 встановлено три паперових фільтруючих</w:t>
      </w:r>
      <w:r>
        <w:rPr>
          <w:spacing w:val="-2"/>
        </w:rPr>
        <w:t xml:space="preserve"> </w:t>
      </w:r>
      <w:r>
        <w:t>елементи 1, які</w:t>
      </w:r>
      <w:r>
        <w:rPr>
          <w:spacing w:val="-2"/>
        </w:rPr>
        <w:t xml:space="preserve"> </w:t>
      </w:r>
      <w:r>
        <w:t>зверху і</w:t>
      </w:r>
      <w:r>
        <w:rPr>
          <w:spacing w:val="-2"/>
        </w:rPr>
        <w:t xml:space="preserve"> </w:t>
      </w:r>
      <w:r>
        <w:t>знизу ущільнені гумовими кільцями 4, а на корпусі фільтра — кришку 5 з продувним вентилем. Відстій з фільтра зливається через отвір у корпусі 3, закритий пробкою 12.</w:t>
      </w:r>
    </w:p>
    <w:p w:rsidR="00555537" w:rsidRDefault="00555537" w:rsidP="00555537">
      <w:pPr>
        <w:pStyle w:val="a3"/>
        <w:spacing w:line="360" w:lineRule="auto"/>
        <w:ind w:left="541" w:right="493" w:firstLine="427"/>
        <w:jc w:val="both"/>
      </w:pPr>
      <w:r>
        <w:t>Від підкачувального насоса паливо трубкою низького тиску через отвір Б</w:t>
      </w:r>
      <w:r>
        <w:rPr>
          <w:spacing w:val="40"/>
        </w:rPr>
        <w:t xml:space="preserve"> </w:t>
      </w:r>
      <w:r>
        <w:t>подається в корпус 3 фільтра тонкої очистки. По каналу фільтра неочищене паливо надходить у верхню частину фільтра. Під тиском, створюваним підкачувального помпою, паливо проходить через фільтруючі елементи 1.</w:t>
      </w:r>
    </w:p>
    <w:p w:rsidR="00555537" w:rsidRDefault="00555537" w:rsidP="00555537">
      <w:pPr>
        <w:ind w:left="6100"/>
        <w:jc w:val="both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251660288" behindDoc="0" locked="0" layoutInCell="1" allowOverlap="1" wp14:anchorId="4444BC78" wp14:editId="1BFF1EF6">
            <wp:simplePos x="0" y="0"/>
            <wp:positionH relativeFrom="page">
              <wp:posOffset>783590</wp:posOffset>
            </wp:positionH>
            <wp:positionV relativeFrom="paragraph">
              <wp:posOffset>175895</wp:posOffset>
            </wp:positionV>
            <wp:extent cx="2334895" cy="2670175"/>
            <wp:effectExtent l="0" t="0" r="8255" b="0"/>
            <wp:wrapNone/>
            <wp:docPr id="6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4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Рис.5.3</w:t>
      </w:r>
      <w:r>
        <w:rPr>
          <w:spacing w:val="-15"/>
          <w:sz w:val="24"/>
        </w:rPr>
        <w:t xml:space="preserve"> </w:t>
      </w:r>
      <w:r>
        <w:rPr>
          <w:sz w:val="24"/>
        </w:rPr>
        <w:t>Фільтр</w:t>
      </w:r>
      <w:r>
        <w:rPr>
          <w:spacing w:val="-12"/>
          <w:sz w:val="24"/>
        </w:rPr>
        <w:t xml:space="preserve"> </w:t>
      </w:r>
      <w:r>
        <w:rPr>
          <w:sz w:val="24"/>
        </w:rPr>
        <w:t>тонкої</w:t>
      </w:r>
      <w:r>
        <w:rPr>
          <w:spacing w:val="-15"/>
          <w:sz w:val="24"/>
        </w:rPr>
        <w:t xml:space="preserve"> </w:t>
      </w:r>
      <w:r>
        <w:rPr>
          <w:sz w:val="24"/>
        </w:rPr>
        <w:t>очистки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палива</w:t>
      </w:r>
    </w:p>
    <w:p w:rsidR="00555537" w:rsidRDefault="00555537" w:rsidP="00555537">
      <w:pPr>
        <w:spacing w:before="36"/>
        <w:ind w:left="7496"/>
        <w:rPr>
          <w:sz w:val="24"/>
        </w:rPr>
      </w:pPr>
      <w:r>
        <w:rPr>
          <w:spacing w:val="-2"/>
          <w:sz w:val="24"/>
        </w:rPr>
        <w:t>односекційний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before="40" w:line="275" w:lineRule="exact"/>
        <w:ind w:left="6262" w:hanging="210"/>
        <w:rPr>
          <w:sz w:val="24"/>
        </w:rPr>
      </w:pP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фільтруючі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елементи;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line="275" w:lineRule="exact"/>
        <w:ind w:left="6262" w:hanging="210"/>
        <w:rPr>
          <w:sz w:val="24"/>
        </w:rPr>
      </w:pP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трубка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12"/>
          <w:sz w:val="24"/>
        </w:rPr>
        <w:t xml:space="preserve"> </w:t>
      </w:r>
      <w:r>
        <w:rPr>
          <w:sz w:val="24"/>
        </w:rPr>
        <w:t>відведення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повітря;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before="3" w:line="275" w:lineRule="exact"/>
        <w:ind w:left="6262" w:hanging="210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корпус;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line="275" w:lineRule="exact"/>
        <w:ind w:left="6262" w:hanging="210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кільце </w:t>
      </w:r>
      <w:r>
        <w:rPr>
          <w:spacing w:val="-2"/>
          <w:sz w:val="24"/>
        </w:rPr>
        <w:t>ущільнювальне;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before="2" w:line="275" w:lineRule="exact"/>
        <w:ind w:left="6262" w:hanging="210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кришка;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329"/>
        </w:tabs>
        <w:spacing w:line="275" w:lineRule="exact"/>
        <w:ind w:left="6329" w:hanging="277"/>
        <w:rPr>
          <w:sz w:val="24"/>
        </w:rPr>
      </w:pPr>
      <w:r>
        <w:rPr>
          <w:sz w:val="24"/>
        </w:rPr>
        <w:t>–</w:t>
      </w:r>
      <w:r>
        <w:rPr>
          <w:spacing w:val="57"/>
          <w:sz w:val="24"/>
        </w:rPr>
        <w:t xml:space="preserve"> </w:t>
      </w:r>
      <w:r>
        <w:rPr>
          <w:sz w:val="24"/>
        </w:rPr>
        <w:t>штуцер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вентеля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before="3" w:line="275" w:lineRule="exact"/>
        <w:ind w:left="6262" w:hanging="210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кульковий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клапан;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line="275" w:lineRule="exact"/>
        <w:ind w:left="6262" w:hanging="210"/>
        <w:rPr>
          <w:sz w:val="24"/>
        </w:rPr>
      </w:pPr>
      <w:r>
        <w:rPr>
          <w:sz w:val="24"/>
        </w:rPr>
        <w:t>,10-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гайки;</w:t>
      </w:r>
    </w:p>
    <w:p w:rsidR="00555537" w:rsidRDefault="00555537" w:rsidP="00555537">
      <w:pPr>
        <w:pStyle w:val="a5"/>
        <w:numPr>
          <w:ilvl w:val="0"/>
          <w:numId w:val="3"/>
        </w:numPr>
        <w:tabs>
          <w:tab w:val="left" w:pos="6262"/>
        </w:tabs>
        <w:spacing w:before="2"/>
        <w:ind w:left="6262" w:hanging="210"/>
        <w:rPr>
          <w:sz w:val="24"/>
        </w:rPr>
      </w:pPr>
      <w:r>
        <w:rPr>
          <w:sz w:val="24"/>
        </w:rPr>
        <w:t xml:space="preserve">– </w:t>
      </w:r>
      <w:proofErr w:type="spellStart"/>
      <w:r>
        <w:rPr>
          <w:spacing w:val="-2"/>
          <w:sz w:val="24"/>
        </w:rPr>
        <w:t>вентель</w:t>
      </w:r>
      <w:proofErr w:type="spellEnd"/>
      <w:r>
        <w:rPr>
          <w:spacing w:val="-2"/>
          <w:sz w:val="24"/>
        </w:rPr>
        <w:t>:.</w:t>
      </w:r>
    </w:p>
    <w:p w:rsidR="00555537" w:rsidRDefault="00555537" w:rsidP="00555537">
      <w:pPr>
        <w:pStyle w:val="a5"/>
        <w:numPr>
          <w:ilvl w:val="0"/>
          <w:numId w:val="4"/>
        </w:numPr>
        <w:tabs>
          <w:tab w:val="left" w:pos="6329"/>
        </w:tabs>
        <w:spacing w:before="46"/>
        <w:ind w:left="6329" w:hanging="349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прокладка</w:t>
      </w:r>
    </w:p>
    <w:p w:rsidR="00555537" w:rsidRDefault="00555537" w:rsidP="00555537">
      <w:pPr>
        <w:pStyle w:val="a5"/>
        <w:numPr>
          <w:ilvl w:val="0"/>
          <w:numId w:val="4"/>
        </w:numPr>
        <w:tabs>
          <w:tab w:val="left" w:pos="6329"/>
        </w:tabs>
        <w:spacing w:before="88"/>
        <w:ind w:left="6329" w:hanging="349"/>
        <w:rPr>
          <w:sz w:val="24"/>
        </w:rPr>
      </w:pP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пробка</w:t>
      </w:r>
      <w:r>
        <w:rPr>
          <w:spacing w:val="-8"/>
          <w:sz w:val="24"/>
        </w:rPr>
        <w:t xml:space="preserve"> </w:t>
      </w:r>
      <w:r>
        <w:rPr>
          <w:sz w:val="24"/>
        </w:rPr>
        <w:t>зливного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отвору</w:t>
      </w:r>
    </w:p>
    <w:p w:rsidR="00555537" w:rsidRDefault="00555537" w:rsidP="00555537">
      <w:pPr>
        <w:pStyle w:val="a5"/>
        <w:numPr>
          <w:ilvl w:val="0"/>
          <w:numId w:val="4"/>
        </w:numPr>
        <w:tabs>
          <w:tab w:val="left" w:pos="6276"/>
        </w:tabs>
        <w:spacing w:before="104"/>
        <w:ind w:left="6276" w:hanging="296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ущільнювач</w:t>
      </w:r>
    </w:p>
    <w:p w:rsidR="00555537" w:rsidRDefault="00555537" w:rsidP="00555537">
      <w:pPr>
        <w:pStyle w:val="a3"/>
        <w:spacing w:before="163"/>
        <w:rPr>
          <w:sz w:val="24"/>
        </w:rPr>
      </w:pPr>
    </w:p>
    <w:p w:rsidR="00555537" w:rsidRDefault="00555537" w:rsidP="00555537">
      <w:pPr>
        <w:tabs>
          <w:tab w:val="left" w:pos="5979"/>
        </w:tabs>
        <w:spacing w:line="372" w:lineRule="auto"/>
        <w:ind w:left="858" w:right="780" w:hanging="5"/>
        <w:rPr>
          <w:sz w:val="24"/>
        </w:rPr>
      </w:pPr>
      <w:r>
        <w:rPr>
          <w:sz w:val="24"/>
        </w:rPr>
        <w:t>А – отвір для відведення очищеного палива</w:t>
      </w:r>
      <w:r>
        <w:rPr>
          <w:sz w:val="24"/>
        </w:rPr>
        <w:tab/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канал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підведення</w:t>
      </w:r>
      <w:r>
        <w:rPr>
          <w:spacing w:val="-10"/>
          <w:sz w:val="24"/>
        </w:rPr>
        <w:t xml:space="preserve"> </w:t>
      </w:r>
      <w:r>
        <w:rPr>
          <w:sz w:val="24"/>
        </w:rPr>
        <w:t>неочищеного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палива Б – отвір для підведення </w:t>
      </w:r>
      <w:proofErr w:type="spellStart"/>
      <w:r>
        <w:rPr>
          <w:sz w:val="24"/>
        </w:rPr>
        <w:t>неочищенного</w:t>
      </w:r>
      <w:proofErr w:type="spellEnd"/>
      <w:r>
        <w:rPr>
          <w:sz w:val="24"/>
        </w:rPr>
        <w:t xml:space="preserve"> палива</w:t>
      </w:r>
      <w:r>
        <w:rPr>
          <w:sz w:val="24"/>
        </w:rPr>
        <w:tab/>
        <w:t>Г – канал для відведення очищеного палива</w:t>
      </w:r>
    </w:p>
    <w:p w:rsidR="00555537" w:rsidRDefault="00555537" w:rsidP="00555537">
      <w:pPr>
        <w:pStyle w:val="a3"/>
        <w:spacing w:before="201" w:line="360" w:lineRule="auto"/>
        <w:ind w:left="541" w:right="489" w:firstLine="427"/>
        <w:jc w:val="both"/>
      </w:pPr>
      <w:r>
        <w:t>Очищене від дрібних механічних домішок і води, воно по каналах Г потрапляє до отвору</w:t>
      </w:r>
      <w:r>
        <w:rPr>
          <w:spacing w:val="43"/>
        </w:rPr>
        <w:t xml:space="preserve"> </w:t>
      </w:r>
      <w:r>
        <w:t>А</w:t>
      </w:r>
      <w:r>
        <w:rPr>
          <w:spacing w:val="50"/>
        </w:rPr>
        <w:t xml:space="preserve"> </w:t>
      </w:r>
      <w:r>
        <w:t>і</w:t>
      </w:r>
      <w:r>
        <w:rPr>
          <w:spacing w:val="44"/>
        </w:rPr>
        <w:t xml:space="preserve"> </w:t>
      </w:r>
      <w:r>
        <w:t>далі</w:t>
      </w:r>
      <w:r>
        <w:rPr>
          <w:spacing w:val="44"/>
        </w:rPr>
        <w:t xml:space="preserve"> </w:t>
      </w:r>
      <w:r>
        <w:t>—</w:t>
      </w:r>
      <w:r>
        <w:rPr>
          <w:spacing w:val="48"/>
        </w:rPr>
        <w:t xml:space="preserve"> </w:t>
      </w:r>
      <w:r>
        <w:t>до</w:t>
      </w:r>
      <w:r>
        <w:rPr>
          <w:spacing w:val="49"/>
        </w:rPr>
        <w:t xml:space="preserve"> </w:t>
      </w:r>
      <w:r>
        <w:t>головки</w:t>
      </w:r>
      <w:r>
        <w:rPr>
          <w:spacing w:val="48"/>
        </w:rPr>
        <w:t xml:space="preserve"> </w:t>
      </w:r>
      <w:r>
        <w:t>паливного</w:t>
      </w:r>
      <w:r>
        <w:rPr>
          <w:spacing w:val="49"/>
        </w:rPr>
        <w:t xml:space="preserve"> </w:t>
      </w:r>
      <w:r>
        <w:t>насоса.</w:t>
      </w:r>
      <w:r>
        <w:rPr>
          <w:spacing w:val="51"/>
        </w:rPr>
        <w:t xml:space="preserve"> </w:t>
      </w:r>
      <w:r>
        <w:t>Продувний</w:t>
      </w:r>
      <w:r>
        <w:rPr>
          <w:spacing w:val="48"/>
        </w:rPr>
        <w:t xml:space="preserve"> </w:t>
      </w:r>
      <w:r>
        <w:t>вентиль</w:t>
      </w:r>
      <w:r>
        <w:rPr>
          <w:spacing w:val="47"/>
        </w:rPr>
        <w:t xml:space="preserve"> </w:t>
      </w:r>
      <w:r>
        <w:t>складається</w:t>
      </w:r>
      <w:r>
        <w:rPr>
          <w:spacing w:val="51"/>
        </w:rPr>
        <w:t xml:space="preserve"> </w:t>
      </w:r>
      <w:r>
        <w:rPr>
          <w:spacing w:val="-10"/>
        </w:rPr>
        <w:t>з</w:t>
      </w:r>
    </w:p>
    <w:p w:rsidR="00555537" w:rsidRDefault="00555537" w:rsidP="00555537">
      <w:pPr>
        <w:widowControl/>
        <w:autoSpaceDE/>
        <w:autoSpaceDN/>
        <w:spacing w:line="360" w:lineRule="auto"/>
        <w:sectPr w:rsidR="00555537">
          <w:pgSz w:w="11900" w:h="16840"/>
          <w:pgMar w:top="640" w:right="0" w:bottom="280" w:left="380" w:header="335" w:footer="0" w:gutter="0"/>
          <w:cols w:space="720"/>
        </w:sectPr>
      </w:pPr>
    </w:p>
    <w:p w:rsidR="00555537" w:rsidRDefault="00555537" w:rsidP="00555537">
      <w:pPr>
        <w:pStyle w:val="a3"/>
        <w:spacing w:before="52"/>
      </w:pPr>
    </w:p>
    <w:p w:rsidR="00555537" w:rsidRDefault="00555537" w:rsidP="00555537">
      <w:pPr>
        <w:pStyle w:val="a3"/>
        <w:ind w:left="541"/>
        <w:jc w:val="both"/>
      </w:pPr>
      <w:r>
        <w:t>деталей</w:t>
      </w:r>
      <w:r>
        <w:rPr>
          <w:spacing w:val="-4"/>
        </w:rPr>
        <w:t xml:space="preserve"> </w:t>
      </w:r>
      <w:r>
        <w:t>6, 7,</w:t>
      </w:r>
      <w:r>
        <w:rPr>
          <w:spacing w:val="-5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і</w:t>
      </w:r>
      <w:r>
        <w:rPr>
          <w:spacing w:val="-8"/>
        </w:rPr>
        <w:t xml:space="preserve"> </w:t>
      </w:r>
      <w:r>
        <w:t>призначений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випуску</w:t>
      </w:r>
      <w:r>
        <w:rPr>
          <w:spacing w:val="-7"/>
        </w:rPr>
        <w:t xml:space="preserve"> </w:t>
      </w:r>
      <w:r>
        <w:t>повітря</w:t>
      </w:r>
      <w:r>
        <w:rPr>
          <w:spacing w:val="-1"/>
        </w:rPr>
        <w:t xml:space="preserve"> </w:t>
      </w:r>
      <w:r>
        <w:t>з</w:t>
      </w:r>
      <w:r>
        <w:rPr>
          <w:spacing w:val="-3"/>
        </w:rPr>
        <w:t xml:space="preserve"> </w:t>
      </w:r>
      <w:r>
        <w:t>паливної</w:t>
      </w:r>
      <w:r>
        <w:rPr>
          <w:spacing w:val="-8"/>
        </w:rPr>
        <w:t xml:space="preserve"> </w:t>
      </w:r>
      <w:r>
        <w:t>системи</w:t>
      </w:r>
      <w:r>
        <w:rPr>
          <w:spacing w:val="-3"/>
        </w:rPr>
        <w:t xml:space="preserve"> </w:t>
      </w:r>
      <w:r>
        <w:rPr>
          <w:spacing w:val="-2"/>
        </w:rPr>
        <w:t>двигуна.</w:t>
      </w:r>
    </w:p>
    <w:p w:rsidR="00555537" w:rsidRDefault="00555537" w:rsidP="00555537">
      <w:pPr>
        <w:pStyle w:val="a3"/>
        <w:spacing w:before="158" w:line="360" w:lineRule="auto"/>
        <w:ind w:left="541" w:right="493" w:firstLine="566"/>
        <w:jc w:val="both"/>
      </w:pPr>
      <w:r>
        <w:t>При відкручуванні вентиля 9 голка звільняє кульку 7, що відходить від свого гнізда, і через відкритий отвір порожнина корпуса фільтра сполучається із зовнішнім повітрям. Змішане</w:t>
      </w:r>
      <w:r>
        <w:rPr>
          <w:spacing w:val="-2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повітрям</w:t>
      </w:r>
      <w:r>
        <w:rPr>
          <w:spacing w:val="-1"/>
        </w:rPr>
        <w:t xml:space="preserve"> </w:t>
      </w:r>
      <w:r>
        <w:t>паливо</w:t>
      </w:r>
      <w:r>
        <w:rPr>
          <w:spacing w:val="-3"/>
        </w:rPr>
        <w:t xml:space="preserve"> </w:t>
      </w:r>
      <w:r>
        <w:t>зливається</w:t>
      </w:r>
      <w:r>
        <w:rPr>
          <w:spacing w:val="-1"/>
        </w:rPr>
        <w:t xml:space="preserve"> </w:t>
      </w:r>
      <w:r>
        <w:t>назовні</w:t>
      </w:r>
      <w:r>
        <w:rPr>
          <w:spacing w:val="-5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повітропровідну</w:t>
      </w:r>
      <w:r>
        <w:rPr>
          <w:spacing w:val="-7"/>
        </w:rPr>
        <w:t xml:space="preserve"> </w:t>
      </w:r>
      <w:r>
        <w:t>трубку.</w:t>
      </w:r>
    </w:p>
    <w:p w:rsidR="00555537" w:rsidRDefault="00555537" w:rsidP="00555537">
      <w:pPr>
        <w:pStyle w:val="3"/>
        <w:spacing w:line="318" w:lineRule="exact"/>
        <w:ind w:left="541"/>
      </w:pPr>
      <w:r>
        <w:t>2.1.</w:t>
      </w:r>
      <w:r>
        <w:rPr>
          <w:spacing w:val="67"/>
        </w:rPr>
        <w:t xml:space="preserve">  </w:t>
      </w:r>
      <w:r>
        <w:t>Підкачувальні</w:t>
      </w:r>
      <w:r>
        <w:rPr>
          <w:spacing w:val="-1"/>
        </w:rPr>
        <w:t xml:space="preserve"> </w:t>
      </w:r>
      <w:r>
        <w:rPr>
          <w:spacing w:val="-2"/>
        </w:rPr>
        <w:t>насоси.</w:t>
      </w:r>
    </w:p>
    <w:p w:rsidR="00555537" w:rsidRDefault="00555537" w:rsidP="00555537">
      <w:pPr>
        <w:pStyle w:val="a3"/>
        <w:spacing w:before="158" w:line="360" w:lineRule="auto"/>
        <w:ind w:left="541" w:right="488" w:firstLine="566"/>
        <w:jc w:val="both"/>
      </w:pPr>
      <w:r>
        <w:t>Для забезпечення рівномірної подачі палива з бака до паливного насоса і подолання гідравлічного опору фільтрів і</w:t>
      </w:r>
      <w:r>
        <w:rPr>
          <w:spacing w:val="80"/>
        </w:rPr>
        <w:t xml:space="preserve"> </w:t>
      </w:r>
      <w:proofErr w:type="spellStart"/>
      <w:r>
        <w:t>еред</w:t>
      </w:r>
      <w:proofErr w:type="spellEnd"/>
      <w:r>
        <w:t xml:space="preserve"> очисник</w:t>
      </w:r>
      <w:r>
        <w:rPr>
          <w:spacing w:val="80"/>
          <w:w w:val="150"/>
        </w:rPr>
        <w:t xml:space="preserve"> </w:t>
      </w:r>
      <w:r>
        <w:t>застосовують</w:t>
      </w:r>
      <w:r>
        <w:rPr>
          <w:spacing w:val="80"/>
        </w:rPr>
        <w:t xml:space="preserve"> </w:t>
      </w:r>
      <w:r>
        <w:t>підкачувальний насос (помпу) –(рис. 5.4). Для видалення повітря із системи живлення перед пуском і для заповнення системи паливом після складання помпа обладнана ручним підкачувальним насосом.</w:t>
      </w:r>
    </w:p>
    <w:p w:rsidR="00555537" w:rsidRDefault="00555537" w:rsidP="00555537">
      <w:pPr>
        <w:pStyle w:val="a3"/>
        <w:spacing w:before="153"/>
      </w:pPr>
    </w:p>
    <w:p w:rsidR="00555537" w:rsidRDefault="00555537" w:rsidP="00555537">
      <w:pPr>
        <w:pStyle w:val="a3"/>
        <w:ind w:left="1285"/>
      </w:pPr>
      <w:r>
        <w:t>Рис.</w:t>
      </w:r>
      <w:r>
        <w:rPr>
          <w:spacing w:val="-10"/>
        </w:rPr>
        <w:t xml:space="preserve"> </w:t>
      </w:r>
      <w:r>
        <w:t>5.4.</w:t>
      </w:r>
      <w:r>
        <w:rPr>
          <w:spacing w:val="58"/>
        </w:rPr>
        <w:t xml:space="preserve"> </w:t>
      </w:r>
      <w:r>
        <w:t>Підкачувальний</w:t>
      </w:r>
      <w:r>
        <w:rPr>
          <w:spacing w:val="-12"/>
        </w:rPr>
        <w:t xml:space="preserve"> </w:t>
      </w:r>
      <w:r>
        <w:rPr>
          <w:spacing w:val="-2"/>
        </w:rPr>
        <w:t>насос.</w:t>
      </w:r>
    </w:p>
    <w:p w:rsidR="00555537" w:rsidRDefault="00555537" w:rsidP="00555537">
      <w:pPr>
        <w:spacing w:line="276" w:lineRule="auto"/>
        <w:ind w:left="1285" w:right="7065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251661312" behindDoc="0" locked="0" layoutInCell="1" allowOverlap="1" wp14:anchorId="25539544" wp14:editId="129219A3">
            <wp:simplePos x="0" y="0"/>
            <wp:positionH relativeFrom="page">
              <wp:posOffset>4154170</wp:posOffset>
            </wp:positionH>
            <wp:positionV relativeFrom="paragraph">
              <wp:posOffset>351790</wp:posOffset>
            </wp:positionV>
            <wp:extent cx="2612390" cy="3197225"/>
            <wp:effectExtent l="0" t="0" r="0" b="3175"/>
            <wp:wrapNone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5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390" cy="319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1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болт</w:t>
      </w:r>
      <w:r>
        <w:rPr>
          <w:spacing w:val="-13"/>
          <w:sz w:val="24"/>
        </w:rPr>
        <w:t xml:space="preserve"> </w:t>
      </w:r>
      <w:r>
        <w:rPr>
          <w:sz w:val="24"/>
        </w:rPr>
        <w:t>поворотного</w:t>
      </w:r>
      <w:r>
        <w:rPr>
          <w:spacing w:val="-5"/>
          <w:sz w:val="24"/>
        </w:rPr>
        <w:t xml:space="preserve"> </w:t>
      </w:r>
      <w:r>
        <w:rPr>
          <w:sz w:val="24"/>
        </w:rPr>
        <w:t>кутника; 2—трубка відводу палива;</w:t>
      </w:r>
    </w:p>
    <w:p w:rsidR="00555537" w:rsidRDefault="00555537" w:rsidP="00555537">
      <w:pPr>
        <w:spacing w:line="275" w:lineRule="exact"/>
        <w:ind w:left="1285"/>
        <w:rPr>
          <w:sz w:val="24"/>
        </w:rPr>
      </w:pPr>
      <w:r>
        <w:rPr>
          <w:sz w:val="24"/>
        </w:rPr>
        <w:t>3–</w:t>
      </w:r>
      <w:r>
        <w:rPr>
          <w:spacing w:val="-12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насоса</w:t>
      </w:r>
    </w:p>
    <w:p w:rsidR="00555537" w:rsidRDefault="00555537" w:rsidP="00555537">
      <w:pPr>
        <w:spacing w:before="41"/>
        <w:ind w:left="1285"/>
        <w:rPr>
          <w:sz w:val="24"/>
        </w:rPr>
      </w:pPr>
      <w:r>
        <w:rPr>
          <w:sz w:val="24"/>
        </w:rPr>
        <w:t>4–</w:t>
      </w:r>
      <w:r>
        <w:rPr>
          <w:spacing w:val="-5"/>
          <w:sz w:val="24"/>
        </w:rPr>
        <w:t xml:space="preserve"> </w:t>
      </w:r>
      <w:r>
        <w:rPr>
          <w:sz w:val="24"/>
        </w:rPr>
        <w:t>клапан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випускний;</w:t>
      </w:r>
    </w:p>
    <w:p w:rsidR="00555537" w:rsidRDefault="00555537" w:rsidP="00555537">
      <w:pPr>
        <w:spacing w:before="40"/>
        <w:ind w:left="1285"/>
        <w:rPr>
          <w:sz w:val="24"/>
        </w:rPr>
      </w:pPr>
      <w:r>
        <w:rPr>
          <w:sz w:val="24"/>
        </w:rPr>
        <w:t>5,</w:t>
      </w:r>
      <w:r>
        <w:rPr>
          <w:spacing w:val="-1"/>
          <w:sz w:val="24"/>
        </w:rPr>
        <w:t xml:space="preserve"> </w:t>
      </w:r>
      <w:r>
        <w:rPr>
          <w:sz w:val="24"/>
        </w:rPr>
        <w:t>9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пробки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клапанів;</w:t>
      </w:r>
    </w:p>
    <w:p w:rsidR="00555537" w:rsidRDefault="00555537" w:rsidP="00555537">
      <w:pPr>
        <w:spacing w:before="46" w:line="276" w:lineRule="auto"/>
        <w:ind w:left="1285" w:right="8173"/>
        <w:jc w:val="both"/>
        <w:rPr>
          <w:sz w:val="24"/>
        </w:rPr>
      </w:pPr>
      <w:r>
        <w:rPr>
          <w:sz w:val="24"/>
        </w:rPr>
        <w:t>6–</w:t>
      </w:r>
      <w:r>
        <w:rPr>
          <w:spacing w:val="-15"/>
          <w:sz w:val="24"/>
        </w:rPr>
        <w:t xml:space="preserve"> </w:t>
      </w:r>
      <w:r>
        <w:rPr>
          <w:sz w:val="24"/>
        </w:rPr>
        <w:t>пробка</w:t>
      </w:r>
      <w:r>
        <w:rPr>
          <w:spacing w:val="-15"/>
          <w:sz w:val="24"/>
        </w:rPr>
        <w:t xml:space="preserve"> </w:t>
      </w:r>
      <w:r>
        <w:rPr>
          <w:sz w:val="24"/>
        </w:rPr>
        <w:t>пружини; 7–пружина клапана 8-клапан впускний;</w:t>
      </w:r>
    </w:p>
    <w:p w:rsidR="00555537" w:rsidRDefault="00555537" w:rsidP="00555537">
      <w:pPr>
        <w:spacing w:before="46"/>
        <w:ind w:left="1285"/>
        <w:jc w:val="both"/>
        <w:rPr>
          <w:sz w:val="24"/>
        </w:rPr>
      </w:pPr>
      <w:r>
        <w:rPr>
          <w:sz w:val="24"/>
        </w:rPr>
        <w:t>10,</w:t>
      </w:r>
      <w:r>
        <w:rPr>
          <w:spacing w:val="-3"/>
          <w:sz w:val="24"/>
        </w:rPr>
        <w:t xml:space="preserve"> </w:t>
      </w:r>
      <w:r>
        <w:rPr>
          <w:sz w:val="24"/>
        </w:rPr>
        <w:t>21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поршні;</w:t>
      </w:r>
    </w:p>
    <w:p w:rsidR="00555537" w:rsidRDefault="00555537" w:rsidP="00555537">
      <w:pPr>
        <w:spacing w:before="41" w:line="278" w:lineRule="auto"/>
        <w:ind w:left="1285" w:right="7065"/>
        <w:rPr>
          <w:sz w:val="24"/>
        </w:rPr>
      </w:pPr>
      <w:r>
        <w:rPr>
          <w:sz w:val="24"/>
        </w:rPr>
        <w:t>11–</w:t>
      </w:r>
      <w:r>
        <w:rPr>
          <w:spacing w:val="-11"/>
          <w:sz w:val="24"/>
        </w:rPr>
        <w:t xml:space="preserve"> </w:t>
      </w:r>
      <w:r>
        <w:rPr>
          <w:sz w:val="24"/>
        </w:rPr>
        <w:t>циліндр</w:t>
      </w:r>
      <w:r>
        <w:rPr>
          <w:spacing w:val="-11"/>
          <w:sz w:val="24"/>
        </w:rPr>
        <w:t xml:space="preserve"> </w:t>
      </w:r>
      <w:r>
        <w:rPr>
          <w:sz w:val="24"/>
        </w:rPr>
        <w:t>ручного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насоса; 12, 20 – шток поршня;</w:t>
      </w:r>
    </w:p>
    <w:p w:rsidR="00555537" w:rsidRDefault="00555537" w:rsidP="00555537">
      <w:pPr>
        <w:spacing w:line="269" w:lineRule="exact"/>
        <w:ind w:left="1285"/>
        <w:rPr>
          <w:sz w:val="24"/>
        </w:rPr>
      </w:pPr>
      <w:r>
        <w:rPr>
          <w:sz w:val="24"/>
        </w:rPr>
        <w:t>13–</w:t>
      </w:r>
      <w:r>
        <w:rPr>
          <w:spacing w:val="-5"/>
          <w:sz w:val="24"/>
        </w:rPr>
        <w:t xml:space="preserve"> </w:t>
      </w:r>
      <w:r>
        <w:rPr>
          <w:sz w:val="24"/>
        </w:rPr>
        <w:t>кришка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циліндра</w:t>
      </w:r>
    </w:p>
    <w:p w:rsidR="00555537" w:rsidRDefault="00555537" w:rsidP="00555537">
      <w:pPr>
        <w:spacing w:before="41"/>
        <w:ind w:left="1285"/>
        <w:rPr>
          <w:sz w:val="24"/>
        </w:rPr>
      </w:pPr>
      <w:r>
        <w:rPr>
          <w:sz w:val="24"/>
        </w:rPr>
        <w:t>14–</w:t>
      </w:r>
      <w:r>
        <w:rPr>
          <w:spacing w:val="-7"/>
          <w:sz w:val="24"/>
        </w:rPr>
        <w:t xml:space="preserve"> </w:t>
      </w:r>
      <w:r>
        <w:rPr>
          <w:sz w:val="24"/>
        </w:rPr>
        <w:t>рукоятка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насоса;</w:t>
      </w:r>
    </w:p>
    <w:p w:rsidR="00555537" w:rsidRDefault="00555537" w:rsidP="00555537">
      <w:pPr>
        <w:spacing w:before="41"/>
        <w:ind w:left="1285"/>
        <w:rPr>
          <w:sz w:val="24"/>
        </w:rPr>
      </w:pPr>
      <w:r>
        <w:rPr>
          <w:sz w:val="24"/>
        </w:rPr>
        <w:t>15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втулка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штока;</w:t>
      </w:r>
    </w:p>
    <w:p w:rsidR="00555537" w:rsidRDefault="00555537" w:rsidP="00555537">
      <w:pPr>
        <w:spacing w:before="41"/>
        <w:ind w:left="1285"/>
        <w:rPr>
          <w:sz w:val="24"/>
        </w:rPr>
      </w:pPr>
      <w:r>
        <w:rPr>
          <w:sz w:val="24"/>
        </w:rPr>
        <w:t xml:space="preserve">16 – </w:t>
      </w:r>
      <w:r>
        <w:rPr>
          <w:spacing w:val="-2"/>
          <w:sz w:val="24"/>
        </w:rPr>
        <w:t>кільце;</w:t>
      </w:r>
    </w:p>
    <w:p w:rsidR="00555537" w:rsidRDefault="00555537" w:rsidP="00555537">
      <w:pPr>
        <w:pStyle w:val="a5"/>
        <w:numPr>
          <w:ilvl w:val="0"/>
          <w:numId w:val="5"/>
        </w:numPr>
        <w:tabs>
          <w:tab w:val="left" w:pos="1668"/>
        </w:tabs>
        <w:spacing w:before="2" w:line="275" w:lineRule="exact"/>
        <w:ind w:left="1668" w:hanging="383"/>
        <w:rPr>
          <w:sz w:val="24"/>
        </w:rPr>
      </w:pPr>
      <w:proofErr w:type="spellStart"/>
      <w:r>
        <w:rPr>
          <w:sz w:val="24"/>
        </w:rPr>
        <w:t>ролік</w:t>
      </w:r>
      <w:proofErr w:type="spellEnd"/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штовхача;</w:t>
      </w:r>
    </w:p>
    <w:p w:rsidR="00555537" w:rsidRDefault="00555537" w:rsidP="00555537">
      <w:pPr>
        <w:pStyle w:val="a5"/>
        <w:numPr>
          <w:ilvl w:val="0"/>
          <w:numId w:val="5"/>
        </w:numPr>
        <w:tabs>
          <w:tab w:val="left" w:pos="1668"/>
        </w:tabs>
        <w:spacing w:line="275" w:lineRule="exact"/>
        <w:ind w:left="1668" w:hanging="383"/>
        <w:rPr>
          <w:sz w:val="24"/>
        </w:rPr>
      </w:pPr>
      <w:r>
        <w:rPr>
          <w:sz w:val="24"/>
        </w:rPr>
        <w:t>вісь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штовхача;</w:t>
      </w:r>
    </w:p>
    <w:p w:rsidR="00555537" w:rsidRDefault="00555537" w:rsidP="00555537">
      <w:pPr>
        <w:pStyle w:val="a5"/>
        <w:numPr>
          <w:ilvl w:val="0"/>
          <w:numId w:val="5"/>
        </w:numPr>
        <w:tabs>
          <w:tab w:val="left" w:pos="1668"/>
        </w:tabs>
        <w:spacing w:before="2" w:line="275" w:lineRule="exact"/>
        <w:ind w:left="1668" w:hanging="383"/>
        <w:rPr>
          <w:sz w:val="24"/>
        </w:rPr>
      </w:pPr>
      <w:r>
        <w:rPr>
          <w:spacing w:val="-2"/>
          <w:sz w:val="24"/>
        </w:rPr>
        <w:t>штовхач поршня;</w:t>
      </w:r>
    </w:p>
    <w:p w:rsidR="00555537" w:rsidRDefault="00555537" w:rsidP="00555537">
      <w:pPr>
        <w:spacing w:line="275" w:lineRule="exact"/>
        <w:ind w:left="1285"/>
        <w:rPr>
          <w:sz w:val="24"/>
        </w:rPr>
      </w:pPr>
      <w:r>
        <w:rPr>
          <w:sz w:val="24"/>
        </w:rPr>
        <w:t>22-</w:t>
      </w:r>
      <w:r>
        <w:rPr>
          <w:spacing w:val="-5"/>
          <w:sz w:val="24"/>
        </w:rPr>
        <w:t xml:space="preserve"> </w:t>
      </w:r>
      <w:r>
        <w:rPr>
          <w:sz w:val="24"/>
        </w:rPr>
        <w:t>пружина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поршня.</w:t>
      </w:r>
    </w:p>
    <w:p w:rsidR="00555537" w:rsidRDefault="00555537" w:rsidP="00555537">
      <w:pPr>
        <w:pStyle w:val="a3"/>
        <w:spacing w:before="157"/>
      </w:pPr>
    </w:p>
    <w:p w:rsidR="00555537" w:rsidRDefault="00555537" w:rsidP="00555537">
      <w:pPr>
        <w:pStyle w:val="a3"/>
        <w:spacing w:line="360" w:lineRule="auto"/>
        <w:ind w:left="858" w:right="493" w:firstLine="427"/>
        <w:jc w:val="both"/>
      </w:pPr>
      <w:r>
        <w:t>На тракторних дизелях застосовують поршневі насоси, привод яких здійснюється від ексцентрика кулачкового вала ПНВТ.</w:t>
      </w:r>
    </w:p>
    <w:p w:rsidR="00555537" w:rsidRDefault="00555537" w:rsidP="00555537">
      <w:pPr>
        <w:pStyle w:val="3"/>
        <w:spacing w:line="319" w:lineRule="exact"/>
        <w:ind w:left="1424"/>
      </w:pPr>
      <w:r>
        <w:t>1.4</w:t>
      </w:r>
      <w:r>
        <w:rPr>
          <w:spacing w:val="-9"/>
        </w:rPr>
        <w:t xml:space="preserve"> </w:t>
      </w:r>
      <w:r>
        <w:t>.Система</w:t>
      </w:r>
      <w:r>
        <w:rPr>
          <w:spacing w:val="-8"/>
        </w:rPr>
        <w:t xml:space="preserve"> </w:t>
      </w:r>
      <w:r>
        <w:t>очищення</w:t>
      </w:r>
      <w:r>
        <w:rPr>
          <w:spacing w:val="-8"/>
        </w:rPr>
        <w:t xml:space="preserve"> </w:t>
      </w:r>
      <w:r>
        <w:rPr>
          <w:spacing w:val="-2"/>
        </w:rPr>
        <w:t>повітря.</w:t>
      </w:r>
    </w:p>
    <w:p w:rsidR="00555537" w:rsidRDefault="00555537" w:rsidP="00555537">
      <w:pPr>
        <w:pStyle w:val="a3"/>
        <w:spacing w:before="158" w:line="360" w:lineRule="auto"/>
        <w:ind w:left="858" w:right="493" w:firstLine="566"/>
        <w:jc w:val="both"/>
      </w:pPr>
      <w:r>
        <w:t>Система очищення повітря обмежує попадання в циліндри двигуна пилу, кількість якого у повітрі визначається багатьма факторами, у тому числі і видом сільськогосподарських робіт, машино-тракторним агрегатом, типом тракторного рушія</w:t>
      </w:r>
      <w:r>
        <w:rPr>
          <w:spacing w:val="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кліматичними</w:t>
      </w:r>
      <w:r>
        <w:rPr>
          <w:spacing w:val="5"/>
        </w:rPr>
        <w:t xml:space="preserve"> </w:t>
      </w:r>
      <w:r>
        <w:t>умовами праці.</w:t>
      </w:r>
      <w:r>
        <w:rPr>
          <w:spacing w:val="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1 м3 повітря</w:t>
      </w:r>
      <w:r>
        <w:rPr>
          <w:spacing w:val="1"/>
        </w:rPr>
        <w:t xml:space="preserve"> </w:t>
      </w:r>
      <w:r>
        <w:t>може бути 0,0003… 1,5 г</w:t>
      </w:r>
      <w:r>
        <w:rPr>
          <w:spacing w:val="1"/>
        </w:rPr>
        <w:t xml:space="preserve"> </w:t>
      </w:r>
      <w:r>
        <w:rPr>
          <w:spacing w:val="-2"/>
        </w:rPr>
        <w:t>пилу,</w:t>
      </w:r>
    </w:p>
    <w:p w:rsidR="00555537" w:rsidRDefault="00555537" w:rsidP="00555537">
      <w:pPr>
        <w:widowControl/>
        <w:autoSpaceDE/>
        <w:autoSpaceDN/>
        <w:spacing w:line="360" w:lineRule="auto"/>
        <w:sectPr w:rsidR="00555537">
          <w:pgSz w:w="11900" w:h="16840"/>
          <w:pgMar w:top="640" w:right="0" w:bottom="0" w:left="380" w:header="335" w:footer="0" w:gutter="0"/>
          <w:cols w:space="720"/>
        </w:sectPr>
      </w:pPr>
    </w:p>
    <w:p w:rsidR="00555537" w:rsidRDefault="00555537" w:rsidP="00555537">
      <w:pPr>
        <w:pStyle w:val="a3"/>
        <w:spacing w:before="177" w:line="360" w:lineRule="auto"/>
        <w:ind w:left="858" w:right="493"/>
        <w:jc w:val="both"/>
      </w:pPr>
      <w:r>
        <w:lastRenderedPageBreak/>
        <w:t>а в умовах значної запиленості—до 2 г/м3. При таких рівнях запиленості, в середньому ,за одну зміну (8… 10 годин) роботи трактора МТЗ-80, в циліндри двигуна Д-240 може потрапити більше 2 кг пилу, а трактора ХТЗ-17021 до 4 кг.</w:t>
      </w:r>
    </w:p>
    <w:p w:rsidR="00555537" w:rsidRDefault="00555537" w:rsidP="00555537">
      <w:pPr>
        <w:pStyle w:val="a3"/>
        <w:spacing w:before="1" w:line="360" w:lineRule="auto"/>
        <w:ind w:left="858" w:right="493" w:firstLine="566"/>
        <w:jc w:val="both"/>
      </w:pPr>
      <w:r>
        <w:t xml:space="preserve">Пилинки мають розміри від десятих часток мікрона до сотень мікрон і складаються на 75% з кремнезему, який, потрапляючи м двигун, призводить до інтенсивного спрацювання деталей криво </w:t>
      </w:r>
      <w:proofErr w:type="spellStart"/>
      <w:r>
        <w:t>шипно-шатунного</w:t>
      </w:r>
      <w:proofErr w:type="spellEnd"/>
      <w:r>
        <w:t xml:space="preserve"> механізму та інших деталей. Найбільше спрацьовується дзеркало циліндрів, поршневі кільця, поршні, шийки колінчастого вала, вкладиші та ін. Якщо повітря не очищати, спрацювання тертьових поверхонь двигуна може зростати у 5… 10 разів</w:t>
      </w:r>
    </w:p>
    <w:p w:rsidR="00555537" w:rsidRDefault="00555537" w:rsidP="00555537">
      <w:pPr>
        <w:pStyle w:val="a3"/>
        <w:spacing w:line="360" w:lineRule="auto"/>
        <w:ind w:left="858" w:right="490" w:firstLine="566"/>
        <w:jc w:val="both"/>
      </w:pPr>
      <w:r>
        <w:t>Інтенсивність спрацювання деталей залежить від розмірів і властивостей абразиву. Найнебезпечніші частки з високою твердістю (</w:t>
      </w:r>
      <w:proofErr w:type="spellStart"/>
      <w:r>
        <w:t>кварцевий</w:t>
      </w:r>
      <w:proofErr w:type="spellEnd"/>
      <w:r>
        <w:t xml:space="preserve"> пил), у суміші з маслом вони діють як наждачна паста Щоб уникнути попадання пилу в камеру згоряння, на тракторних двигунах встановлюють повітроочисники. За способом очищення їх поділяють на інерційні, фільтруючі і комбіновані (поєднаних двох </w:t>
      </w:r>
      <w:r>
        <w:rPr>
          <w:spacing w:val="-2"/>
        </w:rPr>
        <w:t>перших).</w:t>
      </w:r>
    </w:p>
    <w:p w:rsidR="00555537" w:rsidRDefault="00555537" w:rsidP="00555537">
      <w:pPr>
        <w:pStyle w:val="a3"/>
        <w:spacing w:line="360" w:lineRule="auto"/>
        <w:ind w:left="858" w:right="493" w:firstLine="566"/>
        <w:jc w:val="both"/>
      </w:pPr>
      <w:r>
        <w:t>Тракторні повітроочисники розраховані на очищення повітря підвищеної запиленості. Вони мають багатоступінчасту</w:t>
      </w:r>
      <w:r>
        <w:rPr>
          <w:spacing w:val="-2"/>
        </w:rPr>
        <w:t xml:space="preserve"> </w:t>
      </w:r>
      <w:r>
        <w:t xml:space="preserve">очистку і збільшену висоту розміщення </w:t>
      </w:r>
      <w:proofErr w:type="spellStart"/>
      <w:r>
        <w:rPr>
          <w:spacing w:val="-2"/>
        </w:rPr>
        <w:t>повітрозабирача</w:t>
      </w:r>
      <w:proofErr w:type="spellEnd"/>
      <w:r>
        <w:rPr>
          <w:spacing w:val="-2"/>
        </w:rPr>
        <w:t>.</w:t>
      </w:r>
    </w:p>
    <w:p w:rsidR="00555537" w:rsidRDefault="00555537" w:rsidP="00555537">
      <w:pPr>
        <w:pStyle w:val="a3"/>
        <w:spacing w:line="360" w:lineRule="auto"/>
        <w:ind w:left="858" w:right="492" w:firstLine="566"/>
        <w:jc w:val="both"/>
      </w:pPr>
      <w:r>
        <w:t xml:space="preserve">На тракторних і комбайнових дизелях застосовують </w:t>
      </w:r>
      <w:proofErr w:type="spellStart"/>
      <w:r>
        <w:t>дво-</w:t>
      </w:r>
      <w:proofErr w:type="spellEnd"/>
      <w:r>
        <w:t xml:space="preserve"> і триступінчасті комбіновані повітроочисники. Триступінчаста система очищення повітря застосовується на дизелях Д-120, Д-240, Д-37Е, Д-144 і СМД-31Т. На останніх дизелях СМД застосовується двоступінчаста система, яка забезпечує коефіцієнт очистки повітря 99,95%.</w:t>
      </w:r>
    </w:p>
    <w:p w:rsidR="00555537" w:rsidRDefault="00555537" w:rsidP="00555537">
      <w:pPr>
        <w:pStyle w:val="a3"/>
        <w:spacing w:line="360" w:lineRule="auto"/>
        <w:ind w:left="858" w:right="496" w:firstLine="566"/>
        <w:jc w:val="both"/>
      </w:pPr>
      <w:r>
        <w:t xml:space="preserve">На тракторних дизелях СМД 18Н, СМД-60 для першого ступеня очищення повітря застосовується </w:t>
      </w:r>
      <w:proofErr w:type="spellStart"/>
      <w:r>
        <w:t>передочисник</w:t>
      </w:r>
      <w:proofErr w:type="spellEnd"/>
      <w:r>
        <w:t xml:space="preserve"> типу моноциклом. Конструкція такого перед очисника (рис. 5.5) для дизелів СМД-18Н і СМД-60 практично однакова, а розміри через різні витрати повітря різні, тому вони взаємно не замінюються.</w:t>
      </w:r>
    </w:p>
    <w:p w:rsidR="00555537" w:rsidRDefault="00555537" w:rsidP="00555537">
      <w:pPr>
        <w:pStyle w:val="a3"/>
        <w:spacing w:line="360" w:lineRule="auto"/>
        <w:ind w:left="858" w:right="493" w:firstLine="427"/>
        <w:jc w:val="both"/>
      </w:pPr>
      <w:r>
        <w:t>Принцип дії</w:t>
      </w:r>
      <w:r>
        <w:rPr>
          <w:spacing w:val="80"/>
        </w:rPr>
        <w:t xml:space="preserve"> </w:t>
      </w:r>
      <w:proofErr w:type="spellStart"/>
      <w:r>
        <w:t>еред</w:t>
      </w:r>
      <w:proofErr w:type="spellEnd"/>
      <w:r>
        <w:t xml:space="preserve"> очисник</w:t>
      </w:r>
      <w:r>
        <w:rPr>
          <w:spacing w:val="40"/>
        </w:rPr>
        <w:t xml:space="preserve"> </w:t>
      </w:r>
      <w:r>
        <w:t>: внаслідок розрідження, що виникає при такті</w:t>
      </w:r>
      <w:r>
        <w:rPr>
          <w:spacing w:val="40"/>
        </w:rPr>
        <w:t xml:space="preserve"> </w:t>
      </w:r>
      <w:r>
        <w:t xml:space="preserve">впуску у циліндри, повітря через сітку 9 засмоктується у </w:t>
      </w:r>
      <w:proofErr w:type="spellStart"/>
      <w:r>
        <w:t>моноциклон</w:t>
      </w:r>
      <w:proofErr w:type="spellEnd"/>
      <w:r>
        <w:t>, і пройшовши між лопатями</w:t>
      </w:r>
      <w:r>
        <w:rPr>
          <w:spacing w:val="40"/>
        </w:rPr>
        <w:t xml:space="preserve">  </w:t>
      </w:r>
      <w:proofErr w:type="spellStart"/>
      <w:r>
        <w:t>еред</w:t>
      </w:r>
      <w:proofErr w:type="spellEnd"/>
      <w:r>
        <w:t xml:space="preserve"> </w:t>
      </w:r>
      <w:proofErr w:type="spellStart"/>
      <w:r>
        <w:t>очисн</w:t>
      </w:r>
      <w:proofErr w:type="spellEnd"/>
      <w:r>
        <w:t xml:space="preserve"> 8, набуває обертального руху.</w:t>
      </w:r>
    </w:p>
    <w:p w:rsidR="00555537" w:rsidRDefault="00555537" w:rsidP="00555537">
      <w:pPr>
        <w:pStyle w:val="a3"/>
        <w:spacing w:line="313" w:lineRule="exact"/>
        <w:ind w:left="1285"/>
        <w:jc w:val="both"/>
      </w:pPr>
      <w:r>
        <w:t>Під</w:t>
      </w:r>
      <w:r>
        <w:rPr>
          <w:spacing w:val="-1"/>
        </w:rPr>
        <w:t xml:space="preserve"> </w:t>
      </w:r>
      <w:r>
        <w:t>дією</w:t>
      </w:r>
      <w:r>
        <w:rPr>
          <w:spacing w:val="-4"/>
        </w:rPr>
        <w:t xml:space="preserve"> </w:t>
      </w:r>
      <w:r>
        <w:t>відцентрової</w:t>
      </w:r>
      <w:r>
        <w:rPr>
          <w:spacing w:val="-8"/>
        </w:rPr>
        <w:t xml:space="preserve"> </w:t>
      </w:r>
      <w:r>
        <w:t>сили</w:t>
      </w:r>
      <w:r>
        <w:rPr>
          <w:spacing w:val="-4"/>
        </w:rPr>
        <w:t xml:space="preserve"> </w:t>
      </w:r>
      <w:r>
        <w:t>важкі</w:t>
      </w:r>
      <w:r>
        <w:rPr>
          <w:spacing w:val="-8"/>
        </w:rPr>
        <w:t xml:space="preserve"> </w:t>
      </w:r>
      <w:r>
        <w:t>частинки</w:t>
      </w:r>
      <w:r>
        <w:rPr>
          <w:spacing w:val="-3"/>
        </w:rPr>
        <w:t xml:space="preserve"> </w:t>
      </w:r>
      <w:r>
        <w:t>пилу</w:t>
      </w:r>
      <w:r>
        <w:rPr>
          <w:spacing w:val="-3"/>
        </w:rPr>
        <w:t xml:space="preserve"> </w:t>
      </w:r>
      <w:r>
        <w:t>відлітають</w:t>
      </w:r>
      <w:r>
        <w:rPr>
          <w:spacing w:val="-6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стінок</w:t>
      </w:r>
      <w:r>
        <w:rPr>
          <w:spacing w:val="1"/>
        </w:rPr>
        <w:t xml:space="preserve"> </w:t>
      </w:r>
      <w:r>
        <w:t>ковпака</w:t>
      </w:r>
      <w:r>
        <w:rPr>
          <w:spacing w:val="-3"/>
        </w:rPr>
        <w:t xml:space="preserve"> </w:t>
      </w:r>
      <w:r>
        <w:t>4</w:t>
      </w:r>
      <w:r>
        <w:rPr>
          <w:spacing w:val="2"/>
        </w:rPr>
        <w:t xml:space="preserve"> </w:t>
      </w:r>
      <w:r>
        <w:rPr>
          <w:spacing w:val="-10"/>
        </w:rPr>
        <w:t>і</w:t>
      </w:r>
    </w:p>
    <w:p w:rsidR="00555537" w:rsidRDefault="00555537" w:rsidP="00555537">
      <w:pPr>
        <w:widowControl/>
        <w:autoSpaceDE/>
        <w:autoSpaceDN/>
        <w:sectPr w:rsidR="00555537">
          <w:pgSz w:w="11900" w:h="16840"/>
          <w:pgMar w:top="1080" w:right="0" w:bottom="280" w:left="380" w:header="767" w:footer="0" w:gutter="0"/>
          <w:cols w:space="720"/>
        </w:sectPr>
      </w:pPr>
    </w:p>
    <w:p w:rsidR="00555537" w:rsidRDefault="00555537" w:rsidP="00555537">
      <w:pPr>
        <w:pStyle w:val="a3"/>
        <w:spacing w:before="177" w:line="360" w:lineRule="auto"/>
        <w:ind w:left="858" w:right="492"/>
        <w:jc w:val="both"/>
      </w:pPr>
      <w:r>
        <w:lastRenderedPageBreak/>
        <w:t>через щілини 5 викидаються назовні, а очищене повітря, змінивши свій рух на 180°, надходить у патрубок</w:t>
      </w:r>
      <w:r>
        <w:rPr>
          <w:spacing w:val="80"/>
          <w:w w:val="150"/>
        </w:rPr>
        <w:t xml:space="preserve"> </w:t>
      </w:r>
      <w:proofErr w:type="spellStart"/>
      <w:r>
        <w:t>еред</w:t>
      </w:r>
      <w:proofErr w:type="spellEnd"/>
      <w:r>
        <w:t xml:space="preserve"> </w:t>
      </w:r>
      <w:proofErr w:type="spellStart"/>
      <w:r>
        <w:t>очисни</w:t>
      </w:r>
      <w:proofErr w:type="spellEnd"/>
      <w:r>
        <w:t xml:space="preserve"> 2. У такому </w:t>
      </w:r>
      <w:proofErr w:type="spellStart"/>
      <w:r>
        <w:t>передочиснику</w:t>
      </w:r>
      <w:proofErr w:type="spellEnd"/>
      <w:r>
        <w:t xml:space="preserve"> затримується до</w:t>
      </w:r>
      <w:r>
        <w:rPr>
          <w:spacing w:val="40"/>
        </w:rPr>
        <w:t xml:space="preserve"> </w:t>
      </w:r>
      <w:r>
        <w:t>60% пилу, що потрапив з повітрям. На тракторних двигунах Д- 120, Д-37Е, Д-240,</w:t>
      </w:r>
      <w:r>
        <w:rPr>
          <w:spacing w:val="40"/>
        </w:rPr>
        <w:t xml:space="preserve"> </w:t>
      </w:r>
      <w:r>
        <w:t>Д-245 встановлюють повітроочисник (рис 5.6) комбінованого типу. Він має три послідовно розташованих ступеня очистки — інерційні і два фільтруючих.</w:t>
      </w:r>
    </w:p>
    <w:p w:rsidR="00555537" w:rsidRDefault="00555537" w:rsidP="00555537">
      <w:pPr>
        <w:spacing w:before="4"/>
        <w:ind w:left="6844"/>
        <w:jc w:val="both"/>
        <w:rPr>
          <w:sz w:val="24"/>
        </w:rPr>
      </w:pPr>
      <w:r>
        <w:rPr>
          <w:sz w:val="24"/>
        </w:rPr>
        <w:t>Рис.</w:t>
      </w:r>
      <w:r>
        <w:rPr>
          <w:spacing w:val="-6"/>
          <w:sz w:val="24"/>
        </w:rPr>
        <w:t xml:space="preserve"> </w:t>
      </w:r>
      <w:r>
        <w:rPr>
          <w:sz w:val="24"/>
        </w:rPr>
        <w:t>5.5.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Передочисник</w:t>
      </w:r>
      <w:proofErr w:type="spellEnd"/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типу</w:t>
      </w:r>
    </w:p>
    <w:p w:rsidR="00555537" w:rsidRDefault="00555537" w:rsidP="00555537">
      <w:pPr>
        <w:spacing w:line="410" w:lineRule="atLeast"/>
        <w:ind w:left="6263" w:right="2408" w:firstLine="1512"/>
        <w:jc w:val="both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251662336" behindDoc="0" locked="0" layoutInCell="1" allowOverlap="1" wp14:anchorId="09EE4415" wp14:editId="14B68025">
            <wp:simplePos x="0" y="0"/>
            <wp:positionH relativeFrom="page">
              <wp:posOffset>1557655</wp:posOffset>
            </wp:positionH>
            <wp:positionV relativeFrom="paragraph">
              <wp:posOffset>125730</wp:posOffset>
            </wp:positionV>
            <wp:extent cx="1957070" cy="2209800"/>
            <wp:effectExtent l="0" t="0" r="5080" b="0"/>
            <wp:wrapNone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7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spacing w:val="-2"/>
          <w:sz w:val="24"/>
        </w:rPr>
        <w:t>моноциклон</w:t>
      </w:r>
      <w:proofErr w:type="spellEnd"/>
      <w:r>
        <w:rPr>
          <w:spacing w:val="-2"/>
          <w:sz w:val="24"/>
        </w:rPr>
        <w:t xml:space="preserve">: </w:t>
      </w:r>
      <w:r>
        <w:rPr>
          <w:sz w:val="24"/>
        </w:rPr>
        <w:t>1– хомут стяжний;</w:t>
      </w:r>
    </w:p>
    <w:p w:rsidR="00555537" w:rsidRDefault="00555537" w:rsidP="00555537">
      <w:pPr>
        <w:spacing w:before="6"/>
        <w:ind w:left="6263" w:right="2163"/>
        <w:rPr>
          <w:sz w:val="24"/>
        </w:rPr>
      </w:pPr>
      <w:r>
        <w:rPr>
          <w:sz w:val="24"/>
        </w:rPr>
        <w:t xml:space="preserve">2– патрубок </w:t>
      </w:r>
      <w:proofErr w:type="spellStart"/>
      <w:r>
        <w:rPr>
          <w:sz w:val="24"/>
        </w:rPr>
        <w:t>моно-</w:t>
      </w:r>
      <w:proofErr w:type="spellEnd"/>
      <w:r>
        <w:rPr>
          <w:sz w:val="24"/>
        </w:rPr>
        <w:t xml:space="preserve"> циклона; 3–</w:t>
      </w:r>
      <w:r>
        <w:rPr>
          <w:spacing w:val="-12"/>
          <w:sz w:val="24"/>
        </w:rPr>
        <w:t xml:space="preserve"> </w:t>
      </w:r>
      <w:r>
        <w:rPr>
          <w:sz w:val="24"/>
        </w:rPr>
        <w:t>фланець</w:t>
      </w:r>
      <w:r>
        <w:rPr>
          <w:spacing w:val="-15"/>
          <w:sz w:val="24"/>
        </w:rPr>
        <w:t xml:space="preserve"> </w:t>
      </w:r>
      <w:r>
        <w:rPr>
          <w:sz w:val="24"/>
        </w:rPr>
        <w:t>опорний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патрубка </w:t>
      </w:r>
      <w:proofErr w:type="spellStart"/>
      <w:r>
        <w:rPr>
          <w:spacing w:val="-2"/>
          <w:sz w:val="24"/>
        </w:rPr>
        <w:t>моноциклона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spacing w:line="274" w:lineRule="exact"/>
        <w:ind w:left="6263"/>
        <w:rPr>
          <w:sz w:val="24"/>
        </w:rPr>
      </w:pPr>
      <w:r>
        <w:rPr>
          <w:sz w:val="24"/>
        </w:rPr>
        <w:t>4–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ковпак;</w:t>
      </w:r>
    </w:p>
    <w:p w:rsidR="00555537" w:rsidRDefault="00555537" w:rsidP="00555537">
      <w:pPr>
        <w:spacing w:before="4" w:line="235" w:lineRule="auto"/>
        <w:ind w:left="6263" w:right="1231"/>
        <w:rPr>
          <w:sz w:val="24"/>
        </w:rPr>
      </w:pPr>
      <w:r>
        <w:rPr>
          <w:sz w:val="24"/>
        </w:rPr>
        <w:t>5–</w:t>
      </w:r>
      <w:r>
        <w:rPr>
          <w:spacing w:val="-11"/>
          <w:sz w:val="24"/>
        </w:rPr>
        <w:t xml:space="preserve"> </w:t>
      </w:r>
      <w:r>
        <w:rPr>
          <w:sz w:val="24"/>
        </w:rPr>
        <w:t>щілина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викидаюча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 xml:space="preserve">ковпака </w:t>
      </w:r>
      <w:proofErr w:type="spellStart"/>
      <w:r>
        <w:rPr>
          <w:spacing w:val="-2"/>
          <w:sz w:val="24"/>
        </w:rPr>
        <w:t>моноциклона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spacing w:before="4" w:line="275" w:lineRule="exact"/>
        <w:ind w:left="6263"/>
        <w:rPr>
          <w:sz w:val="24"/>
        </w:rPr>
      </w:pPr>
      <w:r>
        <w:rPr>
          <w:sz w:val="24"/>
        </w:rPr>
        <w:t>6–</w:t>
      </w:r>
      <w:r>
        <w:rPr>
          <w:spacing w:val="-3"/>
          <w:sz w:val="24"/>
        </w:rPr>
        <w:t xml:space="preserve"> </w:t>
      </w:r>
      <w:r>
        <w:rPr>
          <w:sz w:val="24"/>
        </w:rPr>
        <w:t>гайка</w:t>
      </w:r>
      <w:r>
        <w:rPr>
          <w:spacing w:val="-2"/>
          <w:sz w:val="24"/>
        </w:rPr>
        <w:t xml:space="preserve"> баранчик;</w:t>
      </w:r>
    </w:p>
    <w:p w:rsidR="00555537" w:rsidRDefault="00555537" w:rsidP="00555537">
      <w:pPr>
        <w:spacing w:line="275" w:lineRule="exact"/>
        <w:ind w:left="6263"/>
        <w:rPr>
          <w:sz w:val="24"/>
        </w:rPr>
      </w:pPr>
      <w:r>
        <w:rPr>
          <w:sz w:val="24"/>
        </w:rPr>
        <w:t>7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шпилька</w:t>
      </w:r>
      <w:r>
        <w:rPr>
          <w:spacing w:val="-2"/>
          <w:sz w:val="24"/>
        </w:rPr>
        <w:t xml:space="preserve"> стяжна;</w:t>
      </w:r>
    </w:p>
    <w:p w:rsidR="00555537" w:rsidRDefault="00555537" w:rsidP="00555537">
      <w:pPr>
        <w:spacing w:before="2" w:line="275" w:lineRule="exact"/>
        <w:ind w:left="6263"/>
        <w:rPr>
          <w:sz w:val="24"/>
        </w:rPr>
      </w:pPr>
      <w:r>
        <w:rPr>
          <w:sz w:val="24"/>
        </w:rPr>
        <w:t>8 –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завихрювач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spacing w:line="275" w:lineRule="exact"/>
        <w:ind w:left="6268"/>
        <w:rPr>
          <w:sz w:val="24"/>
        </w:rPr>
      </w:pPr>
      <w:r>
        <w:rPr>
          <w:sz w:val="24"/>
        </w:rPr>
        <w:t>9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сітка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захисна</w:t>
      </w:r>
    </w:p>
    <w:p w:rsidR="00555537" w:rsidRDefault="00555537" w:rsidP="00555537">
      <w:pPr>
        <w:pStyle w:val="a3"/>
        <w:spacing w:before="102"/>
        <w:rPr>
          <w:sz w:val="24"/>
        </w:rPr>
      </w:pPr>
    </w:p>
    <w:p w:rsidR="00555537" w:rsidRDefault="00555537" w:rsidP="00555537">
      <w:pPr>
        <w:pStyle w:val="a3"/>
        <w:spacing w:line="355" w:lineRule="auto"/>
        <w:ind w:left="858" w:right="500" w:firstLine="427"/>
        <w:jc w:val="both"/>
      </w:pPr>
      <w:r>
        <w:t>Перший інерційний ступінь очистки (</w:t>
      </w:r>
      <w:r>
        <w:rPr>
          <w:spacing w:val="40"/>
        </w:rPr>
        <w:t xml:space="preserve"> </w:t>
      </w:r>
      <w:proofErr w:type="spellStart"/>
      <w:r>
        <w:t>еред</w:t>
      </w:r>
      <w:proofErr w:type="spellEnd"/>
      <w:r>
        <w:t xml:space="preserve"> очисник) складається з корпуса інерційної головки, труби, крильчатки і сітки.</w:t>
      </w:r>
    </w:p>
    <w:p w:rsidR="00555537" w:rsidRDefault="00555537" w:rsidP="00555537">
      <w:pPr>
        <w:pStyle w:val="a3"/>
        <w:spacing w:before="5" w:line="360" w:lineRule="auto"/>
        <w:ind w:left="858" w:right="494" w:firstLine="427"/>
        <w:jc w:val="both"/>
      </w:pPr>
      <w:r>
        <w:t>Очищення повітря на дизелях СМД відбувається у повітроочисниках сухого типу з фільтруючими елементами, паперовими фільтр-патронами, встановленими один в одній. На тракторному дизелі СМД-18Н застосовують повітроочисники з горизонтальним розміщенням фільтр-патронів а на дизелях типу СМД-60 з вертикальним (рис. 5.6).</w:t>
      </w:r>
    </w:p>
    <w:p w:rsidR="00555537" w:rsidRDefault="00555537" w:rsidP="00555537">
      <w:pPr>
        <w:pStyle w:val="a3"/>
        <w:ind w:left="7616" w:right="1538" w:hanging="399"/>
      </w:pPr>
      <w:r>
        <w:rPr>
          <w:noProof/>
          <w:lang w:eastAsia="uk-UA"/>
        </w:rPr>
        <w:drawing>
          <wp:anchor distT="0" distB="0" distL="0" distR="0" simplePos="0" relativeHeight="251663360" behindDoc="0" locked="0" layoutInCell="1" allowOverlap="1" wp14:anchorId="385ECCDB" wp14:editId="27E5B6FD">
            <wp:simplePos x="0" y="0"/>
            <wp:positionH relativeFrom="page">
              <wp:posOffset>1408430</wp:posOffset>
            </wp:positionH>
            <wp:positionV relativeFrom="paragraph">
              <wp:posOffset>7620</wp:posOffset>
            </wp:positionV>
            <wp:extent cx="1913890" cy="2755265"/>
            <wp:effectExtent l="0" t="0" r="0" b="6985"/>
            <wp:wrapNone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8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75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Рис.</w:t>
      </w:r>
      <w:r>
        <w:rPr>
          <w:spacing w:val="-18"/>
        </w:rPr>
        <w:t xml:space="preserve"> </w:t>
      </w:r>
      <w:r>
        <w:t>5.6.</w:t>
      </w:r>
      <w:r>
        <w:rPr>
          <w:spacing w:val="-17"/>
        </w:rPr>
        <w:t xml:space="preserve"> </w:t>
      </w:r>
      <w:r>
        <w:t xml:space="preserve">Комбінований </w:t>
      </w:r>
      <w:r>
        <w:rPr>
          <w:spacing w:val="-2"/>
        </w:rPr>
        <w:t>повітроочисник: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line="274" w:lineRule="exact"/>
        <w:ind w:left="6761" w:hanging="181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7"/>
          <w:sz w:val="24"/>
        </w:rPr>
        <w:t xml:space="preserve"> </w:t>
      </w:r>
      <w:proofErr w:type="spellStart"/>
      <w:r>
        <w:rPr>
          <w:spacing w:val="-2"/>
          <w:sz w:val="24"/>
        </w:rPr>
        <w:t>повітряочисника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before="2" w:line="275" w:lineRule="exact"/>
        <w:ind w:left="6761" w:hanging="181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10"/>
          <w:sz w:val="24"/>
        </w:rPr>
        <w:t xml:space="preserve"> </w:t>
      </w:r>
      <w:r>
        <w:rPr>
          <w:sz w:val="24"/>
        </w:rPr>
        <w:t>інерційної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головки;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line="275" w:lineRule="exact"/>
        <w:ind w:left="6761" w:hanging="181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крильчатка;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before="3" w:line="275" w:lineRule="exact"/>
        <w:ind w:left="6761" w:hanging="181"/>
        <w:rPr>
          <w:sz w:val="24"/>
        </w:rPr>
      </w:pP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8,</w:t>
      </w:r>
      <w:r>
        <w:rPr>
          <w:spacing w:val="-4"/>
          <w:sz w:val="24"/>
        </w:rPr>
        <w:t xml:space="preserve"> </w:t>
      </w:r>
      <w:r>
        <w:rPr>
          <w:sz w:val="24"/>
        </w:rPr>
        <w:t>9,</w:t>
      </w:r>
      <w:r>
        <w:rPr>
          <w:spacing w:val="-4"/>
          <w:sz w:val="24"/>
        </w:rPr>
        <w:t xml:space="preserve"> </w:t>
      </w:r>
      <w:r>
        <w:rPr>
          <w:sz w:val="24"/>
        </w:rPr>
        <w:t>12</w:t>
      </w:r>
      <w:r>
        <w:rPr>
          <w:spacing w:val="-10"/>
          <w:sz w:val="24"/>
        </w:rPr>
        <w:t xml:space="preserve"> </w:t>
      </w:r>
      <w:r>
        <w:rPr>
          <w:sz w:val="24"/>
        </w:rPr>
        <w:t>фільтруючи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елементи;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line="275" w:lineRule="exact"/>
        <w:ind w:left="6761" w:hanging="181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ущільнювальне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кільце;</w:t>
      </w:r>
    </w:p>
    <w:p w:rsidR="00555537" w:rsidRDefault="00555537" w:rsidP="00555537">
      <w:pPr>
        <w:pStyle w:val="a5"/>
        <w:numPr>
          <w:ilvl w:val="0"/>
          <w:numId w:val="6"/>
        </w:numPr>
        <w:tabs>
          <w:tab w:val="left" w:pos="6761"/>
        </w:tabs>
        <w:spacing w:before="2" w:line="275" w:lineRule="exact"/>
        <w:ind w:left="6761" w:hanging="181"/>
        <w:rPr>
          <w:sz w:val="24"/>
        </w:rPr>
      </w:pPr>
      <w:r>
        <w:rPr>
          <w:sz w:val="24"/>
        </w:rPr>
        <w:t xml:space="preserve">– </w:t>
      </w:r>
      <w:r>
        <w:rPr>
          <w:spacing w:val="-2"/>
          <w:sz w:val="24"/>
        </w:rPr>
        <w:t>зачіпка;</w:t>
      </w:r>
    </w:p>
    <w:p w:rsidR="00555537" w:rsidRDefault="00555537" w:rsidP="00555537">
      <w:pPr>
        <w:spacing w:line="275" w:lineRule="exact"/>
        <w:ind w:left="6580"/>
        <w:rPr>
          <w:sz w:val="24"/>
        </w:rPr>
      </w:pPr>
      <w:r>
        <w:rPr>
          <w:sz w:val="24"/>
        </w:rPr>
        <w:t>11.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напрямна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чаша;</w:t>
      </w:r>
    </w:p>
    <w:p w:rsidR="00555537" w:rsidRDefault="00555537" w:rsidP="00555537">
      <w:pPr>
        <w:spacing w:before="2" w:line="275" w:lineRule="exact"/>
        <w:ind w:left="6580"/>
        <w:rPr>
          <w:sz w:val="24"/>
        </w:rPr>
      </w:pPr>
      <w:r>
        <w:rPr>
          <w:sz w:val="24"/>
        </w:rPr>
        <w:t>13.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spacing w:val="-2"/>
          <w:sz w:val="24"/>
        </w:rPr>
        <w:t>поддон</w:t>
      </w:r>
      <w:proofErr w:type="spellEnd"/>
      <w:r>
        <w:rPr>
          <w:spacing w:val="-2"/>
          <w:sz w:val="24"/>
        </w:rPr>
        <w:t>;</w:t>
      </w:r>
    </w:p>
    <w:p w:rsidR="00555537" w:rsidRDefault="00555537" w:rsidP="00555537">
      <w:pPr>
        <w:spacing w:line="275" w:lineRule="exact"/>
        <w:ind w:left="6580"/>
        <w:rPr>
          <w:sz w:val="24"/>
        </w:rPr>
      </w:pPr>
      <w:r>
        <w:rPr>
          <w:sz w:val="24"/>
        </w:rPr>
        <w:t>14.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маслянна</w:t>
      </w:r>
      <w:proofErr w:type="spellEnd"/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ванна</w:t>
      </w:r>
    </w:p>
    <w:p w:rsidR="00555537" w:rsidRDefault="00555537" w:rsidP="00555537">
      <w:pPr>
        <w:widowControl/>
        <w:autoSpaceDE/>
        <w:autoSpaceDN/>
        <w:rPr>
          <w:sz w:val="24"/>
        </w:rPr>
        <w:sectPr w:rsidR="00555537">
          <w:pgSz w:w="11900" w:h="16840"/>
          <w:pgMar w:top="1080" w:right="0" w:bottom="280" w:left="380" w:header="767" w:footer="0" w:gutter="0"/>
          <w:cols w:space="720"/>
        </w:sectPr>
      </w:pPr>
    </w:p>
    <w:p w:rsidR="00555537" w:rsidRDefault="00555537" w:rsidP="00555537">
      <w:pPr>
        <w:pStyle w:val="3"/>
        <w:spacing w:before="182"/>
        <w:ind w:left="858"/>
      </w:pPr>
      <w:r>
        <w:lastRenderedPageBreak/>
        <w:t>2.1.</w:t>
      </w:r>
      <w:r>
        <w:rPr>
          <w:spacing w:val="73"/>
        </w:rPr>
        <w:t xml:space="preserve">  </w:t>
      </w:r>
      <w:r>
        <w:rPr>
          <w:spacing w:val="-2"/>
        </w:rPr>
        <w:t>Турбокомпресори.</w:t>
      </w:r>
    </w:p>
    <w:p w:rsidR="00555537" w:rsidRDefault="00555537" w:rsidP="00555537">
      <w:pPr>
        <w:pStyle w:val="a3"/>
        <w:spacing w:before="153" w:line="360" w:lineRule="auto"/>
        <w:ind w:left="858" w:right="493" w:firstLine="427"/>
        <w:jc w:val="both"/>
      </w:pPr>
      <w:r>
        <w:t>Потужність двигуна можна підвищити до 30%, якщо в його циліндри додатково подавати стиснуте повітря і відповідну кількість палива, яке повністю згорить, виділивши більшу енергію. На тракторних дизелях встановлюють</w:t>
      </w:r>
      <w:r>
        <w:rPr>
          <w:spacing w:val="40"/>
        </w:rPr>
        <w:t xml:space="preserve"> </w:t>
      </w:r>
      <w:r>
        <w:t>турбокомпресори, призначені для нагнітання повітря під тиском у циліндри</w:t>
      </w:r>
      <w:r>
        <w:rPr>
          <w:spacing w:val="40"/>
        </w:rPr>
        <w:t xml:space="preserve"> </w:t>
      </w:r>
      <w:r>
        <w:rPr>
          <w:spacing w:val="-2"/>
        </w:rPr>
        <w:t>двигуна.</w:t>
      </w:r>
    </w:p>
    <w:p w:rsidR="00555537" w:rsidRDefault="00555537" w:rsidP="00555537">
      <w:pPr>
        <w:pStyle w:val="a3"/>
        <w:spacing w:before="5" w:line="360" w:lineRule="auto"/>
        <w:ind w:left="858" w:right="493" w:firstLine="427"/>
        <w:jc w:val="both"/>
      </w:pPr>
      <w:r>
        <w:t xml:space="preserve">Турбокомпресор складається з відцентрового компресора і газової турбіни. Відпрацьовані гази по випускному трубопроводу потрапляють у камеру газової турбіни, потім на лопаті робочого колеса 20 (рис. 5.7) і примушують його обертатися разом з валом 26. Далі відпрацьовані гази викидаються в атмосферу через випускну грубу. На валу 26 з протилежного боку закріплено колесо компресора 28, яке всмоктує повітря з атмосфери через повітроочисник і під надлишковим тиском 0,045…0,085 </w:t>
      </w:r>
      <w:proofErr w:type="spellStart"/>
      <w:r>
        <w:t>Мпа</w:t>
      </w:r>
      <w:proofErr w:type="spellEnd"/>
      <w:r>
        <w:t xml:space="preserve"> нагнітає по випускному трубопроводу в циліндри двигуна, збільшуючи наповнення їх повітрям.</w:t>
      </w:r>
    </w:p>
    <w:p w:rsidR="00555537" w:rsidRDefault="00555537" w:rsidP="00555537">
      <w:pPr>
        <w:pStyle w:val="a3"/>
        <w:spacing w:line="360" w:lineRule="auto"/>
        <w:ind w:left="858" w:right="493" w:firstLine="427"/>
        <w:jc w:val="both"/>
      </w:pPr>
      <w:r>
        <w:t>Колеса турбіни і компресора на номінальному режимі роботи двигуна обертаються з частотою 45000…90000 хв1. Дизелі СМД-60, СМД-62 обладнані турбокомпресорами типу ТКР-11Н-1 з діаметром колеса компресора і турбіни 110 мм (рис. 4.11). Він складається з відцентрового одноступінчастого компресора з лопатковим дифузором і</w:t>
      </w:r>
      <w:r>
        <w:rPr>
          <w:spacing w:val="-4"/>
        </w:rPr>
        <w:t xml:space="preserve"> </w:t>
      </w:r>
      <w:r>
        <w:t>радіальної</w:t>
      </w:r>
      <w:r>
        <w:rPr>
          <w:spacing w:val="-4"/>
        </w:rPr>
        <w:t xml:space="preserve"> </w:t>
      </w:r>
      <w:r>
        <w:t>доцентрової</w:t>
      </w:r>
      <w:r>
        <w:rPr>
          <w:spacing w:val="-4"/>
        </w:rPr>
        <w:t xml:space="preserve"> </w:t>
      </w:r>
      <w:r>
        <w:t xml:space="preserve">турбіни. Корпус турбіни 16 відлито з чавуну, з двома вхідними каналами з фланцями, прикріплених до </w:t>
      </w:r>
      <w:proofErr w:type="spellStart"/>
      <w:r>
        <w:t>випу-</w:t>
      </w:r>
      <w:proofErr w:type="spellEnd"/>
      <w:r>
        <w:t xml:space="preserve"> </w:t>
      </w:r>
      <w:proofErr w:type="spellStart"/>
      <w:r>
        <w:t>скних</w:t>
      </w:r>
      <w:proofErr w:type="spellEnd"/>
      <w:r>
        <w:t xml:space="preserve"> колекторів за допомогою компенсаторів. У корпусі знаходиться вставка 22, яка утворює з сопловим вінцем 14 і колесом турбіни 20 проточну частину для проходу випускних газів. Корпус 1 компресора, відлитий з алюмінієвого сплаву, має центральний вхідний патрубок і спіральний канал равлик — з вихідним патрубком.</w:t>
      </w:r>
    </w:p>
    <w:p w:rsidR="00555537" w:rsidRDefault="00555537" w:rsidP="00555537">
      <w:pPr>
        <w:pStyle w:val="a3"/>
        <w:spacing w:line="360" w:lineRule="auto"/>
        <w:ind w:left="858" w:right="491" w:firstLine="427"/>
        <w:jc w:val="both"/>
      </w:pPr>
      <w:r>
        <w:t>У корпусі компресора розміщена алюмінієва вставка 3, виготовлена разом з лопатковим дифузором, утворює з каналом (равликом) і колесом 28 проточну частину компресора для проходження повітря із повітроочисника у ресивер дизеля. Корпус турбіни і компресора прикріплені до середнього корпуса 8, відлитого з алюмінієвого сплаву. Вал 26 ротора турбокомпресора обертається у бронзовому підшипнику 27 типу коливної втулки.</w:t>
      </w:r>
    </w:p>
    <w:p w:rsidR="00555537" w:rsidRDefault="00555537" w:rsidP="00555537">
      <w:pPr>
        <w:pStyle w:val="a3"/>
        <w:spacing w:line="319" w:lineRule="exact"/>
        <w:ind w:left="1285"/>
        <w:jc w:val="both"/>
      </w:pPr>
      <w:r>
        <w:t>Підшипник</w:t>
      </w:r>
      <w:r>
        <w:rPr>
          <w:spacing w:val="30"/>
        </w:rPr>
        <w:t xml:space="preserve"> </w:t>
      </w:r>
      <w:r>
        <w:t>установлений</w:t>
      </w:r>
      <w:r>
        <w:rPr>
          <w:spacing w:val="31"/>
        </w:rPr>
        <w:t xml:space="preserve"> </w:t>
      </w:r>
      <w:r>
        <w:t>у</w:t>
      </w:r>
      <w:r>
        <w:rPr>
          <w:spacing w:val="22"/>
        </w:rPr>
        <w:t xml:space="preserve"> </w:t>
      </w:r>
      <w:r>
        <w:t>центральній</w:t>
      </w:r>
      <w:r>
        <w:rPr>
          <w:spacing w:val="27"/>
        </w:rPr>
        <w:t xml:space="preserve"> </w:t>
      </w:r>
      <w:proofErr w:type="spellStart"/>
      <w:r>
        <w:t>бобишці</w:t>
      </w:r>
      <w:proofErr w:type="spellEnd"/>
      <w:r>
        <w:rPr>
          <w:spacing w:val="22"/>
        </w:rPr>
        <w:t xml:space="preserve"> </w:t>
      </w:r>
      <w:r>
        <w:t>середнього</w:t>
      </w:r>
      <w:r>
        <w:rPr>
          <w:spacing w:val="27"/>
        </w:rPr>
        <w:t xml:space="preserve"> </w:t>
      </w:r>
      <w:r>
        <w:t>корпуса</w:t>
      </w:r>
      <w:r>
        <w:rPr>
          <w:spacing w:val="28"/>
        </w:rPr>
        <w:t xml:space="preserve"> </w:t>
      </w:r>
      <w:r>
        <w:t>з</w:t>
      </w:r>
      <w:r>
        <w:rPr>
          <w:spacing w:val="26"/>
        </w:rPr>
        <w:t xml:space="preserve"> </w:t>
      </w:r>
      <w:r>
        <w:rPr>
          <w:spacing w:val="-2"/>
        </w:rPr>
        <w:t>певним</w:t>
      </w:r>
    </w:p>
    <w:p w:rsidR="00555537" w:rsidRDefault="00555537" w:rsidP="00555537">
      <w:pPr>
        <w:widowControl/>
        <w:autoSpaceDE/>
        <w:autoSpaceDN/>
        <w:sectPr w:rsidR="00555537">
          <w:pgSz w:w="11900" w:h="16840"/>
          <w:pgMar w:top="1080" w:right="0" w:bottom="280" w:left="380" w:header="767" w:footer="0" w:gutter="0"/>
          <w:cols w:space="720"/>
        </w:sectPr>
      </w:pPr>
    </w:p>
    <w:p w:rsidR="00555537" w:rsidRDefault="00555537" w:rsidP="00555537">
      <w:pPr>
        <w:pStyle w:val="a3"/>
        <w:spacing w:before="177" w:line="360" w:lineRule="auto"/>
        <w:ind w:left="858" w:right="492"/>
        <w:jc w:val="both"/>
      </w:pPr>
      <w:r>
        <w:lastRenderedPageBreak/>
        <w:t>зазором, від обертання і</w:t>
      </w:r>
      <w:r>
        <w:rPr>
          <w:spacing w:val="-4"/>
        </w:rPr>
        <w:t xml:space="preserve"> </w:t>
      </w:r>
      <w:r>
        <w:t xml:space="preserve">осьового переміщення він утримується фіксатором 25. Шар масла у зазорі між підшипником і центральною </w:t>
      </w:r>
      <w:proofErr w:type="spellStart"/>
      <w:r>
        <w:t>бобишкою</w:t>
      </w:r>
      <w:proofErr w:type="spellEnd"/>
      <w:r>
        <w:t xml:space="preserve"> середнього корпуса виконує роль пружної підвіски. Колесо турбіни 20 із жаростійкого матеріалу, приварено до вала ротора 26. Колесо компресора 28 з алюмінієвого сплаву</w:t>
      </w:r>
      <w:r>
        <w:rPr>
          <w:spacing w:val="40"/>
        </w:rPr>
        <w:t xml:space="preserve"> </w:t>
      </w:r>
      <w:r>
        <w:t xml:space="preserve">кріпиться на валу ротора спеціальною гайкою 31. Підшипник турбокомпресора змащується маслом з масляного фільтра по трубці 24. Із турбокомпресора масло по </w:t>
      </w:r>
      <w:proofErr w:type="spellStart"/>
      <w:r>
        <w:t>масловідвідній</w:t>
      </w:r>
      <w:proofErr w:type="spellEnd"/>
      <w:r>
        <w:t xml:space="preserve"> трубці зливається у картер дизеля.</w:t>
      </w:r>
    </w:p>
    <w:p w:rsidR="00555537" w:rsidRDefault="00555537" w:rsidP="00555537">
      <w:pPr>
        <w:pStyle w:val="a3"/>
        <w:spacing w:line="360" w:lineRule="auto"/>
        <w:ind w:left="858" w:right="494" w:firstLine="427"/>
        <w:jc w:val="both"/>
      </w:pPr>
      <w:r>
        <w:t xml:space="preserve">У турбокомпресорі встановлено контактні </w:t>
      </w:r>
      <w:proofErr w:type="spellStart"/>
      <w:r>
        <w:t>газомасляні</w:t>
      </w:r>
      <w:proofErr w:type="spellEnd"/>
      <w:r>
        <w:t xml:space="preserve"> ущільнення, які складаються з втулок 17 і 19, </w:t>
      </w:r>
      <w:proofErr w:type="spellStart"/>
      <w:r>
        <w:t>масловідбивача</w:t>
      </w:r>
      <w:proofErr w:type="spellEnd"/>
      <w:r>
        <w:t xml:space="preserve"> 29, диска 4 ущільнення та ущільнювальних кілець 2 і 18. Для підвищення ефективності масляного ущільнення з боку компресора зона роботи ущільнювального кільця відокремлена від зони викиду масла із підшипника щитком 5, </w:t>
      </w:r>
      <w:proofErr w:type="spellStart"/>
      <w:r>
        <w:t>завальцьованим</w:t>
      </w:r>
      <w:proofErr w:type="spellEnd"/>
      <w:r>
        <w:t xml:space="preserve"> у диск ущільнення.</w:t>
      </w:r>
    </w:p>
    <w:p w:rsidR="00555537" w:rsidRDefault="00555537" w:rsidP="00555537">
      <w:pPr>
        <w:pStyle w:val="a3"/>
        <w:spacing w:line="360" w:lineRule="auto"/>
        <w:ind w:left="858" w:right="501" w:firstLine="427"/>
      </w:pPr>
      <w:r>
        <w:t>Гарячі відпрацьовані гази із циліндрів дизеля надходять під тиском через випускні</w:t>
      </w:r>
      <w:r>
        <w:rPr>
          <w:spacing w:val="-3"/>
        </w:rPr>
        <w:t xml:space="preserve"> </w:t>
      </w:r>
      <w:r>
        <w:t>колектори газової турбіни. Розширюючись, гази обертають колесо турбіни з валом, на другому кінці якого знаходиться колесо компресора. Із турбіни гази через випускну трубу виходять в атмосферу. Відцентровий компресор усмоктує повітря</w:t>
      </w:r>
      <w:r>
        <w:rPr>
          <w:spacing w:val="-2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повітроочисник і</w:t>
      </w:r>
      <w:r>
        <w:rPr>
          <w:spacing w:val="-9"/>
        </w:rPr>
        <w:t xml:space="preserve"> </w:t>
      </w:r>
      <w:r>
        <w:t>подає</w:t>
      </w:r>
      <w:r>
        <w:rPr>
          <w:spacing w:val="-3"/>
        </w:rPr>
        <w:t xml:space="preserve"> </w:t>
      </w:r>
      <w:r>
        <w:t>під</w:t>
      </w:r>
      <w:r>
        <w:rPr>
          <w:spacing w:val="-1"/>
        </w:rPr>
        <w:t xml:space="preserve"> </w:t>
      </w:r>
      <w:r>
        <w:t>тиском</w:t>
      </w:r>
      <w:r>
        <w:rPr>
          <w:spacing w:val="-2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ресивер</w:t>
      </w:r>
      <w:r>
        <w:rPr>
          <w:spacing w:val="-4"/>
        </w:rPr>
        <w:t xml:space="preserve"> </w:t>
      </w:r>
      <w:r>
        <w:t>дизеля.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дизелях</w:t>
      </w:r>
      <w:r>
        <w:rPr>
          <w:spacing w:val="-8"/>
        </w:rPr>
        <w:t xml:space="preserve"> </w:t>
      </w:r>
      <w:r>
        <w:t>СМД- 31Т і СМД-І8Н установлюють турбокомпресори ТРК-8,5 різних модифікацій з діаметром колеса компресора 85 мм (колесо турбіни – 76 мм).</w:t>
      </w:r>
    </w:p>
    <w:p w:rsidR="00555537" w:rsidRDefault="00555537" w:rsidP="00555537">
      <w:pPr>
        <w:pStyle w:val="a3"/>
        <w:spacing w:before="2" w:line="360" w:lineRule="auto"/>
        <w:ind w:left="858" w:right="494" w:firstLine="566"/>
        <w:jc w:val="both"/>
      </w:pPr>
      <w:r>
        <w:t>Турбокомпресори ТКР-8,5 відрізняються від турбокомпресорів ТКР-11 меншими розмірами, масою і частотою обертання ротора. Для підвищення потужності тракторних і комбайнових дизелі н застосовують проміжне</w:t>
      </w:r>
      <w:r>
        <w:rPr>
          <w:spacing w:val="40"/>
        </w:rPr>
        <w:t xml:space="preserve"> </w:t>
      </w:r>
      <w:r>
        <w:t xml:space="preserve">охолодження </w:t>
      </w:r>
      <w:proofErr w:type="spellStart"/>
      <w:r>
        <w:t>наддувного</w:t>
      </w:r>
      <w:proofErr w:type="spellEnd"/>
      <w:r>
        <w:t xml:space="preserve"> повітря. Необхідність використання проміжного охолодження зумовлена нагріванням повітря до 120…130°С після стиску у компресорі до 0,15…0,16 </w:t>
      </w:r>
      <w:proofErr w:type="spellStart"/>
      <w:r>
        <w:t>Мпа</w:t>
      </w:r>
      <w:proofErr w:type="spellEnd"/>
      <w:r>
        <w:t>.</w:t>
      </w:r>
    </w:p>
    <w:p w:rsidR="00555537" w:rsidRDefault="00555537" w:rsidP="00555537">
      <w:pPr>
        <w:widowControl/>
        <w:autoSpaceDE/>
        <w:autoSpaceDN/>
        <w:spacing w:line="360" w:lineRule="auto"/>
        <w:sectPr w:rsidR="00555537">
          <w:pgSz w:w="11900" w:h="16840"/>
          <w:pgMar w:top="1080" w:right="0" w:bottom="280" w:left="380" w:header="767" w:footer="0" w:gutter="0"/>
          <w:cols w:space="720"/>
        </w:sectPr>
      </w:pPr>
    </w:p>
    <w:p w:rsidR="00555537" w:rsidRDefault="00555537" w:rsidP="00555537">
      <w:pPr>
        <w:pStyle w:val="a3"/>
        <w:spacing w:before="5"/>
        <w:rPr>
          <w:sz w:val="16"/>
        </w:rPr>
      </w:pPr>
    </w:p>
    <w:p w:rsidR="00555537" w:rsidRDefault="00555537" w:rsidP="00555537">
      <w:pPr>
        <w:pStyle w:val="a3"/>
        <w:ind w:left="3877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 wp14:anchorId="32A9E20D" wp14:editId="3A51D3E8">
            <wp:extent cx="2854325" cy="2361565"/>
            <wp:effectExtent l="0" t="0" r="3175" b="635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9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36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37" w:rsidRDefault="00555537" w:rsidP="00555537">
      <w:pPr>
        <w:pStyle w:val="a3"/>
        <w:spacing w:before="167"/>
        <w:rPr>
          <w:sz w:val="24"/>
        </w:rPr>
      </w:pPr>
    </w:p>
    <w:p w:rsidR="00555537" w:rsidRDefault="00555537" w:rsidP="00555537">
      <w:pPr>
        <w:ind w:left="233"/>
        <w:jc w:val="center"/>
        <w:rPr>
          <w:sz w:val="24"/>
        </w:rPr>
      </w:pPr>
      <w:r>
        <w:rPr>
          <w:spacing w:val="-2"/>
          <w:sz w:val="24"/>
        </w:rPr>
        <w:t>Рис.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5.7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Турбокомпресор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ТКР-11Н-</w:t>
      </w:r>
      <w:r>
        <w:rPr>
          <w:spacing w:val="-5"/>
          <w:sz w:val="24"/>
        </w:rPr>
        <w:t>1:</w:t>
      </w:r>
    </w:p>
    <w:p w:rsidR="00555537" w:rsidRDefault="00555537" w:rsidP="00555537">
      <w:pPr>
        <w:tabs>
          <w:tab w:val="left" w:pos="6090"/>
        </w:tabs>
        <w:spacing w:before="194"/>
        <w:ind w:left="1564"/>
        <w:rPr>
          <w:sz w:val="24"/>
        </w:rPr>
      </w:pPr>
      <w:r>
        <w:rPr>
          <w:sz w:val="24"/>
        </w:rPr>
        <w:t>1 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корпус</w:t>
      </w:r>
      <w:r>
        <w:rPr>
          <w:sz w:val="24"/>
        </w:rPr>
        <w:tab/>
        <w:t>17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втулка</w:t>
      </w:r>
    </w:p>
    <w:p w:rsidR="00555537" w:rsidRDefault="00555537" w:rsidP="00555537">
      <w:pPr>
        <w:tabs>
          <w:tab w:val="left" w:pos="6090"/>
        </w:tabs>
        <w:spacing w:before="46"/>
        <w:ind w:left="1564"/>
        <w:rPr>
          <w:sz w:val="24"/>
        </w:rPr>
      </w:pPr>
      <w:r>
        <w:rPr>
          <w:sz w:val="24"/>
        </w:rPr>
        <w:t>2,</w:t>
      </w:r>
      <w:r>
        <w:rPr>
          <w:spacing w:val="-6"/>
          <w:sz w:val="24"/>
        </w:rPr>
        <w:t xml:space="preserve"> </w:t>
      </w:r>
      <w:r>
        <w:rPr>
          <w:sz w:val="24"/>
        </w:rPr>
        <w:t>18</w:t>
      </w:r>
      <w:r>
        <w:rPr>
          <w:spacing w:val="-9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кільця</w:t>
      </w:r>
      <w:r>
        <w:rPr>
          <w:spacing w:val="-1"/>
          <w:sz w:val="24"/>
        </w:rPr>
        <w:t xml:space="preserve"> </w:t>
      </w:r>
      <w:proofErr w:type="spellStart"/>
      <w:r>
        <w:rPr>
          <w:spacing w:val="-2"/>
          <w:sz w:val="24"/>
        </w:rPr>
        <w:t>ущільнувальні</w:t>
      </w:r>
      <w:proofErr w:type="spellEnd"/>
      <w:r>
        <w:rPr>
          <w:sz w:val="24"/>
        </w:rPr>
        <w:tab/>
        <w:t>19</w:t>
      </w:r>
      <w:r>
        <w:rPr>
          <w:spacing w:val="-9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втулка </w:t>
      </w:r>
      <w:proofErr w:type="spellStart"/>
      <w:r>
        <w:rPr>
          <w:spacing w:val="-2"/>
          <w:sz w:val="24"/>
        </w:rPr>
        <w:t>ущільнувальна</w:t>
      </w:r>
      <w:proofErr w:type="spellEnd"/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50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12"/>
          <w:sz w:val="24"/>
        </w:rPr>
        <w:t xml:space="preserve"> </w:t>
      </w:r>
      <w:r>
        <w:rPr>
          <w:sz w:val="24"/>
        </w:rPr>
        <w:t>вставка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2"/>
          <w:sz w:val="24"/>
        </w:rPr>
        <w:t>копресора</w:t>
      </w:r>
      <w:proofErr w:type="spellEnd"/>
      <w:r>
        <w:rPr>
          <w:sz w:val="24"/>
        </w:rPr>
        <w:tab/>
        <w:t>20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колесо </w:t>
      </w:r>
      <w:r>
        <w:rPr>
          <w:spacing w:val="-2"/>
          <w:sz w:val="24"/>
        </w:rPr>
        <w:t>турбіни</w:t>
      </w:r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46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диск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ущільнення</w:t>
      </w:r>
      <w:r>
        <w:rPr>
          <w:sz w:val="24"/>
        </w:rPr>
        <w:tab/>
        <w:t>21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r>
        <w:rPr>
          <w:sz w:val="24"/>
        </w:rPr>
        <w:t>кільце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ущільнувальне</w:t>
      </w:r>
      <w:proofErr w:type="spellEnd"/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41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щиток</w:t>
      </w:r>
      <w:r>
        <w:rPr>
          <w:sz w:val="24"/>
        </w:rPr>
        <w:tab/>
        <w:t>22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9"/>
          <w:sz w:val="24"/>
        </w:rPr>
        <w:t xml:space="preserve"> </w:t>
      </w:r>
      <w:r>
        <w:rPr>
          <w:sz w:val="24"/>
        </w:rPr>
        <w:t>вставка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турбіни</w:t>
      </w:r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45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кільце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стопорне</w:t>
      </w:r>
      <w:r>
        <w:rPr>
          <w:sz w:val="24"/>
        </w:rPr>
        <w:tab/>
        <w:t>23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гайка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накидна</w:t>
      </w:r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41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13"/>
          <w:sz w:val="24"/>
        </w:rPr>
        <w:t xml:space="preserve"> </w:t>
      </w:r>
      <w:r>
        <w:rPr>
          <w:sz w:val="24"/>
        </w:rPr>
        <w:t>кільце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гумове</w:t>
      </w:r>
      <w:r>
        <w:rPr>
          <w:sz w:val="24"/>
        </w:rPr>
        <w:tab/>
        <w:t>24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трубка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11"/>
          <w:sz w:val="24"/>
        </w:rPr>
        <w:t xml:space="preserve"> </w:t>
      </w:r>
      <w:r>
        <w:rPr>
          <w:sz w:val="24"/>
        </w:rPr>
        <w:t>підведення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масла</w:t>
      </w:r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0"/>
          <w:tab w:val="left" w:pos="6090"/>
        </w:tabs>
        <w:spacing w:before="46"/>
        <w:ind w:left="1740" w:hanging="176"/>
        <w:rPr>
          <w:sz w:val="24"/>
        </w:rPr>
      </w:pPr>
      <w:r>
        <w:rPr>
          <w:sz w:val="24"/>
        </w:rPr>
        <w:t>—</w:t>
      </w:r>
      <w:r>
        <w:rPr>
          <w:spacing w:val="-14"/>
          <w:sz w:val="24"/>
        </w:rPr>
        <w:t xml:space="preserve"> </w:t>
      </w:r>
      <w:r>
        <w:rPr>
          <w:sz w:val="24"/>
        </w:rPr>
        <w:t>середній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корпус</w:t>
      </w:r>
      <w:r>
        <w:rPr>
          <w:sz w:val="24"/>
        </w:rPr>
        <w:tab/>
        <w:t>25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фіксатор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підшипника</w:t>
      </w:r>
    </w:p>
    <w:p w:rsidR="00555537" w:rsidRDefault="00555537" w:rsidP="00555537">
      <w:pPr>
        <w:pStyle w:val="a5"/>
        <w:numPr>
          <w:ilvl w:val="0"/>
          <w:numId w:val="7"/>
        </w:numPr>
        <w:tabs>
          <w:tab w:val="left" w:pos="1745"/>
          <w:tab w:val="left" w:pos="6090"/>
        </w:tabs>
        <w:spacing w:before="50"/>
        <w:ind w:left="1745" w:hanging="181"/>
        <w:rPr>
          <w:sz w:val="24"/>
        </w:rPr>
      </w:pP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шайба</w:t>
      </w:r>
      <w:r>
        <w:rPr>
          <w:sz w:val="24"/>
        </w:rPr>
        <w:tab/>
        <w:t>26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вал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ротора</w:t>
      </w:r>
    </w:p>
    <w:p w:rsidR="00555537" w:rsidRDefault="00555537" w:rsidP="00555537">
      <w:pPr>
        <w:tabs>
          <w:tab w:val="left" w:pos="6090"/>
        </w:tabs>
        <w:spacing w:before="46"/>
        <w:ind w:left="1564"/>
        <w:rPr>
          <w:sz w:val="24"/>
        </w:rPr>
      </w:pPr>
      <w:r>
        <w:rPr>
          <w:sz w:val="24"/>
        </w:rPr>
        <w:lastRenderedPageBreak/>
        <w:t>10,</w:t>
      </w:r>
      <w:r>
        <w:rPr>
          <w:spacing w:val="-3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гайка</w:t>
      </w:r>
      <w:r>
        <w:rPr>
          <w:sz w:val="24"/>
        </w:rPr>
        <w:tab/>
        <w:t>27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підшипник</w:t>
      </w:r>
    </w:p>
    <w:p w:rsidR="00555537" w:rsidRDefault="00555537" w:rsidP="00555537">
      <w:pPr>
        <w:tabs>
          <w:tab w:val="left" w:pos="6090"/>
        </w:tabs>
        <w:spacing w:before="41"/>
        <w:ind w:left="1564"/>
        <w:rPr>
          <w:sz w:val="24"/>
        </w:rPr>
      </w:pPr>
      <w:r>
        <w:rPr>
          <w:sz w:val="24"/>
        </w:rPr>
        <w:t>11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7"/>
          <w:sz w:val="24"/>
        </w:rPr>
        <w:t xml:space="preserve"> </w:t>
      </w:r>
      <w:r>
        <w:rPr>
          <w:sz w:val="24"/>
        </w:rPr>
        <w:t>шайба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замкова</w:t>
      </w:r>
      <w:r>
        <w:rPr>
          <w:sz w:val="24"/>
        </w:rPr>
        <w:tab/>
        <w:t>28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колесо </w:t>
      </w:r>
      <w:r>
        <w:rPr>
          <w:spacing w:val="-2"/>
          <w:sz w:val="24"/>
        </w:rPr>
        <w:t>компресора</w:t>
      </w:r>
    </w:p>
    <w:p w:rsidR="00555537" w:rsidRDefault="00555537" w:rsidP="00555537">
      <w:pPr>
        <w:tabs>
          <w:tab w:val="left" w:pos="6090"/>
        </w:tabs>
        <w:spacing w:before="45"/>
        <w:ind w:left="1564"/>
        <w:rPr>
          <w:sz w:val="24"/>
        </w:rPr>
      </w:pPr>
      <w:r>
        <w:rPr>
          <w:sz w:val="24"/>
        </w:rPr>
        <w:t>13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планка</w:t>
      </w:r>
      <w:r>
        <w:rPr>
          <w:sz w:val="24"/>
        </w:rPr>
        <w:tab/>
        <w:t>29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—</w:t>
      </w:r>
      <w:r>
        <w:rPr>
          <w:spacing w:val="-2"/>
          <w:sz w:val="24"/>
        </w:rPr>
        <w:t>масловидбивач</w:t>
      </w:r>
      <w:proofErr w:type="spellEnd"/>
    </w:p>
    <w:p w:rsidR="00555537" w:rsidRDefault="00555537" w:rsidP="00555537">
      <w:pPr>
        <w:tabs>
          <w:tab w:val="left" w:pos="6090"/>
        </w:tabs>
        <w:spacing w:before="46"/>
        <w:ind w:left="1564"/>
        <w:rPr>
          <w:sz w:val="24"/>
        </w:rPr>
      </w:pPr>
      <w:r>
        <w:rPr>
          <w:sz w:val="24"/>
        </w:rPr>
        <w:t>14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вінець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сопловий</w:t>
      </w:r>
      <w:r>
        <w:rPr>
          <w:sz w:val="24"/>
        </w:rPr>
        <w:tab/>
        <w:t>30 –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шплінт</w:t>
      </w:r>
    </w:p>
    <w:p w:rsidR="00555537" w:rsidRDefault="00555537" w:rsidP="00555537">
      <w:pPr>
        <w:tabs>
          <w:tab w:val="left" w:pos="6090"/>
        </w:tabs>
        <w:spacing w:before="46"/>
        <w:ind w:left="1564"/>
        <w:rPr>
          <w:sz w:val="24"/>
        </w:rPr>
      </w:pPr>
      <w:r>
        <w:rPr>
          <w:sz w:val="24"/>
        </w:rPr>
        <w:t>15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11"/>
          <w:sz w:val="24"/>
        </w:rPr>
        <w:t xml:space="preserve"> </w:t>
      </w:r>
      <w:r>
        <w:rPr>
          <w:sz w:val="24"/>
        </w:rPr>
        <w:t>кожух</w:t>
      </w:r>
      <w:r>
        <w:rPr>
          <w:spacing w:val="-11"/>
          <w:sz w:val="24"/>
        </w:rPr>
        <w:t xml:space="preserve"> </w:t>
      </w:r>
      <w:r>
        <w:rPr>
          <w:sz w:val="24"/>
        </w:rPr>
        <w:t>корпуса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турбіни</w:t>
      </w:r>
      <w:r>
        <w:rPr>
          <w:sz w:val="24"/>
        </w:rPr>
        <w:tab/>
        <w:t>31</w:t>
      </w:r>
      <w:r>
        <w:rPr>
          <w:spacing w:val="-11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спеціальна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гайка</w:t>
      </w:r>
    </w:p>
    <w:p w:rsidR="00555537" w:rsidRDefault="00555537" w:rsidP="00555537">
      <w:pPr>
        <w:spacing w:before="40"/>
        <w:ind w:left="1564"/>
        <w:rPr>
          <w:sz w:val="24"/>
        </w:rPr>
      </w:pPr>
      <w:r>
        <w:rPr>
          <w:sz w:val="24"/>
        </w:rPr>
        <w:t>16</w:t>
      </w:r>
      <w:r>
        <w:rPr>
          <w:spacing w:val="-7"/>
          <w:sz w:val="24"/>
        </w:rPr>
        <w:t xml:space="preserve"> </w:t>
      </w:r>
      <w:r>
        <w:rPr>
          <w:sz w:val="24"/>
        </w:rPr>
        <w:t>—</w:t>
      </w:r>
      <w:r>
        <w:rPr>
          <w:spacing w:val="-10"/>
          <w:sz w:val="24"/>
        </w:rPr>
        <w:t xml:space="preserve"> </w:t>
      </w:r>
      <w:r>
        <w:rPr>
          <w:sz w:val="24"/>
        </w:rPr>
        <w:t>корпус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турбіни</w:t>
      </w:r>
    </w:p>
    <w:p w:rsidR="00555537" w:rsidRDefault="00555537" w:rsidP="00555537">
      <w:pPr>
        <w:pStyle w:val="a3"/>
        <w:spacing w:before="59"/>
        <w:rPr>
          <w:sz w:val="24"/>
        </w:rPr>
      </w:pPr>
    </w:p>
    <w:p w:rsidR="00555537" w:rsidRPr="00F051CD" w:rsidRDefault="00555537" w:rsidP="00555537">
      <w:pPr>
        <w:pStyle w:val="a3"/>
        <w:spacing w:line="360" w:lineRule="auto"/>
        <w:ind w:left="858" w:right="496" w:firstLine="566"/>
        <w:jc w:val="both"/>
      </w:pPr>
      <w:r>
        <w:t xml:space="preserve">При подальшому підвищенні тиску після компресора (при форсуванні дизелів) до 0,19…0,21 </w:t>
      </w:r>
      <w:proofErr w:type="spellStart"/>
      <w:r>
        <w:t>Мпа</w:t>
      </w:r>
      <w:proofErr w:type="spellEnd"/>
      <w:r>
        <w:t xml:space="preserve"> температура повітря значно зростає, а питома вага знижується. Для охолодження </w:t>
      </w:r>
      <w:proofErr w:type="spellStart"/>
      <w:r>
        <w:t>наддувного</w:t>
      </w:r>
      <w:proofErr w:type="spellEnd"/>
      <w:r>
        <w:t xml:space="preserve"> повітря і збільшення його заряду у циліндрах застосовують повітряний радіатор. Він складається з осердя з горизонтальним дворядним розміщенням </w:t>
      </w:r>
      <w:proofErr w:type="spellStart"/>
      <w:r>
        <w:t>плоскоовальних</w:t>
      </w:r>
      <w:proofErr w:type="spellEnd"/>
      <w:r>
        <w:t xml:space="preserve"> латунних трубок і двох бокових баків із змінною площею перерізу.</w:t>
      </w:r>
    </w:p>
    <w:p w:rsidR="0065166D" w:rsidRPr="00F051CD" w:rsidRDefault="0065166D" w:rsidP="00555537">
      <w:pPr>
        <w:pStyle w:val="a3"/>
        <w:spacing w:line="360" w:lineRule="auto"/>
        <w:ind w:left="858" w:right="496" w:firstLine="566"/>
        <w:jc w:val="both"/>
      </w:pPr>
    </w:p>
    <w:p w:rsidR="0065166D" w:rsidRDefault="0065166D" w:rsidP="0065166D">
      <w:pPr>
        <w:pStyle w:val="a3"/>
        <w:ind w:right="155"/>
      </w:pPr>
      <w:r>
        <w:rPr>
          <w:b/>
          <w:i/>
        </w:rPr>
        <w:t xml:space="preserve">Паливні насоси високого тиску </w:t>
      </w:r>
      <w:r>
        <w:t>призначені для дозування і подачі у форсунки палива під тиском, у певний момент і протягом певного часу відповідно до навантаження двигуна.</w:t>
      </w:r>
    </w:p>
    <w:p w:rsidR="0065166D" w:rsidRDefault="0065166D" w:rsidP="0065166D">
      <w:pPr>
        <w:pStyle w:val="a3"/>
        <w:ind w:right="155"/>
      </w:pPr>
      <w:r>
        <w:lastRenderedPageBreak/>
        <w:t>На сучасних дизельних двигунах застосовують два типи паливних насосів – рядні, в яких у загальному корпусі розміщені окремі насосні секції, і насоси розподільного типу, у яких одна насосна секція подає паливо у декілька циліндрів двигуна.</w:t>
      </w:r>
    </w:p>
    <w:p w:rsidR="0065166D" w:rsidRDefault="0065166D" w:rsidP="0065166D">
      <w:pPr>
        <w:pStyle w:val="a3"/>
        <w:spacing w:before="1"/>
        <w:ind w:right="153"/>
      </w:pPr>
      <w:r>
        <w:t xml:space="preserve">На двигуні СМД-14 встановлений рядний паливний насос Л4ТН-8,5×10Т. Насос встановлюється з лівого боку двигуна, </w:t>
      </w:r>
      <w:proofErr w:type="spellStart"/>
      <w:r>
        <w:t>чотириплунжерний</w:t>
      </w:r>
      <w:proofErr w:type="spellEnd"/>
      <w:r>
        <w:t xml:space="preserve"> з діаметром 8,5 і ходом плунжера 10 мм.</w:t>
      </w:r>
      <w:r>
        <w:rPr>
          <w:spacing w:val="80"/>
        </w:rPr>
        <w:t xml:space="preserve"> </w:t>
      </w:r>
      <w:r>
        <w:t>Профіль кулачка тангенціальний.</w:t>
      </w:r>
    </w:p>
    <w:p w:rsidR="0065166D" w:rsidRDefault="0065166D" w:rsidP="0065166D">
      <w:pPr>
        <w:pStyle w:val="a3"/>
        <w:ind w:right="150"/>
      </w:pPr>
      <w:r>
        <w:t>Паливний насос приводиться в дію від колінчастого вала через шестеренчасту</w:t>
      </w:r>
      <w:r>
        <w:rPr>
          <w:spacing w:val="-5"/>
        </w:rPr>
        <w:t xml:space="preserve"> </w:t>
      </w:r>
      <w:r>
        <w:t>передачу.</w:t>
      </w:r>
      <w:r>
        <w:rPr>
          <w:spacing w:val="-2"/>
        </w:rPr>
        <w:t xml:space="preserve"> </w:t>
      </w:r>
      <w:r>
        <w:t>Передаточне</w:t>
      </w:r>
      <w:r>
        <w:rPr>
          <w:spacing w:val="-2"/>
        </w:rPr>
        <w:t xml:space="preserve"> </w:t>
      </w:r>
      <w:r>
        <w:t>число</w:t>
      </w:r>
      <w:r>
        <w:rPr>
          <w:spacing w:val="-1"/>
        </w:rPr>
        <w:t xml:space="preserve"> </w:t>
      </w:r>
      <w:r>
        <w:t>шестерень</w:t>
      </w:r>
      <w:r>
        <w:rPr>
          <w:spacing w:val="-2"/>
        </w:rPr>
        <w:t xml:space="preserve"> </w:t>
      </w:r>
      <w:r>
        <w:t>від</w:t>
      </w:r>
      <w:r>
        <w:rPr>
          <w:spacing w:val="-4"/>
        </w:rPr>
        <w:t xml:space="preserve"> </w:t>
      </w:r>
      <w:proofErr w:type="spellStart"/>
      <w:r>
        <w:t>колінчас-</w:t>
      </w:r>
      <w:proofErr w:type="spellEnd"/>
      <w:r>
        <w:t xml:space="preserve"> того</w:t>
      </w:r>
      <w:r>
        <w:rPr>
          <w:spacing w:val="-1"/>
        </w:rPr>
        <w:t xml:space="preserve"> </w:t>
      </w:r>
      <w:r>
        <w:t>вала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валика</w:t>
      </w:r>
      <w:r>
        <w:rPr>
          <w:spacing w:val="-1"/>
        </w:rPr>
        <w:t xml:space="preserve"> </w:t>
      </w:r>
      <w:r>
        <w:t>насоса</w:t>
      </w:r>
      <w:r>
        <w:rPr>
          <w:spacing w:val="-1"/>
        </w:rPr>
        <w:t xml:space="preserve"> </w:t>
      </w:r>
      <w:r>
        <w:t>1:2,</w:t>
      </w:r>
      <w:r>
        <w:rPr>
          <w:spacing w:val="-1"/>
        </w:rPr>
        <w:t xml:space="preserve"> </w:t>
      </w:r>
      <w:r>
        <w:t>тобто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два</w:t>
      </w:r>
      <w:r>
        <w:rPr>
          <w:spacing w:val="-1"/>
        </w:rPr>
        <w:t xml:space="preserve"> </w:t>
      </w:r>
      <w:r>
        <w:t>оберти</w:t>
      </w:r>
      <w:r>
        <w:rPr>
          <w:spacing w:val="-2"/>
        </w:rPr>
        <w:t xml:space="preserve"> </w:t>
      </w:r>
      <w:r>
        <w:t>колінчастого</w:t>
      </w:r>
      <w:r>
        <w:rPr>
          <w:spacing w:val="-1"/>
        </w:rPr>
        <w:t xml:space="preserve"> </w:t>
      </w:r>
      <w:r>
        <w:t>вала кулачковий валик насоса робить тільки один оберт.</w:t>
      </w:r>
    </w:p>
    <w:p w:rsidR="0065166D" w:rsidRDefault="0065166D" w:rsidP="0065166D">
      <w:pPr>
        <w:pStyle w:val="a3"/>
        <w:ind w:right="152"/>
      </w:pPr>
      <w:r>
        <w:t>Паливний насос (рис.</w:t>
      </w:r>
      <w:r>
        <w:rPr>
          <w:spacing w:val="-2"/>
        </w:rPr>
        <w:t xml:space="preserve"> </w:t>
      </w:r>
      <w:r>
        <w:t>8.5) складається з корпуса</w:t>
      </w:r>
      <w:r>
        <w:rPr>
          <w:spacing w:val="40"/>
        </w:rPr>
        <w:t xml:space="preserve"> </w:t>
      </w:r>
      <w:r>
        <w:rPr>
          <w:i/>
        </w:rPr>
        <w:t>6</w:t>
      </w:r>
      <w:r>
        <w:t>,</w:t>
      </w:r>
      <w:r>
        <w:rPr>
          <w:spacing w:val="40"/>
        </w:rPr>
        <w:t xml:space="preserve"> </w:t>
      </w:r>
      <w:r>
        <w:t xml:space="preserve">кулачкового валика </w:t>
      </w:r>
      <w:r>
        <w:rPr>
          <w:i/>
        </w:rPr>
        <w:t>5</w:t>
      </w:r>
      <w:r>
        <w:t xml:space="preserve">, чотирьох насосних секцій і рейки </w:t>
      </w:r>
      <w:r>
        <w:rPr>
          <w:i/>
        </w:rPr>
        <w:t>11</w:t>
      </w:r>
      <w:r>
        <w:t>.</w:t>
      </w:r>
    </w:p>
    <w:p w:rsidR="0065166D" w:rsidRDefault="0065166D" w:rsidP="0065166D">
      <w:pPr>
        <w:pStyle w:val="a3"/>
        <w:ind w:right="153"/>
      </w:pPr>
      <w:r>
        <w:t>Корпус насоса – це складний за формою чавунний виливок, у якому встановлені всі вузли й деталі насоса. Всередині корпус поділений горизонтальною перегородкою на верхню і нижню частини.</w:t>
      </w:r>
      <w:r>
        <w:rPr>
          <w:spacing w:val="67"/>
        </w:rPr>
        <w:t xml:space="preserve">  </w:t>
      </w:r>
      <w:r>
        <w:t>У</w:t>
      </w:r>
      <w:r>
        <w:rPr>
          <w:spacing w:val="67"/>
        </w:rPr>
        <w:t xml:space="preserve">  </w:t>
      </w:r>
      <w:r>
        <w:t>чотирьох</w:t>
      </w:r>
      <w:r>
        <w:rPr>
          <w:spacing w:val="67"/>
        </w:rPr>
        <w:t xml:space="preserve">  </w:t>
      </w:r>
      <w:r>
        <w:t>вертикальних</w:t>
      </w:r>
      <w:r>
        <w:rPr>
          <w:spacing w:val="67"/>
        </w:rPr>
        <w:t xml:space="preserve">  </w:t>
      </w:r>
      <w:r>
        <w:t>отворах</w:t>
      </w:r>
      <w:r>
        <w:rPr>
          <w:spacing w:val="67"/>
        </w:rPr>
        <w:t xml:space="preserve">  </w:t>
      </w:r>
      <w:r>
        <w:rPr>
          <w:spacing w:val="-2"/>
        </w:rPr>
        <w:t>горизонтальної</w:t>
      </w:r>
    </w:p>
    <w:p w:rsidR="0065166D" w:rsidRDefault="0065166D" w:rsidP="0065166D">
      <w:pPr>
        <w:widowControl/>
        <w:autoSpaceDE/>
        <w:autoSpaceDN/>
        <w:sectPr w:rsidR="0065166D">
          <w:pgSz w:w="8420" w:h="11910"/>
          <w:pgMar w:top="780" w:right="580" w:bottom="940" w:left="620" w:header="0" w:footer="756" w:gutter="0"/>
          <w:cols w:space="720"/>
        </w:sectPr>
      </w:pPr>
    </w:p>
    <w:p w:rsidR="0065166D" w:rsidRDefault="0065166D" w:rsidP="0065166D">
      <w:pPr>
        <w:pStyle w:val="a3"/>
        <w:spacing w:before="64"/>
        <w:ind w:left="117" w:right="549"/>
      </w:pPr>
      <w:r>
        <w:lastRenderedPageBreak/>
        <w:t xml:space="preserve">перегородки встановлені штовхачі </w:t>
      </w:r>
      <w:r>
        <w:rPr>
          <w:i/>
        </w:rPr>
        <w:t>21</w:t>
      </w:r>
      <w:r>
        <w:t xml:space="preserve">. У верхній частині корпуса розміщуються нижні кінці насосних секцій, встановлених у головці насоса, і механізм зміни кількості подачі палива. У нижній частині корпуса розміщений кулачковий валик </w:t>
      </w:r>
      <w:r>
        <w:rPr>
          <w:i/>
        </w:rPr>
        <w:t>5</w:t>
      </w:r>
      <w:r>
        <w:t>, який у певній</w:t>
      </w:r>
      <w:r>
        <w:rPr>
          <w:spacing w:val="40"/>
        </w:rPr>
        <w:t xml:space="preserve"> </w:t>
      </w:r>
      <w:r>
        <w:t xml:space="preserve">послідовності переміщує штовхачі з нижнього положення у верхнє. Кулачковий валик виготовлений із сталі, має чотири кулачки </w:t>
      </w:r>
      <w:r>
        <w:rPr>
          <w:i/>
        </w:rPr>
        <w:t xml:space="preserve">22 </w:t>
      </w:r>
      <w:r>
        <w:t>і ексцентрик. Кулачки на валику розміщені по колу рівномірно під кутом 90°, а по довжині валика – відповідно до прийнятого порядку роботи двигуна. Кожний кулачок піднімає плунжер на 10 мм. Ексцентрик розміщений на валику між другим і третім кулачками і приводить у дію підкачувальну помпу.</w:t>
      </w:r>
    </w:p>
    <w:p w:rsidR="0065166D" w:rsidRDefault="0065166D" w:rsidP="0065166D">
      <w:pPr>
        <w:pStyle w:val="a3"/>
        <w:spacing w:before="4"/>
        <w:rPr>
          <w:sz w:val="8"/>
        </w:rPr>
      </w:pPr>
      <w:r>
        <w:rPr>
          <w:noProof/>
          <w:lang w:eastAsia="uk-UA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504190</wp:posOffset>
            </wp:positionH>
            <wp:positionV relativeFrom="paragraph">
              <wp:posOffset>76835</wp:posOffset>
            </wp:positionV>
            <wp:extent cx="4081145" cy="2907665"/>
            <wp:effectExtent l="0" t="0" r="0" b="6985"/>
            <wp:wrapTopAndBottom/>
            <wp:docPr id="9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45" cy="290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66D" w:rsidRDefault="0065166D" w:rsidP="0065166D">
      <w:pPr>
        <w:spacing w:before="86"/>
        <w:ind w:right="434"/>
        <w:jc w:val="center"/>
        <w:rPr>
          <w:rFonts w:ascii="P052" w:hAnsi="P052"/>
          <w:b/>
          <w:sz w:val="20"/>
        </w:rPr>
      </w:pPr>
      <w:r>
        <w:rPr>
          <w:rFonts w:ascii="P052" w:hAnsi="P052"/>
          <w:b/>
          <w:w w:val="105"/>
          <w:sz w:val="20"/>
        </w:rPr>
        <w:t>Рис.</w:t>
      </w:r>
      <w:r>
        <w:rPr>
          <w:rFonts w:ascii="P052" w:hAnsi="P052"/>
          <w:b/>
          <w:spacing w:val="10"/>
          <w:w w:val="105"/>
          <w:sz w:val="20"/>
        </w:rPr>
        <w:t xml:space="preserve"> </w:t>
      </w:r>
      <w:r>
        <w:rPr>
          <w:rFonts w:ascii="P052" w:hAnsi="P052"/>
          <w:b/>
          <w:w w:val="105"/>
          <w:sz w:val="20"/>
        </w:rPr>
        <w:t>8.5.</w:t>
      </w:r>
      <w:r>
        <w:rPr>
          <w:rFonts w:ascii="P052" w:hAnsi="P052"/>
          <w:b/>
          <w:spacing w:val="8"/>
          <w:w w:val="105"/>
          <w:sz w:val="20"/>
        </w:rPr>
        <w:t xml:space="preserve"> </w:t>
      </w:r>
      <w:r>
        <w:rPr>
          <w:rFonts w:ascii="P052" w:hAnsi="P052"/>
          <w:b/>
          <w:w w:val="105"/>
          <w:sz w:val="20"/>
        </w:rPr>
        <w:t>Паливний</w:t>
      </w:r>
      <w:r>
        <w:rPr>
          <w:rFonts w:ascii="P052" w:hAnsi="P052"/>
          <w:b/>
          <w:spacing w:val="8"/>
          <w:w w:val="105"/>
          <w:sz w:val="20"/>
        </w:rPr>
        <w:t xml:space="preserve"> </w:t>
      </w:r>
      <w:r>
        <w:rPr>
          <w:rFonts w:ascii="P052" w:hAnsi="P052"/>
          <w:b/>
          <w:w w:val="105"/>
          <w:sz w:val="20"/>
        </w:rPr>
        <w:t>насос</w:t>
      </w:r>
      <w:r>
        <w:rPr>
          <w:rFonts w:ascii="P052" w:hAnsi="P052"/>
          <w:b/>
          <w:spacing w:val="9"/>
          <w:w w:val="105"/>
          <w:sz w:val="20"/>
        </w:rPr>
        <w:t xml:space="preserve"> </w:t>
      </w:r>
      <w:r>
        <w:rPr>
          <w:rFonts w:ascii="P052" w:hAnsi="P052"/>
          <w:b/>
          <w:w w:val="105"/>
          <w:sz w:val="20"/>
        </w:rPr>
        <w:t>Л4ТН-</w:t>
      </w:r>
      <w:r>
        <w:rPr>
          <w:rFonts w:ascii="P052" w:hAnsi="P052"/>
          <w:b/>
          <w:spacing w:val="-2"/>
          <w:w w:val="105"/>
          <w:sz w:val="20"/>
        </w:rPr>
        <w:t>8,5×10Т</w:t>
      </w:r>
    </w:p>
    <w:p w:rsidR="0065166D" w:rsidRDefault="0065166D" w:rsidP="0065166D">
      <w:pPr>
        <w:spacing w:before="2"/>
        <w:ind w:right="434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t>1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– болт;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2</w:t>
      </w:r>
      <w:r>
        <w:rPr>
          <w:rFonts w:ascii="Palladio Uralic" w:hAnsi="Palladio Uralic"/>
          <w:spacing w:val="3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1"/>
          <w:sz w:val="20"/>
        </w:rPr>
        <w:t xml:space="preserve"> </w:t>
      </w:r>
      <w:r>
        <w:rPr>
          <w:rFonts w:ascii="Palladio Uralic" w:hAnsi="Palladio Uralic"/>
          <w:sz w:val="20"/>
        </w:rPr>
        <w:t>замкова</w:t>
      </w:r>
      <w:r>
        <w:rPr>
          <w:rFonts w:ascii="Palladio Uralic" w:hAnsi="Palladio Uralic"/>
          <w:spacing w:val="2"/>
          <w:sz w:val="20"/>
        </w:rPr>
        <w:t xml:space="preserve"> </w:t>
      </w:r>
      <w:r>
        <w:rPr>
          <w:rFonts w:ascii="Palladio Uralic" w:hAnsi="Palladio Uralic"/>
          <w:sz w:val="20"/>
        </w:rPr>
        <w:t>шайба;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3</w:t>
      </w:r>
      <w:r>
        <w:rPr>
          <w:rFonts w:ascii="Palladio Uralic" w:hAnsi="Palladio Uralic"/>
          <w:spacing w:val="4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1"/>
          <w:sz w:val="20"/>
        </w:rPr>
        <w:t xml:space="preserve"> </w:t>
      </w:r>
      <w:r>
        <w:rPr>
          <w:rFonts w:ascii="Palladio Uralic" w:hAnsi="Palladio Uralic"/>
          <w:sz w:val="20"/>
        </w:rPr>
        <w:t>шліцьова</w:t>
      </w:r>
      <w:r>
        <w:rPr>
          <w:rFonts w:ascii="Palladio Uralic" w:hAnsi="Palladio Uralic"/>
          <w:spacing w:val="2"/>
          <w:sz w:val="20"/>
        </w:rPr>
        <w:t xml:space="preserve"> </w:t>
      </w:r>
      <w:r>
        <w:rPr>
          <w:rFonts w:ascii="Palladio Uralic" w:hAnsi="Palladio Uralic"/>
          <w:sz w:val="20"/>
        </w:rPr>
        <w:t>втулка;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4</w:t>
      </w:r>
      <w:r>
        <w:rPr>
          <w:rFonts w:ascii="Palladio Uralic" w:hAnsi="Palladio Uralic"/>
          <w:spacing w:val="4"/>
          <w:sz w:val="20"/>
        </w:rPr>
        <w:t xml:space="preserve"> </w:t>
      </w:r>
      <w:r>
        <w:rPr>
          <w:rFonts w:ascii="Palladio Uralic" w:hAnsi="Palladio Uralic"/>
          <w:sz w:val="20"/>
        </w:rPr>
        <w:t xml:space="preserve">– </w:t>
      </w:r>
      <w:r>
        <w:rPr>
          <w:rFonts w:ascii="Palladio Uralic" w:hAnsi="Palladio Uralic"/>
          <w:spacing w:val="-2"/>
          <w:sz w:val="20"/>
        </w:rPr>
        <w:t>фланець;</w:t>
      </w:r>
    </w:p>
    <w:p w:rsidR="0065166D" w:rsidRDefault="0065166D" w:rsidP="0065166D">
      <w:pPr>
        <w:spacing w:before="10"/>
        <w:ind w:right="435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t>5</w:t>
      </w:r>
      <w:r>
        <w:rPr>
          <w:rFonts w:ascii="Palladio Uralic" w:hAnsi="Palladio Uralic"/>
          <w:spacing w:val="2"/>
          <w:sz w:val="20"/>
        </w:rPr>
        <w:t xml:space="preserve"> </w:t>
      </w:r>
      <w:r>
        <w:rPr>
          <w:rFonts w:ascii="Palladio Uralic" w:hAnsi="Palladio Uralic"/>
          <w:sz w:val="20"/>
        </w:rPr>
        <w:t>– кулачковий валик;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6</w:t>
      </w:r>
      <w:r>
        <w:rPr>
          <w:rFonts w:ascii="Palladio Uralic" w:hAnsi="Palladio Uralic"/>
          <w:spacing w:val="5"/>
          <w:sz w:val="20"/>
        </w:rPr>
        <w:t xml:space="preserve"> </w:t>
      </w:r>
      <w:r>
        <w:rPr>
          <w:rFonts w:ascii="Palladio Uralic" w:hAnsi="Palladio Uralic"/>
          <w:sz w:val="20"/>
        </w:rPr>
        <w:t>– корпус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насоса;</w:t>
      </w:r>
      <w:r>
        <w:rPr>
          <w:rFonts w:ascii="Palladio Uralic" w:hAnsi="Palladio Uralic"/>
          <w:spacing w:val="2"/>
          <w:sz w:val="20"/>
        </w:rPr>
        <w:t xml:space="preserve"> </w:t>
      </w:r>
      <w:r>
        <w:rPr>
          <w:rFonts w:ascii="Palladio Uralic" w:hAnsi="Palladio Uralic"/>
          <w:sz w:val="20"/>
        </w:rPr>
        <w:t>7</w:t>
      </w:r>
      <w:r>
        <w:rPr>
          <w:rFonts w:ascii="Palladio Uralic" w:hAnsi="Palladio Uralic"/>
          <w:spacing w:val="3"/>
          <w:sz w:val="20"/>
        </w:rPr>
        <w:t xml:space="preserve"> </w:t>
      </w:r>
      <w:r>
        <w:rPr>
          <w:rFonts w:ascii="Palladio Uralic" w:hAnsi="Palladio Uralic"/>
          <w:sz w:val="20"/>
        </w:rPr>
        <w:t>– головка</w:t>
      </w:r>
      <w:r>
        <w:rPr>
          <w:rFonts w:ascii="Palladio Uralic" w:hAnsi="Palladio Uralic"/>
          <w:spacing w:val="4"/>
          <w:sz w:val="20"/>
        </w:rPr>
        <w:t xml:space="preserve"> </w:t>
      </w:r>
      <w:r>
        <w:rPr>
          <w:rFonts w:ascii="Palladio Uralic" w:hAnsi="Palladio Uralic"/>
          <w:spacing w:val="-2"/>
          <w:sz w:val="20"/>
        </w:rPr>
        <w:t>насоса;</w:t>
      </w:r>
    </w:p>
    <w:p w:rsidR="0065166D" w:rsidRDefault="0065166D" w:rsidP="0065166D">
      <w:pPr>
        <w:spacing w:before="7" w:line="244" w:lineRule="auto"/>
        <w:ind w:left="446" w:right="885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lastRenderedPageBreak/>
        <w:t>8</w:t>
      </w:r>
      <w:r>
        <w:rPr>
          <w:rFonts w:ascii="Palladio Uralic" w:hAnsi="Palladio Uralic"/>
          <w:spacing w:val="-13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13"/>
          <w:sz w:val="20"/>
        </w:rPr>
        <w:t xml:space="preserve"> </w:t>
      </w:r>
      <w:r>
        <w:rPr>
          <w:rFonts w:ascii="Palladio Uralic" w:hAnsi="Palladio Uralic"/>
          <w:sz w:val="20"/>
        </w:rPr>
        <w:t>штуцер</w:t>
      </w:r>
      <w:r>
        <w:rPr>
          <w:rFonts w:ascii="Palladio Uralic" w:hAnsi="Palladio Uralic"/>
          <w:spacing w:val="-12"/>
          <w:sz w:val="20"/>
        </w:rPr>
        <w:t xml:space="preserve"> </w:t>
      </w:r>
      <w:r>
        <w:rPr>
          <w:rFonts w:ascii="Palladio Uralic" w:hAnsi="Palladio Uralic"/>
          <w:sz w:val="20"/>
        </w:rPr>
        <w:t>паливної</w:t>
      </w:r>
      <w:r>
        <w:rPr>
          <w:rFonts w:ascii="Palladio Uralic" w:hAnsi="Palladio Uralic"/>
          <w:spacing w:val="-13"/>
          <w:sz w:val="20"/>
        </w:rPr>
        <w:t xml:space="preserve"> </w:t>
      </w:r>
      <w:r>
        <w:rPr>
          <w:rFonts w:ascii="Palladio Uralic" w:hAnsi="Palladio Uralic"/>
          <w:sz w:val="20"/>
        </w:rPr>
        <w:t>секції;</w:t>
      </w:r>
      <w:r>
        <w:rPr>
          <w:rFonts w:ascii="Palladio Uralic" w:hAnsi="Palladio Uralic"/>
          <w:spacing w:val="-12"/>
          <w:sz w:val="20"/>
        </w:rPr>
        <w:t xml:space="preserve"> </w:t>
      </w:r>
      <w:r>
        <w:rPr>
          <w:rFonts w:ascii="Palladio Uralic" w:hAnsi="Palladio Uralic"/>
          <w:sz w:val="20"/>
        </w:rPr>
        <w:t>9</w:t>
      </w:r>
      <w:r>
        <w:rPr>
          <w:rFonts w:ascii="Palladio Uralic" w:hAnsi="Palladio Uralic"/>
          <w:spacing w:val="-13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12"/>
          <w:sz w:val="20"/>
        </w:rPr>
        <w:t xml:space="preserve"> </w:t>
      </w:r>
      <w:proofErr w:type="spellStart"/>
      <w:r>
        <w:rPr>
          <w:rFonts w:ascii="Palladio Uralic" w:hAnsi="Palladio Uralic"/>
          <w:sz w:val="20"/>
        </w:rPr>
        <w:t>паливопроводи</w:t>
      </w:r>
      <w:proofErr w:type="spellEnd"/>
      <w:r>
        <w:rPr>
          <w:rFonts w:ascii="Palladio Uralic" w:hAnsi="Palladio Uralic"/>
          <w:spacing w:val="-13"/>
          <w:sz w:val="20"/>
        </w:rPr>
        <w:t xml:space="preserve"> </w:t>
      </w:r>
      <w:r>
        <w:rPr>
          <w:rFonts w:ascii="Palladio Uralic" w:hAnsi="Palladio Uralic"/>
          <w:sz w:val="20"/>
        </w:rPr>
        <w:t>високого</w:t>
      </w:r>
      <w:r>
        <w:rPr>
          <w:rFonts w:ascii="Palladio Uralic" w:hAnsi="Palladio Uralic"/>
          <w:spacing w:val="-12"/>
          <w:sz w:val="20"/>
        </w:rPr>
        <w:t xml:space="preserve"> </w:t>
      </w:r>
      <w:r>
        <w:rPr>
          <w:rFonts w:ascii="Palladio Uralic" w:hAnsi="Palladio Uralic"/>
          <w:sz w:val="20"/>
        </w:rPr>
        <w:t>тиску; 10 – планка; 11 – рейка насоса; 12 – пробка заливного отвору;</w:t>
      </w:r>
      <w:r>
        <w:rPr>
          <w:rFonts w:ascii="Palladio Uralic" w:hAnsi="Palladio Uralic"/>
          <w:spacing w:val="80"/>
          <w:sz w:val="20"/>
        </w:rPr>
        <w:t xml:space="preserve"> </w:t>
      </w:r>
      <w:r>
        <w:rPr>
          <w:rFonts w:ascii="Palladio Uralic" w:hAnsi="Palladio Uralic"/>
          <w:sz w:val="20"/>
        </w:rPr>
        <w:t>13 – кришка корпуса регулятора; 14 – корпус регулятора;</w:t>
      </w:r>
    </w:p>
    <w:p w:rsidR="0065166D" w:rsidRDefault="0065166D" w:rsidP="0065166D">
      <w:pPr>
        <w:spacing w:line="242" w:lineRule="auto"/>
        <w:ind w:left="489" w:right="923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t>15 – пружина;16 – втулка;</w:t>
      </w:r>
      <w:r>
        <w:rPr>
          <w:rFonts w:ascii="Palladio Uralic" w:hAnsi="Palladio Uralic"/>
          <w:spacing w:val="-1"/>
          <w:sz w:val="20"/>
        </w:rPr>
        <w:t xml:space="preserve"> </w:t>
      </w:r>
      <w:r>
        <w:rPr>
          <w:rFonts w:ascii="Palladio Uralic" w:hAnsi="Palladio Uralic"/>
          <w:sz w:val="20"/>
        </w:rPr>
        <w:t>17 – шестерня; 18 – пробка зливного отвору; 19 і 24 – сальники; 10 і 13 – шарикопідшипники;</w:t>
      </w:r>
    </w:p>
    <w:p w:rsidR="0065166D" w:rsidRDefault="0065166D" w:rsidP="0065166D">
      <w:pPr>
        <w:spacing w:before="2"/>
        <w:ind w:right="434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t>21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2"/>
          <w:sz w:val="20"/>
        </w:rPr>
        <w:t xml:space="preserve"> </w:t>
      </w:r>
      <w:r>
        <w:rPr>
          <w:rFonts w:ascii="Palladio Uralic" w:hAnsi="Palladio Uralic"/>
          <w:sz w:val="20"/>
        </w:rPr>
        <w:t>роликовий</w:t>
      </w:r>
      <w:r>
        <w:rPr>
          <w:rFonts w:ascii="Palladio Uralic" w:hAnsi="Palladio Uralic"/>
          <w:spacing w:val="-1"/>
          <w:sz w:val="20"/>
        </w:rPr>
        <w:t xml:space="preserve"> </w:t>
      </w:r>
      <w:r>
        <w:rPr>
          <w:rFonts w:ascii="Palladio Uralic" w:hAnsi="Palladio Uralic"/>
          <w:sz w:val="20"/>
        </w:rPr>
        <w:t>штовхач; 22</w:t>
      </w:r>
      <w:r>
        <w:rPr>
          <w:rFonts w:ascii="Palladio Uralic" w:hAnsi="Palladio Uralic"/>
          <w:spacing w:val="1"/>
          <w:sz w:val="20"/>
        </w:rPr>
        <w:t xml:space="preserve"> </w:t>
      </w:r>
      <w:r>
        <w:rPr>
          <w:rFonts w:ascii="Palladio Uralic" w:hAnsi="Palladio Uralic"/>
          <w:sz w:val="20"/>
        </w:rPr>
        <w:t>– кулачок; 25</w:t>
      </w:r>
      <w:r>
        <w:rPr>
          <w:rFonts w:ascii="Palladio Uralic" w:hAnsi="Palladio Uralic"/>
          <w:spacing w:val="2"/>
          <w:sz w:val="20"/>
        </w:rPr>
        <w:t xml:space="preserve"> </w:t>
      </w:r>
      <w:r>
        <w:rPr>
          <w:rFonts w:ascii="Palladio Uralic" w:hAnsi="Palladio Uralic"/>
          <w:sz w:val="20"/>
        </w:rPr>
        <w:t>–</w:t>
      </w:r>
      <w:r>
        <w:rPr>
          <w:rFonts w:ascii="Palladio Uralic" w:hAnsi="Palladio Uralic"/>
          <w:spacing w:val="-1"/>
          <w:sz w:val="20"/>
        </w:rPr>
        <w:t xml:space="preserve"> </w:t>
      </w:r>
      <w:r>
        <w:rPr>
          <w:rFonts w:ascii="Palladio Uralic" w:hAnsi="Palladio Uralic"/>
          <w:spacing w:val="-2"/>
          <w:sz w:val="20"/>
        </w:rPr>
        <w:t>плита.</w:t>
      </w:r>
    </w:p>
    <w:p w:rsidR="0065166D" w:rsidRDefault="0065166D" w:rsidP="0065166D">
      <w:pPr>
        <w:widowControl/>
        <w:autoSpaceDE/>
        <w:autoSpaceDN/>
        <w:rPr>
          <w:rFonts w:ascii="Palladio Uralic" w:hAnsi="Palladio Uralic"/>
          <w:sz w:val="20"/>
        </w:rPr>
        <w:sectPr w:rsidR="0065166D">
          <w:pgSz w:w="8420" w:h="11910"/>
          <w:pgMar w:top="780" w:right="580" w:bottom="940" w:left="620" w:header="0" w:footer="756" w:gutter="0"/>
          <w:cols w:space="720"/>
        </w:sectPr>
      </w:pPr>
    </w:p>
    <w:p w:rsidR="0065166D" w:rsidRDefault="0065166D" w:rsidP="0065166D">
      <w:pPr>
        <w:pStyle w:val="a3"/>
        <w:spacing w:before="64"/>
        <w:ind w:right="152"/>
        <w:rPr>
          <w:sz w:val="22"/>
        </w:rPr>
      </w:pPr>
      <w:r>
        <w:lastRenderedPageBreak/>
        <w:t xml:space="preserve">Кулачковий валик обертається в корпусі у двох </w:t>
      </w:r>
      <w:proofErr w:type="spellStart"/>
      <w:r>
        <w:t>шарикопід-</w:t>
      </w:r>
      <w:proofErr w:type="spellEnd"/>
      <w:r>
        <w:t xml:space="preserve"> </w:t>
      </w:r>
      <w:proofErr w:type="spellStart"/>
      <w:r>
        <w:t>шипниках</w:t>
      </w:r>
      <w:proofErr w:type="spellEnd"/>
      <w:r>
        <w:t xml:space="preserve"> </w:t>
      </w:r>
      <w:r>
        <w:rPr>
          <w:i/>
        </w:rPr>
        <w:t xml:space="preserve">20 </w:t>
      </w:r>
      <w:r>
        <w:t xml:space="preserve">і </w:t>
      </w:r>
      <w:r>
        <w:rPr>
          <w:i/>
        </w:rPr>
        <w:t>23</w:t>
      </w:r>
      <w:r>
        <w:t xml:space="preserve">, ущільнених сальниками </w:t>
      </w:r>
      <w:r>
        <w:rPr>
          <w:i/>
        </w:rPr>
        <w:t xml:space="preserve">19 </w:t>
      </w:r>
      <w:r>
        <w:t xml:space="preserve">і </w:t>
      </w:r>
      <w:r>
        <w:rPr>
          <w:i/>
        </w:rPr>
        <w:t>24</w:t>
      </w:r>
      <w:r>
        <w:t xml:space="preserve">. На кінцях кулачкового валика є конуси з пазами </w:t>
      </w:r>
      <w:r>
        <w:rPr>
          <w:i/>
        </w:rPr>
        <w:t xml:space="preserve">1 </w:t>
      </w:r>
      <w:r>
        <w:t xml:space="preserve">різьбами. На передньому кінці вала на шпонці і за допомогою болта </w:t>
      </w:r>
      <w:r>
        <w:rPr>
          <w:i/>
        </w:rPr>
        <w:t xml:space="preserve">1 </w:t>
      </w:r>
      <w:r>
        <w:t xml:space="preserve">кріпиться стальна шліцьова втулка </w:t>
      </w:r>
      <w:r>
        <w:rPr>
          <w:i/>
        </w:rPr>
        <w:t>3</w:t>
      </w:r>
      <w:r>
        <w:t xml:space="preserve">. Болт </w:t>
      </w:r>
      <w:r>
        <w:rPr>
          <w:i/>
        </w:rPr>
        <w:t xml:space="preserve">1 </w:t>
      </w:r>
      <w:r>
        <w:t xml:space="preserve">від прокручування фіксується замковою шайбою </w:t>
      </w:r>
      <w:r>
        <w:rPr>
          <w:i/>
        </w:rPr>
        <w:t>2</w:t>
      </w:r>
      <w:r>
        <w:t>.</w:t>
      </w:r>
      <w:r>
        <w:rPr>
          <w:spacing w:val="-4"/>
        </w:rPr>
        <w:t xml:space="preserve"> </w:t>
      </w:r>
      <w:r>
        <w:t>Приводна</w:t>
      </w:r>
      <w:r>
        <w:rPr>
          <w:spacing w:val="-3"/>
        </w:rPr>
        <w:t xml:space="preserve"> </w:t>
      </w:r>
      <w:r>
        <w:t>шестірня</w:t>
      </w:r>
      <w:r>
        <w:rPr>
          <w:spacing w:val="-2"/>
        </w:rPr>
        <w:t xml:space="preserve"> </w:t>
      </w:r>
      <w:r>
        <w:t>насоса</w:t>
      </w:r>
      <w:r>
        <w:rPr>
          <w:spacing w:val="-3"/>
        </w:rPr>
        <w:t xml:space="preserve"> </w:t>
      </w:r>
      <w:r>
        <w:t>обертається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фланці </w:t>
      </w:r>
      <w:r>
        <w:rPr>
          <w:i/>
        </w:rPr>
        <w:t>4</w:t>
      </w:r>
      <w:r>
        <w:rPr>
          <w:i/>
          <w:spacing w:val="-3"/>
        </w:rPr>
        <w:t xml:space="preserve"> </w:t>
      </w:r>
      <w:r>
        <w:t xml:space="preserve">і через шліцьову втулку </w:t>
      </w:r>
      <w:r>
        <w:rPr>
          <w:i/>
        </w:rPr>
        <w:t xml:space="preserve">3 </w:t>
      </w:r>
      <w:r>
        <w:t>приводить в обертальний рух кулачковий валик.</w:t>
      </w:r>
    </w:p>
    <w:p w:rsidR="0065166D" w:rsidRDefault="0065166D" w:rsidP="0065166D">
      <w:pPr>
        <w:pStyle w:val="a3"/>
        <w:ind w:right="152"/>
      </w:pPr>
      <w:r>
        <w:t xml:space="preserve">На протилежному кінці кулачкового валика на шпонці гайкою кріпиться втулка </w:t>
      </w:r>
      <w:r>
        <w:rPr>
          <w:i/>
        </w:rPr>
        <w:t>16</w:t>
      </w:r>
      <w:r>
        <w:t xml:space="preserve">, на яку насаджують шестерню </w:t>
      </w:r>
      <w:r>
        <w:rPr>
          <w:i/>
        </w:rPr>
        <w:t xml:space="preserve">17 </w:t>
      </w:r>
      <w:r>
        <w:t xml:space="preserve">привода </w:t>
      </w:r>
      <w:r>
        <w:rPr>
          <w:spacing w:val="-2"/>
        </w:rPr>
        <w:t>регулятора.</w:t>
      </w:r>
    </w:p>
    <w:p w:rsidR="0065166D" w:rsidRDefault="0065166D" w:rsidP="0065166D">
      <w:pPr>
        <w:pStyle w:val="a3"/>
        <w:ind w:right="151"/>
      </w:pPr>
      <w:r>
        <w:t xml:space="preserve">Штовхач </w:t>
      </w:r>
      <w:r>
        <w:rPr>
          <w:i/>
        </w:rPr>
        <w:t xml:space="preserve">21 </w:t>
      </w:r>
      <w:r>
        <w:t>передає рух від кулачкового валика до плунжера насоса. Передача руху до плунжера через штовхач, порівняно з безпосередньою</w:t>
      </w:r>
      <w:r>
        <w:rPr>
          <w:spacing w:val="-3"/>
        </w:rPr>
        <w:t xml:space="preserve"> </w:t>
      </w:r>
      <w:r>
        <w:t>дією</w:t>
      </w:r>
      <w:r>
        <w:rPr>
          <w:spacing w:val="-5"/>
        </w:rPr>
        <w:t xml:space="preserve"> </w:t>
      </w:r>
      <w:r>
        <w:t>кулачка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плунжер,</w:t>
      </w:r>
      <w:r>
        <w:rPr>
          <w:spacing w:val="-3"/>
        </w:rPr>
        <w:t xml:space="preserve"> </w:t>
      </w:r>
      <w:r>
        <w:t>забезпечує</w:t>
      </w:r>
      <w:r>
        <w:rPr>
          <w:spacing w:val="-4"/>
        </w:rPr>
        <w:t xml:space="preserve"> </w:t>
      </w:r>
      <w:r>
        <w:t>розвантаження плунжера від бокових зусиль: плунжер сприймає тільки центральне осьове зусилля, в результаті чого зменшується його спрацювання і довше зберігається необхідна щільність між гільзою і плунжером.</w:t>
      </w:r>
    </w:p>
    <w:p w:rsidR="0065166D" w:rsidRDefault="0065166D" w:rsidP="0065166D">
      <w:pPr>
        <w:pStyle w:val="a3"/>
        <w:ind w:right="151"/>
      </w:pPr>
      <w:r>
        <w:t xml:space="preserve">Під час руху плунжера вниз (під дією пружини) в порожнині втулки виникає розрідження, й коли відкривається впускне вікно </w:t>
      </w:r>
      <w:r>
        <w:rPr>
          <w:i/>
        </w:rPr>
        <w:t>2</w:t>
      </w:r>
      <w:r>
        <w:t>, порожнина заповнюється паливом (рис. 8.6,а)</w:t>
      </w:r>
      <w:r>
        <w:rPr>
          <w:i/>
        </w:rPr>
        <w:t xml:space="preserve">. </w:t>
      </w:r>
      <w:r>
        <w:t>Під час руху</w:t>
      </w:r>
      <w:r>
        <w:rPr>
          <w:spacing w:val="40"/>
        </w:rPr>
        <w:t xml:space="preserve"> </w:t>
      </w:r>
      <w:r>
        <w:t xml:space="preserve">плунжера вгору (під дією кулачка) в </w:t>
      </w:r>
      <w:proofErr w:type="spellStart"/>
      <w:r>
        <w:t>надплунжерному</w:t>
      </w:r>
      <w:proofErr w:type="spellEnd"/>
      <w:r>
        <w:t xml:space="preserve"> просторі різко підвищується тиск (впускне вікно перекрите), й паливо крізь нагнітальний клапан </w:t>
      </w:r>
      <w:r>
        <w:rPr>
          <w:i/>
        </w:rPr>
        <w:t>4</w:t>
      </w:r>
      <w:r>
        <w:t xml:space="preserve">, що відкрився, подається в </w:t>
      </w:r>
      <w:proofErr w:type="spellStart"/>
      <w:r>
        <w:t>паливопровід</w:t>
      </w:r>
      <w:proofErr w:type="spellEnd"/>
      <w:r>
        <w:t xml:space="preserve"> високого тиску (рис.</w:t>
      </w:r>
      <w:r>
        <w:rPr>
          <w:spacing w:val="-2"/>
        </w:rPr>
        <w:t xml:space="preserve"> </w:t>
      </w:r>
      <w:r>
        <w:t>8.6,б)</w:t>
      </w:r>
      <w:r>
        <w:rPr>
          <w:i/>
        </w:rPr>
        <w:t xml:space="preserve">. </w:t>
      </w:r>
      <w:r>
        <w:t xml:space="preserve">При цьому мінімальний зазор між втулкою та плунжером дорівнює приблизно 1 мкм; тиск подачі палива досягає 20 МПа. Коли скісна кромка </w:t>
      </w:r>
      <w:r>
        <w:rPr>
          <w:i/>
        </w:rPr>
        <w:t xml:space="preserve">5 </w:t>
      </w:r>
      <w:r>
        <w:t xml:space="preserve">плунжера відкриє відсічне вікно </w:t>
      </w:r>
      <w:r>
        <w:rPr>
          <w:i/>
        </w:rPr>
        <w:t>1</w:t>
      </w:r>
      <w:r>
        <w:t xml:space="preserve">, </w:t>
      </w:r>
      <w:r>
        <w:lastRenderedPageBreak/>
        <w:t xml:space="preserve">тиск палива у втулці плунжера різко знизиться, нагнітальний клапан </w:t>
      </w:r>
      <w:r>
        <w:rPr>
          <w:i/>
        </w:rPr>
        <w:t xml:space="preserve">4 </w:t>
      </w:r>
      <w:r>
        <w:t xml:space="preserve">під дією пружини швидко закриється, й подача палива припиниться. Оскільки в цей момент плунжер ще рухається вгору, то паливо, яке витискається ним, крізь осьову </w:t>
      </w:r>
      <w:r>
        <w:rPr>
          <w:i/>
        </w:rPr>
        <w:t xml:space="preserve">3 </w:t>
      </w:r>
      <w:r>
        <w:t xml:space="preserve">й радіальну просвердлини в плунжері перетікає у відсічне вікно </w:t>
      </w:r>
      <w:r>
        <w:rPr>
          <w:i/>
        </w:rPr>
        <w:t>1</w:t>
      </w:r>
      <w:r>
        <w:t>, минаючи виточку на плунжері (рис. 8.6,в).</w:t>
      </w:r>
    </w:p>
    <w:p w:rsidR="0065166D" w:rsidRDefault="0065166D" w:rsidP="0065166D">
      <w:pPr>
        <w:pStyle w:val="a3"/>
        <w:ind w:right="154"/>
      </w:pPr>
      <w:r>
        <w:t>Кількість палива, що подається секцією паливного насоса високого тиску до форсунки, регулюється повертанням плунжера за допомогою зубчастої рейки, втулки</w:t>
      </w:r>
      <w:r>
        <w:rPr>
          <w:spacing w:val="40"/>
        </w:rPr>
        <w:t xml:space="preserve"> </w:t>
      </w:r>
      <w:r>
        <w:t>та повідка, що зв'язує їх. Обидві зубчасті рейки переміщуються вздовж корпусу насоса під дією</w:t>
      </w:r>
      <w:r>
        <w:rPr>
          <w:spacing w:val="40"/>
        </w:rPr>
        <w:t xml:space="preserve"> </w:t>
      </w:r>
      <w:r>
        <w:t>педалі керування подачею палива або регулятора частоти обертання колінчастого вала.</w:t>
      </w:r>
    </w:p>
    <w:p w:rsidR="0065166D" w:rsidRDefault="0065166D" w:rsidP="0065166D">
      <w:pPr>
        <w:pStyle w:val="a3"/>
        <w:spacing w:before="2"/>
        <w:ind w:right="152"/>
      </w:pPr>
      <w:r>
        <w:t>Залежно від кута повороту плунжера змінюється відстань, яку він проходить</w:t>
      </w:r>
      <w:r>
        <w:rPr>
          <w:spacing w:val="2"/>
        </w:rPr>
        <w:t xml:space="preserve"> </w:t>
      </w:r>
      <w:r>
        <w:t>від</w:t>
      </w:r>
      <w:r>
        <w:rPr>
          <w:spacing w:val="3"/>
        </w:rPr>
        <w:t xml:space="preserve"> </w:t>
      </w:r>
      <w:r>
        <w:t>моменту</w:t>
      </w:r>
      <w:r>
        <w:rPr>
          <w:spacing w:val="1"/>
        </w:rPr>
        <w:t xml:space="preserve"> </w:t>
      </w:r>
      <w:r>
        <w:t>перекриття</w:t>
      </w:r>
      <w:r>
        <w:rPr>
          <w:spacing w:val="4"/>
        </w:rPr>
        <w:t xml:space="preserve"> </w:t>
      </w:r>
      <w:r>
        <w:t>впускного</w:t>
      </w:r>
      <w:r>
        <w:rPr>
          <w:spacing w:val="1"/>
        </w:rPr>
        <w:t xml:space="preserve"> </w:t>
      </w:r>
      <w:r>
        <w:t>вікна</w:t>
      </w:r>
      <w:r>
        <w:rPr>
          <w:spacing w:val="2"/>
        </w:rPr>
        <w:t xml:space="preserve"> </w:t>
      </w:r>
      <w:r>
        <w:rPr>
          <w:i/>
        </w:rPr>
        <w:t>2</w:t>
      </w:r>
      <w:r>
        <w:rPr>
          <w:i/>
          <w:spacing w:val="1"/>
        </w:rPr>
        <w:t xml:space="preserve"> </w:t>
      </w:r>
      <w:r>
        <w:t>до</w:t>
      </w:r>
      <w:r>
        <w:rPr>
          <w:spacing w:val="2"/>
        </w:rPr>
        <w:t xml:space="preserve"> </w:t>
      </w:r>
      <w:r>
        <w:rPr>
          <w:spacing w:val="-2"/>
        </w:rPr>
        <w:t>моменту</w:t>
      </w:r>
    </w:p>
    <w:p w:rsidR="0065166D" w:rsidRDefault="0065166D" w:rsidP="0065166D">
      <w:pPr>
        <w:widowControl/>
        <w:autoSpaceDE/>
        <w:autoSpaceDN/>
        <w:sectPr w:rsidR="0065166D">
          <w:pgSz w:w="8420" w:h="11910"/>
          <w:pgMar w:top="780" w:right="580" w:bottom="940" w:left="620" w:header="0" w:footer="756" w:gutter="0"/>
          <w:cols w:space="720"/>
        </w:sectPr>
      </w:pPr>
    </w:p>
    <w:p w:rsidR="0065166D" w:rsidRDefault="0065166D" w:rsidP="0065166D">
      <w:pPr>
        <w:pStyle w:val="a3"/>
        <w:spacing w:before="64"/>
        <w:ind w:left="117" w:right="548"/>
      </w:pPr>
      <w:r>
        <w:lastRenderedPageBreak/>
        <w:t xml:space="preserve">відкриття скісною кромкою </w:t>
      </w:r>
      <w:r>
        <w:rPr>
          <w:i/>
        </w:rPr>
        <w:t xml:space="preserve">5 </w:t>
      </w:r>
      <w:r>
        <w:t xml:space="preserve">відсічного вікна </w:t>
      </w:r>
      <w:r>
        <w:rPr>
          <w:i/>
        </w:rPr>
        <w:t xml:space="preserve">1 </w:t>
      </w:r>
      <w:r>
        <w:t>(рис.</w:t>
      </w:r>
      <w:r>
        <w:rPr>
          <w:spacing w:val="-2"/>
        </w:rPr>
        <w:t xml:space="preserve"> </w:t>
      </w:r>
      <w:r>
        <w:t>8.6,в)</w:t>
      </w:r>
      <w:r>
        <w:rPr>
          <w:i/>
        </w:rPr>
        <w:t xml:space="preserve">. </w:t>
      </w:r>
      <w:r>
        <w:t>У результаті змінюється тривалість впорскування, а отже, порція палива, що подається в циліндр.</w:t>
      </w:r>
    </w:p>
    <w:p w:rsidR="0065166D" w:rsidRDefault="0065166D" w:rsidP="0065166D">
      <w:pPr>
        <w:pStyle w:val="a3"/>
        <w:ind w:left="117" w:right="552"/>
      </w:pPr>
      <w:r>
        <w:t>Для зупинки двигуна треба перекрити подачу палива. Для цього плунжер установлюють рейкою в таке положення, щоб радіальна просвердлина в ньому виявилася повернутою до</w:t>
      </w:r>
      <w:r>
        <w:rPr>
          <w:spacing w:val="40"/>
        </w:rPr>
        <w:t xml:space="preserve"> </w:t>
      </w:r>
      <w:r>
        <w:t>відсічного вікна.</w:t>
      </w:r>
    </w:p>
    <w:p w:rsidR="0065166D" w:rsidRDefault="0065166D" w:rsidP="0065166D">
      <w:pPr>
        <w:pStyle w:val="a3"/>
        <w:spacing w:before="9"/>
        <w:rPr>
          <w:sz w:val="3"/>
        </w:rPr>
      </w:pPr>
      <w:r>
        <w:rPr>
          <w:noProof/>
          <w:lang w:eastAsia="uk-UA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43180</wp:posOffset>
            </wp:positionV>
            <wp:extent cx="3688080" cy="1993900"/>
            <wp:effectExtent l="0" t="0" r="7620" b="6350"/>
            <wp:wrapTopAndBottom/>
            <wp:docPr id="8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080" cy="199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66D" w:rsidRDefault="0065166D" w:rsidP="0065166D">
      <w:pPr>
        <w:spacing w:before="24"/>
        <w:ind w:right="446"/>
        <w:jc w:val="center"/>
        <w:rPr>
          <w:rFonts w:ascii="P052" w:hAnsi="P052"/>
          <w:b/>
          <w:sz w:val="20"/>
        </w:rPr>
      </w:pPr>
      <w:r>
        <w:rPr>
          <w:rFonts w:ascii="P052" w:hAnsi="P052"/>
          <w:b/>
          <w:sz w:val="20"/>
        </w:rPr>
        <w:t>Рис.</w:t>
      </w:r>
      <w:r>
        <w:rPr>
          <w:rFonts w:ascii="P052" w:hAnsi="P052"/>
          <w:b/>
          <w:spacing w:val="45"/>
          <w:sz w:val="20"/>
        </w:rPr>
        <w:t xml:space="preserve"> </w:t>
      </w:r>
      <w:r>
        <w:rPr>
          <w:rFonts w:ascii="P052" w:hAnsi="P052"/>
          <w:b/>
          <w:sz w:val="20"/>
        </w:rPr>
        <w:t>8.6.</w:t>
      </w:r>
      <w:r>
        <w:rPr>
          <w:rFonts w:ascii="P052" w:hAnsi="P052"/>
          <w:b/>
          <w:spacing w:val="44"/>
          <w:sz w:val="20"/>
        </w:rPr>
        <w:t xml:space="preserve"> </w:t>
      </w:r>
      <w:r>
        <w:rPr>
          <w:rFonts w:ascii="P052" w:hAnsi="P052"/>
          <w:b/>
          <w:sz w:val="20"/>
        </w:rPr>
        <w:t>Схема</w:t>
      </w:r>
      <w:r>
        <w:rPr>
          <w:rFonts w:ascii="P052" w:hAnsi="P052"/>
          <w:b/>
          <w:spacing w:val="46"/>
          <w:sz w:val="20"/>
        </w:rPr>
        <w:t xml:space="preserve"> </w:t>
      </w:r>
      <w:r>
        <w:rPr>
          <w:rFonts w:ascii="P052" w:hAnsi="P052"/>
          <w:b/>
          <w:sz w:val="20"/>
        </w:rPr>
        <w:t>роботи</w:t>
      </w:r>
      <w:r>
        <w:rPr>
          <w:rFonts w:ascii="P052" w:hAnsi="P052"/>
          <w:b/>
          <w:spacing w:val="44"/>
          <w:sz w:val="20"/>
        </w:rPr>
        <w:t xml:space="preserve"> </w:t>
      </w:r>
      <w:r>
        <w:rPr>
          <w:rFonts w:ascii="P052" w:hAnsi="P052"/>
          <w:b/>
          <w:sz w:val="20"/>
        </w:rPr>
        <w:t>секції</w:t>
      </w:r>
      <w:r>
        <w:rPr>
          <w:rFonts w:ascii="P052" w:hAnsi="P052"/>
          <w:b/>
          <w:spacing w:val="44"/>
          <w:sz w:val="20"/>
        </w:rPr>
        <w:t xml:space="preserve"> </w:t>
      </w:r>
      <w:r>
        <w:rPr>
          <w:rFonts w:ascii="P052" w:hAnsi="P052"/>
          <w:b/>
          <w:sz w:val="20"/>
        </w:rPr>
        <w:t>паливного</w:t>
      </w:r>
      <w:r>
        <w:rPr>
          <w:rFonts w:ascii="P052" w:hAnsi="P052"/>
          <w:b/>
          <w:spacing w:val="48"/>
          <w:sz w:val="20"/>
        </w:rPr>
        <w:t xml:space="preserve"> </w:t>
      </w:r>
      <w:r>
        <w:rPr>
          <w:rFonts w:ascii="P052" w:hAnsi="P052"/>
          <w:b/>
          <w:sz w:val="20"/>
        </w:rPr>
        <w:t>насоса</w:t>
      </w:r>
      <w:r>
        <w:rPr>
          <w:rFonts w:ascii="P052" w:hAnsi="P052"/>
          <w:b/>
          <w:spacing w:val="46"/>
          <w:sz w:val="20"/>
        </w:rPr>
        <w:t xml:space="preserve"> </w:t>
      </w:r>
      <w:r>
        <w:rPr>
          <w:rFonts w:ascii="P052" w:hAnsi="P052"/>
          <w:b/>
          <w:sz w:val="20"/>
        </w:rPr>
        <w:t>високого</w:t>
      </w:r>
      <w:r>
        <w:rPr>
          <w:rFonts w:ascii="P052" w:hAnsi="P052"/>
          <w:b/>
          <w:spacing w:val="44"/>
          <w:sz w:val="20"/>
        </w:rPr>
        <w:t xml:space="preserve"> </w:t>
      </w:r>
      <w:r>
        <w:rPr>
          <w:rFonts w:ascii="P052" w:hAnsi="P052"/>
          <w:b/>
          <w:spacing w:val="-2"/>
          <w:sz w:val="20"/>
        </w:rPr>
        <w:t>тиску:</w:t>
      </w:r>
    </w:p>
    <w:p w:rsidR="0065166D" w:rsidRDefault="0065166D" w:rsidP="0065166D">
      <w:pPr>
        <w:spacing w:before="2" w:line="244" w:lineRule="auto"/>
        <w:ind w:left="117" w:right="557"/>
        <w:jc w:val="center"/>
        <w:rPr>
          <w:rFonts w:ascii="Palladio Uralic" w:hAnsi="Palladio Uralic"/>
          <w:sz w:val="20"/>
        </w:rPr>
      </w:pPr>
      <w:r>
        <w:rPr>
          <w:rFonts w:ascii="Palladio Uralic" w:hAnsi="Palladio Uralic"/>
          <w:sz w:val="20"/>
        </w:rPr>
        <w:t>а – всмоктування палива; б – подавання палива; в – кінець подавання; 1,2 – відповідно відсічне й впускне вікна; 3 – осьова просвердлина в плунжері; 4 – нагнітальний клапан; 5 – скісна кромка плунжера</w:t>
      </w:r>
    </w:p>
    <w:p w:rsidR="0065166D" w:rsidRDefault="0065166D" w:rsidP="0065166D">
      <w:pPr>
        <w:pStyle w:val="a3"/>
        <w:spacing w:before="49"/>
        <w:ind w:left="117" w:right="551"/>
        <w:rPr>
          <w:sz w:val="22"/>
        </w:rPr>
      </w:pPr>
      <w:r>
        <w:t xml:space="preserve">Коли плунжер переміщатиметься вгору, все паливо з </w:t>
      </w:r>
      <w:proofErr w:type="spellStart"/>
      <w:r>
        <w:t>надплунжерного</w:t>
      </w:r>
      <w:proofErr w:type="spellEnd"/>
      <w:r>
        <w:t xml:space="preserve"> простору просвердлиною й виточкою на плунжері перетікатиме до вікна </w:t>
      </w:r>
      <w:r>
        <w:rPr>
          <w:i/>
        </w:rPr>
        <w:t>1</w:t>
      </w:r>
      <w:r>
        <w:t>, а потім – у паливний бак; у циліндр паливо не подається.</w:t>
      </w:r>
    </w:p>
    <w:p w:rsidR="0065166D" w:rsidRDefault="0065166D" w:rsidP="0065166D">
      <w:pPr>
        <w:pStyle w:val="a3"/>
        <w:spacing w:before="1"/>
        <w:ind w:left="117" w:right="548"/>
      </w:pPr>
      <w:proofErr w:type="spellStart"/>
      <w:r>
        <w:rPr>
          <w:b/>
          <w:i/>
        </w:rPr>
        <w:t>Всережимний</w:t>
      </w:r>
      <w:proofErr w:type="spellEnd"/>
      <w:r>
        <w:rPr>
          <w:b/>
          <w:i/>
        </w:rPr>
        <w:t xml:space="preserve"> регулятор частоти обертання </w:t>
      </w:r>
      <w:r>
        <w:t xml:space="preserve">автоматично підтримує задану частоту обертання колінчастого вала зміною (залежно від навантаження) кількості </w:t>
      </w:r>
      <w:proofErr w:type="spellStart"/>
      <w:r>
        <w:t>впорскуваного</w:t>
      </w:r>
      <w:proofErr w:type="spellEnd"/>
      <w:r>
        <w:t xml:space="preserve"> в циліндр палива. Регулятор дизеля </w:t>
      </w:r>
      <w:proofErr w:type="spellStart"/>
      <w:r>
        <w:t>КамАЗ</w:t>
      </w:r>
      <w:proofErr w:type="spellEnd"/>
      <w:r>
        <w:t xml:space="preserve"> розміщується в розвалі корпусу </w:t>
      </w:r>
      <w:r>
        <w:lastRenderedPageBreak/>
        <w:t>паливного насоса високого тиску й приводиться в дію від його кулачкового валика. Під час роботи двигуна з частотою обертання колінчастого вала, що відповідає даному положенню педалі керування подачею палива, відцентрові сили тягарців регулятора зрівноважені зусиллям пружини.</w:t>
      </w:r>
    </w:p>
    <w:p w:rsidR="0065166D" w:rsidRDefault="0065166D" w:rsidP="0065166D">
      <w:pPr>
        <w:pStyle w:val="a3"/>
        <w:ind w:left="117" w:right="552"/>
      </w:pPr>
      <w:r>
        <w:t>Якщо навантаження на двигун зменшиться, то частота обертання</w:t>
      </w:r>
      <w:r>
        <w:rPr>
          <w:spacing w:val="66"/>
        </w:rPr>
        <w:t xml:space="preserve"> </w:t>
      </w:r>
      <w:r>
        <w:t>колінчастого</w:t>
      </w:r>
      <w:r>
        <w:rPr>
          <w:spacing w:val="68"/>
        </w:rPr>
        <w:t xml:space="preserve"> </w:t>
      </w:r>
      <w:r>
        <w:t>вала</w:t>
      </w:r>
      <w:r>
        <w:rPr>
          <w:spacing w:val="70"/>
        </w:rPr>
        <w:t xml:space="preserve"> </w:t>
      </w:r>
      <w:r>
        <w:t>почне</w:t>
      </w:r>
      <w:r>
        <w:rPr>
          <w:spacing w:val="70"/>
        </w:rPr>
        <w:t xml:space="preserve"> </w:t>
      </w:r>
      <w:r>
        <w:t>зростати,</w:t>
      </w:r>
      <w:r>
        <w:rPr>
          <w:spacing w:val="69"/>
        </w:rPr>
        <w:t xml:space="preserve"> </w:t>
      </w:r>
      <w:r>
        <w:t>тягарці</w:t>
      </w:r>
      <w:r>
        <w:rPr>
          <w:spacing w:val="71"/>
        </w:rPr>
        <w:t xml:space="preserve"> </w:t>
      </w:r>
      <w:r>
        <w:rPr>
          <w:spacing w:val="-2"/>
        </w:rPr>
        <w:t>регулятора,</w:t>
      </w:r>
    </w:p>
    <w:p w:rsidR="0065166D" w:rsidRDefault="0065166D" w:rsidP="0065166D">
      <w:pPr>
        <w:widowControl/>
        <w:autoSpaceDE/>
        <w:autoSpaceDN/>
        <w:sectPr w:rsidR="0065166D">
          <w:pgSz w:w="8420" w:h="11910"/>
          <w:pgMar w:top="780" w:right="580" w:bottom="940" w:left="620" w:header="0" w:footer="756" w:gutter="0"/>
          <w:cols w:space="720"/>
        </w:sectPr>
      </w:pPr>
    </w:p>
    <w:p w:rsidR="0065166D" w:rsidRDefault="0065166D" w:rsidP="0065166D">
      <w:pPr>
        <w:pStyle w:val="a3"/>
        <w:spacing w:before="64"/>
        <w:ind w:right="154"/>
      </w:pPr>
      <w:r>
        <w:lastRenderedPageBreak/>
        <w:t>долаючи опір пружини, трохи розійдуться й перемістять рейку паливного насоса – подача палива зменшиться, що не дасть змоги дизелю істотно збільшити частоту обертання вала.</w:t>
      </w:r>
    </w:p>
    <w:p w:rsidR="0065166D" w:rsidRDefault="0065166D" w:rsidP="0065166D">
      <w:pPr>
        <w:pStyle w:val="a3"/>
        <w:ind w:right="150"/>
      </w:pPr>
      <w:r>
        <w:t>В разі зниження частоти обертання вала відносно тієї, що відповідає положенню педалі керування подачею палива,</w:t>
      </w:r>
      <w:r>
        <w:rPr>
          <w:spacing w:val="40"/>
        </w:rPr>
        <w:t xml:space="preserve"> </w:t>
      </w:r>
      <w:r>
        <w:t>відцентрова сила тягарців зменшиться й регулятор під дією зусилля пружини перемістить рейку в зворотному напрямі – подача палива збільшиться, а частота обертання колінчастого вала зросте до заданого положенням педалі значення.</w:t>
      </w:r>
    </w:p>
    <w:p w:rsidR="0065166D" w:rsidRDefault="0065166D" w:rsidP="0065166D">
      <w:pPr>
        <w:ind w:left="513" w:right="154" w:firstLine="566"/>
        <w:jc w:val="both"/>
      </w:pPr>
      <w:r>
        <w:rPr>
          <w:b/>
          <w:i/>
        </w:rPr>
        <w:t xml:space="preserve">Автоматична муфта випередження впорскування палива </w:t>
      </w:r>
      <w:r>
        <w:t>призначається для зміни моменту початку впорскування палива залежно від частоти обертання колінчастого вала, що поліпшує пускові якості дизеля й підвищує його економічність.</w:t>
      </w:r>
    </w:p>
    <w:p w:rsidR="0065166D" w:rsidRPr="00F051CD" w:rsidRDefault="0065166D" w:rsidP="00555537">
      <w:pPr>
        <w:pStyle w:val="a3"/>
        <w:spacing w:line="360" w:lineRule="auto"/>
        <w:ind w:left="858" w:right="496" w:firstLine="566"/>
        <w:jc w:val="both"/>
      </w:pPr>
    </w:p>
    <w:p w:rsidR="00555537" w:rsidRDefault="00555537" w:rsidP="00555537">
      <w:pPr>
        <w:pStyle w:val="3"/>
        <w:numPr>
          <w:ilvl w:val="0"/>
          <w:numId w:val="8"/>
        </w:numPr>
        <w:tabs>
          <w:tab w:val="left" w:pos="5052"/>
        </w:tabs>
        <w:spacing w:before="2"/>
        <w:ind w:left="5052" w:hanging="210"/>
        <w:jc w:val="left"/>
      </w:pPr>
      <w:r>
        <w:t>Питання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rPr>
          <w:spacing w:val="-2"/>
        </w:rPr>
        <w:t>контролю</w:t>
      </w:r>
    </w:p>
    <w:p w:rsidR="00555537" w:rsidRDefault="00555537" w:rsidP="00555537">
      <w:pPr>
        <w:pStyle w:val="a5"/>
        <w:numPr>
          <w:ilvl w:val="1"/>
          <w:numId w:val="8"/>
        </w:numPr>
        <w:tabs>
          <w:tab w:val="left" w:pos="1988"/>
        </w:tabs>
        <w:spacing w:before="158"/>
        <w:ind w:left="1988" w:hanging="564"/>
        <w:rPr>
          <w:sz w:val="28"/>
        </w:rPr>
      </w:pPr>
      <w:r>
        <w:rPr>
          <w:sz w:val="28"/>
        </w:rPr>
        <w:t>Яку</w:t>
      </w:r>
      <w:r>
        <w:rPr>
          <w:spacing w:val="-11"/>
          <w:sz w:val="28"/>
        </w:rPr>
        <w:t xml:space="preserve"> </w:t>
      </w:r>
      <w:r>
        <w:rPr>
          <w:sz w:val="28"/>
        </w:rPr>
        <w:t>конструкцію</w:t>
      </w:r>
      <w:r>
        <w:rPr>
          <w:spacing w:val="-7"/>
          <w:sz w:val="28"/>
        </w:rPr>
        <w:t xml:space="preserve"> </w:t>
      </w:r>
      <w:r>
        <w:rPr>
          <w:sz w:val="28"/>
        </w:rPr>
        <w:t>мають</w:t>
      </w:r>
      <w:r>
        <w:rPr>
          <w:spacing w:val="-8"/>
          <w:sz w:val="28"/>
        </w:rPr>
        <w:t xml:space="preserve"> </w:t>
      </w:r>
      <w:r>
        <w:rPr>
          <w:sz w:val="28"/>
        </w:rPr>
        <w:t>паливні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баки?</w:t>
      </w:r>
    </w:p>
    <w:p w:rsidR="00555537" w:rsidRDefault="00555537" w:rsidP="00555537">
      <w:pPr>
        <w:pStyle w:val="a5"/>
        <w:numPr>
          <w:ilvl w:val="1"/>
          <w:numId w:val="8"/>
        </w:numPr>
        <w:tabs>
          <w:tab w:val="left" w:pos="1988"/>
        </w:tabs>
        <w:spacing w:before="162"/>
        <w:ind w:left="1988" w:hanging="564"/>
        <w:rPr>
          <w:sz w:val="28"/>
        </w:rPr>
      </w:pPr>
      <w:r>
        <w:rPr>
          <w:sz w:val="28"/>
        </w:rPr>
        <w:t>Як</w:t>
      </w:r>
      <w:r>
        <w:rPr>
          <w:spacing w:val="-13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6"/>
          <w:sz w:val="28"/>
        </w:rPr>
        <w:t xml:space="preserve"> </w:t>
      </w:r>
      <w:r>
        <w:rPr>
          <w:sz w:val="28"/>
        </w:rPr>
        <w:t>вимір</w:t>
      </w:r>
      <w:r>
        <w:rPr>
          <w:spacing w:val="-8"/>
          <w:sz w:val="28"/>
        </w:rPr>
        <w:t xml:space="preserve"> </w:t>
      </w:r>
      <w:r>
        <w:rPr>
          <w:sz w:val="28"/>
        </w:rPr>
        <w:t>рівня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палива?</w:t>
      </w:r>
    </w:p>
    <w:p w:rsidR="00555537" w:rsidRDefault="00555537" w:rsidP="00555537">
      <w:pPr>
        <w:pStyle w:val="a5"/>
        <w:numPr>
          <w:ilvl w:val="1"/>
          <w:numId w:val="8"/>
        </w:numPr>
        <w:tabs>
          <w:tab w:val="left" w:pos="1988"/>
        </w:tabs>
        <w:spacing w:before="158"/>
        <w:ind w:left="1988" w:hanging="564"/>
        <w:rPr>
          <w:sz w:val="28"/>
        </w:rPr>
      </w:pPr>
      <w:r>
        <w:rPr>
          <w:sz w:val="28"/>
        </w:rPr>
        <w:t>Як</w:t>
      </w:r>
      <w:r>
        <w:rPr>
          <w:spacing w:val="-10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3"/>
          <w:sz w:val="28"/>
        </w:rPr>
        <w:t xml:space="preserve"> </w:t>
      </w:r>
      <w:r>
        <w:rPr>
          <w:sz w:val="28"/>
        </w:rPr>
        <w:t>очистка</w:t>
      </w:r>
      <w:r>
        <w:rPr>
          <w:spacing w:val="-3"/>
          <w:sz w:val="28"/>
        </w:rPr>
        <w:t xml:space="preserve"> </w:t>
      </w:r>
      <w:r>
        <w:rPr>
          <w:sz w:val="28"/>
        </w:rPr>
        <w:t>палива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фільтрі</w:t>
      </w:r>
      <w:r>
        <w:rPr>
          <w:spacing w:val="-10"/>
          <w:sz w:val="28"/>
        </w:rPr>
        <w:t xml:space="preserve"> </w:t>
      </w:r>
      <w:r>
        <w:rPr>
          <w:sz w:val="28"/>
        </w:rPr>
        <w:t>грубої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очистки?</w:t>
      </w:r>
    </w:p>
    <w:p w:rsidR="00555537" w:rsidRDefault="00555537" w:rsidP="00555537">
      <w:pPr>
        <w:pStyle w:val="a5"/>
        <w:numPr>
          <w:ilvl w:val="1"/>
          <w:numId w:val="8"/>
        </w:numPr>
        <w:tabs>
          <w:tab w:val="left" w:pos="1988"/>
        </w:tabs>
        <w:spacing w:before="163"/>
        <w:ind w:left="1988" w:hanging="564"/>
        <w:rPr>
          <w:sz w:val="28"/>
        </w:rPr>
      </w:pPr>
      <w:r>
        <w:rPr>
          <w:sz w:val="28"/>
        </w:rPr>
        <w:t>Як</w:t>
      </w:r>
      <w:r>
        <w:rPr>
          <w:spacing w:val="-10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3"/>
          <w:sz w:val="28"/>
        </w:rPr>
        <w:t xml:space="preserve"> </w:t>
      </w:r>
      <w:r>
        <w:rPr>
          <w:sz w:val="28"/>
        </w:rPr>
        <w:t>очистка</w:t>
      </w:r>
      <w:r>
        <w:rPr>
          <w:spacing w:val="-4"/>
          <w:sz w:val="28"/>
        </w:rPr>
        <w:t xml:space="preserve"> </w:t>
      </w:r>
      <w:r>
        <w:rPr>
          <w:sz w:val="28"/>
        </w:rPr>
        <w:t>палива</w:t>
      </w:r>
      <w:r>
        <w:rPr>
          <w:spacing w:val="-4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фільтрі</w:t>
      </w:r>
      <w:r>
        <w:rPr>
          <w:spacing w:val="-10"/>
          <w:sz w:val="28"/>
        </w:rPr>
        <w:t xml:space="preserve"> </w:t>
      </w:r>
      <w:r>
        <w:rPr>
          <w:sz w:val="28"/>
        </w:rPr>
        <w:t>тонкої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очистки?</w:t>
      </w:r>
    </w:p>
    <w:p w:rsidR="00555537" w:rsidRDefault="00555537" w:rsidP="00555537">
      <w:pPr>
        <w:widowControl/>
        <w:autoSpaceDE/>
        <w:autoSpaceDN/>
        <w:rPr>
          <w:sz w:val="28"/>
        </w:rPr>
        <w:sectPr w:rsidR="00555537">
          <w:pgSz w:w="11900" w:h="16840"/>
          <w:pgMar w:top="1080" w:right="0" w:bottom="280" w:left="380" w:header="767" w:footer="0" w:gutter="0"/>
          <w:cols w:space="720"/>
        </w:sectPr>
      </w:pPr>
    </w:p>
    <w:p w:rsidR="00555537" w:rsidRDefault="00555537" w:rsidP="0065166D">
      <w:pPr>
        <w:pStyle w:val="a5"/>
        <w:numPr>
          <w:ilvl w:val="1"/>
          <w:numId w:val="8"/>
        </w:numPr>
        <w:tabs>
          <w:tab w:val="left" w:pos="426"/>
        </w:tabs>
        <w:spacing w:before="177"/>
        <w:ind w:left="426" w:firstLine="0"/>
        <w:rPr>
          <w:sz w:val="28"/>
        </w:rPr>
      </w:pPr>
      <w:r>
        <w:rPr>
          <w:sz w:val="28"/>
        </w:rPr>
        <w:lastRenderedPageBreak/>
        <w:t>Як</w:t>
      </w:r>
      <w:r>
        <w:rPr>
          <w:spacing w:val="-13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6"/>
          <w:sz w:val="28"/>
        </w:rPr>
        <w:t xml:space="preserve"> </w:t>
      </w:r>
      <w:r>
        <w:rPr>
          <w:sz w:val="28"/>
        </w:rPr>
        <w:t>очистка</w:t>
      </w:r>
      <w:r>
        <w:rPr>
          <w:spacing w:val="-7"/>
          <w:sz w:val="28"/>
        </w:rPr>
        <w:t xml:space="preserve"> </w:t>
      </w:r>
      <w:r>
        <w:rPr>
          <w:sz w:val="28"/>
        </w:rPr>
        <w:t>повітря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proofErr w:type="spellStart"/>
      <w:r>
        <w:rPr>
          <w:spacing w:val="-2"/>
          <w:sz w:val="28"/>
        </w:rPr>
        <w:t>повітряочисниках</w:t>
      </w:r>
      <w:proofErr w:type="spellEnd"/>
      <w:r>
        <w:rPr>
          <w:spacing w:val="-2"/>
          <w:sz w:val="28"/>
        </w:rPr>
        <w:t>?</w:t>
      </w:r>
    </w:p>
    <w:p w:rsidR="00555537" w:rsidRDefault="00555537" w:rsidP="0065166D">
      <w:pPr>
        <w:pStyle w:val="a5"/>
        <w:numPr>
          <w:ilvl w:val="1"/>
          <w:numId w:val="8"/>
        </w:numPr>
        <w:tabs>
          <w:tab w:val="left" w:pos="284"/>
        </w:tabs>
        <w:spacing w:before="158"/>
        <w:ind w:left="1134" w:hanging="850"/>
        <w:rPr>
          <w:sz w:val="28"/>
        </w:rPr>
      </w:pPr>
      <w:r>
        <w:rPr>
          <w:sz w:val="28"/>
        </w:rPr>
        <w:t>Яку</w:t>
      </w:r>
      <w:r>
        <w:rPr>
          <w:spacing w:val="-11"/>
          <w:sz w:val="28"/>
        </w:rPr>
        <w:t xml:space="preserve"> </w:t>
      </w:r>
      <w:r>
        <w:rPr>
          <w:sz w:val="28"/>
        </w:rPr>
        <w:t>конструкцію</w:t>
      </w:r>
      <w:r>
        <w:rPr>
          <w:spacing w:val="-8"/>
          <w:sz w:val="28"/>
        </w:rPr>
        <w:t xml:space="preserve"> </w:t>
      </w:r>
      <w:r>
        <w:rPr>
          <w:sz w:val="28"/>
        </w:rPr>
        <w:t>мають</w:t>
      </w:r>
      <w:r>
        <w:rPr>
          <w:spacing w:val="-9"/>
          <w:sz w:val="28"/>
        </w:rPr>
        <w:t xml:space="preserve"> </w:t>
      </w:r>
      <w:r>
        <w:rPr>
          <w:sz w:val="28"/>
        </w:rPr>
        <w:t>паливо</w:t>
      </w:r>
      <w:r>
        <w:rPr>
          <w:spacing w:val="-7"/>
          <w:sz w:val="28"/>
        </w:rPr>
        <w:t xml:space="preserve"> </w:t>
      </w:r>
      <w:r>
        <w:rPr>
          <w:sz w:val="28"/>
        </w:rPr>
        <w:t>підкачувальні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насоси?</w:t>
      </w:r>
    </w:p>
    <w:p w:rsidR="00555537" w:rsidRDefault="00555537" w:rsidP="0065166D">
      <w:pPr>
        <w:pStyle w:val="a5"/>
        <w:numPr>
          <w:ilvl w:val="1"/>
          <w:numId w:val="8"/>
        </w:numPr>
        <w:tabs>
          <w:tab w:val="left" w:pos="426"/>
        </w:tabs>
        <w:spacing w:before="163"/>
        <w:ind w:left="993" w:hanging="567"/>
        <w:rPr>
          <w:sz w:val="28"/>
        </w:rPr>
      </w:pPr>
      <w:r>
        <w:rPr>
          <w:sz w:val="28"/>
        </w:rPr>
        <w:t>Як</w:t>
      </w:r>
      <w:r>
        <w:rPr>
          <w:spacing w:val="-14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7"/>
          <w:sz w:val="28"/>
        </w:rPr>
        <w:t xml:space="preserve"> </w:t>
      </w:r>
      <w:r>
        <w:rPr>
          <w:sz w:val="28"/>
        </w:rPr>
        <w:t>підкачка</w:t>
      </w:r>
      <w:r>
        <w:rPr>
          <w:spacing w:val="-9"/>
          <w:sz w:val="28"/>
        </w:rPr>
        <w:t xml:space="preserve"> </w:t>
      </w:r>
      <w:r>
        <w:rPr>
          <w:sz w:val="28"/>
        </w:rPr>
        <w:t>палива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насосами?</w:t>
      </w:r>
    </w:p>
    <w:p w:rsidR="00555537" w:rsidRDefault="00555537" w:rsidP="0065166D">
      <w:pPr>
        <w:pStyle w:val="a5"/>
        <w:numPr>
          <w:ilvl w:val="1"/>
          <w:numId w:val="8"/>
        </w:numPr>
        <w:tabs>
          <w:tab w:val="left" w:pos="1134"/>
        </w:tabs>
        <w:spacing w:before="163"/>
        <w:ind w:left="993" w:hanging="709"/>
        <w:rPr>
          <w:sz w:val="28"/>
        </w:rPr>
      </w:pPr>
      <w:r>
        <w:rPr>
          <w:sz w:val="28"/>
        </w:rPr>
        <w:t>Яку</w:t>
      </w:r>
      <w:r>
        <w:rPr>
          <w:spacing w:val="-12"/>
          <w:sz w:val="28"/>
        </w:rPr>
        <w:t xml:space="preserve"> </w:t>
      </w:r>
      <w:r>
        <w:rPr>
          <w:sz w:val="28"/>
        </w:rPr>
        <w:t>конструкцію</w:t>
      </w:r>
      <w:r>
        <w:rPr>
          <w:spacing w:val="-9"/>
          <w:sz w:val="28"/>
        </w:rPr>
        <w:t xml:space="preserve"> </w:t>
      </w:r>
      <w:r>
        <w:rPr>
          <w:sz w:val="28"/>
        </w:rPr>
        <w:t>мають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турбокомпресори?</w:t>
      </w:r>
    </w:p>
    <w:p w:rsidR="00555537" w:rsidRDefault="00555537" w:rsidP="0065166D">
      <w:pPr>
        <w:pStyle w:val="a5"/>
        <w:numPr>
          <w:ilvl w:val="1"/>
          <w:numId w:val="8"/>
        </w:numPr>
        <w:tabs>
          <w:tab w:val="left" w:pos="1988"/>
        </w:tabs>
        <w:spacing w:before="158"/>
        <w:ind w:left="993" w:hanging="567"/>
        <w:rPr>
          <w:sz w:val="28"/>
        </w:rPr>
      </w:pPr>
      <w:r>
        <w:rPr>
          <w:sz w:val="28"/>
        </w:rPr>
        <w:t>Як</w:t>
      </w:r>
      <w:r>
        <w:rPr>
          <w:spacing w:val="-13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6"/>
          <w:sz w:val="28"/>
        </w:rPr>
        <w:t xml:space="preserve"> </w:t>
      </w:r>
      <w:r>
        <w:rPr>
          <w:sz w:val="28"/>
        </w:rPr>
        <w:t>нагнітання</w:t>
      </w:r>
      <w:r>
        <w:rPr>
          <w:spacing w:val="-6"/>
          <w:sz w:val="28"/>
        </w:rPr>
        <w:t xml:space="preserve"> </w:t>
      </w:r>
      <w:r>
        <w:rPr>
          <w:sz w:val="28"/>
        </w:rPr>
        <w:t>повітря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турбокомпресорах?</w:t>
      </w:r>
    </w:p>
    <w:p w:rsidR="00555537" w:rsidRDefault="00555537" w:rsidP="00555537">
      <w:pPr>
        <w:pStyle w:val="a3"/>
      </w:pPr>
    </w:p>
    <w:p w:rsidR="00555537" w:rsidRDefault="00555537" w:rsidP="00555537">
      <w:pPr>
        <w:pStyle w:val="a3"/>
        <w:spacing w:before="8"/>
      </w:pPr>
    </w:p>
    <w:p w:rsidR="00555537" w:rsidRPr="00422427" w:rsidRDefault="00555537" w:rsidP="00555537">
      <w:pPr>
        <w:rPr>
          <w:sz w:val="24"/>
          <w:szCs w:val="24"/>
        </w:rPr>
      </w:pPr>
    </w:p>
    <w:p w:rsidR="000F3215" w:rsidRPr="00555537" w:rsidRDefault="00753462">
      <w:pPr>
        <w:rPr>
          <w:sz w:val="24"/>
          <w:szCs w:val="24"/>
        </w:rPr>
      </w:pPr>
    </w:p>
    <w:sectPr w:rsidR="000F3215" w:rsidRPr="00555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052">
    <w:altName w:val="Times New Roman"/>
    <w:charset w:val="00"/>
    <w:family w:val="auto"/>
    <w:pitch w:val="variable"/>
  </w:font>
  <w:font w:name="Palladio Uralic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A70A4"/>
    <w:multiLevelType w:val="multilevel"/>
    <w:tmpl w:val="2E525778"/>
    <w:lvl w:ilvl="0">
      <w:start w:val="1"/>
      <w:numFmt w:val="decimal"/>
      <w:lvlText w:val="%1."/>
      <w:lvlJc w:val="left"/>
      <w:pPr>
        <w:ind w:left="1674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708" w:hanging="6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1756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3">
      <w:start w:val="1"/>
      <w:numFmt w:val="decimal"/>
      <w:lvlText w:val="%4-"/>
      <w:lvlJc w:val="left"/>
      <w:pPr>
        <w:ind w:left="19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4">
      <w:numFmt w:val="bullet"/>
      <w:lvlText w:val="•"/>
      <w:lvlJc w:val="left"/>
      <w:pPr>
        <w:ind w:left="2362" w:hanging="360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2824" w:hanging="360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3287" w:hanging="360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3749" w:hanging="360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4212" w:hanging="360"/>
      </w:pPr>
      <w:rPr>
        <w:lang w:val="uk-UA" w:eastAsia="en-US" w:bidi="ar-SA"/>
      </w:rPr>
    </w:lvl>
  </w:abstractNum>
  <w:abstractNum w:abstractNumId="1">
    <w:nsid w:val="086417E0"/>
    <w:multiLevelType w:val="hybridMultilevel"/>
    <w:tmpl w:val="5EF8C6EE"/>
    <w:lvl w:ilvl="0" w:tplc="3DC40C1A">
      <w:start w:val="17"/>
      <w:numFmt w:val="decimal"/>
      <w:lvlText w:val="%1-"/>
      <w:lvlJc w:val="left"/>
      <w:pPr>
        <w:ind w:left="1669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849E2C74">
      <w:numFmt w:val="bullet"/>
      <w:lvlText w:val="•"/>
      <w:lvlJc w:val="left"/>
      <w:pPr>
        <w:ind w:left="2646" w:hanging="384"/>
      </w:pPr>
      <w:rPr>
        <w:lang w:val="uk-UA" w:eastAsia="en-US" w:bidi="ar-SA"/>
      </w:rPr>
    </w:lvl>
    <w:lvl w:ilvl="2" w:tplc="DFEC051A">
      <w:numFmt w:val="bullet"/>
      <w:lvlText w:val="•"/>
      <w:lvlJc w:val="left"/>
      <w:pPr>
        <w:ind w:left="3632" w:hanging="384"/>
      </w:pPr>
      <w:rPr>
        <w:lang w:val="uk-UA" w:eastAsia="en-US" w:bidi="ar-SA"/>
      </w:rPr>
    </w:lvl>
    <w:lvl w:ilvl="3" w:tplc="EFAAFD38">
      <w:numFmt w:val="bullet"/>
      <w:lvlText w:val="•"/>
      <w:lvlJc w:val="left"/>
      <w:pPr>
        <w:ind w:left="4618" w:hanging="384"/>
      </w:pPr>
      <w:rPr>
        <w:lang w:val="uk-UA" w:eastAsia="en-US" w:bidi="ar-SA"/>
      </w:rPr>
    </w:lvl>
    <w:lvl w:ilvl="4" w:tplc="F1C499CC">
      <w:numFmt w:val="bullet"/>
      <w:lvlText w:val="•"/>
      <w:lvlJc w:val="left"/>
      <w:pPr>
        <w:ind w:left="5604" w:hanging="384"/>
      </w:pPr>
      <w:rPr>
        <w:lang w:val="uk-UA" w:eastAsia="en-US" w:bidi="ar-SA"/>
      </w:rPr>
    </w:lvl>
    <w:lvl w:ilvl="5" w:tplc="8EB43100">
      <w:numFmt w:val="bullet"/>
      <w:lvlText w:val="•"/>
      <w:lvlJc w:val="left"/>
      <w:pPr>
        <w:ind w:left="6590" w:hanging="384"/>
      </w:pPr>
      <w:rPr>
        <w:lang w:val="uk-UA" w:eastAsia="en-US" w:bidi="ar-SA"/>
      </w:rPr>
    </w:lvl>
    <w:lvl w:ilvl="6" w:tplc="2A8A4728">
      <w:numFmt w:val="bullet"/>
      <w:lvlText w:val="•"/>
      <w:lvlJc w:val="left"/>
      <w:pPr>
        <w:ind w:left="7576" w:hanging="384"/>
      </w:pPr>
      <w:rPr>
        <w:lang w:val="uk-UA" w:eastAsia="en-US" w:bidi="ar-SA"/>
      </w:rPr>
    </w:lvl>
    <w:lvl w:ilvl="7" w:tplc="167CF970">
      <w:numFmt w:val="bullet"/>
      <w:lvlText w:val="•"/>
      <w:lvlJc w:val="left"/>
      <w:pPr>
        <w:ind w:left="8562" w:hanging="384"/>
      </w:pPr>
      <w:rPr>
        <w:lang w:val="uk-UA" w:eastAsia="en-US" w:bidi="ar-SA"/>
      </w:rPr>
    </w:lvl>
    <w:lvl w:ilvl="8" w:tplc="BFC0B738">
      <w:numFmt w:val="bullet"/>
      <w:lvlText w:val="•"/>
      <w:lvlJc w:val="left"/>
      <w:pPr>
        <w:ind w:left="9548" w:hanging="384"/>
      </w:pPr>
      <w:rPr>
        <w:lang w:val="uk-UA" w:eastAsia="en-US" w:bidi="ar-SA"/>
      </w:rPr>
    </w:lvl>
  </w:abstractNum>
  <w:abstractNum w:abstractNumId="2">
    <w:nsid w:val="1EBC4E14"/>
    <w:multiLevelType w:val="hybridMultilevel"/>
    <w:tmpl w:val="34EA7610"/>
    <w:lvl w:ilvl="0" w:tplc="E47CF6B4">
      <w:start w:val="1"/>
      <w:numFmt w:val="decimal"/>
      <w:lvlText w:val="%1"/>
      <w:lvlJc w:val="left"/>
      <w:pPr>
        <w:ind w:left="868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078E3000">
      <w:numFmt w:val="bullet"/>
      <w:lvlText w:val="•"/>
      <w:lvlJc w:val="left"/>
      <w:pPr>
        <w:ind w:left="1926" w:hanging="183"/>
      </w:pPr>
      <w:rPr>
        <w:lang w:val="uk-UA" w:eastAsia="en-US" w:bidi="ar-SA"/>
      </w:rPr>
    </w:lvl>
    <w:lvl w:ilvl="2" w:tplc="E1C616DC">
      <w:numFmt w:val="bullet"/>
      <w:lvlText w:val="•"/>
      <w:lvlJc w:val="left"/>
      <w:pPr>
        <w:ind w:left="2992" w:hanging="183"/>
      </w:pPr>
      <w:rPr>
        <w:lang w:val="uk-UA" w:eastAsia="en-US" w:bidi="ar-SA"/>
      </w:rPr>
    </w:lvl>
    <w:lvl w:ilvl="3" w:tplc="704C9746">
      <w:numFmt w:val="bullet"/>
      <w:lvlText w:val="•"/>
      <w:lvlJc w:val="left"/>
      <w:pPr>
        <w:ind w:left="4058" w:hanging="183"/>
      </w:pPr>
      <w:rPr>
        <w:lang w:val="uk-UA" w:eastAsia="en-US" w:bidi="ar-SA"/>
      </w:rPr>
    </w:lvl>
    <w:lvl w:ilvl="4" w:tplc="E65CF398">
      <w:numFmt w:val="bullet"/>
      <w:lvlText w:val="•"/>
      <w:lvlJc w:val="left"/>
      <w:pPr>
        <w:ind w:left="5124" w:hanging="183"/>
      </w:pPr>
      <w:rPr>
        <w:lang w:val="uk-UA" w:eastAsia="en-US" w:bidi="ar-SA"/>
      </w:rPr>
    </w:lvl>
    <w:lvl w:ilvl="5" w:tplc="9EA25C02">
      <w:numFmt w:val="bullet"/>
      <w:lvlText w:val="•"/>
      <w:lvlJc w:val="left"/>
      <w:pPr>
        <w:ind w:left="6190" w:hanging="183"/>
      </w:pPr>
      <w:rPr>
        <w:lang w:val="uk-UA" w:eastAsia="en-US" w:bidi="ar-SA"/>
      </w:rPr>
    </w:lvl>
    <w:lvl w:ilvl="6" w:tplc="0C4C016A">
      <w:numFmt w:val="bullet"/>
      <w:lvlText w:val="•"/>
      <w:lvlJc w:val="left"/>
      <w:pPr>
        <w:ind w:left="7256" w:hanging="183"/>
      </w:pPr>
      <w:rPr>
        <w:lang w:val="uk-UA" w:eastAsia="en-US" w:bidi="ar-SA"/>
      </w:rPr>
    </w:lvl>
    <w:lvl w:ilvl="7" w:tplc="7728D25C">
      <w:numFmt w:val="bullet"/>
      <w:lvlText w:val="•"/>
      <w:lvlJc w:val="left"/>
      <w:pPr>
        <w:ind w:left="8322" w:hanging="183"/>
      </w:pPr>
      <w:rPr>
        <w:lang w:val="uk-UA" w:eastAsia="en-US" w:bidi="ar-SA"/>
      </w:rPr>
    </w:lvl>
    <w:lvl w:ilvl="8" w:tplc="BE1CEB7A">
      <w:numFmt w:val="bullet"/>
      <w:lvlText w:val="•"/>
      <w:lvlJc w:val="left"/>
      <w:pPr>
        <w:ind w:left="9388" w:hanging="183"/>
      </w:pPr>
      <w:rPr>
        <w:lang w:val="uk-UA" w:eastAsia="en-US" w:bidi="ar-SA"/>
      </w:rPr>
    </w:lvl>
  </w:abstractNum>
  <w:abstractNum w:abstractNumId="3">
    <w:nsid w:val="256A7C3E"/>
    <w:multiLevelType w:val="hybridMultilevel"/>
    <w:tmpl w:val="2EAE3902"/>
    <w:lvl w:ilvl="0" w:tplc="85E88EF8">
      <w:start w:val="1"/>
      <w:numFmt w:val="decimal"/>
      <w:lvlText w:val="%1."/>
      <w:lvlJc w:val="left"/>
      <w:pPr>
        <w:ind w:left="40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 w:tplc="25C8AFA0">
      <w:numFmt w:val="bullet"/>
      <w:lvlText w:val="•"/>
      <w:lvlJc w:val="left"/>
      <w:pPr>
        <w:ind w:left="1081" w:hanging="284"/>
      </w:pPr>
      <w:rPr>
        <w:lang w:val="uk-UA" w:eastAsia="en-US" w:bidi="ar-SA"/>
      </w:rPr>
    </w:lvl>
    <w:lvl w:ilvl="2" w:tplc="171CD4DC">
      <w:numFmt w:val="bullet"/>
      <w:lvlText w:val="•"/>
      <w:lvlJc w:val="left"/>
      <w:pPr>
        <w:ind w:left="1763" w:hanging="284"/>
      </w:pPr>
      <w:rPr>
        <w:lang w:val="uk-UA" w:eastAsia="en-US" w:bidi="ar-SA"/>
      </w:rPr>
    </w:lvl>
    <w:lvl w:ilvl="3" w:tplc="BE729D58">
      <w:numFmt w:val="bullet"/>
      <w:lvlText w:val="•"/>
      <w:lvlJc w:val="left"/>
      <w:pPr>
        <w:ind w:left="2445" w:hanging="284"/>
      </w:pPr>
      <w:rPr>
        <w:lang w:val="uk-UA" w:eastAsia="en-US" w:bidi="ar-SA"/>
      </w:rPr>
    </w:lvl>
    <w:lvl w:ilvl="4" w:tplc="CE5C456C">
      <w:numFmt w:val="bullet"/>
      <w:lvlText w:val="•"/>
      <w:lvlJc w:val="left"/>
      <w:pPr>
        <w:ind w:left="3127" w:hanging="284"/>
      </w:pPr>
      <w:rPr>
        <w:lang w:val="uk-UA" w:eastAsia="en-US" w:bidi="ar-SA"/>
      </w:rPr>
    </w:lvl>
    <w:lvl w:ilvl="5" w:tplc="D6AACEE4">
      <w:numFmt w:val="bullet"/>
      <w:lvlText w:val="•"/>
      <w:lvlJc w:val="left"/>
      <w:pPr>
        <w:ind w:left="3809" w:hanging="284"/>
      </w:pPr>
      <w:rPr>
        <w:lang w:val="uk-UA" w:eastAsia="en-US" w:bidi="ar-SA"/>
      </w:rPr>
    </w:lvl>
    <w:lvl w:ilvl="6" w:tplc="BFB07986">
      <w:numFmt w:val="bullet"/>
      <w:lvlText w:val="•"/>
      <w:lvlJc w:val="left"/>
      <w:pPr>
        <w:ind w:left="4491" w:hanging="284"/>
      </w:pPr>
      <w:rPr>
        <w:lang w:val="uk-UA" w:eastAsia="en-US" w:bidi="ar-SA"/>
      </w:rPr>
    </w:lvl>
    <w:lvl w:ilvl="7" w:tplc="7386535C">
      <w:numFmt w:val="bullet"/>
      <w:lvlText w:val="•"/>
      <w:lvlJc w:val="left"/>
      <w:pPr>
        <w:ind w:left="5173" w:hanging="284"/>
      </w:pPr>
      <w:rPr>
        <w:lang w:val="uk-UA" w:eastAsia="en-US" w:bidi="ar-SA"/>
      </w:rPr>
    </w:lvl>
    <w:lvl w:ilvl="8" w:tplc="7C7E4E02">
      <w:numFmt w:val="bullet"/>
      <w:lvlText w:val="•"/>
      <w:lvlJc w:val="left"/>
      <w:pPr>
        <w:ind w:left="5855" w:hanging="284"/>
      </w:pPr>
      <w:rPr>
        <w:lang w:val="uk-UA" w:eastAsia="en-US" w:bidi="ar-SA"/>
      </w:rPr>
    </w:lvl>
  </w:abstractNum>
  <w:abstractNum w:abstractNumId="4">
    <w:nsid w:val="46713068"/>
    <w:multiLevelType w:val="hybridMultilevel"/>
    <w:tmpl w:val="9112DEE6"/>
    <w:lvl w:ilvl="0" w:tplc="D5F24654">
      <w:start w:val="3"/>
      <w:numFmt w:val="decimal"/>
      <w:lvlText w:val="%1"/>
      <w:lvlJc w:val="left"/>
      <w:pPr>
        <w:ind w:left="1746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4FBA0B26">
      <w:numFmt w:val="bullet"/>
      <w:lvlText w:val="•"/>
      <w:lvlJc w:val="left"/>
      <w:pPr>
        <w:ind w:left="2718" w:hanging="183"/>
      </w:pPr>
      <w:rPr>
        <w:lang w:val="uk-UA" w:eastAsia="en-US" w:bidi="ar-SA"/>
      </w:rPr>
    </w:lvl>
    <w:lvl w:ilvl="2" w:tplc="31F024EE">
      <w:numFmt w:val="bullet"/>
      <w:lvlText w:val="•"/>
      <w:lvlJc w:val="left"/>
      <w:pPr>
        <w:ind w:left="3696" w:hanging="183"/>
      </w:pPr>
      <w:rPr>
        <w:lang w:val="uk-UA" w:eastAsia="en-US" w:bidi="ar-SA"/>
      </w:rPr>
    </w:lvl>
    <w:lvl w:ilvl="3" w:tplc="16AC0CDA">
      <w:numFmt w:val="bullet"/>
      <w:lvlText w:val="•"/>
      <w:lvlJc w:val="left"/>
      <w:pPr>
        <w:ind w:left="4674" w:hanging="183"/>
      </w:pPr>
      <w:rPr>
        <w:lang w:val="uk-UA" w:eastAsia="en-US" w:bidi="ar-SA"/>
      </w:rPr>
    </w:lvl>
    <w:lvl w:ilvl="4" w:tplc="64243AE4">
      <w:numFmt w:val="bullet"/>
      <w:lvlText w:val="•"/>
      <w:lvlJc w:val="left"/>
      <w:pPr>
        <w:ind w:left="5652" w:hanging="183"/>
      </w:pPr>
      <w:rPr>
        <w:lang w:val="uk-UA" w:eastAsia="en-US" w:bidi="ar-SA"/>
      </w:rPr>
    </w:lvl>
    <w:lvl w:ilvl="5" w:tplc="C07ABAE8">
      <w:numFmt w:val="bullet"/>
      <w:lvlText w:val="•"/>
      <w:lvlJc w:val="left"/>
      <w:pPr>
        <w:ind w:left="6630" w:hanging="183"/>
      </w:pPr>
      <w:rPr>
        <w:lang w:val="uk-UA" w:eastAsia="en-US" w:bidi="ar-SA"/>
      </w:rPr>
    </w:lvl>
    <w:lvl w:ilvl="6" w:tplc="DF7429E8">
      <w:numFmt w:val="bullet"/>
      <w:lvlText w:val="•"/>
      <w:lvlJc w:val="left"/>
      <w:pPr>
        <w:ind w:left="7608" w:hanging="183"/>
      </w:pPr>
      <w:rPr>
        <w:lang w:val="uk-UA" w:eastAsia="en-US" w:bidi="ar-SA"/>
      </w:rPr>
    </w:lvl>
    <w:lvl w:ilvl="7" w:tplc="373ED0D8">
      <w:numFmt w:val="bullet"/>
      <w:lvlText w:val="•"/>
      <w:lvlJc w:val="left"/>
      <w:pPr>
        <w:ind w:left="8586" w:hanging="183"/>
      </w:pPr>
      <w:rPr>
        <w:lang w:val="uk-UA" w:eastAsia="en-US" w:bidi="ar-SA"/>
      </w:rPr>
    </w:lvl>
    <w:lvl w:ilvl="8" w:tplc="7CFA0CB6">
      <w:numFmt w:val="bullet"/>
      <w:lvlText w:val="•"/>
      <w:lvlJc w:val="left"/>
      <w:pPr>
        <w:ind w:left="9564" w:hanging="183"/>
      </w:pPr>
      <w:rPr>
        <w:lang w:val="uk-UA" w:eastAsia="en-US" w:bidi="ar-SA"/>
      </w:rPr>
    </w:lvl>
  </w:abstractNum>
  <w:abstractNum w:abstractNumId="5">
    <w:nsid w:val="4A67060A"/>
    <w:multiLevelType w:val="hybridMultilevel"/>
    <w:tmpl w:val="BDCCBDC4"/>
    <w:lvl w:ilvl="0" w:tplc="B3B2588A">
      <w:start w:val="1"/>
      <w:numFmt w:val="decimal"/>
      <w:lvlText w:val="%1."/>
      <w:lvlJc w:val="left"/>
      <w:pPr>
        <w:ind w:left="6762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2"/>
        <w:szCs w:val="22"/>
        <w:lang w:val="uk-UA" w:eastAsia="en-US" w:bidi="ar-SA"/>
      </w:rPr>
    </w:lvl>
    <w:lvl w:ilvl="1" w:tplc="FE022612">
      <w:numFmt w:val="bullet"/>
      <w:lvlText w:val="•"/>
      <w:lvlJc w:val="left"/>
      <w:pPr>
        <w:ind w:left="7236" w:hanging="183"/>
      </w:pPr>
      <w:rPr>
        <w:lang w:val="uk-UA" w:eastAsia="en-US" w:bidi="ar-SA"/>
      </w:rPr>
    </w:lvl>
    <w:lvl w:ilvl="2" w:tplc="FCA4B834">
      <w:numFmt w:val="bullet"/>
      <w:lvlText w:val="•"/>
      <w:lvlJc w:val="left"/>
      <w:pPr>
        <w:ind w:left="7712" w:hanging="183"/>
      </w:pPr>
      <w:rPr>
        <w:lang w:val="uk-UA" w:eastAsia="en-US" w:bidi="ar-SA"/>
      </w:rPr>
    </w:lvl>
    <w:lvl w:ilvl="3" w:tplc="240E8B4C">
      <w:numFmt w:val="bullet"/>
      <w:lvlText w:val="•"/>
      <w:lvlJc w:val="left"/>
      <w:pPr>
        <w:ind w:left="8188" w:hanging="183"/>
      </w:pPr>
      <w:rPr>
        <w:lang w:val="uk-UA" w:eastAsia="en-US" w:bidi="ar-SA"/>
      </w:rPr>
    </w:lvl>
    <w:lvl w:ilvl="4" w:tplc="80163424">
      <w:numFmt w:val="bullet"/>
      <w:lvlText w:val="•"/>
      <w:lvlJc w:val="left"/>
      <w:pPr>
        <w:ind w:left="8664" w:hanging="183"/>
      </w:pPr>
      <w:rPr>
        <w:lang w:val="uk-UA" w:eastAsia="en-US" w:bidi="ar-SA"/>
      </w:rPr>
    </w:lvl>
    <w:lvl w:ilvl="5" w:tplc="C1B0EDC6">
      <w:numFmt w:val="bullet"/>
      <w:lvlText w:val="•"/>
      <w:lvlJc w:val="left"/>
      <w:pPr>
        <w:ind w:left="9140" w:hanging="183"/>
      </w:pPr>
      <w:rPr>
        <w:lang w:val="uk-UA" w:eastAsia="en-US" w:bidi="ar-SA"/>
      </w:rPr>
    </w:lvl>
    <w:lvl w:ilvl="6" w:tplc="65ECA898">
      <w:numFmt w:val="bullet"/>
      <w:lvlText w:val="•"/>
      <w:lvlJc w:val="left"/>
      <w:pPr>
        <w:ind w:left="9616" w:hanging="183"/>
      </w:pPr>
      <w:rPr>
        <w:lang w:val="uk-UA" w:eastAsia="en-US" w:bidi="ar-SA"/>
      </w:rPr>
    </w:lvl>
    <w:lvl w:ilvl="7" w:tplc="7C4E61D4">
      <w:numFmt w:val="bullet"/>
      <w:lvlText w:val="•"/>
      <w:lvlJc w:val="left"/>
      <w:pPr>
        <w:ind w:left="10092" w:hanging="183"/>
      </w:pPr>
      <w:rPr>
        <w:lang w:val="uk-UA" w:eastAsia="en-US" w:bidi="ar-SA"/>
      </w:rPr>
    </w:lvl>
    <w:lvl w:ilvl="8" w:tplc="641AB338">
      <w:numFmt w:val="bullet"/>
      <w:lvlText w:val="•"/>
      <w:lvlJc w:val="left"/>
      <w:pPr>
        <w:ind w:left="10568" w:hanging="183"/>
      </w:pPr>
      <w:rPr>
        <w:lang w:val="uk-UA" w:eastAsia="en-US" w:bidi="ar-SA"/>
      </w:rPr>
    </w:lvl>
  </w:abstractNum>
  <w:abstractNum w:abstractNumId="6">
    <w:nsid w:val="684B4443"/>
    <w:multiLevelType w:val="multilevel"/>
    <w:tmpl w:val="DA1CFD3A"/>
    <w:lvl w:ilvl="0">
      <w:start w:val="2"/>
      <w:numFmt w:val="decimal"/>
      <w:lvlText w:val="%1."/>
      <w:lvlJc w:val="left"/>
      <w:pPr>
        <w:ind w:left="5053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990" w:hanging="5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5777" w:hanging="566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6495" w:hanging="566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7213" w:hanging="566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7931" w:hanging="566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8648" w:hanging="566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9366" w:hanging="566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10084" w:hanging="566"/>
      </w:pPr>
      <w:rPr>
        <w:lang w:val="uk-UA" w:eastAsia="en-US" w:bidi="ar-SA"/>
      </w:rPr>
    </w:lvl>
  </w:abstractNum>
  <w:abstractNum w:abstractNumId="7">
    <w:nsid w:val="6CEE3958"/>
    <w:multiLevelType w:val="hybridMultilevel"/>
    <w:tmpl w:val="251046CC"/>
    <w:lvl w:ilvl="0" w:tplc="4EACB568">
      <w:start w:val="1"/>
      <w:numFmt w:val="decimal"/>
      <w:lvlText w:val="%1"/>
      <w:lvlJc w:val="left"/>
      <w:pPr>
        <w:ind w:left="6263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03AC495A">
      <w:numFmt w:val="bullet"/>
      <w:lvlText w:val="•"/>
      <w:lvlJc w:val="left"/>
      <w:pPr>
        <w:ind w:left="6786" w:hanging="212"/>
      </w:pPr>
      <w:rPr>
        <w:lang w:val="uk-UA" w:eastAsia="en-US" w:bidi="ar-SA"/>
      </w:rPr>
    </w:lvl>
    <w:lvl w:ilvl="2" w:tplc="693EE4F8">
      <w:numFmt w:val="bullet"/>
      <w:lvlText w:val="•"/>
      <w:lvlJc w:val="left"/>
      <w:pPr>
        <w:ind w:left="7312" w:hanging="212"/>
      </w:pPr>
      <w:rPr>
        <w:lang w:val="uk-UA" w:eastAsia="en-US" w:bidi="ar-SA"/>
      </w:rPr>
    </w:lvl>
    <w:lvl w:ilvl="3" w:tplc="90825ACA">
      <w:numFmt w:val="bullet"/>
      <w:lvlText w:val="•"/>
      <w:lvlJc w:val="left"/>
      <w:pPr>
        <w:ind w:left="7838" w:hanging="212"/>
      </w:pPr>
      <w:rPr>
        <w:lang w:val="uk-UA" w:eastAsia="en-US" w:bidi="ar-SA"/>
      </w:rPr>
    </w:lvl>
    <w:lvl w:ilvl="4" w:tplc="6FDCE0B4">
      <w:numFmt w:val="bullet"/>
      <w:lvlText w:val="•"/>
      <w:lvlJc w:val="left"/>
      <w:pPr>
        <w:ind w:left="8364" w:hanging="212"/>
      </w:pPr>
      <w:rPr>
        <w:lang w:val="uk-UA" w:eastAsia="en-US" w:bidi="ar-SA"/>
      </w:rPr>
    </w:lvl>
    <w:lvl w:ilvl="5" w:tplc="04CED284">
      <w:numFmt w:val="bullet"/>
      <w:lvlText w:val="•"/>
      <w:lvlJc w:val="left"/>
      <w:pPr>
        <w:ind w:left="8890" w:hanging="212"/>
      </w:pPr>
      <w:rPr>
        <w:lang w:val="uk-UA" w:eastAsia="en-US" w:bidi="ar-SA"/>
      </w:rPr>
    </w:lvl>
    <w:lvl w:ilvl="6" w:tplc="AAC83B06">
      <w:numFmt w:val="bullet"/>
      <w:lvlText w:val="•"/>
      <w:lvlJc w:val="left"/>
      <w:pPr>
        <w:ind w:left="9416" w:hanging="212"/>
      </w:pPr>
      <w:rPr>
        <w:lang w:val="uk-UA" w:eastAsia="en-US" w:bidi="ar-SA"/>
      </w:rPr>
    </w:lvl>
    <w:lvl w:ilvl="7" w:tplc="9EC8F3B2">
      <w:numFmt w:val="bullet"/>
      <w:lvlText w:val="•"/>
      <w:lvlJc w:val="left"/>
      <w:pPr>
        <w:ind w:left="9942" w:hanging="212"/>
      </w:pPr>
      <w:rPr>
        <w:lang w:val="uk-UA" w:eastAsia="en-US" w:bidi="ar-SA"/>
      </w:rPr>
    </w:lvl>
    <w:lvl w:ilvl="8" w:tplc="BAF84C70">
      <w:numFmt w:val="bullet"/>
      <w:lvlText w:val="•"/>
      <w:lvlJc w:val="left"/>
      <w:pPr>
        <w:ind w:left="10468" w:hanging="212"/>
      </w:pPr>
      <w:rPr>
        <w:lang w:val="uk-UA" w:eastAsia="en-US" w:bidi="ar-SA"/>
      </w:rPr>
    </w:lvl>
  </w:abstractNum>
  <w:abstractNum w:abstractNumId="8">
    <w:nsid w:val="70844C26"/>
    <w:multiLevelType w:val="hybridMultilevel"/>
    <w:tmpl w:val="0136B130"/>
    <w:lvl w:ilvl="0" w:tplc="21261858">
      <w:start w:val="11"/>
      <w:numFmt w:val="decimal"/>
      <w:lvlText w:val="%1"/>
      <w:lvlJc w:val="left"/>
      <w:pPr>
        <w:ind w:left="6330" w:hanging="3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1" w:tplc="41A26F14">
      <w:numFmt w:val="bullet"/>
      <w:lvlText w:val="•"/>
      <w:lvlJc w:val="left"/>
      <w:pPr>
        <w:ind w:left="6858" w:hanging="351"/>
      </w:pPr>
      <w:rPr>
        <w:lang w:val="uk-UA" w:eastAsia="en-US" w:bidi="ar-SA"/>
      </w:rPr>
    </w:lvl>
    <w:lvl w:ilvl="2" w:tplc="C8F88BBA">
      <w:numFmt w:val="bullet"/>
      <w:lvlText w:val="•"/>
      <w:lvlJc w:val="left"/>
      <w:pPr>
        <w:ind w:left="7376" w:hanging="351"/>
      </w:pPr>
      <w:rPr>
        <w:lang w:val="uk-UA" w:eastAsia="en-US" w:bidi="ar-SA"/>
      </w:rPr>
    </w:lvl>
    <w:lvl w:ilvl="3" w:tplc="E332B0B0">
      <w:numFmt w:val="bullet"/>
      <w:lvlText w:val="•"/>
      <w:lvlJc w:val="left"/>
      <w:pPr>
        <w:ind w:left="7894" w:hanging="351"/>
      </w:pPr>
      <w:rPr>
        <w:lang w:val="uk-UA" w:eastAsia="en-US" w:bidi="ar-SA"/>
      </w:rPr>
    </w:lvl>
    <w:lvl w:ilvl="4" w:tplc="D354B304">
      <w:numFmt w:val="bullet"/>
      <w:lvlText w:val="•"/>
      <w:lvlJc w:val="left"/>
      <w:pPr>
        <w:ind w:left="8412" w:hanging="351"/>
      </w:pPr>
      <w:rPr>
        <w:lang w:val="uk-UA" w:eastAsia="en-US" w:bidi="ar-SA"/>
      </w:rPr>
    </w:lvl>
    <w:lvl w:ilvl="5" w:tplc="1CC037B6">
      <w:numFmt w:val="bullet"/>
      <w:lvlText w:val="•"/>
      <w:lvlJc w:val="left"/>
      <w:pPr>
        <w:ind w:left="8930" w:hanging="351"/>
      </w:pPr>
      <w:rPr>
        <w:lang w:val="uk-UA" w:eastAsia="en-US" w:bidi="ar-SA"/>
      </w:rPr>
    </w:lvl>
    <w:lvl w:ilvl="6" w:tplc="BF2EF870">
      <w:numFmt w:val="bullet"/>
      <w:lvlText w:val="•"/>
      <w:lvlJc w:val="left"/>
      <w:pPr>
        <w:ind w:left="9448" w:hanging="351"/>
      </w:pPr>
      <w:rPr>
        <w:lang w:val="uk-UA" w:eastAsia="en-US" w:bidi="ar-SA"/>
      </w:rPr>
    </w:lvl>
    <w:lvl w:ilvl="7" w:tplc="73B8FD3E">
      <w:numFmt w:val="bullet"/>
      <w:lvlText w:val="•"/>
      <w:lvlJc w:val="left"/>
      <w:pPr>
        <w:ind w:left="9966" w:hanging="351"/>
      </w:pPr>
      <w:rPr>
        <w:lang w:val="uk-UA" w:eastAsia="en-US" w:bidi="ar-SA"/>
      </w:rPr>
    </w:lvl>
    <w:lvl w:ilvl="8" w:tplc="EB469A74">
      <w:numFmt w:val="bullet"/>
      <w:lvlText w:val="•"/>
      <w:lvlJc w:val="left"/>
      <w:pPr>
        <w:ind w:left="10484" w:hanging="351"/>
      </w:pPr>
      <w:rPr>
        <w:lang w:val="uk-UA" w:eastAsia="en-US" w:bidi="ar-SA"/>
      </w:rPr>
    </w:lvl>
  </w:abstractNum>
  <w:abstractNum w:abstractNumId="9">
    <w:nsid w:val="7144172B"/>
    <w:multiLevelType w:val="multilevel"/>
    <w:tmpl w:val="88BE82EE"/>
    <w:lvl w:ilvl="0">
      <w:start w:val="1"/>
      <w:numFmt w:val="decimal"/>
      <w:lvlText w:val="%1."/>
      <w:lvlJc w:val="left"/>
      <w:pPr>
        <w:ind w:left="40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10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uk-UA" w:eastAsia="en-US" w:bidi="ar-SA"/>
      </w:rPr>
    </w:lvl>
    <w:lvl w:ilvl="2">
      <w:numFmt w:val="bullet"/>
      <w:lvlText w:val="•"/>
      <w:lvlJc w:val="left"/>
      <w:pPr>
        <w:ind w:left="1797" w:hanging="428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2475" w:hanging="428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3153" w:hanging="428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3830" w:hanging="428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4508" w:hanging="428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5186" w:hanging="428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5863" w:hanging="428"/>
      </w:pPr>
      <w:rPr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>
      <w:startOverride w:val="1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537"/>
    <w:rsid w:val="0018664E"/>
    <w:rsid w:val="002F337A"/>
    <w:rsid w:val="00555537"/>
    <w:rsid w:val="0065166D"/>
    <w:rsid w:val="00753462"/>
    <w:rsid w:val="00F051CD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55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semiHidden/>
    <w:unhideWhenUsed/>
    <w:qFormat/>
    <w:rsid w:val="00555537"/>
    <w:pPr>
      <w:ind w:left="1108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1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55553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555537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555537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555537"/>
    <w:pPr>
      <w:ind w:left="1567" w:hanging="181"/>
    </w:pPr>
  </w:style>
  <w:style w:type="paragraph" w:styleId="a6">
    <w:name w:val="Balloon Text"/>
    <w:basedOn w:val="a"/>
    <w:link w:val="a7"/>
    <w:uiPriority w:val="99"/>
    <w:semiHidden/>
    <w:unhideWhenUsed/>
    <w:rsid w:val="005555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5537"/>
    <w:rPr>
      <w:rFonts w:ascii="Tahoma" w:eastAsia="Times New Roman" w:hAnsi="Tahoma" w:cs="Tahoma"/>
      <w:sz w:val="16"/>
      <w:szCs w:val="16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F051CD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55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semiHidden/>
    <w:unhideWhenUsed/>
    <w:qFormat/>
    <w:rsid w:val="00555537"/>
    <w:pPr>
      <w:ind w:left="1108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1C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555537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555537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555537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555537"/>
    <w:pPr>
      <w:ind w:left="1567" w:hanging="181"/>
    </w:pPr>
  </w:style>
  <w:style w:type="paragraph" w:styleId="a6">
    <w:name w:val="Balloon Text"/>
    <w:basedOn w:val="a"/>
    <w:link w:val="a7"/>
    <w:uiPriority w:val="99"/>
    <w:semiHidden/>
    <w:unhideWhenUsed/>
    <w:rsid w:val="005555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5537"/>
    <w:rPr>
      <w:rFonts w:ascii="Tahoma" w:eastAsia="Times New Roman" w:hAnsi="Tahoma" w:cs="Tahoma"/>
      <w:sz w:val="16"/>
      <w:szCs w:val="16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F051CD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8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20</Pages>
  <Words>14828</Words>
  <Characters>8452</Characters>
  <Application>Microsoft Office Word</Application>
  <DocSecurity>0</DocSecurity>
  <Lines>70</Lines>
  <Paragraphs>46</Paragraphs>
  <ScaleCrop>false</ScaleCrop>
  <Company/>
  <LinksUpToDate>false</LinksUpToDate>
  <CharactersWithSpaces>23234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</cp:lastModifiedBy>
  <cp:revision>6</cp:revision>
  <dcterms:created xsi:type="dcterms:W3CDTF">2025-01-31T17:15:00Z</dcterms:created>
  <dcterms:modified xsi:type="dcterms:W3CDTF">2026-03-10T09:02:00Z</dcterms:modified>
</cp:coreProperties>
</file>