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9283ED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Щоденник проходження навчальної практики Робоча професія «Насінняр» студента (ки) ІІІ курсу 31 групи спец. «Агрономія» ________________________________________</w:t>
      </w:r>
    </w:p>
    <w:p w14:paraId="77B1D9F3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2124"/>
        <w:gridCol w:w="2826"/>
        <w:gridCol w:w="7174"/>
        <w:gridCol w:w="1240"/>
      </w:tblGrid>
      <w:tr w14:paraId="3CB26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5DD5C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124" w:type="dxa"/>
          </w:tcPr>
          <w:p w14:paraId="2A5456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2826" w:type="dxa"/>
          </w:tcPr>
          <w:p w14:paraId="778D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7174" w:type="dxa"/>
          </w:tcPr>
          <w:p w14:paraId="4B82C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240" w:type="dxa"/>
          </w:tcPr>
          <w:p w14:paraId="5D372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773AB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6BAF9D3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10.06.26</w:t>
            </w:r>
          </w:p>
        </w:tc>
        <w:tc>
          <w:tcPr>
            <w:tcW w:w="2124" w:type="dxa"/>
          </w:tcPr>
          <w:p w14:paraId="3BE5AB3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Вивчення сортових ознак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овочевих</w:t>
            </w:r>
            <w:r>
              <w:rPr>
                <w:rFonts w:hint="default" w:ascii="Times New Roman" w:hAnsi="Times New Roman" w:cs="Times New Roman"/>
                <w:sz w:val="28"/>
                <w:lang w:val="uk-UA"/>
              </w:rPr>
              <w:t xml:space="preserve"> та баштанних культур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826" w:type="dxa"/>
          </w:tcPr>
          <w:p w14:paraId="2CD4559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З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авдання 1.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val="en-US" w:eastAsia="ru-RU"/>
              </w:rPr>
              <w:t xml:space="preserve">Ознайомитися з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val="uk-UA" w:eastAsia="ru-RU"/>
              </w:rPr>
              <w:t>сортовими ознаками овочевих культур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val="en-US" w:eastAsia="ru-RU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</w:p>
          <w:p w14:paraId="2B2C696A"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Завдання 2.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val="en-US" w:eastAsia="ru-RU"/>
              </w:rPr>
              <w:t xml:space="preserve">Ознайомитися з сортовими ознаками </w:t>
            </w:r>
          </w:p>
          <w:p w14:paraId="77A825BE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val="uk-UA" w:eastAsia="ru-RU"/>
              </w:rPr>
              <w:t>кавуна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val="en-US" w:eastAsia="ru-RU"/>
              </w:rPr>
              <w:t>.</w:t>
            </w:r>
          </w:p>
          <w:p w14:paraId="210219B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74" w:type="dxa"/>
          </w:tcPr>
          <w:p w14:paraId="2EADDDC8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639C02D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14:paraId="11DCC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722216D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124" w:type="dxa"/>
          </w:tcPr>
          <w:p w14:paraId="2362DC5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8"/>
                <w:lang w:val="uk-UA" w:eastAsia="ru-RU"/>
              </w:rPr>
              <w:t>Самостійна</w:t>
            </w:r>
            <w:r>
              <w:rPr>
                <w:rFonts w:hint="default" w:ascii="Times New Roman" w:hAnsi="Times New Roman" w:eastAsia="Times New Roman" w:cs="Times New Roman"/>
                <w:sz w:val="28"/>
                <w:lang w:val="uk-UA" w:eastAsia="ru-RU"/>
              </w:rPr>
              <w:t xml:space="preserve"> робота</w:t>
            </w:r>
          </w:p>
        </w:tc>
        <w:tc>
          <w:tcPr>
            <w:tcW w:w="2826" w:type="dxa"/>
          </w:tcPr>
          <w:p w14:paraId="46D95D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NewRomanPS-BoldMT" w:hAnsi="TimesNewRomanPS-BoldMT" w:eastAsia="TimesNewRomanPS-BoldMT" w:cs="TimesNewRomanPS-BoldMT"/>
                <w:b/>
                <w:bCs/>
                <w:color w:val="000000"/>
                <w:kern w:val="0"/>
                <w:sz w:val="28"/>
                <w:szCs w:val="28"/>
                <w:lang w:val="uk-UA" w:eastAsia="zh-CN" w:bidi="ar"/>
              </w:rPr>
              <w:t>Завдання</w:t>
            </w:r>
            <w:r>
              <w:rPr>
                <w:rFonts w:ascii="TimesNewRomanPS-BoldMT" w:hAnsi="TimesNewRomanPS-BoldMT" w:eastAsia="TimesNewRomanPS-BoldMT" w:cs="TimesNewRomanPS-BoldMT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3.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Описати сорти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uk-UA" w:eastAsia="zh-CN" w:bidi="ar"/>
              </w:rPr>
              <w:t>кавуна</w:t>
            </w:r>
            <w:bookmarkStart w:id="0" w:name="_GoBack"/>
            <w:bookmarkEnd w:id="0"/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різних строків достигання, </w:t>
            </w:r>
          </w:p>
          <w:p w14:paraId="1A6A602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рекомендованих для Степової зони України.</w:t>
            </w:r>
          </w:p>
          <w:p w14:paraId="46CC3008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7174" w:type="dxa"/>
          </w:tcPr>
          <w:p w14:paraId="0FD862C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897652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2EEB8B8B">
      <w:pPr>
        <w:rPr>
          <w:rFonts w:ascii="Times New Roman" w:hAnsi="Times New Roman" w:cs="Times New Roman"/>
          <w:sz w:val="28"/>
        </w:rPr>
      </w:pPr>
    </w:p>
    <w:sectPr>
      <w:pgSz w:w="16838" w:h="11906" w:orient="landscape"/>
      <w:pgMar w:top="1135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686"/>
    <w:rsid w:val="000A5686"/>
    <w:rsid w:val="00670D34"/>
    <w:rsid w:val="00925974"/>
    <w:rsid w:val="00CE43D6"/>
    <w:rsid w:val="06CA27FB"/>
    <w:rsid w:val="0A8E541E"/>
    <w:rsid w:val="0D706EA6"/>
    <w:rsid w:val="20FC07BA"/>
    <w:rsid w:val="3C4C2AC9"/>
    <w:rsid w:val="3F753A6B"/>
    <w:rsid w:val="402E1742"/>
    <w:rsid w:val="444C6312"/>
    <w:rsid w:val="4BA66218"/>
    <w:rsid w:val="4CA04D9C"/>
    <w:rsid w:val="51515EBC"/>
    <w:rsid w:val="5BC22B76"/>
    <w:rsid w:val="70D2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</Words>
  <Characters>466</Characters>
  <Lines>4</Lines>
  <Paragraphs>1</Paragraphs>
  <TotalTime>1</TotalTime>
  <ScaleCrop>false</ScaleCrop>
  <LinksUpToDate>false</LinksUpToDate>
  <CharactersWithSpaces>518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2023-04-03T04:08:00Z</dcterms:created>
  <dc:creator>Пользователь Windows</dc:creator>
  <cp:lastModifiedBy>Гаваза</cp:lastModifiedBy>
  <cp:lastPrinted>2023-12-10T16:38:00Z</cp:lastPrinted>
  <dcterms:modified xsi:type="dcterms:W3CDTF">2026-06-10T05:03:30Z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656355E79F61481C8138BA9EBCCF7D73_13</vt:lpwstr>
  </property>
  <property fmtid="{D5CDD505-2E9C-101B-9397-08002B2CF9AE}" pid="4" name="KSOTemplateDocerSaveRecord">
    <vt:lpwstr>eyJoZGlkIjoiYmY1NjY1ZDQ0MmYzZmRkMjllODRkZDQ0NTY0Y2Q4Y2MifQ==</vt:lpwstr>
  </property>
</Properties>
</file>