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ІНСТРУКЦІЙНА КАРТА</w:t>
      </w:r>
    </w:p>
    <w:p w:rsidR="00000000" w:rsidDel="00000000" w:rsidP="00000000" w:rsidRDefault="00000000" w:rsidRPr="00000000" w14:paraId="00000002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для проведення лабораторного заняття</w:t>
      </w:r>
    </w:p>
    <w:p w:rsidR="00000000" w:rsidDel="00000000" w:rsidP="00000000" w:rsidRDefault="00000000" w:rsidRPr="00000000" w14:paraId="00000003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Дисципліна: Захист рослин</w:t>
      </w:r>
    </w:p>
    <w:p w:rsidR="00000000" w:rsidDel="00000000" w:rsidP="00000000" w:rsidRDefault="00000000" w:rsidRPr="00000000" w14:paraId="00000004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Тема заняття: Визначення шкідників ягідних культур, винограду, полезахисних насаджень</w:t>
      </w:r>
    </w:p>
    <w:p w:rsidR="00000000" w:rsidDel="00000000" w:rsidP="00000000" w:rsidRDefault="00000000" w:rsidRPr="00000000" w14:paraId="00000005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Мета заняття: Навчитися визначати шкідників за зовнішніми ознаками, вивчити їх розвиток і пошкодження</w:t>
      </w:r>
    </w:p>
    <w:p w:rsidR="00000000" w:rsidDel="00000000" w:rsidP="00000000" w:rsidRDefault="00000000" w:rsidRPr="00000000" w14:paraId="00000006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Оснащення: зошити, інструкції, колекції шкідників, гербарій, плакати, атласи</w:t>
      </w:r>
    </w:p>
    <w:p w:rsidR="00000000" w:rsidDel="00000000" w:rsidP="00000000" w:rsidRDefault="00000000" w:rsidRPr="00000000" w14:paraId="00000007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Завдання 1. Вивчити шкідників за зовнішніми ознаками.</w:t>
      </w:r>
    </w:p>
    <w:p w:rsidR="00000000" w:rsidDel="00000000" w:rsidP="00000000" w:rsidRDefault="00000000" w:rsidRPr="00000000" w14:paraId="00000009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Завдання 2. Вивчити характер пошкодження рослин, фази розвитку.</w:t>
      </w:r>
    </w:p>
    <w:p w:rsidR="00000000" w:rsidDel="00000000" w:rsidP="00000000" w:rsidRDefault="00000000" w:rsidRPr="00000000" w14:paraId="0000000A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Завдання 3. Скласти фенологічний календар одного з шкідників (за варіантом):</w:t>
      </w:r>
    </w:p>
    <w:p w:rsidR="00000000" w:rsidDel="00000000" w:rsidP="00000000" w:rsidRDefault="00000000" w:rsidRPr="00000000" w14:paraId="0000000B">
      <w:pPr>
        <w:shd w:fill="ffffff" w:val="clear"/>
        <w:spacing w:after="240" w:before="460" w:line="377.14285714285717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"/>
        <w:tblW w:w="886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570"/>
        <w:gridCol w:w="4605"/>
        <w:gridCol w:w="3690"/>
        <w:tblGridChange w:id="0">
          <w:tblGrid>
            <w:gridCol w:w="570"/>
            <w:gridCol w:w="4605"/>
            <w:gridCol w:w="3690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Nova Mono" w:cs="Nova Mono" w:eastAsia="Nova Mono" w:hAnsi="Nova Mono"/>
                <w:b w:val="1"/>
                <w:bCs w:val="1"/>
                <w:sz w:val="21"/>
                <w:szCs w:val="21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Шкідник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Студенти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Сунично-малиновий довгоносик-квіткоїд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Басараб С., Водько В.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Малиновий жук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Водько М., Гішта М.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Смородиновий бруньковий кліщ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Головач І., Дзевелюк О.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Гронова листовійка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Діхтієвський О., Загоруйко В.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Виноградний зудень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Іванов В., Козиряцький С.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Травневі хрущі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Лисиця І., Махник І.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Сунично-малиновий довгоносик-квіткоїд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Новохатський Ю., Пастушенко В.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Малиновий жук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Пелепец Г., Питель В.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Смородиновий бруньковий кліщ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Сагун О., Саковець В.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Гронова листовійка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Слободянюк І., Хрокало М.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11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Виноградний зудень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Шкодич М.</w:t>
            </w:r>
          </w:p>
        </w:tc>
      </w:tr>
    </w:tbl>
    <w:p w:rsidR="00000000" w:rsidDel="00000000" w:rsidP="00000000" w:rsidRDefault="00000000" w:rsidRPr="00000000" w14:paraId="00000030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Основні шкідники:</w:t>
      </w:r>
    </w:p>
    <w:p w:rsidR="00000000" w:rsidDel="00000000" w:rsidP="00000000" w:rsidRDefault="00000000" w:rsidRPr="00000000" w14:paraId="00000032">
      <w:pPr>
        <w:shd w:fill="ffffff" w:val="clear"/>
        <w:spacing w:after="240" w:before="460" w:line="377.14285714285717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2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43.6567623435849"/>
        <w:gridCol w:w="2776.384895775804"/>
        <w:gridCol w:w="1383.6706483833811"/>
        <w:gridCol w:w="4521.799504520854"/>
        <w:tblGridChange w:id="0">
          <w:tblGrid>
            <w:gridCol w:w="343.6567623435849"/>
            <w:gridCol w:w="2776.384895775804"/>
            <w:gridCol w:w="1383.6706483833811"/>
            <w:gridCol w:w="4521.799504520854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Nova Mono" w:cs="Nova Mono" w:eastAsia="Nova Mono" w:hAnsi="Nova Mono"/>
                <w:b w:val="1"/>
                <w:bCs w:val="1"/>
                <w:sz w:val="21"/>
                <w:szCs w:val="21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Шкідник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Культура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Ознаки пошкодження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Сунично-малиновий довгоносик-квіткоїд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Суниця, малина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Жуки відгризають квітки, бутони, відкладають яйця в бутони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Малиновий жук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Малина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Пошкоджує квітки, зав'язь, гризе ягоди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Смородиновий бруньковий кліщ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Смородина, аґрус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Пошкоджує бруньки, всередині бруньки чорний наліт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Гронова листовійка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Виноград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Гусениці пошкоджують квітки, зав'язь, обплітають грона павутиною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Виноградний зудень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Виноград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Сисні комахи, пошкоджують листя, пагони, грона, утворюють медяну росу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Травневі хрущі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Ягідники, виноград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Личинки (хрущі) пошкоджують корені, дорослі — листя</w:t>
            </w:r>
          </w:p>
        </w:tc>
      </w:tr>
    </w:tbl>
    <w:p w:rsidR="00000000" w:rsidDel="00000000" w:rsidP="00000000" w:rsidRDefault="00000000" w:rsidRPr="00000000" w14:paraId="0000004F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Додаткові шкідники (рис. 58):</w:t>
      </w:r>
    </w:p>
    <w:p w:rsidR="00000000" w:rsidDel="00000000" w:rsidP="00000000" w:rsidRDefault="00000000" w:rsidRPr="00000000" w14:paraId="00000051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46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Жовтий аґрусовий пильщик — личинки на пошкодженій рослині</w:t>
      </w:r>
    </w:p>
    <w:p w:rsidR="00000000" w:rsidDel="00000000" w:rsidP="00000000" w:rsidRDefault="00000000" w:rsidRPr="00000000" w14:paraId="00000052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Смородинова склівка — пошкодження ягід</w:t>
      </w:r>
    </w:p>
    <w:p w:rsidR="00000000" w:rsidDel="00000000" w:rsidP="00000000" w:rsidRDefault="00000000" w:rsidRPr="00000000" w14:paraId="00000053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Аґрусовий п'ядуня — гусениці пошкоджують листя</w:t>
      </w:r>
    </w:p>
    <w:p w:rsidR="00000000" w:rsidDel="00000000" w:rsidP="00000000" w:rsidRDefault="00000000" w:rsidRPr="00000000" w14:paraId="00000054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Виноградна філоксера (рис. 59):</w:t>
      </w:r>
    </w:p>
    <w:p w:rsidR="00000000" w:rsidDel="00000000" w:rsidP="00000000" w:rsidRDefault="00000000" w:rsidRPr="00000000" w14:paraId="00000055">
      <w:pPr>
        <w:shd w:fill="ffffff" w:val="clear"/>
        <w:spacing w:after="240" w:before="460" w:line="377.14285714285717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3"/>
        <w:tblW w:w="627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290"/>
        <w:gridCol w:w="2880"/>
        <w:gridCol w:w="2100"/>
        <w:tblGridChange w:id="0">
          <w:tblGrid>
            <w:gridCol w:w="1290"/>
            <w:gridCol w:w="2880"/>
            <w:gridCol w:w="2100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Форма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Опис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Пошкодження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Коренева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Самка, німфа, личинка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Галли на коренях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Листкова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Крилата форма, личинки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Галли на листках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Яйце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—</w:t>
            </w:r>
          </w:p>
        </w:tc>
      </w:tr>
    </w:tbl>
    <w:p w:rsidR="00000000" w:rsidDel="00000000" w:rsidP="00000000" w:rsidRDefault="00000000" w:rsidRPr="00000000" w14:paraId="00000062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Гронова листовійка (рис. 60):</w:t>
      </w:r>
    </w:p>
    <w:p w:rsidR="00000000" w:rsidDel="00000000" w:rsidP="00000000" w:rsidRDefault="00000000" w:rsidRPr="00000000" w14:paraId="00000063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46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Метелик — невеликий, сіро-коричневий</w:t>
      </w:r>
    </w:p>
    <w:p w:rsidR="00000000" w:rsidDel="00000000" w:rsidP="00000000" w:rsidRDefault="00000000" w:rsidRPr="00000000" w14:paraId="00000064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Гусениця — зелена, з темною головою</w:t>
      </w:r>
    </w:p>
    <w:p w:rsidR="00000000" w:rsidDel="00000000" w:rsidP="00000000" w:rsidRDefault="00000000" w:rsidRPr="00000000" w14:paraId="00000065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Пошкодження — обплетена павутиною гронка, пошкоджені квітки</w:t>
      </w:r>
    </w:p>
    <w:p w:rsidR="00000000" w:rsidDel="00000000" w:rsidP="00000000" w:rsidRDefault="00000000" w:rsidRPr="00000000" w14:paraId="00000066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Форма для записів:</w:t>
      </w:r>
    </w:p>
    <w:p w:rsidR="00000000" w:rsidDel="00000000" w:rsidP="00000000" w:rsidRDefault="00000000" w:rsidRPr="00000000" w14:paraId="00000068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Шкідник: _______________________</w:t>
      </w:r>
    </w:p>
    <w:p w:rsidR="00000000" w:rsidDel="00000000" w:rsidP="00000000" w:rsidRDefault="00000000" w:rsidRPr="00000000" w14:paraId="00000069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Зовнішні ознаки: _______________________</w:t>
      </w:r>
    </w:p>
    <w:p w:rsidR="00000000" w:rsidDel="00000000" w:rsidP="00000000" w:rsidRDefault="00000000" w:rsidRPr="00000000" w14:paraId="0000006A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Культура: _______________________</w:t>
      </w:r>
    </w:p>
    <w:p w:rsidR="00000000" w:rsidDel="00000000" w:rsidP="00000000" w:rsidRDefault="00000000" w:rsidRPr="00000000" w14:paraId="0000006B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Характер пошкодження: _______________________</w:t>
      </w:r>
    </w:p>
    <w:p w:rsidR="00000000" w:rsidDel="00000000" w:rsidP="00000000" w:rsidRDefault="00000000" w:rsidRPr="00000000" w14:paraId="0000006C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Фази розвитку: _______________________</w:t>
      </w:r>
    </w:p>
    <w:p w:rsidR="00000000" w:rsidDel="00000000" w:rsidP="00000000" w:rsidRDefault="00000000" w:rsidRPr="00000000" w14:paraId="0000006D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Число поколінь: _______________________</w:t>
      </w:r>
    </w:p>
    <w:p w:rsidR="00000000" w:rsidDel="00000000" w:rsidP="00000000" w:rsidRDefault="00000000" w:rsidRPr="00000000" w14:paraId="0000006E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Заходи захисту: _______________________</w:t>
      </w:r>
    </w:p>
    <w:p w:rsidR="00000000" w:rsidDel="00000000" w:rsidP="00000000" w:rsidRDefault="00000000" w:rsidRPr="00000000" w14:paraId="0000006F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Контрольні запитання:</w:t>
      </w:r>
    </w:p>
    <w:p w:rsidR="00000000" w:rsidDel="00000000" w:rsidP="00000000" w:rsidRDefault="00000000" w:rsidRPr="00000000" w14:paraId="00000071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46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Назвіть ряди комах-шкідників ягідних культур і винограду.</w:t>
      </w:r>
    </w:p>
    <w:p w:rsidR="00000000" w:rsidDel="00000000" w:rsidP="00000000" w:rsidRDefault="00000000" w:rsidRPr="00000000" w14:paraId="00000072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Як шкодить сунично-малиновий довгоносик-квіткоїд?</w:t>
      </w:r>
    </w:p>
    <w:p w:rsidR="00000000" w:rsidDel="00000000" w:rsidP="00000000" w:rsidRDefault="00000000" w:rsidRPr="00000000" w14:paraId="00000073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Коли починає шкодити малиновий жук?</w:t>
      </w:r>
    </w:p>
    <w:p w:rsidR="00000000" w:rsidDel="00000000" w:rsidP="00000000" w:rsidRDefault="00000000" w:rsidRPr="00000000" w14:paraId="00000074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Який біологічний розвиток гронової листовійки?</w:t>
      </w:r>
    </w:p>
    <w:p w:rsidR="00000000" w:rsidDel="00000000" w:rsidP="00000000" w:rsidRDefault="00000000" w:rsidRPr="00000000" w14:paraId="00000075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Як розвиваються і шкодять травневі хрущі?</w:t>
      </w:r>
    </w:p>
    <w:p w:rsidR="00000000" w:rsidDel="00000000" w:rsidP="00000000" w:rsidRDefault="00000000" w:rsidRPr="00000000" w14:paraId="00000076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Як розвивається і шкодить виноградний зудень?</w:t>
      </w:r>
    </w:p>
    <w:p w:rsidR="00000000" w:rsidDel="00000000" w:rsidP="00000000" w:rsidRDefault="00000000" w:rsidRPr="00000000" w14:paraId="00000077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Коли починає шкодити смородиновий бруньковий кліщ?</w:t>
      </w:r>
    </w:p>
    <w:p w:rsidR="00000000" w:rsidDel="00000000" w:rsidP="00000000" w:rsidRDefault="00000000" w:rsidRPr="00000000" w14:paraId="00000078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Після заняття студент повинен:</w:t>
      </w:r>
    </w:p>
    <w:p w:rsidR="00000000" w:rsidDel="00000000" w:rsidP="00000000" w:rsidRDefault="00000000" w:rsidRPr="00000000" w14:paraId="0000007A">
      <w:pPr>
        <w:shd w:fill="ffffff" w:val="clear"/>
        <w:spacing w:after="240" w:before="460" w:line="377.14285714285717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4"/>
        <w:tblW w:w="699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775"/>
        <w:gridCol w:w="4215"/>
        <w:tblGridChange w:id="0">
          <w:tblGrid>
            <w:gridCol w:w="2775"/>
            <w:gridCol w:w="4215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Знати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Вміти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Морфологію шкідників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Визначати шкідників за ознаками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Біологію шкідників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Складати фенологічний календар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Характер пошкодження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Визначати пошкодження на рослинах</w:t>
            </w:r>
          </w:p>
        </w:tc>
      </w:tr>
    </w:tbl>
    <w:p w:rsidR="00000000" w:rsidDel="00000000" w:rsidP="00000000" w:rsidRDefault="00000000" w:rsidRPr="00000000" w14:paraId="00000083">
      <w:pPr>
        <w:shd w:fill="ffffff" w:val="clear"/>
        <w:spacing w:after="240"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va Mono">
    <w:embedRegular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  <w:style w:type="table" w:styleId="Table4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NovaMono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