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502C1" w14:textId="786FB623" w:rsidR="00034600" w:rsidRPr="00034600" w:rsidRDefault="00034600" w:rsidP="00034600">
      <w:pPr>
        <w:shd w:val="clear" w:color="auto" w:fill="FFFFFF"/>
        <w:spacing w:after="0" w:line="276" w:lineRule="auto"/>
        <w:jc w:val="center"/>
        <w:outlineLvl w:val="1"/>
        <w:rPr>
          <w:rFonts w:ascii="Times New Roman" w:eastAsia="Times New Roman" w:hAnsi="Times New Roman" w:cs="Times New Roman"/>
          <w:b/>
          <w:bCs/>
          <w:color w:val="281F18"/>
          <w:sz w:val="28"/>
          <w:szCs w:val="28"/>
          <w:lang w:eastAsia="uk-UA"/>
        </w:rPr>
      </w:pPr>
      <w:r w:rsidRPr="00034600">
        <w:rPr>
          <w:rFonts w:ascii="Times New Roman" w:eastAsia="Times New Roman" w:hAnsi="Times New Roman" w:cs="Times New Roman"/>
          <w:b/>
          <w:bCs/>
          <w:color w:val="281F18"/>
          <w:sz w:val="28"/>
          <w:szCs w:val="28"/>
          <w:lang w:eastAsia="uk-UA"/>
        </w:rPr>
        <w:t>Тема</w:t>
      </w:r>
      <w:r>
        <w:rPr>
          <w:rFonts w:ascii="Times New Roman" w:eastAsia="Times New Roman" w:hAnsi="Times New Roman" w:cs="Times New Roman"/>
          <w:b/>
          <w:bCs/>
          <w:color w:val="281F18"/>
          <w:sz w:val="28"/>
          <w:szCs w:val="28"/>
          <w:lang w:eastAsia="uk-UA"/>
        </w:rPr>
        <w:t xml:space="preserve">: </w:t>
      </w:r>
      <w:r w:rsidRPr="00034600">
        <w:rPr>
          <w:rFonts w:ascii="Times New Roman" w:eastAsia="Times New Roman" w:hAnsi="Times New Roman" w:cs="Times New Roman"/>
          <w:b/>
          <w:bCs/>
          <w:color w:val="281F18"/>
          <w:sz w:val="28"/>
          <w:szCs w:val="28"/>
          <w:lang w:eastAsia="uk-UA"/>
        </w:rPr>
        <w:t>Організація соціологічних досліджень, методи збирання та аналізу соціологічної інформації</w:t>
      </w:r>
    </w:p>
    <w:p w14:paraId="66D79980"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b/>
          <w:bCs/>
          <w:color w:val="281F18"/>
          <w:sz w:val="28"/>
          <w:szCs w:val="28"/>
          <w:lang w:eastAsia="uk-UA"/>
        </w:rPr>
        <w:t>Сутність, види та складові соціологічних досліджень.</w:t>
      </w:r>
      <w:r w:rsidRPr="00034600">
        <w:rPr>
          <w:rFonts w:ascii="Times New Roman" w:eastAsia="Times New Roman" w:hAnsi="Times New Roman" w:cs="Times New Roman"/>
          <w:color w:val="281F18"/>
          <w:sz w:val="28"/>
          <w:szCs w:val="28"/>
          <w:lang w:eastAsia="uk-UA"/>
        </w:rPr>
        <w:t> Вивчаючи це питання, слід звернути увагу на те, що соціологічні дослідження — своєрідна відзнака соціологів, що виділяє їх серед представників інших соціальних та гуманітарних наук. Оволодіння соціологічними методами вимагає від дослідника ґрунтовної професійної підготовки не тільки з виключно соціологічних дисциплін, а також із соціальної філософії, психології, етнографії, але й, що зовсім особливо не просто для гуманітаріїв, потрібні певні знання математики, статистичних методів, інформатики і т. ін.</w:t>
      </w:r>
    </w:p>
    <w:p w14:paraId="7828B936"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Що ж таке соціологічне дослідження? Це система логічно пос</w:t>
      </w:r>
      <w:r w:rsidRPr="00034600">
        <w:rPr>
          <w:rFonts w:ascii="Times New Roman" w:eastAsia="Times New Roman" w:hAnsi="Times New Roman" w:cs="Times New Roman"/>
          <w:color w:val="281F18"/>
          <w:sz w:val="28"/>
          <w:szCs w:val="28"/>
          <w:lang w:eastAsia="uk-UA"/>
        </w:rPr>
        <w:softHyphen/>
        <w:t>лідовних методологічних, методичних, організаційно-технічних процедур, яка передбачає отримання достовірних даних та фактів про явища чи процеси, що вивчаються, для їх подальшого використання в соціальному управлінні.</w:t>
      </w:r>
    </w:p>
    <w:p w14:paraId="4D56342B"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Соціологічне дослідження містить у собі деякі елементи, що притаманні будь-якій науковій діяльності. По-перше, це об’єкт дослідження. У соціології об’єктом дослідження можуть бути будь-які процеси та явища соціальної дійсності (демографічні, екологічні, економічні, соціальні, міжнаціональні, сімейно-побутові та ін.). По-друге, це суб’єкт дослідження (соціолог-дослідник або група соці</w:t>
      </w:r>
      <w:r w:rsidRPr="00034600">
        <w:rPr>
          <w:rFonts w:ascii="Times New Roman" w:eastAsia="Times New Roman" w:hAnsi="Times New Roman" w:cs="Times New Roman"/>
          <w:color w:val="281F18"/>
          <w:sz w:val="28"/>
          <w:szCs w:val="28"/>
          <w:lang w:eastAsia="uk-UA"/>
        </w:rPr>
        <w:softHyphen/>
        <w:t>ологів). По-третє, як будь-яке інше дослідження, соціологічне спрямоване на досягнення певної мети і вирішення конкретних завдань. По-четверте, це засоби, що застосовуються в дослідженні (технічні й організаційні). По-п’яте, це результати дослідження, заради яких воно проводиться.</w:t>
      </w:r>
    </w:p>
    <w:p w14:paraId="7F1C30A8"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Основне завдання соціологічних досліджень — добування фак</w:t>
      </w:r>
      <w:r w:rsidRPr="00034600">
        <w:rPr>
          <w:rFonts w:ascii="Times New Roman" w:eastAsia="Times New Roman" w:hAnsi="Times New Roman" w:cs="Times New Roman"/>
          <w:color w:val="281F18"/>
          <w:sz w:val="28"/>
          <w:szCs w:val="28"/>
          <w:lang w:eastAsia="uk-UA"/>
        </w:rPr>
        <w:softHyphen/>
        <w:t>тів про соціальну дійсність, її окремі явища, сторони. Соціальний факт — це певним чином фіксований, описаний фрагмент соціаль</w:t>
      </w:r>
      <w:r w:rsidRPr="00034600">
        <w:rPr>
          <w:rFonts w:ascii="Times New Roman" w:eastAsia="Times New Roman" w:hAnsi="Times New Roman" w:cs="Times New Roman"/>
          <w:color w:val="281F18"/>
          <w:sz w:val="28"/>
          <w:szCs w:val="28"/>
          <w:lang w:eastAsia="uk-UA"/>
        </w:rPr>
        <w:softHyphen/>
        <w:t>ної дійсності. Як же вибрати саме ті факти, які допоможуть знайти науково достовірну відповідь на запитання, що цікавлять дослід</w:t>
      </w:r>
      <w:r w:rsidRPr="00034600">
        <w:rPr>
          <w:rFonts w:ascii="Times New Roman" w:eastAsia="Times New Roman" w:hAnsi="Times New Roman" w:cs="Times New Roman"/>
          <w:color w:val="281F18"/>
          <w:sz w:val="28"/>
          <w:szCs w:val="28"/>
          <w:lang w:eastAsia="uk-UA"/>
        </w:rPr>
        <w:softHyphen/>
        <w:t>ника, заохотять його до проведення дослідження? Для цього необхідно виокремити випадковий для явища, що вивчається, факт від невипадкових, сконцентрувавши свою увагу на регулярних, масових, інакше кажучи, — типових фактах. Саме для цього соціоло</w:t>
      </w:r>
      <w:r w:rsidRPr="00034600">
        <w:rPr>
          <w:rFonts w:ascii="Times New Roman" w:eastAsia="Times New Roman" w:hAnsi="Times New Roman" w:cs="Times New Roman"/>
          <w:color w:val="281F18"/>
          <w:sz w:val="28"/>
          <w:szCs w:val="28"/>
          <w:lang w:eastAsia="uk-UA"/>
        </w:rPr>
        <w:softHyphen/>
        <w:t>гічна наука розробила цілу систему наукових процедур. Ці процедури — результат глибоких теоретичних і багаторазових дослід</w:t>
      </w:r>
      <w:r w:rsidRPr="00034600">
        <w:rPr>
          <w:rFonts w:ascii="Times New Roman" w:eastAsia="Times New Roman" w:hAnsi="Times New Roman" w:cs="Times New Roman"/>
          <w:color w:val="281F18"/>
          <w:sz w:val="28"/>
          <w:szCs w:val="28"/>
          <w:lang w:eastAsia="uk-UA"/>
        </w:rPr>
        <w:softHyphen/>
        <w:t>ницьких проробок — є надбанням наукової корпорації соціологів.</w:t>
      </w:r>
    </w:p>
    <w:p w14:paraId="77839177"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Соціологічне дослідження складається з трьох основних етапів: підготовчого (розробка програми дослідження), основного (прове</w:t>
      </w:r>
      <w:r w:rsidRPr="00034600">
        <w:rPr>
          <w:rFonts w:ascii="Times New Roman" w:eastAsia="Times New Roman" w:hAnsi="Times New Roman" w:cs="Times New Roman"/>
          <w:color w:val="281F18"/>
          <w:sz w:val="28"/>
          <w:szCs w:val="28"/>
          <w:lang w:eastAsia="uk-UA"/>
        </w:rPr>
        <w:softHyphen/>
        <w:t xml:space="preserve">дення емпіричного </w:t>
      </w:r>
      <w:r w:rsidRPr="00034600">
        <w:rPr>
          <w:rFonts w:ascii="Times New Roman" w:eastAsia="Times New Roman" w:hAnsi="Times New Roman" w:cs="Times New Roman"/>
          <w:color w:val="281F18"/>
          <w:sz w:val="28"/>
          <w:szCs w:val="28"/>
          <w:lang w:eastAsia="uk-UA"/>
        </w:rPr>
        <w:lastRenderedPageBreak/>
        <w:t>дослідження), завершального (обробка й аналіз даних, формування висновків і рекомендацій). Кожний етап включає в себе ряд важливих процедур.</w:t>
      </w:r>
    </w:p>
    <w:p w14:paraId="0D708CED"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Залежно від складності й масштабності аналізу предмета виді</w:t>
      </w:r>
      <w:r w:rsidRPr="00034600">
        <w:rPr>
          <w:rFonts w:ascii="Times New Roman" w:eastAsia="Times New Roman" w:hAnsi="Times New Roman" w:cs="Times New Roman"/>
          <w:color w:val="281F18"/>
          <w:sz w:val="28"/>
          <w:szCs w:val="28"/>
          <w:lang w:eastAsia="uk-UA"/>
        </w:rPr>
        <w:softHyphen/>
        <w:t>ляють три види соціологічного дослідження: розвідувальне (піло</w:t>
      </w:r>
      <w:r w:rsidRPr="00034600">
        <w:rPr>
          <w:rFonts w:ascii="Times New Roman" w:eastAsia="Times New Roman" w:hAnsi="Times New Roman" w:cs="Times New Roman"/>
          <w:color w:val="281F18"/>
          <w:sz w:val="28"/>
          <w:szCs w:val="28"/>
          <w:lang w:eastAsia="uk-UA"/>
        </w:rPr>
        <w:softHyphen/>
        <w:t>тажне), описове, аналітичне.</w:t>
      </w:r>
    </w:p>
    <w:p w14:paraId="31DB1BF7"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Найбільш простим видом є </w:t>
      </w:r>
      <w:r w:rsidRPr="00034600">
        <w:rPr>
          <w:rFonts w:ascii="Times New Roman" w:eastAsia="Times New Roman" w:hAnsi="Times New Roman" w:cs="Times New Roman"/>
          <w:i/>
          <w:iCs/>
          <w:color w:val="281F18"/>
          <w:sz w:val="28"/>
          <w:szCs w:val="28"/>
          <w:lang w:eastAsia="uk-UA"/>
        </w:rPr>
        <w:t>розвідувальне (пілотажне) дослід</w:t>
      </w:r>
      <w:r w:rsidRPr="00034600">
        <w:rPr>
          <w:rFonts w:ascii="Times New Roman" w:eastAsia="Times New Roman" w:hAnsi="Times New Roman" w:cs="Times New Roman"/>
          <w:i/>
          <w:iCs/>
          <w:color w:val="281F18"/>
          <w:sz w:val="28"/>
          <w:szCs w:val="28"/>
          <w:lang w:eastAsia="uk-UA"/>
        </w:rPr>
        <w:softHyphen/>
        <w:t>ження. </w:t>
      </w:r>
      <w:r w:rsidRPr="00034600">
        <w:rPr>
          <w:rFonts w:ascii="Times New Roman" w:eastAsia="Times New Roman" w:hAnsi="Times New Roman" w:cs="Times New Roman"/>
          <w:color w:val="281F18"/>
          <w:sz w:val="28"/>
          <w:szCs w:val="28"/>
          <w:lang w:eastAsia="uk-UA"/>
        </w:rPr>
        <w:t>Воно будується на спрощеній програмі й охоплює невеликі сукупності, має стислий за обсягом інструментарій. Інструментарій — це методичні документи, за допомогою яких здійснюється збір первинної соціологічної інформації (анкети, бланк-інтерв’ю, питальники, картки для фіксації результатів спостереження чи аналізу документів тощо).</w:t>
      </w:r>
    </w:p>
    <w:p w14:paraId="3DCCB197"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i/>
          <w:iCs/>
          <w:color w:val="281F18"/>
          <w:sz w:val="28"/>
          <w:szCs w:val="28"/>
          <w:lang w:eastAsia="uk-UA"/>
        </w:rPr>
        <w:t>Описове дослідження</w:t>
      </w:r>
      <w:r w:rsidRPr="00034600">
        <w:rPr>
          <w:rFonts w:ascii="Times New Roman" w:eastAsia="Times New Roman" w:hAnsi="Times New Roman" w:cs="Times New Roman"/>
          <w:color w:val="281F18"/>
          <w:sz w:val="28"/>
          <w:szCs w:val="28"/>
          <w:lang w:eastAsia="uk-UA"/>
        </w:rPr>
        <w:t> є більш складним видом соціологічного аналізу. Воно проводиться за розробленою програмою, на базі апробованого інструментарію і застосовується відносно великої спіль</w:t>
      </w:r>
      <w:r w:rsidRPr="00034600">
        <w:rPr>
          <w:rFonts w:ascii="Times New Roman" w:eastAsia="Times New Roman" w:hAnsi="Times New Roman" w:cs="Times New Roman"/>
          <w:color w:val="281F18"/>
          <w:sz w:val="28"/>
          <w:szCs w:val="28"/>
          <w:lang w:eastAsia="uk-UA"/>
        </w:rPr>
        <w:softHyphen/>
        <w:t>ності людей (наприклад, колектив великого підприємства). Збір інформації тут може бути доповнений методами спостереження, аналізу документів.</w:t>
      </w:r>
    </w:p>
    <w:p w14:paraId="70C5C60B"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i/>
          <w:iCs/>
          <w:color w:val="281F18"/>
          <w:sz w:val="28"/>
          <w:szCs w:val="28"/>
          <w:lang w:eastAsia="uk-UA"/>
        </w:rPr>
        <w:t>Аналітичне дослідження</w:t>
      </w:r>
      <w:r w:rsidRPr="00034600">
        <w:rPr>
          <w:rFonts w:ascii="Times New Roman" w:eastAsia="Times New Roman" w:hAnsi="Times New Roman" w:cs="Times New Roman"/>
          <w:color w:val="281F18"/>
          <w:sz w:val="28"/>
          <w:szCs w:val="28"/>
          <w:lang w:eastAsia="uk-UA"/>
        </w:rPr>
        <w:t> — найбільш поглиблений вид соціоло</w:t>
      </w:r>
      <w:r w:rsidRPr="00034600">
        <w:rPr>
          <w:rFonts w:ascii="Times New Roman" w:eastAsia="Times New Roman" w:hAnsi="Times New Roman" w:cs="Times New Roman"/>
          <w:color w:val="281F18"/>
          <w:sz w:val="28"/>
          <w:szCs w:val="28"/>
          <w:lang w:eastAsia="uk-UA"/>
        </w:rPr>
        <w:softHyphen/>
        <w:t>гічного аналізу. Воно не тільки описує структурні елементи явища, що вивчається, але й з’ясовує його причини. Підготовка аналітич</w:t>
      </w:r>
      <w:r w:rsidRPr="00034600">
        <w:rPr>
          <w:rFonts w:ascii="Times New Roman" w:eastAsia="Times New Roman" w:hAnsi="Times New Roman" w:cs="Times New Roman"/>
          <w:color w:val="281F18"/>
          <w:sz w:val="28"/>
          <w:szCs w:val="28"/>
          <w:lang w:eastAsia="uk-UA"/>
        </w:rPr>
        <w:softHyphen/>
        <w:t>ного дослідження вимагає значного часу, ретельно розробленої програми, інструментарію, попередньої уяви про об’єкт, який вивчається. За методами збору інформації даний вид соціологічного дослідження носить комплексний характер. З гносеологічної точки зору соціологічне дослідження за об’єктом та процедурою є емпі</w:t>
      </w:r>
      <w:r w:rsidRPr="00034600">
        <w:rPr>
          <w:rFonts w:ascii="Times New Roman" w:eastAsia="Times New Roman" w:hAnsi="Times New Roman" w:cs="Times New Roman"/>
          <w:color w:val="281F18"/>
          <w:sz w:val="28"/>
          <w:szCs w:val="28"/>
          <w:lang w:eastAsia="uk-UA"/>
        </w:rPr>
        <w:softHyphen/>
        <w:t>ричним, а за рівнем узагальнення воно може бути й емпіричним,</w:t>
      </w:r>
      <w:r w:rsidRPr="00034600">
        <w:rPr>
          <w:rFonts w:ascii="Times New Roman" w:eastAsia="Times New Roman" w:hAnsi="Times New Roman" w:cs="Times New Roman"/>
          <w:color w:val="281F18"/>
          <w:sz w:val="28"/>
          <w:szCs w:val="28"/>
          <w:lang w:eastAsia="uk-UA"/>
        </w:rPr>
        <w:br/>
        <w:t>і теоретичним.</w:t>
      </w:r>
    </w:p>
    <w:p w14:paraId="6E4B8C2E"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Будь-яке дослідження починається з постановки проблеми. Проблема дослідження може бути заданою ззовні якимось замовником або викликана пізнавальним інтересом. Що ж таке проблема? Проблема — це завжди протиріччя між знаннями про потреби людей в якихось результативних практичних чи теоретичних діях та від</w:t>
      </w:r>
      <w:r w:rsidRPr="00034600">
        <w:rPr>
          <w:rFonts w:ascii="Times New Roman" w:eastAsia="Times New Roman" w:hAnsi="Times New Roman" w:cs="Times New Roman"/>
          <w:color w:val="281F18"/>
          <w:sz w:val="28"/>
          <w:szCs w:val="28"/>
          <w:lang w:eastAsia="uk-UA"/>
        </w:rPr>
        <w:softHyphen/>
        <w:t>сутністю знань про шляхи й засоби їх реалізації.</w:t>
      </w:r>
    </w:p>
    <w:p w14:paraId="634DA809"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Вирішити проблему — значить отримати нове знання або побудувати теоретичну модель, яка б пояснювала те чи інше явище, виявити фактори, які б дозволили вплинути на розвиток явищ у бажаному напрямку.</w:t>
      </w:r>
    </w:p>
    <w:p w14:paraId="35344DB1"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 xml:space="preserve">Заказ соціологу частіше за все формулюється у вигляді проблемної ситуації, звертається увага на існування якоїсь соціальної суперечності або становиться питання про незадовільний стан справ у тій чи іншій сфері виробництва, </w:t>
      </w:r>
      <w:r w:rsidRPr="00034600">
        <w:rPr>
          <w:rFonts w:ascii="Times New Roman" w:eastAsia="Times New Roman" w:hAnsi="Times New Roman" w:cs="Times New Roman"/>
          <w:color w:val="281F18"/>
          <w:sz w:val="28"/>
          <w:szCs w:val="28"/>
          <w:lang w:eastAsia="uk-UA"/>
        </w:rPr>
        <w:lastRenderedPageBreak/>
        <w:t>управлінні тощо. Соціологу необхідно проблемну ситуацію сформулювати у вигляді проблеми, котру він буде досліджувати.</w:t>
      </w:r>
    </w:p>
    <w:p w14:paraId="329552C6"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Після вибору виду соціологічного дослідження починається його підготовка. Даний етап передбачає розробку програми. Програма є обов’язковим вихідним документом будь-якого соціологічного дослідження, незалежно від того, чи є це дослідження теоретичним або прикладним. Програма, як правило, включає в себе наступні розділи: теоретичний (формулювання й обгрунтування проблеми, цілі, завдання, об’єкт та предмет дослідження, формулювання гіпо</w:t>
      </w:r>
      <w:r w:rsidRPr="00034600">
        <w:rPr>
          <w:rFonts w:ascii="Times New Roman" w:eastAsia="Times New Roman" w:hAnsi="Times New Roman" w:cs="Times New Roman"/>
          <w:color w:val="281F18"/>
          <w:sz w:val="28"/>
          <w:szCs w:val="28"/>
          <w:lang w:eastAsia="uk-UA"/>
        </w:rPr>
        <w:softHyphen/>
        <w:t>тез); методичний (обгрунтування виборки, обгрунтування методів збору даних, методів обробки й аналізу даних); організаційний (робо</w:t>
      </w:r>
      <w:r w:rsidRPr="00034600">
        <w:rPr>
          <w:rFonts w:ascii="Times New Roman" w:eastAsia="Times New Roman" w:hAnsi="Times New Roman" w:cs="Times New Roman"/>
          <w:color w:val="281F18"/>
          <w:sz w:val="28"/>
          <w:szCs w:val="28"/>
          <w:lang w:eastAsia="uk-UA"/>
        </w:rPr>
        <w:softHyphen/>
        <w:t>чий план соціологічного дослідження, порядок дослідження підроз</w:t>
      </w:r>
      <w:r w:rsidRPr="00034600">
        <w:rPr>
          <w:rFonts w:ascii="Times New Roman" w:eastAsia="Times New Roman" w:hAnsi="Times New Roman" w:cs="Times New Roman"/>
          <w:color w:val="281F18"/>
          <w:sz w:val="28"/>
          <w:szCs w:val="28"/>
          <w:lang w:eastAsia="uk-UA"/>
        </w:rPr>
        <w:softHyphen/>
        <w:t>ділів, розподіл людських та фінансових ресурсів і т.ін.)</w:t>
      </w:r>
    </w:p>
    <w:p w14:paraId="259536BF"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Розглянемо більш детально кожний з цих розділів. Почнемо з теоретичного. Важливим елементом тут виступає формулювання й обгрунтування проблеми соціологічного дослідження. Соціальна проблема означає, як уже відмічалося, стан “знання про незнання” певних сторін, кількісних та якісних змін, причин, інших характеристик явища чи процесу. Зокрема це може бути, наприклад, незнання певною мірою причин кризових явищ у суспільстві, повільного переходу економіки до ринку або причин нинішнього рівня життя широких народних мас в Україні тощо. При цьому важливо не допускати постановки неактуальних проблем. Соціологічне дослідження повинно мати одну проблему. Інакше виникне зайва складність, знизиться якість результатів дослідження.</w:t>
      </w:r>
    </w:p>
    <w:p w14:paraId="6861F56E"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Не менш важливим елементом теоретичного розділу виступають цілі й завдання дослідження. Ціль дослідження визначає його теоретичну або прикладну орієнтацію. Якщо цілі дослідження нечітко визначені, то можуть виникнути труднощі при оцінці його результатів. Цілі дослідження можуть бути різними. Задачі дослідження являють собою змістовну, методичну й організаційну конкретизацію мети.</w:t>
      </w:r>
    </w:p>
    <w:p w14:paraId="11117812"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Ще один важливий елемент теоретичного розділу програми — визначення об’єкта та предмету соціологічного дослідження. Об’єк</w:t>
      </w:r>
      <w:r w:rsidRPr="00034600">
        <w:rPr>
          <w:rFonts w:ascii="Times New Roman" w:eastAsia="Times New Roman" w:hAnsi="Times New Roman" w:cs="Times New Roman"/>
          <w:color w:val="281F18"/>
          <w:sz w:val="28"/>
          <w:szCs w:val="28"/>
          <w:lang w:eastAsia="uk-UA"/>
        </w:rPr>
        <w:softHyphen/>
        <w:t>том є діяльність людей та умови, в яких вона здійснюється, предметом прийнято вважати ту сторону об’єкта, яку планується безпосередньо вивчати. Одному і тому соціальному об’єкту можуть відпо</w:t>
      </w:r>
      <w:r w:rsidRPr="00034600">
        <w:rPr>
          <w:rFonts w:ascii="Times New Roman" w:eastAsia="Times New Roman" w:hAnsi="Times New Roman" w:cs="Times New Roman"/>
          <w:color w:val="281F18"/>
          <w:sz w:val="28"/>
          <w:szCs w:val="28"/>
          <w:lang w:eastAsia="uk-UA"/>
        </w:rPr>
        <w:softHyphen/>
        <w:t>відати декілька різних предметів дослідження (наприклад, щодо студентів вищого навчального закладу предметами дослідження можуть бути навчально-пізнавальна, наукова, громадсько-політична діяль</w:t>
      </w:r>
      <w:r w:rsidRPr="00034600">
        <w:rPr>
          <w:rFonts w:ascii="Times New Roman" w:eastAsia="Times New Roman" w:hAnsi="Times New Roman" w:cs="Times New Roman"/>
          <w:color w:val="281F18"/>
          <w:sz w:val="28"/>
          <w:szCs w:val="28"/>
          <w:lang w:eastAsia="uk-UA"/>
        </w:rPr>
        <w:softHyphen/>
        <w:t>ність студентської молоді, спілкування студентів, вільний час тощо).</w:t>
      </w:r>
    </w:p>
    <w:p w14:paraId="66380EB9"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lastRenderedPageBreak/>
        <w:t>Формулювання гіпотези — заключна частина теоретичної підго</w:t>
      </w:r>
      <w:r w:rsidRPr="00034600">
        <w:rPr>
          <w:rFonts w:ascii="Times New Roman" w:eastAsia="Times New Roman" w:hAnsi="Times New Roman" w:cs="Times New Roman"/>
          <w:color w:val="281F18"/>
          <w:sz w:val="28"/>
          <w:szCs w:val="28"/>
          <w:lang w:eastAsia="uk-UA"/>
        </w:rPr>
        <w:softHyphen/>
        <w:t>товки емпіричного соціологічного дослідження. Гіпотеза в соціо</w:t>
      </w:r>
      <w:r w:rsidRPr="00034600">
        <w:rPr>
          <w:rFonts w:ascii="Times New Roman" w:eastAsia="Times New Roman" w:hAnsi="Times New Roman" w:cs="Times New Roman"/>
          <w:color w:val="281F18"/>
          <w:sz w:val="28"/>
          <w:szCs w:val="28"/>
          <w:lang w:eastAsia="uk-UA"/>
        </w:rPr>
        <w:softHyphen/>
        <w:t>логічному дослідженні — це науково обгрунтована уява про структуру соціальних об’єктів, характер елементів і зв’язків, які утворюють ці об’єкти, про механізм їх функціонування й розвитку. Наукова гіпотеза може бути сформульована тільки в результаті попереднього аналізу досліджуваного об’єкта з урахуванням різнома</w:t>
      </w:r>
      <w:r w:rsidRPr="00034600">
        <w:rPr>
          <w:rFonts w:ascii="Times New Roman" w:eastAsia="Times New Roman" w:hAnsi="Times New Roman" w:cs="Times New Roman"/>
          <w:color w:val="281F18"/>
          <w:sz w:val="28"/>
          <w:szCs w:val="28"/>
          <w:lang w:eastAsia="uk-UA"/>
        </w:rPr>
        <w:softHyphen/>
        <w:t>нітних соціальних фактів.</w:t>
      </w:r>
    </w:p>
    <w:p w14:paraId="0F99B44A"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Гіпотези — це відправні моменти для дослідження, від них у прямій залежності знаходяться подальші етапи емпіричного соціо</w:t>
      </w:r>
      <w:r w:rsidRPr="00034600">
        <w:rPr>
          <w:rFonts w:ascii="Times New Roman" w:eastAsia="Times New Roman" w:hAnsi="Times New Roman" w:cs="Times New Roman"/>
          <w:color w:val="281F18"/>
          <w:sz w:val="28"/>
          <w:szCs w:val="28"/>
          <w:lang w:eastAsia="uk-UA"/>
        </w:rPr>
        <w:softHyphen/>
        <w:t>логічного дослідження. Слід підкреслити, що формулювання гіпотез — це не марні теоретичні вправи, а розробка логічних вузлових моментів для збору й аналізу емпіричних даних. Якщо дослідником були сформульовані гіпотези, то емпіричні дані використовуються для їх перевірки, підтвердження або спростування. Якщо ж гіпотез з самого початку не було, то різко падає науковий рівень соціо</w:t>
      </w:r>
      <w:r w:rsidRPr="00034600">
        <w:rPr>
          <w:rFonts w:ascii="Times New Roman" w:eastAsia="Times New Roman" w:hAnsi="Times New Roman" w:cs="Times New Roman"/>
          <w:color w:val="281F18"/>
          <w:sz w:val="28"/>
          <w:szCs w:val="28"/>
          <w:lang w:eastAsia="uk-UA"/>
        </w:rPr>
        <w:softHyphen/>
        <w:t>логічного дослідження, а його результати й узагальнення зводяться до опису процентних показників тих чи інших індикаторів і до досить простих рекомендацій. Відповідно до висунутих гіпотез обирається конкретний інструментарій дослідження, формулюються запитання. Важливо, щоб усі гіпотези мали необхідний інструмент для свого вирішення.</w:t>
      </w:r>
    </w:p>
    <w:p w14:paraId="16A62FA3"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Поряд із теоретичним велике значення в дослідженні має методичний розділ програми, котрий включає в себе обгрунтування вибірки, обгрунтування методів збору даних, методи обробки й аналізу даних. Центральне значення в цьому розділі займає питання відбору одиниць аналізу. Об’єкт соціологічного дослідження може бути великим (тисячі, десятки, сотні тисяч людей; населення міста, регіону, працівники підприємств, установ і т.ін.), тому, наприклад, опитати всіх фізично неможливо. За таких умов, коли нараховується 500 і більше чоловік, застосовується вибірковий метод.</w:t>
      </w:r>
    </w:p>
    <w:p w14:paraId="007E2EE6"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Іноді, коли об’єкт дослідження порівняно невеликий і соціолог має сили і можливості його вивчити, він може досліджувати його цілком. Тоді, говорять соціологи, об’єкт дослідження тотожний генеральній сукупності. Генеральна сукупність — це сукупність усіх можливих соціальних об’єктів, яка належить вивченню у межах програми соціологічного дослідження.</w:t>
      </w:r>
    </w:p>
    <w:p w14:paraId="03D9E741"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Але часто складне дослідження неможливе або в ньому просто немає необхідності. А тому для вирішення завдань дослідження здійснюється вибірка. Вибірка або вторинна сукупність — це частина об’єктів генеральної сукупності, яка відібрана за допомогою спеціальних прийомів для отримання інформації про всю сукупність у цілому. Число одиниць спостереження, що складає вибіркову сукупність, називається її обсягом (обсягом вибірки).</w:t>
      </w:r>
    </w:p>
    <w:p w14:paraId="598956D8"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lastRenderedPageBreak/>
        <w:t>Існує ряд процедур здійснення вибірки. Дослідник повинен указати, скільки ступенів відбору застосовується у вибірці, яка одиниця відбору і теми відбору на кожному ступені; що виступає основою вибірки (список, картотека, карта); яка одиниця спостереження на останьому ступені вибірки тощо.</w:t>
      </w:r>
    </w:p>
    <w:p w14:paraId="04D58495"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З питанням вибору методів вибірки органічно зв’язана процедура визначення об’єкта вибіркової сукупності та забезпечення її представництва. Це найбільш важливі питання теорії вибірки. З одного боку, вибіркова сукупність повинна бути досить великою, щоб отримати на її основі достовірну інформацію. З другого — “економною”, тобто оптимальною. Який же критерій оптимальності? Досвід свід</w:t>
      </w:r>
      <w:r w:rsidRPr="00034600">
        <w:rPr>
          <w:rFonts w:ascii="Times New Roman" w:eastAsia="Times New Roman" w:hAnsi="Times New Roman" w:cs="Times New Roman"/>
          <w:color w:val="281F18"/>
          <w:sz w:val="28"/>
          <w:szCs w:val="28"/>
          <w:lang w:eastAsia="uk-UA"/>
        </w:rPr>
        <w:softHyphen/>
        <w:t>чить, що для пробних опитувань достатня вибірка обсягом 100—</w:t>
      </w:r>
      <w:r w:rsidRPr="00034600">
        <w:rPr>
          <w:rFonts w:ascii="Times New Roman" w:eastAsia="Times New Roman" w:hAnsi="Times New Roman" w:cs="Times New Roman"/>
          <w:color w:val="281F18"/>
          <w:sz w:val="28"/>
          <w:szCs w:val="28"/>
          <w:lang w:eastAsia="uk-UA"/>
        </w:rPr>
        <w:br/>
        <w:t>250 чол. При масових опитуваннях (генеральна сукупність становить 5000 чол. і більше) обсягом вибіркової сукупності повинен становити 10% генеральної сукупності, але не більше 2—2,5 тис. чол. Це гарантує достатньо достовірні результати дослідження. Помилки вибірки, які інколи трапляються, бувають наслідком невірних вихідних статистичних даних про параметри контрольних ознак генеральної сукупності; недостатнього обсягу вибіркової сукупності, неправильного застосування способу відбору одиниць аналізу (на</w:t>
      </w:r>
      <w:r w:rsidRPr="00034600">
        <w:rPr>
          <w:rFonts w:ascii="Times New Roman" w:eastAsia="Times New Roman" w:hAnsi="Times New Roman" w:cs="Times New Roman"/>
          <w:color w:val="281F18"/>
          <w:sz w:val="28"/>
          <w:szCs w:val="28"/>
          <w:lang w:eastAsia="uk-UA"/>
        </w:rPr>
        <w:softHyphen/>
        <w:t>приклад, відбір із неправильно складеного списку, невдалий вибір місця, часу проведення опитування тощо).</w:t>
      </w:r>
    </w:p>
    <w:p w14:paraId="0E4BEFC5"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Робочий план соціологічного дослідження впорядковує основні етапи дослідження згідно з його програмою, календарними строками проведення, матеріальними та людськими затратами, а також основні процедурні заходи, підбір і підготовку виконавців, характер і порядок роз’яснювальної роботи, передбачає розробку форм контролю за проведенням дослідження. Основними ланками робочого плану є: проба методик збору первинних даних (пілотажне, розвідувальне дослідження); польове обслідування (масовий збір даних на об’єкті); підготовка перших даних для обробки; обробка соціологічних даних (їх аналіз і інтерпретація), викладання результатів дослідження.</w:t>
      </w:r>
    </w:p>
    <w:p w14:paraId="123A0F6B"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b/>
          <w:bCs/>
          <w:color w:val="281F18"/>
          <w:sz w:val="28"/>
          <w:szCs w:val="28"/>
          <w:lang w:eastAsia="uk-UA"/>
        </w:rPr>
        <w:t>Допоміжні документи дослідження.</w:t>
      </w:r>
      <w:r w:rsidRPr="00034600">
        <w:rPr>
          <w:rFonts w:ascii="Times New Roman" w:eastAsia="Times New Roman" w:hAnsi="Times New Roman" w:cs="Times New Roman"/>
          <w:color w:val="281F18"/>
          <w:sz w:val="28"/>
          <w:szCs w:val="28"/>
          <w:lang w:eastAsia="uk-UA"/>
        </w:rPr>
        <w:t> Важливий елемент програми — інструкція анкетеру (інтерв’юеру). В ній коротко формулюються цілі, завдання соціологічного дослідження, основні процедури, які повинен здійснювати дослідник. Указуються місце і термін проведення опитування, коло осіб, з яким треба ввійти в контакт, характер опитування (анонімний, за списком і т.ін.), форма й зміст вступної бесіди з респондентами для роз’яснення цілі дослідження, порядок роботи анкетера в ході опитування, процедури, які він повинен виконувати із заповненими анкетами. Примітка містить відомості про адресата (кому і в якому вигляді здаються анкети).</w:t>
      </w:r>
    </w:p>
    <w:p w14:paraId="586E2DD9"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lastRenderedPageBreak/>
        <w:t>Звіт — певна форма підведення підсумків соціологічного дослід</w:t>
      </w:r>
      <w:r w:rsidRPr="00034600">
        <w:rPr>
          <w:rFonts w:ascii="Times New Roman" w:eastAsia="Times New Roman" w:hAnsi="Times New Roman" w:cs="Times New Roman"/>
          <w:color w:val="281F18"/>
          <w:sz w:val="28"/>
          <w:szCs w:val="28"/>
          <w:lang w:eastAsia="uk-UA"/>
        </w:rPr>
        <w:softHyphen/>
        <w:t>ження — містить опис усіх розділів програми дослідження. Звіт включає основні висновки, практичні рекомендації, оцінює соціаль</w:t>
      </w:r>
      <w:r w:rsidRPr="00034600">
        <w:rPr>
          <w:rFonts w:ascii="Times New Roman" w:eastAsia="Times New Roman" w:hAnsi="Times New Roman" w:cs="Times New Roman"/>
          <w:color w:val="281F18"/>
          <w:sz w:val="28"/>
          <w:szCs w:val="28"/>
          <w:lang w:eastAsia="uk-UA"/>
        </w:rPr>
        <w:softHyphen/>
        <w:t>ну та економічну ефективність від реалізації результатів дослід</w:t>
      </w:r>
      <w:r w:rsidRPr="00034600">
        <w:rPr>
          <w:rFonts w:ascii="Times New Roman" w:eastAsia="Times New Roman" w:hAnsi="Times New Roman" w:cs="Times New Roman"/>
          <w:color w:val="281F18"/>
          <w:sz w:val="28"/>
          <w:szCs w:val="28"/>
          <w:lang w:eastAsia="uk-UA"/>
        </w:rPr>
        <w:softHyphen/>
        <w:t>ження. У додаток звіту входять усі методологічні та методичні документи соціологічного дослідження (програма, план, інструмен</w:t>
      </w:r>
      <w:r w:rsidRPr="00034600">
        <w:rPr>
          <w:rFonts w:ascii="Times New Roman" w:eastAsia="Times New Roman" w:hAnsi="Times New Roman" w:cs="Times New Roman"/>
          <w:color w:val="281F18"/>
          <w:sz w:val="28"/>
          <w:szCs w:val="28"/>
          <w:lang w:eastAsia="uk-UA"/>
        </w:rPr>
        <w:softHyphen/>
        <w:t>тарій, інструкції тощо), а також ті соціологічні дані (таблиці, гра</w:t>
      </w:r>
      <w:r w:rsidRPr="00034600">
        <w:rPr>
          <w:rFonts w:ascii="Times New Roman" w:eastAsia="Times New Roman" w:hAnsi="Times New Roman" w:cs="Times New Roman"/>
          <w:color w:val="281F18"/>
          <w:sz w:val="28"/>
          <w:szCs w:val="28"/>
          <w:lang w:eastAsia="uk-UA"/>
        </w:rPr>
        <w:softHyphen/>
        <w:t>фіки, індивідуальні думки), які не ввійшли у звіт при пошуку відповіді на основну гіпотезу. На основі звіту складається аналі</w:t>
      </w:r>
      <w:r w:rsidRPr="00034600">
        <w:rPr>
          <w:rFonts w:ascii="Times New Roman" w:eastAsia="Times New Roman" w:hAnsi="Times New Roman" w:cs="Times New Roman"/>
          <w:color w:val="281F18"/>
          <w:sz w:val="28"/>
          <w:szCs w:val="28"/>
          <w:lang w:eastAsia="uk-UA"/>
        </w:rPr>
        <w:softHyphen/>
        <w:t>тична довідка в декілька сторінок.</w:t>
      </w:r>
    </w:p>
    <w:p w14:paraId="15E1BD98"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b/>
          <w:bCs/>
          <w:color w:val="281F18"/>
          <w:sz w:val="28"/>
          <w:szCs w:val="28"/>
          <w:lang w:eastAsia="uk-UA"/>
        </w:rPr>
        <w:t>Методи проведення соціологічних досліджень.</w:t>
      </w:r>
      <w:r w:rsidRPr="00034600">
        <w:rPr>
          <w:rFonts w:ascii="Times New Roman" w:eastAsia="Times New Roman" w:hAnsi="Times New Roman" w:cs="Times New Roman"/>
          <w:color w:val="281F18"/>
          <w:sz w:val="28"/>
          <w:szCs w:val="28"/>
          <w:lang w:eastAsia="uk-UA"/>
        </w:rPr>
        <w:t> При розгляді цього питання слід зазначити, що жоден з методів соціологічних дос</w:t>
      </w:r>
      <w:r w:rsidRPr="00034600">
        <w:rPr>
          <w:rFonts w:ascii="Times New Roman" w:eastAsia="Times New Roman" w:hAnsi="Times New Roman" w:cs="Times New Roman"/>
          <w:color w:val="281F18"/>
          <w:sz w:val="28"/>
          <w:szCs w:val="28"/>
          <w:lang w:eastAsia="uk-UA"/>
        </w:rPr>
        <w:softHyphen/>
        <w:t>ліджень не є універсальним, але має свої чітко визначені пізнавальні можливості. А тому не існує взагалі “добрих” чи “поганих” методів, є методи або адекватні або неадекватні поставленому дослідником завданню; надійність методу забезпечується не тільки його обгрунтованістю, але й дотримуванням правил його застосування.</w:t>
      </w:r>
    </w:p>
    <w:p w14:paraId="103328F1"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Найбільш економічним з точки зору затрат праці та фінансів є аналіз документів. Він має й ряд інших переваг у порівнянні з іншими методами. Аналіз документів дозволяє оперативно отримувати фактографічні дані, наприклад про підприємство в цілому і його робітників та службовців. Ця інформація носить об’єктивний характер. Але при цьому не можна забувати про обмеження, які зв’язані з якістю такої інформації.</w:t>
      </w:r>
    </w:p>
    <w:p w14:paraId="15B66C49"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Документом у соціології є спеціально створений людиною предмет, призначений для передачі чи зберігання інформації. Документами є: письмові документи (державні архіви, архіви організа</w:t>
      </w:r>
      <w:r w:rsidRPr="00034600">
        <w:rPr>
          <w:rFonts w:ascii="Times New Roman" w:eastAsia="Times New Roman" w:hAnsi="Times New Roman" w:cs="Times New Roman"/>
          <w:color w:val="281F18"/>
          <w:sz w:val="28"/>
          <w:szCs w:val="28"/>
          <w:lang w:eastAsia="uk-UA"/>
        </w:rPr>
        <w:softHyphen/>
        <w:t>цій, особисті документи); іконографічні документи (твори образотворчого мистецтва — картини, гравюри, скульптури тощо); кіно-, відео-, фотодокументи; фонетичні документи (магнітофонні записи, грамплатівки).</w:t>
      </w:r>
    </w:p>
    <w:p w14:paraId="1264F1FB"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Є два основних типи аналізу документів: традиційний (класичний) і формалізований (контент-аналіз). Традиційний метод аналізу — це різноманітні операції, спрямовані на інтерпретацію даних, що містяться в документі, з прийнятої соціологом певної точки зору — інтерпретацію з’ясування змісту документа. Слабкість такого ана</w:t>
      </w:r>
      <w:r w:rsidRPr="00034600">
        <w:rPr>
          <w:rFonts w:ascii="Times New Roman" w:eastAsia="Times New Roman" w:hAnsi="Times New Roman" w:cs="Times New Roman"/>
          <w:color w:val="281F18"/>
          <w:sz w:val="28"/>
          <w:szCs w:val="28"/>
          <w:lang w:eastAsia="uk-UA"/>
        </w:rPr>
        <w:softHyphen/>
        <w:t>лізу в його суб’єктивності.</w:t>
      </w:r>
    </w:p>
    <w:p w14:paraId="45A3EC45"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 xml:space="preserve">Щоб позбутись елементів суб’єктивізму традиційного аналізу, розроблені формалізовані (кількісні) методи аналізу документів (контент-аналіз). Суть цих методів полягає в тому, щоб знайти такі ознаки, риси, властивості документа (наприклад, частота вживання певних термінів), які б відображали істотні </w:t>
      </w:r>
      <w:r w:rsidRPr="00034600">
        <w:rPr>
          <w:rFonts w:ascii="Times New Roman" w:eastAsia="Times New Roman" w:hAnsi="Times New Roman" w:cs="Times New Roman"/>
          <w:color w:val="281F18"/>
          <w:sz w:val="28"/>
          <w:szCs w:val="28"/>
          <w:lang w:eastAsia="uk-UA"/>
        </w:rPr>
        <w:lastRenderedPageBreak/>
        <w:t>сторони його змісту. Тоді зміст документа робиться вимірюваним, над ним можна провести необхідні обчислювальні операції і результати аналізу можуть досягти певної об’єктивності. Водночас формалізований аналіз має свою обмеженість, яка полягає в тому, що не весь зміст документів можна виміряти за допомогою формальних показників. Об’єктом контент-аналізу є зміст газет, кінофільмів, теле- і радіопередач, публічних виступів, суспільних і особистих документів, інтерв’ю, відповіді на відкриті запитання анкет тощо.</w:t>
      </w:r>
    </w:p>
    <w:p w14:paraId="3CABF4D9"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Важливий метод соціологічного дослідження — спостереження. У соціологічному дослідженні під спостереженням мається на увазі метод збору первинних емпіричних даних, котрий полягає у свідомому, цілеспрямованому, систематизованому, безпосередньому сприйнятті й регістрації соціальних фактів, які можна проконтролювати й перевірити. Головною перевагою безпосереднього спостереження є те, що воно дозволяє фіксувати події та елементи людської поведінки в момент їх здійснення, в той час як інші методи збору первинних даних базуються на попередніх або ретроспективних судженнях індивідів.</w:t>
      </w:r>
    </w:p>
    <w:p w14:paraId="2BDD043F"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Спостереження як метод застосовується тоді, коли інформація, яка необхідна досліднику, не може бути отримана ніякими іншими способами. Так буває, якщо не хочуть чи не можуть детально описати послідовність своїх дій. Спостереження використовується як джерело інформації для побудови гіпотез, служить для перевірки даних, отриманих за допомогою інших методів.</w:t>
      </w:r>
    </w:p>
    <w:p w14:paraId="58F8AF70"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Метод спостереження в соціології класифікується за такими прин</w:t>
      </w:r>
      <w:r w:rsidRPr="00034600">
        <w:rPr>
          <w:rFonts w:ascii="Times New Roman" w:eastAsia="Times New Roman" w:hAnsi="Times New Roman" w:cs="Times New Roman"/>
          <w:color w:val="281F18"/>
          <w:sz w:val="28"/>
          <w:szCs w:val="28"/>
          <w:lang w:eastAsia="uk-UA"/>
        </w:rPr>
        <w:softHyphen/>
        <w:t>ципами: за мірою формалізованості (структуралізоване й неструктуралізоване спостереження), залежно від ступеня участі дослідника в ситуації, що вивчається (включене та невключене), за місцем проведення, умовами організації спостереження (польове й лабораторне), за регулярністю проведення (систематичне й несистематичне спостереження) тощо.</w:t>
      </w:r>
    </w:p>
    <w:p w14:paraId="576F51A0"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Найбільш поширеним методом збору соціологічної інформації є опитування. Опитування передбачає, по-перше, усне чи письмове звернення дослідника до певної сукупності людей — респондентів із запитаннями, зміст яких репрезентує проблему, що вивчається, на рівні емпіричних індикаторів, по-друге, регістрацію та статистичну обробку отриманих відповідей, а також їх теоретичну інтерпре</w:t>
      </w:r>
      <w:r w:rsidRPr="00034600">
        <w:rPr>
          <w:rFonts w:ascii="Times New Roman" w:eastAsia="Times New Roman" w:hAnsi="Times New Roman" w:cs="Times New Roman"/>
          <w:color w:val="281F18"/>
          <w:sz w:val="28"/>
          <w:szCs w:val="28"/>
          <w:lang w:eastAsia="uk-UA"/>
        </w:rPr>
        <w:softHyphen/>
        <w:t>тацію. За формою й умовами спілкування соціолога з респондентом розрізняють письмові (анкетування) й усні (інтерв’ю) опитування, за місцем проживання, за місцем роботи і в цільових аудиторіях (гля</w:t>
      </w:r>
      <w:r w:rsidRPr="00034600">
        <w:rPr>
          <w:rFonts w:ascii="Times New Roman" w:eastAsia="Times New Roman" w:hAnsi="Times New Roman" w:cs="Times New Roman"/>
          <w:color w:val="281F18"/>
          <w:sz w:val="28"/>
          <w:szCs w:val="28"/>
          <w:lang w:eastAsia="uk-UA"/>
        </w:rPr>
        <w:softHyphen/>
        <w:t>дачі в кінотеатрах, пацієнти в клініках і т.ін.), очні (особисті) й заочні (звернення з анкетою через газету, телебачення, по телефону), групові й індивідуальні і т.ін.</w:t>
      </w:r>
    </w:p>
    <w:p w14:paraId="649B3D37"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lastRenderedPageBreak/>
        <w:t>Найбільш поширений вид опитування — анкетування. Воно є груповим і індивідуальним. Групове опитування застосовується за місцем роботи або навчання. Один анкетер найбільш ефективно працює з 15—20 особами. При цьому досягається 100% повернення анкет, підтримуються взаємні стосунки між анкетерами й респондентами. При індивідуальному анкетуванні анкети розповсюджуються на робочих місцях чи за місцем проживання респондентів. Термін повернення анкет заздалегідь обговорюється.</w:t>
      </w:r>
    </w:p>
    <w:p w14:paraId="32885BDF"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Соціологічна анкета — це система запитань, об’єднаних єди</w:t>
      </w:r>
      <w:r w:rsidRPr="00034600">
        <w:rPr>
          <w:rFonts w:ascii="Times New Roman" w:eastAsia="Times New Roman" w:hAnsi="Times New Roman" w:cs="Times New Roman"/>
          <w:color w:val="281F18"/>
          <w:sz w:val="28"/>
          <w:szCs w:val="28"/>
          <w:lang w:eastAsia="uk-UA"/>
        </w:rPr>
        <w:softHyphen/>
        <w:t>ним дослідницьким задумом і спрямованих на з’ясування кіль</w:t>
      </w:r>
      <w:r w:rsidRPr="00034600">
        <w:rPr>
          <w:rFonts w:ascii="Times New Roman" w:eastAsia="Times New Roman" w:hAnsi="Times New Roman" w:cs="Times New Roman"/>
          <w:color w:val="281F18"/>
          <w:sz w:val="28"/>
          <w:szCs w:val="28"/>
          <w:lang w:eastAsia="uk-UA"/>
        </w:rPr>
        <w:softHyphen/>
        <w:t>кісно-якісних характеристик об’єкта і предмета аналізу. До анкети висувається ряд вимог, яких треба дотримуватись при їх конструюванні. Запитання соціологічних анкет повинні класифікуватися за змістом (про факти свідомості, поведінки, особу респондентів), за формою (відкриті й закриті, прямі й непрямі), за функціями (основні й неосновні) тощо.</w:t>
      </w:r>
    </w:p>
    <w:p w14:paraId="34393B46"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Інтерв’ювання. Цей метод опитування зараз використовується рідше, ніж методи анкетування. Інтерв’ю беруть за місцем роботи, за місцем проживання. Розрізняють три види інтерв’ю: формалі</w:t>
      </w:r>
      <w:r w:rsidRPr="00034600">
        <w:rPr>
          <w:rFonts w:ascii="Times New Roman" w:eastAsia="Times New Roman" w:hAnsi="Times New Roman" w:cs="Times New Roman"/>
          <w:color w:val="281F18"/>
          <w:sz w:val="28"/>
          <w:szCs w:val="28"/>
          <w:lang w:eastAsia="uk-UA"/>
        </w:rPr>
        <w:softHyphen/>
        <w:t>зоване, фокусоване, вільне.</w:t>
      </w:r>
    </w:p>
    <w:p w14:paraId="12A3CE4A"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Метод експертної оцінки. Для її проведення як методу збирання необхідних даних насамперед формується група добре поінфор</w:t>
      </w:r>
      <w:r w:rsidRPr="00034600">
        <w:rPr>
          <w:rFonts w:ascii="Times New Roman" w:eastAsia="Times New Roman" w:hAnsi="Times New Roman" w:cs="Times New Roman"/>
          <w:color w:val="281F18"/>
          <w:sz w:val="28"/>
          <w:szCs w:val="28"/>
          <w:lang w:eastAsia="uk-UA"/>
        </w:rPr>
        <w:softHyphen/>
        <w:t>мованих осіб, які відбираються за такими ознаками: професійний статус (посада, науковий ступінь і вчене звання, стаж роботи тощо); результати тестування (з урахуванням оцінки їхньої попередньої діяльності як експертів) та атестації їх колегами. Враховуються також громадська думка, імідж кожного у даній сфері суспільного життя. Основний робочий інструментарій експертних опитувань — анкети або бланк-інтерв’ю, опрацьовані за спеціальною програмою. Згідно з цим процедура одержання інформації може виглядати як анкетування чи інтерв’ювання експертів.</w:t>
      </w:r>
    </w:p>
    <w:p w14:paraId="312DA8E7"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Соціальний експеримент як метод збирання соціологічної інфор</w:t>
      </w:r>
      <w:r w:rsidRPr="00034600">
        <w:rPr>
          <w:rFonts w:ascii="Times New Roman" w:eastAsia="Times New Roman" w:hAnsi="Times New Roman" w:cs="Times New Roman"/>
          <w:color w:val="281F18"/>
          <w:sz w:val="28"/>
          <w:szCs w:val="28"/>
          <w:lang w:eastAsia="uk-UA"/>
        </w:rPr>
        <w:softHyphen/>
        <w:t>мації. Для поглибленого аналітичного вивчення соціальної реальності в соціології використовують соціальний експеримент як метод збору інформації про чинники, які на неї впливають, результати та наслідки такого впливу. Це метод одержання інформації в умовах, які контролюються і керуються, тобто в експериментальній групі чи колективі, що вимагає створення відповідної експериментальної ситуації. Головне завдання експерименту полягає в тому, щоб, вибравши для експериментування ту чи іншу групу, впливати на неї певними факторами і стежити за зміною характеристик, які цікавлять дос</w:t>
      </w:r>
      <w:r w:rsidRPr="00034600">
        <w:rPr>
          <w:rFonts w:ascii="Times New Roman" w:eastAsia="Times New Roman" w:hAnsi="Times New Roman" w:cs="Times New Roman"/>
          <w:color w:val="281F18"/>
          <w:sz w:val="28"/>
          <w:szCs w:val="28"/>
          <w:lang w:eastAsia="uk-UA"/>
        </w:rPr>
        <w:softHyphen/>
        <w:t>лідників для вирішення завдань управління суспільними процесами.</w:t>
      </w:r>
    </w:p>
    <w:p w14:paraId="3FB56C5A"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lastRenderedPageBreak/>
        <w:t>У суспільствознавстві відрізняють такі види дослідження: по-перше, соціологічні, економічні (господарські), педагогічні, правові, соціально-психологічні та інші експерименти; по-друге, реальні (натурні), тобто польові або лабораторні, по-третє, експерименти на моделях — математичних чи визначених за вибіркою, тобто модельні експерименти.</w:t>
      </w:r>
    </w:p>
    <w:p w14:paraId="2E0A88A5"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Соціометричний метод. Перед соціологами постають завдання, які пов’язані з вивченням соціальних і соціально-психологічних процесів у малих групах — бригадах, відділах, малих підпри</w:t>
      </w:r>
      <w:r w:rsidRPr="00034600">
        <w:rPr>
          <w:rFonts w:ascii="Times New Roman" w:eastAsia="Times New Roman" w:hAnsi="Times New Roman" w:cs="Times New Roman"/>
          <w:color w:val="281F18"/>
          <w:sz w:val="28"/>
          <w:szCs w:val="28"/>
          <w:lang w:eastAsia="uk-UA"/>
        </w:rPr>
        <w:softHyphen/>
        <w:t>ємствах, спеціальних командах тощо. При вивченні таких малих груп ефективно себе зарекомендували методи соціометрії. Термін “соціометрія” походить від сполучення коренів двох латинських слів: socis — товариш, співучасник, компаньон і metrum — вимір. Соціометричний метод застосовується на рівні мікросоціології, тобто на стику соціології та соціальної психології і пов’язаний із вивченням міжособистих відносин у малих групах. Тому метод соціо</w:t>
      </w:r>
      <w:r w:rsidRPr="00034600">
        <w:rPr>
          <w:rFonts w:ascii="Times New Roman" w:eastAsia="Times New Roman" w:hAnsi="Times New Roman" w:cs="Times New Roman"/>
          <w:color w:val="281F18"/>
          <w:sz w:val="28"/>
          <w:szCs w:val="28"/>
          <w:lang w:eastAsia="uk-UA"/>
        </w:rPr>
        <w:softHyphen/>
        <w:t>метричного опитування, в якому основним робочим інструментом є питання соціометричної анкети (тести), дозволяє глибше проникнути у стосунки всередині групи, визначити її лідера.</w:t>
      </w:r>
    </w:p>
    <w:p w14:paraId="6528F483"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Розглянувши основні соціологічні методи збирання інформації, можна зробити узагальнюючий висновок, що, по-перше, їх діапазон досить широкий і кожний із них характеризується тими чи іншими позитивами. По-друге, ефективному проведенню соціологічних дос</w:t>
      </w:r>
      <w:r w:rsidRPr="00034600">
        <w:rPr>
          <w:rFonts w:ascii="Times New Roman" w:eastAsia="Times New Roman" w:hAnsi="Times New Roman" w:cs="Times New Roman"/>
          <w:color w:val="281F18"/>
          <w:sz w:val="28"/>
          <w:szCs w:val="28"/>
          <w:lang w:eastAsia="uk-UA"/>
        </w:rPr>
        <w:softHyphen/>
        <w:t>ліджень сприяє раціональний вибір і комплексне поєднання певних методів, залучення фахівців різного профілю: соціологів, соціальних психологів, математиків, педагогів та інших спеціалістів. По-третє, доцільність застосування того чи іншого методу у даному дослід</w:t>
      </w:r>
      <w:r w:rsidRPr="00034600">
        <w:rPr>
          <w:rFonts w:ascii="Times New Roman" w:eastAsia="Times New Roman" w:hAnsi="Times New Roman" w:cs="Times New Roman"/>
          <w:color w:val="281F18"/>
          <w:sz w:val="28"/>
          <w:szCs w:val="28"/>
          <w:lang w:eastAsia="uk-UA"/>
        </w:rPr>
        <w:softHyphen/>
        <w:t>женні залежить від потенціалу методу, від змісту і завдань досліджен</w:t>
      </w:r>
      <w:r w:rsidRPr="00034600">
        <w:rPr>
          <w:rFonts w:ascii="Times New Roman" w:eastAsia="Times New Roman" w:hAnsi="Times New Roman" w:cs="Times New Roman"/>
          <w:color w:val="281F18"/>
          <w:sz w:val="28"/>
          <w:szCs w:val="28"/>
          <w:lang w:eastAsia="uk-UA"/>
        </w:rPr>
        <w:softHyphen/>
        <w:t>ня, ступеня опрацювання проблеми, людських, фінансових і еконо</w:t>
      </w:r>
      <w:r w:rsidRPr="00034600">
        <w:rPr>
          <w:rFonts w:ascii="Times New Roman" w:eastAsia="Times New Roman" w:hAnsi="Times New Roman" w:cs="Times New Roman"/>
          <w:color w:val="281F18"/>
          <w:sz w:val="28"/>
          <w:szCs w:val="28"/>
          <w:lang w:eastAsia="uk-UA"/>
        </w:rPr>
        <w:softHyphen/>
        <w:t>мічних ресурсів, якими володіє дослідницький колектив. По-чет</w:t>
      </w:r>
      <w:r w:rsidRPr="00034600">
        <w:rPr>
          <w:rFonts w:ascii="Times New Roman" w:eastAsia="Times New Roman" w:hAnsi="Times New Roman" w:cs="Times New Roman"/>
          <w:color w:val="281F18"/>
          <w:sz w:val="28"/>
          <w:szCs w:val="28"/>
          <w:lang w:eastAsia="uk-UA"/>
        </w:rPr>
        <w:softHyphen/>
        <w:t>верте, часто для збирання соціологічної інформації використовуються комбінації різних методів, що нерідко формує нові методи її збирання та аналізу, сприяє утворенню нових нетрадиційних способів отримання даних (наприклад, фокус-група, мозкова атака тощо).</w:t>
      </w:r>
    </w:p>
    <w:p w14:paraId="6F3925DF"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Заключний етап емпіричного соціологічного дослідження зумовлює обробку, аналіз та інтерпретацію даних, отримання емпі</w:t>
      </w:r>
      <w:r w:rsidRPr="00034600">
        <w:rPr>
          <w:rFonts w:ascii="Times New Roman" w:eastAsia="Times New Roman" w:hAnsi="Times New Roman" w:cs="Times New Roman"/>
          <w:color w:val="281F18"/>
          <w:sz w:val="28"/>
          <w:szCs w:val="28"/>
          <w:lang w:eastAsia="uk-UA"/>
        </w:rPr>
        <w:softHyphen/>
        <w:t>рично обгрунтованих узагальнень, висновків і рекомендацій. Залежно від методів отримання первинної інформації можливо застосування різних прийомів обробки й аналізу даних. Так, якщо соціолог певну частину інформації запозичує із документальних джерел, то він використовує два основних методи аналізу документів: неформалізований (традиційний) і формалізований (кон</w:t>
      </w:r>
      <w:r w:rsidRPr="00034600">
        <w:rPr>
          <w:rFonts w:ascii="Times New Roman" w:eastAsia="Times New Roman" w:hAnsi="Times New Roman" w:cs="Times New Roman"/>
          <w:color w:val="281F18"/>
          <w:sz w:val="28"/>
          <w:szCs w:val="28"/>
          <w:lang w:eastAsia="uk-UA"/>
        </w:rPr>
        <w:softHyphen/>
        <w:t xml:space="preserve">тент-аналіз). Традиційний аналіз грунтується на сприйнятті, розумінні, осмисленні й інтерпретації змісту документів згідно з метою дослідження. Формалізований аналіз документальних джерел (контент-аналіз — аналіз змісту) розрахований </w:t>
      </w:r>
      <w:r w:rsidRPr="00034600">
        <w:rPr>
          <w:rFonts w:ascii="Times New Roman" w:eastAsia="Times New Roman" w:hAnsi="Times New Roman" w:cs="Times New Roman"/>
          <w:color w:val="281F18"/>
          <w:sz w:val="28"/>
          <w:szCs w:val="28"/>
          <w:lang w:eastAsia="uk-UA"/>
        </w:rPr>
        <w:lastRenderedPageBreak/>
        <w:t>на запозичення соціо</w:t>
      </w:r>
      <w:r w:rsidRPr="00034600">
        <w:rPr>
          <w:rFonts w:ascii="Times New Roman" w:eastAsia="Times New Roman" w:hAnsi="Times New Roman" w:cs="Times New Roman"/>
          <w:color w:val="281F18"/>
          <w:sz w:val="28"/>
          <w:szCs w:val="28"/>
          <w:lang w:eastAsia="uk-UA"/>
        </w:rPr>
        <w:softHyphen/>
        <w:t>логічної інформації з великих масивів документальних джерел, які недоступні традиційному аналізу. Він базується на виявленні деяких кількісних статистичних характеристик текстів (або повідомлень).</w:t>
      </w:r>
    </w:p>
    <w:p w14:paraId="7E6EC582" w14:textId="77777777" w:rsidR="00034600" w:rsidRPr="00034600" w:rsidRDefault="00034600" w:rsidP="00034600">
      <w:pPr>
        <w:shd w:val="clear" w:color="auto" w:fill="FFFFFF"/>
        <w:spacing w:after="240" w:line="276" w:lineRule="auto"/>
        <w:rPr>
          <w:rFonts w:ascii="Times New Roman" w:eastAsia="Times New Roman" w:hAnsi="Times New Roman" w:cs="Times New Roman"/>
          <w:color w:val="281F18"/>
          <w:sz w:val="28"/>
          <w:szCs w:val="28"/>
          <w:lang w:eastAsia="uk-UA"/>
        </w:rPr>
      </w:pPr>
      <w:r w:rsidRPr="00034600">
        <w:rPr>
          <w:rFonts w:ascii="Times New Roman" w:eastAsia="Times New Roman" w:hAnsi="Times New Roman" w:cs="Times New Roman"/>
          <w:color w:val="281F18"/>
          <w:sz w:val="28"/>
          <w:szCs w:val="28"/>
          <w:lang w:eastAsia="uk-UA"/>
        </w:rPr>
        <w:t>Завершується емпіричне соціологічне дослідження формулюванням висновків, пропозицій та рекомендацій, які повинні носити конкретний, реалістичний характер, мати необхідні обгрунтування в матеріалах дослідження, підтверджуватися документальними й статистичними даними.</w:t>
      </w:r>
    </w:p>
    <w:p w14:paraId="2072BE3E" w14:textId="77777777" w:rsidR="002E2BEC" w:rsidRPr="00034600" w:rsidRDefault="002E2BEC" w:rsidP="00034600">
      <w:pPr>
        <w:spacing w:line="276" w:lineRule="auto"/>
        <w:rPr>
          <w:rFonts w:ascii="Times New Roman" w:hAnsi="Times New Roman" w:cs="Times New Roman"/>
          <w:sz w:val="28"/>
          <w:szCs w:val="28"/>
        </w:rPr>
      </w:pPr>
    </w:p>
    <w:sectPr w:rsidR="002E2BEC" w:rsidRPr="0003460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B90"/>
    <w:rsid w:val="00034600"/>
    <w:rsid w:val="002E2BEC"/>
    <w:rsid w:val="00F82B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533F1"/>
  <w15:chartTrackingRefBased/>
  <w15:docId w15:val="{7EE47D50-14F9-4B0E-889A-DE7ED6629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034600"/>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34600"/>
    <w:rPr>
      <w:rFonts w:ascii="Times New Roman" w:eastAsia="Times New Roman" w:hAnsi="Times New Roman" w:cs="Times New Roman"/>
      <w:b/>
      <w:bCs/>
      <w:sz w:val="36"/>
      <w:szCs w:val="36"/>
      <w:lang w:eastAsia="uk-UA"/>
    </w:rPr>
  </w:style>
  <w:style w:type="paragraph" w:styleId="a3">
    <w:name w:val="Normal (Web)"/>
    <w:basedOn w:val="a"/>
    <w:uiPriority w:val="99"/>
    <w:semiHidden/>
    <w:unhideWhenUsed/>
    <w:rsid w:val="00034600"/>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822846">
      <w:bodyDiv w:val="1"/>
      <w:marLeft w:val="0"/>
      <w:marRight w:val="0"/>
      <w:marTop w:val="0"/>
      <w:marBottom w:val="0"/>
      <w:divBdr>
        <w:top w:val="none" w:sz="0" w:space="0" w:color="auto"/>
        <w:left w:val="none" w:sz="0" w:space="0" w:color="auto"/>
        <w:bottom w:val="none" w:sz="0" w:space="0" w:color="auto"/>
        <w:right w:val="none" w:sz="0" w:space="0" w:color="auto"/>
      </w:divBdr>
      <w:divsChild>
        <w:div w:id="1194459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15017</Words>
  <Characters>8560</Characters>
  <Application>Microsoft Office Word</Application>
  <DocSecurity>0</DocSecurity>
  <Lines>71</Lines>
  <Paragraphs>47</Paragraphs>
  <ScaleCrop>false</ScaleCrop>
  <Company/>
  <LinksUpToDate>false</LinksUpToDate>
  <CharactersWithSpaces>23530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2025-04-14T10:26:00Z</dcterms:created>
  <dcterms:modified xsi:type="dcterms:W3CDTF">2025-04-14T10:26:00Z</dcterms:modified>
</cp:coreProperties>
</file>