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660"/>
        <w:gridCol w:w="1821"/>
        <w:gridCol w:w="1813"/>
        <w:gridCol w:w="3328"/>
      </w:tblGrid>
      <w:tr w:rsidR="007207EA" w:rsidRPr="007207EA" w:rsidTr="0098776A">
        <w:trPr>
          <w:jc w:val="center"/>
        </w:trPr>
        <w:tc>
          <w:tcPr>
            <w:tcW w:w="1529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813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332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:rsidTr="0098776A">
        <w:trPr>
          <w:jc w:val="center"/>
        </w:trPr>
        <w:tc>
          <w:tcPr>
            <w:tcW w:w="1529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813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3328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7207EA" w:rsidRPr="007675EE" w:rsidTr="0098776A">
        <w:trPr>
          <w:jc w:val="center"/>
        </w:trPr>
        <w:tc>
          <w:tcPr>
            <w:tcW w:w="1529" w:type="dxa"/>
            <w:vAlign w:val="center"/>
          </w:tcPr>
          <w:p w:rsidR="007207EA" w:rsidRDefault="007207EA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Pr="007207EA" w:rsidRDefault="00A7471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Кила капусти</w:t>
            </w:r>
          </w:p>
        </w:tc>
        <w:tc>
          <w:tcPr>
            <w:tcW w:w="1660" w:type="dxa"/>
            <w:vAlign w:val="center"/>
          </w:tcPr>
          <w:p w:rsidR="007207EA" w:rsidRPr="007675EE" w:rsidRDefault="00A7471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гриб з відділу слизовиків, </w:t>
            </w:r>
            <w:proofErr w:type="spellStart"/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облігатрий</w:t>
            </w:r>
            <w:proofErr w:type="spellEnd"/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паразит</w:t>
            </w:r>
          </w:p>
        </w:tc>
        <w:tc>
          <w:tcPr>
            <w:tcW w:w="1821" w:type="dxa"/>
            <w:vAlign w:val="center"/>
          </w:tcPr>
          <w:p w:rsidR="007207EA" w:rsidRPr="007675EE" w:rsidRDefault="00A7471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Хвороба уражує кореневу систему молодих рослин капустяних.</w:t>
            </w:r>
          </w:p>
        </w:tc>
        <w:tc>
          <w:tcPr>
            <w:tcW w:w="1813" w:type="dxa"/>
            <w:vAlign w:val="center"/>
          </w:tcPr>
          <w:p w:rsidR="007207EA" w:rsidRPr="00695853" w:rsidRDefault="0069585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Нарости, потемніння, недорозвиненість</w:t>
            </w:r>
          </w:p>
        </w:tc>
        <w:tc>
          <w:tcPr>
            <w:tcW w:w="3328" w:type="dxa"/>
            <w:vAlign w:val="center"/>
          </w:tcPr>
          <w:p w:rsidR="007207EA" w:rsidRPr="007675EE" w:rsidRDefault="00A7471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 впливом паразита клітини рослин починають посилено поділятись і збільшуватись, в результаті чого на коренях утворюються нарости, які можуть вкрити все коріння. Спочатку нарости за кольором мало відрізняються від коренів, а потім темнішають, загнивають. Заражені корені слабо розвиваються, рослини погано вкорінюються і легко висмикуються з ґрунту. В результаті уражені рослини пригнічуються, качани </w:t>
            </w:r>
            <w:proofErr w:type="spellStart"/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недорозвиваються</w:t>
            </w:r>
            <w:proofErr w:type="spellEnd"/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 при ранньому ураженні зовсім не з’являються. В жарку погоду у заражених рослин в’яне нижнє листя.</w:t>
            </w:r>
          </w:p>
        </w:tc>
      </w:tr>
      <w:tr w:rsidR="00426925" w:rsidRPr="00695853" w:rsidTr="0098776A">
        <w:trPr>
          <w:trHeight w:val="983"/>
          <w:jc w:val="center"/>
        </w:trPr>
        <w:tc>
          <w:tcPr>
            <w:tcW w:w="1529" w:type="dxa"/>
            <w:vAlign w:val="center"/>
          </w:tcPr>
          <w:p w:rsidR="00426925" w:rsidRDefault="00695853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Чорна ніжка капусти</w:t>
            </w:r>
          </w:p>
        </w:tc>
        <w:tc>
          <w:tcPr>
            <w:tcW w:w="1660" w:type="dxa"/>
            <w:vAlign w:val="center"/>
          </w:tcPr>
          <w:p w:rsidR="00426925" w:rsidRPr="00695853" w:rsidRDefault="0069585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риби з різних класів: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хітридіомі</w:t>
            </w: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цети</w:t>
            </w:r>
            <w:proofErr w:type="spellEnd"/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ооміцети, незавершені ті ін.</w:t>
            </w:r>
          </w:p>
        </w:tc>
        <w:tc>
          <w:tcPr>
            <w:tcW w:w="1821" w:type="dxa"/>
            <w:vAlign w:val="center"/>
          </w:tcPr>
          <w:p w:rsidR="00426925" w:rsidRPr="00695853" w:rsidRDefault="0069585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Уражується розсада, починаючи від проростання і до утворення кількох листочків.</w:t>
            </w:r>
          </w:p>
        </w:tc>
        <w:tc>
          <w:tcPr>
            <w:tcW w:w="1813" w:type="dxa"/>
            <w:vAlign w:val="center"/>
          </w:tcPr>
          <w:p w:rsidR="00426925" w:rsidRPr="00695853" w:rsidRDefault="0069585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почорніння і загнивання кореневої шийки</w:t>
            </w:r>
          </w:p>
        </w:tc>
        <w:tc>
          <w:tcPr>
            <w:tcW w:w="3328" w:type="dxa"/>
            <w:vAlign w:val="center"/>
          </w:tcPr>
          <w:p w:rsidR="00426925" w:rsidRPr="00332C78" w:rsidRDefault="00441D3F" w:rsidP="00332C78">
            <w:pPr>
              <w:ind w:hanging="95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Коренева система хворої рослини розвивається слабо, корені другого і третього порядку відмирають, розсада дуже легко висмикується з ґрунту. Ураження часто має масовий характер, особливо в парниках і розсадниках. Де утворюються великі вогнища хворих рослин. у відкритому ґрунті хвороба проявляється значно рідше. Дорослі рослини не уражуються. Джерело інфекції є </w:t>
            </w:r>
            <w:r w:rsidR="0098776A"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ґрунт</w:t>
            </w: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рослинні </w:t>
            </w: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рештки. Розвитку хвороби сприяє висока вологість ґрунту і повітря.</w:t>
            </w:r>
          </w:p>
        </w:tc>
      </w:tr>
      <w:tr w:rsidR="00426925" w:rsidRPr="0098776A" w:rsidTr="0098776A">
        <w:trPr>
          <w:jc w:val="center"/>
        </w:trPr>
        <w:tc>
          <w:tcPr>
            <w:tcW w:w="1529" w:type="dxa"/>
            <w:vAlign w:val="center"/>
          </w:tcPr>
          <w:p w:rsidR="00441D3F" w:rsidRDefault="00441D3F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 xml:space="preserve">Несправжня борошниста роса   </w:t>
            </w:r>
            <w:r w:rsidR="00332C78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</w:t>
            </w:r>
            <w:proofErr w:type="spellStart"/>
            <w:r w:rsidR="00332C78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пероноспороз</w:t>
            </w:r>
            <w:proofErr w:type="spellEnd"/>
            <w:r w:rsidR="00332C78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капусти)</w:t>
            </w:r>
          </w:p>
        </w:tc>
        <w:tc>
          <w:tcPr>
            <w:tcW w:w="1660" w:type="dxa"/>
            <w:vAlign w:val="center"/>
          </w:tcPr>
          <w:p w:rsidR="00426925" w:rsidRPr="00695853" w:rsidRDefault="00441D3F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з класу ооміцетів</w:t>
            </w:r>
          </w:p>
        </w:tc>
        <w:tc>
          <w:tcPr>
            <w:tcW w:w="1821" w:type="dxa"/>
            <w:vAlign w:val="center"/>
          </w:tcPr>
          <w:p w:rsidR="00426925" w:rsidRPr="00695853" w:rsidRDefault="00441D3F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Дуже поширена хвороба розсади капустяних культур. уражуються також насінники, іноді качани</w:t>
            </w:r>
          </w:p>
        </w:tc>
        <w:tc>
          <w:tcPr>
            <w:tcW w:w="1813" w:type="dxa"/>
            <w:vAlign w:val="center"/>
          </w:tcPr>
          <w:p w:rsidR="00426925" w:rsidRPr="00695853" w:rsidRDefault="00441D3F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блідо-жовті розпливчасті плями, а з нижнього – білий пухкий наліт.</w:t>
            </w:r>
          </w:p>
        </w:tc>
        <w:tc>
          <w:tcPr>
            <w:tcW w:w="3328" w:type="dxa"/>
            <w:vAlign w:val="center"/>
          </w:tcPr>
          <w:p w:rsidR="00426925" w:rsidRPr="00695853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насінниках капусти, редьки і редиски на листках, стеблах, квітконіжках і стручках утворюються чорні або бурі плями різної величини з білим плісеневим нальотом. При ураженні молодих стручків утворюється недорозвинене і щупле насіння. Під час зберігання капусти хвороба розвивається на зовнішніх листках качанів з утворенням сіруватих розпливчастих плям з білуватим нальотом і викликає їх гниття.</w:t>
            </w:r>
          </w:p>
        </w:tc>
      </w:tr>
      <w:tr w:rsidR="00426925" w:rsidRPr="0098776A" w:rsidTr="0098776A">
        <w:trPr>
          <w:jc w:val="center"/>
        </w:trPr>
        <w:tc>
          <w:tcPr>
            <w:tcW w:w="1529" w:type="dxa"/>
            <w:vAlign w:val="center"/>
          </w:tcPr>
          <w:p w:rsidR="00426925" w:rsidRDefault="00A328B7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Судинний бактеріоз капусти</w:t>
            </w:r>
          </w:p>
        </w:tc>
        <w:tc>
          <w:tcPr>
            <w:tcW w:w="1660" w:type="dxa"/>
            <w:vAlign w:val="center"/>
          </w:tcPr>
          <w:p w:rsidR="00426925" w:rsidRPr="00695853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бактерія</w:t>
            </w:r>
          </w:p>
        </w:tc>
        <w:tc>
          <w:tcPr>
            <w:tcW w:w="1821" w:type="dxa"/>
            <w:vAlign w:val="center"/>
          </w:tcPr>
          <w:p w:rsidR="00426925" w:rsidRPr="00695853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різні види капусти, редиску, редьку і інші капустяні в усі фази розвитку. Особливо великої шкоди завдає насінникам капусти</w:t>
            </w:r>
          </w:p>
        </w:tc>
        <w:tc>
          <w:tcPr>
            <w:tcW w:w="1813" w:type="dxa"/>
            <w:vAlign w:val="center"/>
          </w:tcPr>
          <w:p w:rsidR="00426925" w:rsidRPr="00695853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посвітлінням сім’ядольних листків і </w:t>
            </w:r>
            <w:r w:rsid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в’яненням рослин. Листки</w:t>
            </w: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уражених дорослих рослинах жовтіють, починаючи з країв.</w:t>
            </w:r>
          </w:p>
        </w:tc>
        <w:tc>
          <w:tcPr>
            <w:tcW w:w="3328" w:type="dxa"/>
            <w:vAlign w:val="center"/>
          </w:tcPr>
          <w:p w:rsidR="00426925" w:rsidRPr="00695853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9629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пожовтілих частинах жилки темніють. Листки стають крихкими і опадають. Бактерії через головні жилки і черешки листків проникають в головки, на поперечному розрізі яких спостерігається почорніння судинного кільця у вигляді крапок або штрихів.</w:t>
            </w:r>
          </w:p>
        </w:tc>
      </w:tr>
      <w:tr w:rsidR="00426925" w:rsidRPr="00695853" w:rsidTr="0098776A">
        <w:trPr>
          <w:jc w:val="center"/>
        </w:trPr>
        <w:tc>
          <w:tcPr>
            <w:tcW w:w="1529" w:type="dxa"/>
            <w:vAlign w:val="center"/>
          </w:tcPr>
          <w:p w:rsidR="00426925" w:rsidRPr="00332C78" w:rsidRDefault="00A328B7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Шийкова гниль цибулі </w:t>
            </w:r>
          </w:p>
        </w:tc>
        <w:tc>
          <w:tcPr>
            <w:tcW w:w="1660" w:type="dxa"/>
            <w:vAlign w:val="center"/>
          </w:tcPr>
          <w:p w:rsidR="00426925" w:rsidRPr="00332C78" w:rsidRDefault="00A328B7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з класу незавершених</w:t>
            </w:r>
          </w:p>
        </w:tc>
        <w:tc>
          <w:tcPr>
            <w:tcW w:w="1821" w:type="dxa"/>
            <w:vAlign w:val="center"/>
          </w:tcPr>
          <w:p w:rsidR="0072474D" w:rsidRPr="0072474D" w:rsidRDefault="0072474D" w:rsidP="00332C78">
            <w:pPr>
              <w:spacing w:after="0" w:line="240" w:lineRule="auto"/>
              <w:ind w:left="-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2474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уражує цибулю ріпку і </w:t>
            </w:r>
            <w:proofErr w:type="spellStart"/>
            <w:r w:rsidRPr="0072474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шалот</w:t>
            </w:r>
            <w:proofErr w:type="spellEnd"/>
            <w:r w:rsidRPr="0072474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426925" w:rsidRPr="00332C78" w:rsidRDefault="00426925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13" w:type="dxa"/>
            <w:vAlign w:val="center"/>
          </w:tcPr>
          <w:p w:rsidR="00426925" w:rsidRPr="00332C78" w:rsidRDefault="0072474D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Уражена тканина розм’якшується, буріє, стає водянистою, а на її поверхні утворюється сірий наліт </w:t>
            </w:r>
            <w:proofErr w:type="spellStart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конідієносців</w:t>
            </w:r>
            <w:proofErr w:type="spellEnd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конідій гриба. Пізніше він стає </w:t>
            </w:r>
            <w:proofErr w:type="spellStart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порошистим</w:t>
            </w:r>
            <w:proofErr w:type="spellEnd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на ньому утворюються дрібні чорні </w:t>
            </w:r>
            <w:proofErr w:type="spellStart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склероції</w:t>
            </w:r>
            <w:proofErr w:type="spellEnd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які з’єднуються в суцільну чорну кірочку.</w:t>
            </w:r>
          </w:p>
        </w:tc>
        <w:tc>
          <w:tcPr>
            <w:tcW w:w="3328" w:type="dxa"/>
            <w:vAlign w:val="center"/>
          </w:tcPr>
          <w:p w:rsidR="00426925" w:rsidRPr="00332C78" w:rsidRDefault="0072474D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При інтенсивному ураженні нальотом вкривається майже вся цибулина. При її розтині тканина має вигляд вареної. Листки уражених цибулин бліді, швидко в’януть, гниють і засихають. Зараження цибулі відбувається у полі, але в період вегетації рослини стійкі проти хвороби. Проявляється вона через 1-1,5 місяці після збирання.</w:t>
            </w:r>
          </w:p>
        </w:tc>
      </w:tr>
      <w:tr w:rsidR="00426925" w:rsidRPr="00695853" w:rsidTr="0098776A">
        <w:trPr>
          <w:jc w:val="center"/>
        </w:trPr>
        <w:tc>
          <w:tcPr>
            <w:tcW w:w="1529" w:type="dxa"/>
            <w:vAlign w:val="center"/>
          </w:tcPr>
          <w:p w:rsidR="00426925" w:rsidRPr="0098776A" w:rsidRDefault="0072474D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Борошниста роса огірків</w:t>
            </w:r>
          </w:p>
        </w:tc>
        <w:tc>
          <w:tcPr>
            <w:tcW w:w="1660" w:type="dxa"/>
            <w:vAlign w:val="center"/>
          </w:tcPr>
          <w:p w:rsidR="00426925" w:rsidRPr="0098776A" w:rsidRDefault="00191DE9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сумчастий гриб</w:t>
            </w:r>
          </w:p>
        </w:tc>
        <w:tc>
          <w:tcPr>
            <w:tcW w:w="1821" w:type="dxa"/>
            <w:vAlign w:val="center"/>
          </w:tcPr>
          <w:p w:rsidR="00426925" w:rsidRPr="0098776A" w:rsidRDefault="00191DE9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всі гарбузові, але найбільше огірки, гарбузи та дині</w:t>
            </w:r>
          </w:p>
        </w:tc>
        <w:tc>
          <w:tcPr>
            <w:tcW w:w="1813" w:type="dxa"/>
            <w:vAlign w:val="center"/>
          </w:tcPr>
          <w:p w:rsidR="00426925" w:rsidRPr="0098776A" w:rsidRDefault="00191DE9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Проявляється хвороба у вигляді білого або сіруватого борошнистого </w:t>
            </w: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нальоту з верхнього боку листка, пізніше на ньому утворюються темні крапки – плодові тіла збудників </w:t>
            </w:r>
            <w:proofErr w:type="spellStart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хвороб</w:t>
            </w:r>
            <w:proofErr w:type="spellEnd"/>
          </w:p>
        </w:tc>
        <w:tc>
          <w:tcPr>
            <w:tcW w:w="3328" w:type="dxa"/>
            <w:vAlign w:val="center"/>
          </w:tcPr>
          <w:p w:rsidR="00426925" w:rsidRPr="0098776A" w:rsidRDefault="00191DE9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Часто наліт утворюється на черешках листків, рідше на плодах. Листки буріють, засихають, легко </w:t>
            </w:r>
            <w:proofErr w:type="spellStart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кришаться</w:t>
            </w:r>
            <w:proofErr w:type="spellEnd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рослини пригнічуються, </w:t>
            </w: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урожай значно знижується.</w:t>
            </w:r>
          </w:p>
        </w:tc>
      </w:tr>
      <w:tr w:rsidR="00426925" w:rsidRPr="00695853" w:rsidTr="0098776A">
        <w:trPr>
          <w:jc w:val="center"/>
        </w:trPr>
        <w:tc>
          <w:tcPr>
            <w:tcW w:w="1529" w:type="dxa"/>
            <w:vAlign w:val="center"/>
          </w:tcPr>
          <w:p w:rsidR="00426925" w:rsidRPr="0098776A" w:rsidRDefault="0072474D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Бактеріоз огірків і динь</w:t>
            </w:r>
          </w:p>
        </w:tc>
        <w:tc>
          <w:tcPr>
            <w:tcW w:w="1660" w:type="dxa"/>
            <w:vAlign w:val="center"/>
          </w:tcPr>
          <w:p w:rsidR="00426925" w:rsidRPr="0098776A" w:rsidRDefault="003B5B62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бактерії</w:t>
            </w:r>
          </w:p>
        </w:tc>
        <w:tc>
          <w:tcPr>
            <w:tcW w:w="1821" w:type="dxa"/>
            <w:vAlign w:val="center"/>
          </w:tcPr>
          <w:p w:rsidR="00426925" w:rsidRPr="0098776A" w:rsidRDefault="003B5B62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Проявляється протягом вегетації на всіх надземних органах рослин</w:t>
            </w:r>
          </w:p>
        </w:tc>
        <w:tc>
          <w:tcPr>
            <w:tcW w:w="1813" w:type="dxa"/>
            <w:vAlign w:val="center"/>
          </w:tcPr>
          <w:p w:rsidR="00426925" w:rsidRPr="0098776A" w:rsidRDefault="003B5B62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краях і посередині </w:t>
            </w:r>
            <w:proofErr w:type="spellStart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сім’ядолей</w:t>
            </w:r>
            <w:proofErr w:type="spellEnd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утворюються округлі темно-зелені плями, які швидко </w:t>
            </w:r>
            <w:proofErr w:type="spellStart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коричневіють</w:t>
            </w:r>
            <w:proofErr w:type="spellEnd"/>
            <w:r w:rsidRPr="009877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засихають.</w:t>
            </w:r>
          </w:p>
        </w:tc>
        <w:tc>
          <w:tcPr>
            <w:tcW w:w="3328" w:type="dxa"/>
            <w:vAlign w:val="center"/>
          </w:tcPr>
          <w:p w:rsidR="003B5B62" w:rsidRPr="0098776A" w:rsidRDefault="003B5B62" w:rsidP="0098776A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 листках бактеріоз проявляється у вигляді кутастих темно-зелених або коричневих плям між жилками. У вологу погоду і коли є роса, вони мають маслянистий вигляд, а з нижнього боку листка на плямах виступають жовті крапельки із вмістом великої кількості бактерій. Пізніше плями темніють, засихають, уражена тканина випадає і листки стають дірчастими.</w:t>
            </w:r>
          </w:p>
          <w:p w:rsidR="00426925" w:rsidRPr="0098776A" w:rsidRDefault="00426925" w:rsidP="0098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6925" w:rsidRPr="0098776A" w:rsidTr="0098776A">
        <w:trPr>
          <w:jc w:val="center"/>
        </w:trPr>
        <w:tc>
          <w:tcPr>
            <w:tcW w:w="1529" w:type="dxa"/>
            <w:vAlign w:val="center"/>
          </w:tcPr>
          <w:p w:rsidR="00426925" w:rsidRPr="00332C78" w:rsidRDefault="00EE1B19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Фітофтороз помідорів </w:t>
            </w:r>
          </w:p>
        </w:tc>
        <w:tc>
          <w:tcPr>
            <w:tcW w:w="1660" w:type="dxa"/>
            <w:vAlign w:val="center"/>
          </w:tcPr>
          <w:p w:rsidR="00426925" w:rsidRPr="00332C78" w:rsidRDefault="00EE1B1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гриби з класу ооміцетів</w:t>
            </w:r>
          </w:p>
        </w:tc>
        <w:tc>
          <w:tcPr>
            <w:tcW w:w="1821" w:type="dxa"/>
            <w:vAlign w:val="center"/>
          </w:tcPr>
          <w:p w:rsidR="00426925" w:rsidRPr="00332C78" w:rsidRDefault="00EE1B1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листки, стебла і особливо зелені плоди.</w:t>
            </w:r>
          </w:p>
        </w:tc>
        <w:tc>
          <w:tcPr>
            <w:tcW w:w="1813" w:type="dxa"/>
            <w:vAlign w:val="center"/>
          </w:tcPr>
          <w:p w:rsidR="00426925" w:rsidRPr="00332C78" w:rsidRDefault="00EE1B1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листках утворюються бурі плями, на стеблах темно-бурі смуги, а на плодах – темно-бурі, великі, тверді плями з нерівною поверхнею. У вологу погоду на них з’являється світло-сірий наліт, що складається з </w:t>
            </w:r>
            <w:proofErr w:type="spellStart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конідієносців</w:t>
            </w:r>
            <w:proofErr w:type="spellEnd"/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конідій гриба.</w:t>
            </w:r>
          </w:p>
        </w:tc>
        <w:tc>
          <w:tcPr>
            <w:tcW w:w="3328" w:type="dxa"/>
            <w:vAlign w:val="center"/>
          </w:tcPr>
          <w:p w:rsidR="00426925" w:rsidRPr="00332C78" w:rsidRDefault="00EE1B1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32C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Проявляється хвороба у другій половині літа через 2-3 тижні після появи на картоплі. Розвитку хвороби сприяють холодні ночі і порівняно теплі дні при високій вологості повітря</w:t>
            </w:r>
          </w:p>
        </w:tc>
      </w:tr>
      <w:tr w:rsidR="00426925" w:rsidRPr="00695853" w:rsidTr="0098776A">
        <w:trPr>
          <w:jc w:val="center"/>
        </w:trPr>
        <w:tc>
          <w:tcPr>
            <w:tcW w:w="1529" w:type="dxa"/>
            <w:vAlign w:val="center"/>
          </w:tcPr>
          <w:p w:rsidR="00426925" w:rsidRDefault="00E118F3" w:rsidP="00426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Мокра гниль картоплі </w:t>
            </w:r>
          </w:p>
        </w:tc>
        <w:tc>
          <w:tcPr>
            <w:tcW w:w="1660" w:type="dxa"/>
            <w:vAlign w:val="center"/>
          </w:tcPr>
          <w:p w:rsidR="00426925" w:rsidRPr="0098776A" w:rsidRDefault="00191DE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Найнебезпечніший вид картопляної гнилі, що уражується сапрофітними бактеріями.</w:t>
            </w:r>
          </w:p>
        </w:tc>
        <w:tc>
          <w:tcPr>
            <w:tcW w:w="1821" w:type="dxa"/>
            <w:vAlign w:val="center"/>
          </w:tcPr>
          <w:p w:rsidR="00426925" w:rsidRPr="0098776A" w:rsidRDefault="00191DE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Першими уражуються слабкі бульби: пошкоджені, підмерзлі, а потім гниль переміщується на зд</w:t>
            </w:r>
            <w:r w:rsidR="0098776A" w:rsidRPr="0098776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орову картоплю і теж його псує.</w:t>
            </w:r>
          </w:p>
        </w:tc>
        <w:tc>
          <w:tcPr>
            <w:tcW w:w="1813" w:type="dxa"/>
            <w:vAlign w:val="center"/>
          </w:tcPr>
          <w:p w:rsidR="00426925" w:rsidRPr="0098776A" w:rsidRDefault="00191DE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  Тканини ураженої картоплі розкладаються, перетворюючись в слизову масу з різким неприємним запахом</w:t>
            </w:r>
          </w:p>
        </w:tc>
        <w:tc>
          <w:tcPr>
            <w:tcW w:w="3328" w:type="dxa"/>
            <w:vAlign w:val="center"/>
          </w:tcPr>
          <w:p w:rsidR="00426925" w:rsidRPr="0098776A" w:rsidRDefault="00191DE9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8776A">
              <w:rPr>
                <w:rFonts w:ascii="Times New Roman" w:hAnsi="Times New Roman" w:cs="Times New Roman"/>
                <w:color w:val="1D1D1B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 w:rsidRPr="0098776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Мокру гниль можна відчути по неприємного запаху</w:t>
            </w:r>
          </w:p>
        </w:tc>
      </w:tr>
    </w:tbl>
    <w:p w:rsidR="007207EA" w:rsidRPr="006958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  <w:lang w:val="uk-UA" w:eastAsia="uk-UA"/>
        </w:rPr>
        <w:drawing>
          <wp:inline distT="0" distB="0" distL="0" distR="0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7207EA" w:rsidRPr="0098776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u w:val="single"/>
        </w:rPr>
      </w:pPr>
      <w:r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1.  </w:t>
      </w:r>
      <w:proofErr w:type="spellStart"/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П</w:t>
      </w:r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ероноспороз</w:t>
      </w:r>
      <w:proofErr w:type="spellEnd"/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 xml:space="preserve"> цибулі</w:t>
      </w:r>
    </w:p>
    <w:p w:rsidR="007207EA" w:rsidRPr="0098776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u w:val="single"/>
        </w:rPr>
      </w:pPr>
      <w:r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>2.</w:t>
      </w:r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Ш</w:t>
      </w:r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ийкова гниль цибулі</w:t>
      </w:r>
      <w:r w:rsidR="0098776A"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 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  <w:lang w:val="uk-UA" w:eastAsia="uk-UA"/>
        </w:rPr>
        <w:drawing>
          <wp:inline distT="0" distB="0" distL="0" distR="0">
            <wp:extent cx="2942057" cy="2083770"/>
            <wp:effectExtent l="0" t="0" r="0" b="0"/>
            <wp:docPr id="103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207EA" w:rsidRPr="0098776A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u w:val="single"/>
        </w:rPr>
      </w:pPr>
      <w:r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1. </w:t>
      </w:r>
      <w:r w:rsidR="0098776A" w:rsidRPr="0098776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Б</w:t>
      </w:r>
      <w:r w:rsidR="0098776A" w:rsidRPr="0098776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орошниста роса огірків</w:t>
      </w:r>
    </w:p>
    <w:p w:rsidR="007207EA" w:rsidRPr="0098776A" w:rsidRDefault="0098776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</w:pPr>
      <w:r w:rsidRPr="0098776A">
        <w:rPr>
          <w:rFonts w:ascii="Times New Roman" w:eastAsia="Times New Roman" w:hAnsi="Times New Roman" w:cs="Times New Roman"/>
          <w:sz w:val="24"/>
          <w:szCs w:val="20"/>
          <w:u w:val="single"/>
        </w:rPr>
        <w:t xml:space="preserve">2.  </w:t>
      </w:r>
      <w:r w:rsidRPr="0098776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Б</w:t>
      </w:r>
      <w:r w:rsidRPr="0098776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актеріоз огірків</w:t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7207EA" w:rsidTr="007207EA">
        <w:trPr>
          <w:jc w:val="center"/>
        </w:trPr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7207EA" w:rsidRPr="007675EE" w:rsidTr="007207EA">
        <w:trPr>
          <w:jc w:val="center"/>
        </w:trPr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7207EA" w:rsidRPr="007675EE" w:rsidTr="00770966">
        <w:trPr>
          <w:trHeight w:val="1236"/>
          <w:jc w:val="center"/>
        </w:trPr>
        <w:tc>
          <w:tcPr>
            <w:tcW w:w="1512" w:type="dxa"/>
            <w:vAlign w:val="center"/>
          </w:tcPr>
          <w:p w:rsidR="007207EA" w:rsidRDefault="00770966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Ґрунтові шкідники, бур’яни (пирій повзучий)</w:t>
            </w:r>
          </w:p>
          <w:p w:rsidR="003C3E50" w:rsidRPr="007207EA" w:rsidRDefault="003C3E50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Однодольні і дводольні бур’яни</w:t>
            </w:r>
          </w:p>
        </w:tc>
        <w:tc>
          <w:tcPr>
            <w:tcW w:w="1512" w:type="dxa"/>
            <w:vAlign w:val="center"/>
          </w:tcPr>
          <w:p w:rsidR="007207EA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Лущення стерні, оранка</w:t>
            </w:r>
          </w:p>
          <w:p w:rsid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70966" w:rsidRP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Передпосівна культивація</w:t>
            </w:r>
          </w:p>
        </w:tc>
        <w:tc>
          <w:tcPr>
            <w:tcW w:w="1512" w:type="dxa"/>
            <w:vAlign w:val="center"/>
          </w:tcPr>
          <w:p w:rsidR="007207EA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Осінь</w:t>
            </w:r>
          </w:p>
          <w:p w:rsid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70966" w:rsidRP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весна</w:t>
            </w:r>
          </w:p>
        </w:tc>
        <w:tc>
          <w:tcPr>
            <w:tcW w:w="1512" w:type="dxa"/>
            <w:vAlign w:val="center"/>
          </w:tcPr>
          <w:p w:rsidR="007207EA" w:rsidRPr="007675EE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2 тижні до оранки</w:t>
            </w:r>
          </w:p>
        </w:tc>
        <w:tc>
          <w:tcPr>
            <w:tcW w:w="1678" w:type="dxa"/>
            <w:vAlign w:val="center"/>
          </w:tcPr>
          <w:p w:rsidR="00770966" w:rsidRDefault="00770966" w:rsidP="0077096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Раундап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36% </w:t>
            </w:r>
            <w:proofErr w:type="spellStart"/>
            <w:r w:rsidR="003C3E50"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в.р</w:t>
            </w:r>
            <w:proofErr w:type="spellEnd"/>
          </w:p>
          <w:p w:rsidR="003C3E50" w:rsidRDefault="00770966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207EA" w:rsidRPr="007675EE" w:rsidRDefault="003C3E50" w:rsidP="003C3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стомпу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33%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к.е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772" w:type="dxa"/>
            <w:vAlign w:val="center"/>
          </w:tcPr>
          <w:p w:rsidR="003C3E50" w:rsidRDefault="00770966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 л/га при висоті пирію 10 –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20 см</w:t>
              </w:r>
            </w:smartTag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207EA" w:rsidRPr="007675EE" w:rsidRDefault="003C3E50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5л/га;</w:t>
            </w:r>
          </w:p>
        </w:tc>
      </w:tr>
      <w:tr w:rsidR="00770966" w:rsidRPr="007675EE" w:rsidTr="00770966">
        <w:trPr>
          <w:trHeight w:val="1543"/>
          <w:jc w:val="center"/>
        </w:trPr>
        <w:tc>
          <w:tcPr>
            <w:tcW w:w="1512" w:type="dxa"/>
            <w:vAlign w:val="center"/>
          </w:tcPr>
          <w:p w:rsidR="00770966" w:rsidRDefault="00770966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Фомоз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, судинний бактеріоз</w:t>
            </w:r>
          </w:p>
        </w:tc>
        <w:tc>
          <w:tcPr>
            <w:tcW w:w="1512" w:type="dxa"/>
            <w:vAlign w:val="center"/>
          </w:tcPr>
          <w:p w:rsid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Протруювання насіння</w:t>
            </w:r>
          </w:p>
        </w:tc>
        <w:tc>
          <w:tcPr>
            <w:tcW w:w="1512" w:type="dxa"/>
            <w:vAlign w:val="center"/>
          </w:tcPr>
          <w:p w:rsidR="00770966" w:rsidRDefault="00770966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весна</w:t>
            </w:r>
          </w:p>
        </w:tc>
        <w:tc>
          <w:tcPr>
            <w:tcW w:w="1512" w:type="dxa"/>
            <w:vAlign w:val="center"/>
          </w:tcPr>
          <w:p w:rsidR="00770966" w:rsidRPr="00FE2E78" w:rsidRDefault="00770966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:rsidR="00770966" w:rsidRDefault="00770966" w:rsidP="0077096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41F2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ридомілом</w:t>
            </w:r>
            <w:proofErr w:type="spellEnd"/>
            <w:r w:rsidRPr="00541F2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25% </w:t>
            </w:r>
            <w:proofErr w:type="spellStart"/>
            <w:r w:rsidRPr="00541F2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з.п</w:t>
            </w:r>
            <w:proofErr w:type="spellEnd"/>
          </w:p>
        </w:tc>
        <w:tc>
          <w:tcPr>
            <w:tcW w:w="1772" w:type="dxa"/>
            <w:vAlign w:val="center"/>
          </w:tcPr>
          <w:p w:rsidR="00770966" w:rsidRPr="00FE2E78" w:rsidRDefault="00770966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70966" w:rsidRPr="007675EE" w:rsidTr="00770966">
        <w:trPr>
          <w:trHeight w:val="1543"/>
          <w:jc w:val="center"/>
        </w:trPr>
        <w:tc>
          <w:tcPr>
            <w:tcW w:w="1512" w:type="dxa"/>
            <w:vAlign w:val="center"/>
          </w:tcPr>
          <w:p w:rsidR="00770966" w:rsidRDefault="003C3E50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Чорна ніжка</w:t>
            </w:r>
          </w:p>
        </w:tc>
        <w:tc>
          <w:tcPr>
            <w:tcW w:w="1512" w:type="dxa"/>
            <w:vAlign w:val="center"/>
          </w:tcPr>
          <w:p w:rsidR="00770966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Розсаду вибраковують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ультивація на глибину 6 – </w:t>
            </w:r>
            <w:smartTag w:uri="urn:schemas-microsoft-com:office:smarttags" w:element="metricconverter">
              <w:smartTagPr>
                <w:attr w:name="ProductID" w:val="8 см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 см</w:t>
              </w:r>
            </w:smartTag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підживленням</w:t>
            </w:r>
          </w:p>
        </w:tc>
        <w:tc>
          <w:tcPr>
            <w:tcW w:w="1512" w:type="dxa"/>
            <w:vAlign w:val="center"/>
          </w:tcPr>
          <w:p w:rsidR="00770966" w:rsidRDefault="003C3E50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весна</w:t>
            </w:r>
          </w:p>
        </w:tc>
        <w:tc>
          <w:tcPr>
            <w:tcW w:w="1512" w:type="dxa"/>
            <w:vAlign w:val="center"/>
          </w:tcPr>
          <w:p w:rsidR="00770966" w:rsidRPr="00FE2E78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:rsidR="00770966" w:rsidRPr="00541F29" w:rsidRDefault="00770966" w:rsidP="0077096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72" w:type="dxa"/>
            <w:vAlign w:val="center"/>
          </w:tcPr>
          <w:p w:rsidR="00770966" w:rsidRPr="00541F29" w:rsidRDefault="00770966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C3E50" w:rsidRPr="007675EE" w:rsidTr="00770966">
        <w:trPr>
          <w:trHeight w:val="1543"/>
          <w:jc w:val="center"/>
        </w:trPr>
        <w:tc>
          <w:tcPr>
            <w:tcW w:w="1512" w:type="dxa"/>
            <w:vAlign w:val="center"/>
          </w:tcPr>
          <w:p w:rsidR="003C3E50" w:rsidRDefault="003C3E50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Капустяна совка</w:t>
            </w:r>
          </w:p>
        </w:tc>
        <w:tc>
          <w:tcPr>
            <w:tcW w:w="1512" w:type="dxa"/>
            <w:vAlign w:val="center"/>
          </w:tcPr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випускання трихограми</w:t>
            </w:r>
          </w:p>
        </w:tc>
        <w:tc>
          <w:tcPr>
            <w:tcW w:w="1512" w:type="dxa"/>
            <w:vAlign w:val="center"/>
          </w:tcPr>
          <w:p w:rsidR="003C3E50" w:rsidRDefault="003C3E50" w:rsidP="00770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ервень – липень</w:t>
            </w:r>
          </w:p>
        </w:tc>
        <w:tc>
          <w:tcPr>
            <w:tcW w:w="1512" w:type="dxa"/>
            <w:vAlign w:val="center"/>
          </w:tcPr>
          <w:p w:rsidR="003C3E50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:rsidR="003C3E50" w:rsidRPr="00541F29" w:rsidRDefault="003C3E50" w:rsidP="003C3E5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тисяч екземплярів </w:t>
            </w:r>
          </w:p>
        </w:tc>
        <w:tc>
          <w:tcPr>
            <w:tcW w:w="1772" w:type="dxa"/>
            <w:vAlign w:val="center"/>
          </w:tcPr>
          <w:p w:rsidR="003C3E50" w:rsidRPr="00541F29" w:rsidRDefault="003C3E50" w:rsidP="00770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 га"/>
              </w:smartTagPr>
              <w:r w:rsidRPr="00FE2E78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1 га</w:t>
              </w:r>
            </w:smartTag>
          </w:p>
        </w:tc>
      </w:tr>
      <w:tr w:rsidR="003C3E50" w:rsidRPr="003C3E50" w:rsidTr="00770966">
        <w:trPr>
          <w:trHeight w:val="1543"/>
          <w:jc w:val="center"/>
        </w:trPr>
        <w:tc>
          <w:tcPr>
            <w:tcW w:w="1512" w:type="dxa"/>
            <w:vAlign w:val="center"/>
          </w:tcPr>
          <w:p w:rsidR="003C3E50" w:rsidRDefault="003C3E50" w:rsidP="003C3E5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Капустяна міль, соки, білани, блішки</w:t>
            </w:r>
          </w:p>
          <w:p w:rsidR="00B64466" w:rsidRDefault="00B64466" w:rsidP="003C3E5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:rsidR="003C3E50" w:rsidRPr="00FE2E78" w:rsidRDefault="003C3E50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Обприскування біопрепаратами, 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інсектицидами</w:t>
            </w:r>
          </w:p>
        </w:tc>
        <w:tc>
          <w:tcPr>
            <w:tcW w:w="1512" w:type="dxa"/>
            <w:vAlign w:val="center"/>
          </w:tcPr>
          <w:p w:rsidR="003C3E50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влітку</w:t>
            </w:r>
          </w:p>
        </w:tc>
        <w:tc>
          <w:tcPr>
            <w:tcW w:w="1512" w:type="dxa"/>
            <w:vAlign w:val="center"/>
          </w:tcPr>
          <w:p w:rsidR="003C3E50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більше 2 разів</w:t>
            </w:r>
          </w:p>
        </w:tc>
        <w:tc>
          <w:tcPr>
            <w:tcW w:w="1678" w:type="dxa"/>
            <w:vAlign w:val="center"/>
          </w:tcPr>
          <w:p w:rsidR="00B64466" w:rsidRDefault="00B64466" w:rsidP="003C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="003C3E50"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ндобактеринл</w:t>
            </w:r>
            <w:proofErr w:type="spellEnd"/>
          </w:p>
          <w:p w:rsidR="003C3E50" w:rsidRDefault="003C3E50" w:rsidP="003C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епідоцид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B64466" w:rsidRDefault="003C3E50" w:rsidP="003C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карате 5%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к.е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., </w:t>
            </w:r>
          </w:p>
          <w:p w:rsidR="003C3E50" w:rsidRDefault="003C3E50" w:rsidP="003C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сумі-альфа 5%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к.е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772" w:type="dxa"/>
            <w:vAlign w:val="center"/>
          </w:tcPr>
          <w:p w:rsidR="00B64466" w:rsidRDefault="003C3E50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л/га</w:t>
            </w:r>
          </w:p>
          <w:p w:rsidR="003C3E50" w:rsidRDefault="003C3E50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2,5 л/га,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B64466" w:rsidRDefault="003C3E50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0,15 л/га</w:t>
            </w:r>
          </w:p>
          <w:p w:rsidR="003C3E50" w:rsidRPr="00FE2E78" w:rsidRDefault="003C3E50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0,2 л/га;</w:t>
            </w:r>
          </w:p>
        </w:tc>
      </w:tr>
      <w:tr w:rsidR="00B64466" w:rsidRPr="003C3E50" w:rsidTr="00770966">
        <w:trPr>
          <w:trHeight w:val="1543"/>
          <w:jc w:val="center"/>
        </w:trPr>
        <w:tc>
          <w:tcPr>
            <w:tcW w:w="1512" w:type="dxa"/>
            <w:vAlign w:val="center"/>
          </w:tcPr>
          <w:p w:rsidR="00B64466" w:rsidRDefault="00B64466" w:rsidP="003C3E5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Попелиці</w:t>
            </w:r>
          </w:p>
        </w:tc>
        <w:tc>
          <w:tcPr>
            <w:tcW w:w="1512" w:type="dxa"/>
            <w:vAlign w:val="center"/>
          </w:tcPr>
          <w:p w:rsidR="00B64466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обприскування пізніх сортів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період формування головок</w:t>
            </w:r>
          </w:p>
        </w:tc>
        <w:tc>
          <w:tcPr>
            <w:tcW w:w="1512" w:type="dxa"/>
            <w:vAlign w:val="center"/>
          </w:tcPr>
          <w:p w:rsidR="00B64466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серпень-вересень</w:t>
            </w:r>
          </w:p>
        </w:tc>
        <w:tc>
          <w:tcPr>
            <w:tcW w:w="1512" w:type="dxa"/>
            <w:vAlign w:val="center"/>
          </w:tcPr>
          <w:p w:rsidR="00B64466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8" w:type="dxa"/>
            <w:vAlign w:val="center"/>
          </w:tcPr>
          <w:p w:rsidR="00B64466" w:rsidRDefault="00B64466" w:rsidP="00B644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Бі-58 40%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к.е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., </w:t>
            </w:r>
          </w:p>
          <w:p w:rsidR="00B64466" w:rsidRDefault="00B64466" w:rsidP="00B644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4466" w:rsidRPr="00FE2E78" w:rsidRDefault="00B64466" w:rsidP="00B644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сумітіон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50% </w:t>
            </w:r>
            <w:proofErr w:type="spellStart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к.е</w:t>
            </w:r>
            <w:proofErr w:type="spellEnd"/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772" w:type="dxa"/>
            <w:vAlign w:val="center"/>
          </w:tcPr>
          <w:p w:rsidR="00B64466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1л/га</w:t>
            </w:r>
          </w:p>
          <w:p w:rsidR="00B64466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4466" w:rsidRPr="00FE2E78" w:rsidRDefault="00B64466" w:rsidP="003C3E5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2E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 л/га.  </w:t>
            </w:r>
          </w:p>
        </w:tc>
      </w:tr>
    </w:tbl>
    <w:p w:rsidR="00770966" w:rsidRPr="00770966" w:rsidRDefault="00770966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207EA" w:rsidRPr="00FA1BFC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FA1BFC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Висновки</w:t>
      </w:r>
    </w:p>
    <w:p w:rsidR="007207EA" w:rsidRPr="00FA1BFC" w:rsidRDefault="00FA1BFC" w:rsidP="00FA1B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Під час виконання лабораторної роботи було проведено детальне вивчення та ідентифікацію основних </w:t>
      </w:r>
      <w:proofErr w:type="spellStart"/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хвороб</w:t>
      </w:r>
      <w:proofErr w:type="spellEnd"/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овочевих культур </w:t>
      </w:r>
      <w:bookmarkStart w:id="0" w:name="_GoBack"/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у різних умовах вирощування (відкритий та закритий ґрунт), а також під час їхнього зберігання.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</w:t>
      </w:r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Отримані навички діагностики дозволяють </w:t>
      </w:r>
      <w:proofErr w:type="spellStart"/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оперативно</w:t>
      </w:r>
      <w:proofErr w:type="spellEnd"/>
      <w:r w:rsidRPr="00FA1BFC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виявляти вогнища інфекції на ранніх етапах, що є критично важливим для мінімізації економічних збитків та забезпечення якості й безпечності овочевої продукції як під час вегетації, так і в період довготривалого зберігання.</w:t>
      </w:r>
      <w:bookmarkEnd w:id="0"/>
    </w:p>
    <w:sectPr w:rsidR="007207EA" w:rsidRPr="00FA1BFC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76C16"/>
    <w:multiLevelType w:val="hybridMultilevel"/>
    <w:tmpl w:val="99827A70"/>
    <w:lvl w:ilvl="0" w:tplc="1CD80630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207EA"/>
    <w:rsid w:val="000D0A0A"/>
    <w:rsid w:val="001206DA"/>
    <w:rsid w:val="00191DE9"/>
    <w:rsid w:val="00262C51"/>
    <w:rsid w:val="00265A02"/>
    <w:rsid w:val="002A4FC3"/>
    <w:rsid w:val="00332C78"/>
    <w:rsid w:val="003B5B62"/>
    <w:rsid w:val="003C3E50"/>
    <w:rsid w:val="00426925"/>
    <w:rsid w:val="00441D3F"/>
    <w:rsid w:val="00695853"/>
    <w:rsid w:val="007207EA"/>
    <w:rsid w:val="0072474D"/>
    <w:rsid w:val="00770966"/>
    <w:rsid w:val="007910EC"/>
    <w:rsid w:val="007B77A6"/>
    <w:rsid w:val="0098776A"/>
    <w:rsid w:val="00A328B7"/>
    <w:rsid w:val="00A7471B"/>
    <w:rsid w:val="00B64466"/>
    <w:rsid w:val="00CF2854"/>
    <w:rsid w:val="00E118F3"/>
    <w:rsid w:val="00EE1B19"/>
    <w:rsid w:val="00FA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3892B7"/>
  <w15:docId w15:val="{805952B1-5F91-4F97-86F8-AE5172548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NUL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4850</Words>
  <Characters>2766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13</cp:revision>
  <dcterms:created xsi:type="dcterms:W3CDTF">2023-01-23T07:51:00Z</dcterms:created>
  <dcterms:modified xsi:type="dcterms:W3CDTF">2026-03-04T04:37:00Z</dcterms:modified>
</cp:coreProperties>
</file>