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21043" w14:textId="77777777" w:rsidR="00E869DB" w:rsidRDefault="00000000">
      <w:pPr>
        <w:spacing w:after="0" w:line="259" w:lineRule="auto"/>
        <w:ind w:right="5"/>
        <w:jc w:val="center"/>
      </w:pPr>
      <w:r>
        <w:rPr>
          <w:b/>
        </w:rPr>
        <w:t xml:space="preserve">ІНСТРУКЦІЙНА КАРТА </w:t>
      </w:r>
      <w:proofErr w:type="gramStart"/>
      <w:r>
        <w:rPr>
          <w:b/>
        </w:rPr>
        <w:t>ЗАНЯТТЯ  №</w:t>
      </w:r>
      <w:proofErr w:type="gramEnd"/>
      <w:r>
        <w:rPr>
          <w:b/>
        </w:rPr>
        <w:t xml:space="preserve"> 11 </w:t>
      </w:r>
    </w:p>
    <w:p w14:paraId="04E6D680" w14:textId="77777777" w:rsidR="00E869DB" w:rsidRDefault="00000000">
      <w:pPr>
        <w:spacing w:after="29" w:line="259" w:lineRule="auto"/>
        <w:ind w:left="66" w:firstLine="0"/>
        <w:jc w:val="center"/>
      </w:pPr>
      <w:r>
        <w:rPr>
          <w:b/>
        </w:rPr>
        <w:t xml:space="preserve"> </w:t>
      </w:r>
    </w:p>
    <w:p w14:paraId="26BF9F3A" w14:textId="77777777" w:rsidR="00E869DB" w:rsidRDefault="00000000">
      <w:pPr>
        <w:spacing w:after="0" w:line="259" w:lineRule="auto"/>
        <w:ind w:right="1"/>
        <w:jc w:val="center"/>
      </w:pPr>
      <w:r>
        <w:rPr>
          <w:b/>
        </w:rPr>
        <w:t xml:space="preserve">для </w:t>
      </w:r>
      <w:proofErr w:type="spellStart"/>
      <w:r>
        <w:rPr>
          <w:b/>
        </w:rPr>
        <w:t>проведення</w:t>
      </w:r>
      <w:proofErr w:type="spellEnd"/>
      <w:r>
        <w:rPr>
          <w:b/>
        </w:rPr>
        <w:t xml:space="preserve"> практичного </w:t>
      </w:r>
      <w:proofErr w:type="spellStart"/>
      <w:r>
        <w:rPr>
          <w:b/>
        </w:rPr>
        <w:t>заняття</w:t>
      </w:r>
      <w:proofErr w:type="spellEnd"/>
      <w:r>
        <w:rPr>
          <w:b/>
        </w:rPr>
        <w:t xml:space="preserve"> № 10 </w:t>
      </w:r>
    </w:p>
    <w:p w14:paraId="204C4CCA" w14:textId="77777777" w:rsidR="00E869DB" w:rsidRDefault="00000000">
      <w:pPr>
        <w:spacing w:after="64" w:line="259" w:lineRule="auto"/>
        <w:ind w:left="0" w:firstLine="0"/>
      </w:pPr>
      <w:r>
        <w:rPr>
          <w:b/>
          <w:sz w:val="24"/>
        </w:rPr>
        <w:t xml:space="preserve"> </w:t>
      </w:r>
    </w:p>
    <w:p w14:paraId="2A2A9742" w14:textId="77777777" w:rsidR="00E869DB" w:rsidRDefault="00000000">
      <w:pPr>
        <w:ind w:left="-5"/>
      </w:pPr>
      <w:proofErr w:type="spellStart"/>
      <w:r>
        <w:rPr>
          <w:b/>
        </w:rPr>
        <w:t>Навчальна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дисципліна</w:t>
      </w:r>
      <w:proofErr w:type="spellEnd"/>
      <w:r>
        <w:rPr>
          <w:b/>
        </w:rPr>
        <w:t xml:space="preserve">: </w:t>
      </w:r>
      <w:proofErr w:type="spellStart"/>
      <w:r>
        <w:t>Насінництво</w:t>
      </w:r>
      <w:proofErr w:type="spellEnd"/>
      <w:r>
        <w:t xml:space="preserve"> і </w:t>
      </w:r>
      <w:proofErr w:type="spellStart"/>
      <w:r>
        <w:t>селекції</w:t>
      </w:r>
      <w:proofErr w:type="spellEnd"/>
      <w:r>
        <w:t xml:space="preserve">. </w:t>
      </w:r>
    </w:p>
    <w:p w14:paraId="3EF98975" w14:textId="77777777" w:rsidR="00E869DB" w:rsidRDefault="00000000">
      <w:pPr>
        <w:ind w:left="-5"/>
      </w:pPr>
      <w:proofErr w:type="spellStart"/>
      <w:r>
        <w:rPr>
          <w:b/>
        </w:rPr>
        <w:t>Місце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проведення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заняття</w:t>
      </w:r>
      <w:proofErr w:type="spellEnd"/>
      <w:r>
        <w:rPr>
          <w:b/>
        </w:rPr>
        <w:t xml:space="preserve">: </w:t>
      </w:r>
      <w:r>
        <w:t xml:space="preserve"> </w:t>
      </w:r>
      <w:proofErr w:type="spellStart"/>
      <w:r>
        <w:t>Лабораторія</w:t>
      </w:r>
      <w:proofErr w:type="spellEnd"/>
      <w:proofErr w:type="gramEnd"/>
      <w:r>
        <w:t xml:space="preserve"> «</w:t>
      </w:r>
      <w:proofErr w:type="spellStart"/>
      <w:r>
        <w:t>Технологія</w:t>
      </w:r>
      <w:proofErr w:type="spellEnd"/>
      <w:r>
        <w:t xml:space="preserve"> </w:t>
      </w:r>
      <w:proofErr w:type="spellStart"/>
      <w:r>
        <w:t>виробництва</w:t>
      </w:r>
      <w:proofErr w:type="spellEnd"/>
      <w:r>
        <w:t xml:space="preserve"> </w:t>
      </w:r>
      <w:proofErr w:type="spellStart"/>
      <w:r>
        <w:t>продукції</w:t>
      </w:r>
      <w:proofErr w:type="spellEnd"/>
      <w:r>
        <w:t xml:space="preserve"> </w:t>
      </w:r>
      <w:proofErr w:type="spellStart"/>
      <w:r>
        <w:t>рослинництва</w:t>
      </w:r>
      <w:proofErr w:type="spellEnd"/>
      <w:r>
        <w:t xml:space="preserve"> з </w:t>
      </w:r>
      <w:proofErr w:type="spellStart"/>
      <w:r>
        <w:t>кормовиробництвом</w:t>
      </w:r>
      <w:proofErr w:type="spellEnd"/>
      <w:r>
        <w:t xml:space="preserve"> та </w:t>
      </w:r>
      <w:proofErr w:type="spellStart"/>
      <w:r>
        <w:t>насінництвом</w:t>
      </w:r>
      <w:proofErr w:type="spellEnd"/>
      <w:r>
        <w:t xml:space="preserve">». </w:t>
      </w:r>
    </w:p>
    <w:p w14:paraId="061B161D" w14:textId="77777777" w:rsidR="00E869DB" w:rsidRDefault="00000000">
      <w:pPr>
        <w:tabs>
          <w:tab w:val="center" w:pos="3541"/>
          <w:tab w:val="center" w:pos="4249"/>
          <w:tab w:val="center" w:pos="4957"/>
          <w:tab w:val="center" w:pos="5665"/>
          <w:tab w:val="center" w:pos="7378"/>
        </w:tabs>
        <w:spacing w:after="33" w:line="259" w:lineRule="auto"/>
        <w:ind w:left="-15" w:firstLine="0"/>
      </w:pPr>
      <w:r>
        <w:rPr>
          <w:b/>
        </w:rPr>
        <w:t xml:space="preserve">Час </w:t>
      </w:r>
      <w:proofErr w:type="spellStart"/>
      <w:proofErr w:type="gramStart"/>
      <w:r>
        <w:rPr>
          <w:b/>
        </w:rPr>
        <w:t>проведення</w:t>
      </w:r>
      <w:proofErr w:type="spellEnd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>
        <w:t xml:space="preserve">90 </w:t>
      </w:r>
      <w:proofErr w:type="spellStart"/>
      <w:r>
        <w:t>хв</w:t>
      </w:r>
      <w:proofErr w:type="spellEnd"/>
      <w:r>
        <w:t xml:space="preserve">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spellStart"/>
      <w:r>
        <w:rPr>
          <w:b/>
        </w:rPr>
        <w:t>Аудиторія</w:t>
      </w:r>
      <w:proofErr w:type="spellEnd"/>
      <w:r>
        <w:rPr>
          <w:b/>
        </w:rPr>
        <w:t xml:space="preserve"> № </w:t>
      </w:r>
      <w:r>
        <w:t xml:space="preserve">31 </w:t>
      </w:r>
    </w:p>
    <w:p w14:paraId="582C0A62" w14:textId="77777777" w:rsidR="00E869DB" w:rsidRDefault="00000000">
      <w:pPr>
        <w:ind w:left="1401" w:hanging="1416"/>
      </w:pPr>
      <w:r>
        <w:rPr>
          <w:b/>
        </w:rPr>
        <w:t xml:space="preserve">Тема </w:t>
      </w:r>
      <w:proofErr w:type="spellStart"/>
      <w:r>
        <w:rPr>
          <w:b/>
        </w:rPr>
        <w:t>заняття</w:t>
      </w:r>
      <w:proofErr w:type="spellEnd"/>
      <w:r>
        <w:rPr>
          <w:b/>
        </w:rPr>
        <w:t xml:space="preserve">: </w:t>
      </w:r>
      <w:proofErr w:type="spellStart"/>
      <w:r>
        <w:t>Розробка</w:t>
      </w:r>
      <w:proofErr w:type="spellEnd"/>
      <w:r>
        <w:t xml:space="preserve"> </w:t>
      </w:r>
      <w:proofErr w:type="spellStart"/>
      <w:r>
        <w:t>технологічних</w:t>
      </w:r>
      <w:proofErr w:type="spellEnd"/>
      <w:r>
        <w:t xml:space="preserve"> карт </w:t>
      </w:r>
      <w:proofErr w:type="spellStart"/>
      <w:r>
        <w:t>вирощування</w:t>
      </w:r>
      <w:proofErr w:type="spellEnd"/>
      <w:r>
        <w:t xml:space="preserve"> </w:t>
      </w:r>
      <w:proofErr w:type="spellStart"/>
      <w:r>
        <w:t>високоякісного</w:t>
      </w:r>
      <w:proofErr w:type="spellEnd"/>
      <w:r>
        <w:t xml:space="preserve">        </w:t>
      </w:r>
      <w:proofErr w:type="spellStart"/>
      <w:proofErr w:type="gramStart"/>
      <w:r>
        <w:t>насіннєвого</w:t>
      </w:r>
      <w:proofErr w:type="spellEnd"/>
      <w:r>
        <w:t xml:space="preserve">  </w:t>
      </w:r>
      <w:proofErr w:type="spellStart"/>
      <w:r>
        <w:t>матеріалу</w:t>
      </w:r>
      <w:proofErr w:type="spellEnd"/>
      <w:proofErr w:type="gramEnd"/>
      <w:r>
        <w:t xml:space="preserve"> </w:t>
      </w:r>
      <w:proofErr w:type="spellStart"/>
      <w:r>
        <w:t>технічних</w:t>
      </w:r>
      <w:proofErr w:type="spellEnd"/>
      <w:r>
        <w:t xml:space="preserve"> культур.</w:t>
      </w:r>
      <w:r>
        <w:rPr>
          <w:b/>
        </w:rPr>
        <w:t xml:space="preserve"> </w:t>
      </w:r>
    </w:p>
    <w:p w14:paraId="2C97461E" w14:textId="77777777" w:rsidR="00E869DB" w:rsidRDefault="00000000">
      <w:pPr>
        <w:ind w:left="-5"/>
      </w:pPr>
      <w:proofErr w:type="spellStart"/>
      <w:r>
        <w:rPr>
          <w:b/>
        </w:rPr>
        <w:t>Оснащення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робочого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місця</w:t>
      </w:r>
      <w:proofErr w:type="spellEnd"/>
      <w:r>
        <w:rPr>
          <w:b/>
        </w:rPr>
        <w:t xml:space="preserve">:  </w:t>
      </w:r>
      <w:proofErr w:type="spellStart"/>
      <w:r>
        <w:t>зразки</w:t>
      </w:r>
      <w:proofErr w:type="spellEnd"/>
      <w:proofErr w:type="gramEnd"/>
      <w:r>
        <w:t xml:space="preserve"> </w:t>
      </w:r>
      <w:proofErr w:type="spellStart"/>
      <w:r>
        <w:t>технологічних</w:t>
      </w:r>
      <w:proofErr w:type="spellEnd"/>
      <w:r>
        <w:t xml:space="preserve"> карт </w:t>
      </w:r>
      <w:proofErr w:type="spellStart"/>
      <w:r>
        <w:t>вирощування</w:t>
      </w:r>
      <w:proofErr w:type="spellEnd"/>
      <w:r>
        <w:t xml:space="preserve"> </w:t>
      </w:r>
      <w:proofErr w:type="spellStart"/>
      <w:r>
        <w:t>технічних</w:t>
      </w:r>
      <w:proofErr w:type="spellEnd"/>
      <w:r>
        <w:t xml:space="preserve"> культур у </w:t>
      </w:r>
      <w:proofErr w:type="spellStart"/>
      <w:r>
        <w:t>конкретних</w:t>
      </w:r>
      <w:proofErr w:type="spellEnd"/>
      <w:r>
        <w:t xml:space="preserve"> </w:t>
      </w:r>
      <w:proofErr w:type="spellStart"/>
      <w:r>
        <w:t>господарствах</w:t>
      </w:r>
      <w:proofErr w:type="spellEnd"/>
      <w:r>
        <w:t xml:space="preserve">, </w:t>
      </w:r>
      <w:proofErr w:type="spellStart"/>
      <w:r>
        <w:t>картки</w:t>
      </w:r>
      <w:proofErr w:type="spellEnd"/>
      <w:r>
        <w:t xml:space="preserve">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</w:t>
      </w:r>
    </w:p>
    <w:p w14:paraId="4269B1AF" w14:textId="77777777" w:rsidR="00E869DB" w:rsidRDefault="00000000">
      <w:pPr>
        <w:spacing w:after="37" w:line="259" w:lineRule="auto"/>
        <w:ind w:left="0" w:firstLine="0"/>
      </w:pPr>
      <w:r>
        <w:t xml:space="preserve"> </w:t>
      </w:r>
    </w:p>
    <w:p w14:paraId="6BD256AC" w14:textId="77777777" w:rsidR="00E869DB" w:rsidRDefault="00000000">
      <w:pPr>
        <w:spacing w:after="0" w:line="259" w:lineRule="auto"/>
        <w:ind w:right="3"/>
        <w:jc w:val="center"/>
      </w:pPr>
      <w:r>
        <w:rPr>
          <w:b/>
        </w:rPr>
        <w:t xml:space="preserve">Правила з </w:t>
      </w:r>
      <w:proofErr w:type="spellStart"/>
      <w:r>
        <w:rPr>
          <w:b/>
        </w:rPr>
        <w:t>техніки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безпеки</w:t>
      </w:r>
      <w:proofErr w:type="spellEnd"/>
      <w:r>
        <w:rPr>
          <w:b/>
        </w:rPr>
        <w:t xml:space="preserve"> на </w:t>
      </w:r>
      <w:proofErr w:type="spellStart"/>
      <w:r>
        <w:rPr>
          <w:b/>
        </w:rPr>
        <w:t>робочому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місці</w:t>
      </w:r>
      <w:proofErr w:type="spellEnd"/>
      <w:r>
        <w:rPr>
          <w:b/>
        </w:rPr>
        <w:t xml:space="preserve">: </w:t>
      </w:r>
    </w:p>
    <w:p w14:paraId="7F53E4FD" w14:textId="77777777" w:rsidR="00E869DB" w:rsidRDefault="00000000">
      <w:pPr>
        <w:numPr>
          <w:ilvl w:val="0"/>
          <w:numId w:val="1"/>
        </w:numPr>
        <w:ind w:hanging="281"/>
      </w:pPr>
      <w:r>
        <w:t xml:space="preserve">До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робіт</w:t>
      </w:r>
      <w:proofErr w:type="spellEnd"/>
      <w:r>
        <w:t xml:space="preserve"> </w:t>
      </w:r>
      <w:proofErr w:type="spellStart"/>
      <w:r>
        <w:t>допускаються</w:t>
      </w:r>
      <w:proofErr w:type="spellEnd"/>
      <w:r>
        <w:t xml:space="preserve"> </w:t>
      </w:r>
      <w:proofErr w:type="spellStart"/>
      <w:r>
        <w:t>студенти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ознайомились</w:t>
      </w:r>
      <w:proofErr w:type="spellEnd"/>
      <w:r>
        <w:t xml:space="preserve"> з правилами </w:t>
      </w:r>
      <w:proofErr w:type="spellStart"/>
      <w:r>
        <w:t>техніки</w:t>
      </w:r>
      <w:proofErr w:type="spellEnd"/>
      <w:r>
        <w:t xml:space="preserve"> </w:t>
      </w:r>
      <w:proofErr w:type="spellStart"/>
      <w:r>
        <w:t>безпеки</w:t>
      </w:r>
      <w:proofErr w:type="spellEnd"/>
      <w:r>
        <w:t xml:space="preserve">. </w:t>
      </w:r>
    </w:p>
    <w:p w14:paraId="5084BC50" w14:textId="77777777" w:rsidR="00E869DB" w:rsidRDefault="00000000">
      <w:pPr>
        <w:numPr>
          <w:ilvl w:val="0"/>
          <w:numId w:val="1"/>
        </w:numPr>
        <w:ind w:hanging="281"/>
      </w:pPr>
      <w:r>
        <w:t xml:space="preserve">Перед початком занять </w:t>
      </w:r>
      <w:proofErr w:type="spellStart"/>
      <w:r>
        <w:t>підготувати</w:t>
      </w:r>
      <w:proofErr w:type="spellEnd"/>
      <w:r>
        <w:t xml:space="preserve"> </w:t>
      </w:r>
      <w:proofErr w:type="spellStart"/>
      <w:r>
        <w:t>своє</w:t>
      </w:r>
      <w:proofErr w:type="spellEnd"/>
      <w:r>
        <w:t xml:space="preserve"> </w:t>
      </w:r>
      <w:proofErr w:type="spellStart"/>
      <w:r>
        <w:t>робоче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. </w:t>
      </w:r>
    </w:p>
    <w:p w14:paraId="0F393364" w14:textId="77777777" w:rsidR="00E869DB" w:rsidRDefault="00000000">
      <w:pPr>
        <w:numPr>
          <w:ilvl w:val="0"/>
          <w:numId w:val="1"/>
        </w:numPr>
        <w:ind w:hanging="281"/>
      </w:pPr>
      <w:r>
        <w:t xml:space="preserve">На </w:t>
      </w:r>
      <w:proofErr w:type="spellStart"/>
      <w:r>
        <w:t>занятті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ту роботу, яка </w:t>
      </w:r>
      <w:proofErr w:type="spellStart"/>
      <w:r>
        <w:t>доручена</w:t>
      </w:r>
      <w:proofErr w:type="spellEnd"/>
      <w:r>
        <w:t xml:space="preserve"> </w:t>
      </w:r>
      <w:proofErr w:type="spellStart"/>
      <w:r>
        <w:t>викладачем</w:t>
      </w:r>
      <w:proofErr w:type="spellEnd"/>
      <w:r>
        <w:t xml:space="preserve">. </w:t>
      </w:r>
    </w:p>
    <w:p w14:paraId="20752D24" w14:textId="77777777" w:rsidR="00E869DB" w:rsidRDefault="00000000">
      <w:pPr>
        <w:numPr>
          <w:ilvl w:val="0"/>
          <w:numId w:val="1"/>
        </w:numPr>
        <w:ind w:hanging="281"/>
      </w:pPr>
      <w:r>
        <w:t xml:space="preserve">При </w:t>
      </w:r>
      <w:proofErr w:type="spellStart"/>
      <w:r>
        <w:t>вивченні</w:t>
      </w:r>
      <w:proofErr w:type="spellEnd"/>
      <w:r>
        <w:t xml:space="preserve"> </w:t>
      </w:r>
      <w:proofErr w:type="spellStart"/>
      <w:r>
        <w:t>інструкційного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 треба </w:t>
      </w:r>
      <w:proofErr w:type="spellStart"/>
      <w:r>
        <w:t>обережно</w:t>
      </w:r>
      <w:proofErr w:type="spellEnd"/>
      <w:r>
        <w:t xml:space="preserve"> </w:t>
      </w:r>
      <w:proofErr w:type="spellStart"/>
      <w:r>
        <w:t>відноситись</w:t>
      </w:r>
      <w:proofErr w:type="spellEnd"/>
      <w:r>
        <w:t xml:space="preserve"> з ним. </w:t>
      </w:r>
    </w:p>
    <w:p w14:paraId="4A517F31" w14:textId="77777777" w:rsidR="00E869DB" w:rsidRDefault="00000000">
      <w:pPr>
        <w:numPr>
          <w:ilvl w:val="0"/>
          <w:numId w:val="1"/>
        </w:numPr>
        <w:ind w:hanging="281"/>
      </w:pPr>
      <w:r>
        <w:t xml:space="preserve">По </w:t>
      </w:r>
      <w:proofErr w:type="spellStart"/>
      <w:r>
        <w:t>закінченню</w:t>
      </w:r>
      <w:proofErr w:type="spellEnd"/>
      <w:r>
        <w:t xml:space="preserve"> занять навести порядок на </w:t>
      </w:r>
      <w:proofErr w:type="spellStart"/>
      <w:r>
        <w:t>робочих</w:t>
      </w:r>
      <w:proofErr w:type="spellEnd"/>
      <w:r>
        <w:t xml:space="preserve"> </w:t>
      </w:r>
      <w:proofErr w:type="spellStart"/>
      <w:r>
        <w:t>місцях</w:t>
      </w:r>
      <w:proofErr w:type="spellEnd"/>
      <w:r>
        <w:t xml:space="preserve">, </w:t>
      </w:r>
      <w:proofErr w:type="spellStart"/>
      <w:r>
        <w:t>віддати</w:t>
      </w:r>
      <w:proofErr w:type="spellEnd"/>
      <w:r>
        <w:t xml:space="preserve"> </w:t>
      </w:r>
      <w:proofErr w:type="spellStart"/>
      <w:r>
        <w:t>викладачу</w:t>
      </w:r>
      <w:proofErr w:type="spellEnd"/>
      <w:r>
        <w:t xml:space="preserve"> </w:t>
      </w:r>
      <w:proofErr w:type="spellStart"/>
      <w:r>
        <w:t>інструкційні</w:t>
      </w:r>
      <w:proofErr w:type="spellEnd"/>
      <w:r>
        <w:t xml:space="preserve"> </w:t>
      </w:r>
      <w:proofErr w:type="spellStart"/>
      <w:r>
        <w:t>карти</w:t>
      </w:r>
      <w:proofErr w:type="spellEnd"/>
      <w:r>
        <w:t xml:space="preserve">, </w:t>
      </w:r>
      <w:proofErr w:type="spellStart"/>
      <w:r>
        <w:t>додаткову</w:t>
      </w:r>
      <w:proofErr w:type="spellEnd"/>
      <w:r>
        <w:t xml:space="preserve"> </w:t>
      </w:r>
      <w:proofErr w:type="spellStart"/>
      <w:r>
        <w:t>літературу</w:t>
      </w:r>
      <w:proofErr w:type="spellEnd"/>
      <w:r>
        <w:t xml:space="preserve">. </w:t>
      </w:r>
    </w:p>
    <w:p w14:paraId="33894EB9" w14:textId="77777777" w:rsidR="00E869DB" w:rsidRDefault="00000000">
      <w:pPr>
        <w:numPr>
          <w:ilvl w:val="0"/>
          <w:numId w:val="1"/>
        </w:numPr>
        <w:ind w:hanging="281"/>
      </w:pPr>
      <w:proofErr w:type="spellStart"/>
      <w:r>
        <w:t>Студенти</w:t>
      </w:r>
      <w:proofErr w:type="spellEnd"/>
      <w:r>
        <w:t xml:space="preserve"> </w:t>
      </w:r>
      <w:proofErr w:type="spellStart"/>
      <w:r>
        <w:t>несуть</w:t>
      </w:r>
      <w:proofErr w:type="spellEnd"/>
      <w:r>
        <w:t xml:space="preserve"> </w:t>
      </w:r>
      <w:proofErr w:type="spellStart"/>
      <w:r>
        <w:t>відповідальність</w:t>
      </w:r>
      <w:proofErr w:type="spellEnd"/>
      <w:r>
        <w:t xml:space="preserve"> за </w:t>
      </w:r>
      <w:proofErr w:type="spellStart"/>
      <w:r>
        <w:t>порушення</w:t>
      </w:r>
      <w:proofErr w:type="spellEnd"/>
      <w:r>
        <w:t xml:space="preserve"> правил </w:t>
      </w:r>
      <w:proofErr w:type="spellStart"/>
      <w:r>
        <w:t>охорони</w:t>
      </w:r>
      <w:proofErr w:type="spellEnd"/>
      <w:r>
        <w:t xml:space="preserve"> </w:t>
      </w:r>
      <w:proofErr w:type="spellStart"/>
      <w:r>
        <w:t>праці</w:t>
      </w:r>
      <w:proofErr w:type="spellEnd"/>
      <w:r>
        <w:t xml:space="preserve">. </w:t>
      </w:r>
      <w:proofErr w:type="spellStart"/>
      <w:r>
        <w:rPr>
          <w:b/>
        </w:rPr>
        <w:t>Хід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заняття</w:t>
      </w:r>
      <w:proofErr w:type="spellEnd"/>
      <w:r>
        <w:rPr>
          <w:b/>
        </w:rPr>
        <w:t xml:space="preserve">. </w:t>
      </w:r>
    </w:p>
    <w:p w14:paraId="359DD378" w14:textId="77777777" w:rsidR="00E869DB" w:rsidRDefault="00000000">
      <w:pPr>
        <w:ind w:left="-5"/>
      </w:pPr>
      <w:proofErr w:type="spellStart"/>
      <w:r>
        <w:rPr>
          <w:b/>
        </w:rPr>
        <w:t>Завдання</w:t>
      </w:r>
      <w:proofErr w:type="spellEnd"/>
      <w:r>
        <w:rPr>
          <w:b/>
        </w:rPr>
        <w:t xml:space="preserve"> 1. </w:t>
      </w:r>
      <w:proofErr w:type="spellStart"/>
      <w:r>
        <w:t>Скласти</w:t>
      </w:r>
      <w:proofErr w:type="spellEnd"/>
      <w:r>
        <w:t xml:space="preserve"> </w:t>
      </w:r>
      <w:proofErr w:type="spellStart"/>
      <w:r>
        <w:t>агротехнічну</w:t>
      </w:r>
      <w:proofErr w:type="spellEnd"/>
      <w:r>
        <w:t xml:space="preserve"> </w:t>
      </w:r>
      <w:proofErr w:type="spellStart"/>
      <w:r>
        <w:t>частину</w:t>
      </w:r>
      <w:proofErr w:type="spellEnd"/>
      <w:r>
        <w:t xml:space="preserve"> </w:t>
      </w:r>
      <w:proofErr w:type="spellStart"/>
      <w:r>
        <w:t>технологічної</w:t>
      </w:r>
      <w:proofErr w:type="spellEnd"/>
      <w:r>
        <w:t xml:space="preserve"> </w:t>
      </w:r>
      <w:proofErr w:type="spellStart"/>
      <w:r>
        <w:t>карти</w:t>
      </w:r>
      <w:proofErr w:type="spellEnd"/>
      <w:r>
        <w:t xml:space="preserve"> </w:t>
      </w:r>
      <w:proofErr w:type="spellStart"/>
      <w:r>
        <w:t>інтенсивної</w:t>
      </w:r>
      <w:proofErr w:type="spellEnd"/>
      <w:r>
        <w:t xml:space="preserve"> </w:t>
      </w:r>
      <w:proofErr w:type="spellStart"/>
      <w:r>
        <w:t>технології</w:t>
      </w:r>
      <w:proofErr w:type="spellEnd"/>
      <w:r>
        <w:t xml:space="preserve"> </w:t>
      </w:r>
      <w:proofErr w:type="spellStart"/>
      <w:r>
        <w:t>вирощування</w:t>
      </w:r>
      <w:proofErr w:type="spellEnd"/>
      <w:r>
        <w:t xml:space="preserve"> </w:t>
      </w:r>
      <w:proofErr w:type="spellStart"/>
      <w:r>
        <w:t>технічних</w:t>
      </w:r>
      <w:proofErr w:type="spellEnd"/>
      <w:r>
        <w:t xml:space="preserve"> культур у </w:t>
      </w:r>
      <w:proofErr w:type="spellStart"/>
      <w:r>
        <w:t>конкретних</w:t>
      </w:r>
      <w:proofErr w:type="spellEnd"/>
      <w:r>
        <w:t xml:space="preserve">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Півдня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. </w:t>
      </w:r>
      <w:proofErr w:type="gramStart"/>
      <w:r>
        <w:t xml:space="preserve">( </w:t>
      </w:r>
      <w:proofErr w:type="spellStart"/>
      <w:r>
        <w:t>Додаток</w:t>
      </w:r>
      <w:proofErr w:type="spellEnd"/>
      <w:proofErr w:type="gramEnd"/>
      <w:r>
        <w:t xml:space="preserve"> 1.) </w:t>
      </w:r>
    </w:p>
    <w:p w14:paraId="02C66848" w14:textId="643B22D1" w:rsidR="00E869DB" w:rsidRDefault="00000000">
      <w:pPr>
        <w:spacing w:after="0" w:line="259" w:lineRule="auto"/>
        <w:ind w:left="0" w:firstLine="0"/>
        <w:rPr>
          <w:lang w:val="uk-UA"/>
        </w:rPr>
      </w:pPr>
      <w:r>
        <w:t xml:space="preserve">  </w:t>
      </w:r>
      <w:r w:rsidR="007D00AF">
        <w:rPr>
          <w:lang w:val="uk-UA"/>
        </w:rPr>
        <w:t xml:space="preserve">Варіант 9 </w:t>
      </w:r>
    </w:p>
    <w:p w14:paraId="57977BA4" w14:textId="31B206FF" w:rsidR="007D00AF" w:rsidRDefault="007D00AF">
      <w:pPr>
        <w:spacing w:after="0" w:line="259" w:lineRule="auto"/>
        <w:ind w:left="0" w:firstLine="0"/>
        <w:rPr>
          <w:lang w:val="uk-UA"/>
        </w:rPr>
      </w:pPr>
      <w:r>
        <w:rPr>
          <w:rStyle w:val="a4"/>
        </w:rPr>
        <w:t>Попередник:</w:t>
      </w:r>
      <w:r>
        <w:t xml:space="preserve"> </w:t>
      </w:r>
      <w:proofErr w:type="spellStart"/>
      <w:r>
        <w:t>Соняшник</w:t>
      </w:r>
      <w:proofErr w:type="spellEnd"/>
      <w:r>
        <w:br/>
      </w:r>
      <w:proofErr w:type="spellStart"/>
      <w:r>
        <w:rPr>
          <w:rStyle w:val="a4"/>
        </w:rPr>
        <w:t>Площа</w:t>
      </w:r>
      <w:proofErr w:type="spellEnd"/>
      <w:r>
        <w:rPr>
          <w:rStyle w:val="a4"/>
        </w:rPr>
        <w:t>:</w:t>
      </w:r>
      <w:r>
        <w:t xml:space="preserve"> 55 га</w:t>
      </w:r>
      <w:r>
        <w:br/>
      </w:r>
      <w:r>
        <w:rPr>
          <w:rStyle w:val="a4"/>
        </w:rPr>
        <w:t>Сорт:</w:t>
      </w:r>
      <w:r>
        <w:t xml:space="preserve"> Згода</w:t>
      </w:r>
      <w:r>
        <w:br/>
      </w:r>
      <w:proofErr w:type="spellStart"/>
      <w:r>
        <w:rPr>
          <w:rStyle w:val="a4"/>
        </w:rPr>
        <w:t>Мінеральні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добрива</w:t>
      </w:r>
      <w:proofErr w:type="spellEnd"/>
      <w:r>
        <w:rPr>
          <w:rStyle w:val="a4"/>
        </w:rPr>
        <w:t>:</w:t>
      </w:r>
      <w:r>
        <w:t xml:space="preserve"> N – 40 кг/га, P – 70 кг/га, K – 90 кг/га</w:t>
      </w:r>
      <w:r>
        <w:br/>
      </w:r>
      <w:proofErr w:type="spellStart"/>
      <w:r>
        <w:rPr>
          <w:rStyle w:val="a4"/>
        </w:rPr>
        <w:t>Забур’яненість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Кореневищні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742"/>
        <w:gridCol w:w="1833"/>
        <w:gridCol w:w="1186"/>
        <w:gridCol w:w="3194"/>
      </w:tblGrid>
      <w:tr w:rsidR="007D00AF" w:rsidRPr="007D00AF" w14:paraId="414FFC51" w14:textId="77777777" w:rsidTr="007D00AF">
        <w:tc>
          <w:tcPr>
            <w:tcW w:w="458" w:type="dxa"/>
            <w:hideMark/>
          </w:tcPr>
          <w:p w14:paraId="45A31AF0" w14:textId="77777777" w:rsidR="007D00AF" w:rsidRPr="007D00AF" w:rsidRDefault="007D00AF" w:rsidP="007D00AF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№</w:t>
            </w:r>
          </w:p>
        </w:tc>
        <w:tc>
          <w:tcPr>
            <w:tcW w:w="2742" w:type="dxa"/>
            <w:hideMark/>
          </w:tcPr>
          <w:p w14:paraId="1D4D3637" w14:textId="77777777" w:rsidR="007D00AF" w:rsidRPr="007D00AF" w:rsidRDefault="007D00AF" w:rsidP="007D00AF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Назва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робіт</w:t>
            </w:r>
            <w:proofErr w:type="spellEnd"/>
          </w:p>
        </w:tc>
        <w:tc>
          <w:tcPr>
            <w:tcW w:w="1833" w:type="dxa"/>
            <w:hideMark/>
          </w:tcPr>
          <w:p w14:paraId="3625AB55" w14:textId="77777777" w:rsidR="007D00AF" w:rsidRPr="007D00AF" w:rsidRDefault="007D00AF" w:rsidP="007D00AF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Агротехнічні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показники</w:t>
            </w:r>
            <w:proofErr w:type="spellEnd"/>
          </w:p>
        </w:tc>
        <w:tc>
          <w:tcPr>
            <w:tcW w:w="1186" w:type="dxa"/>
            <w:hideMark/>
          </w:tcPr>
          <w:p w14:paraId="5E2A9D11" w14:textId="77777777" w:rsidR="007D00AF" w:rsidRPr="007D00AF" w:rsidRDefault="007D00AF" w:rsidP="007D00AF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Одиниці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виміру</w:t>
            </w:r>
            <w:proofErr w:type="spellEnd"/>
          </w:p>
        </w:tc>
        <w:tc>
          <w:tcPr>
            <w:tcW w:w="3194" w:type="dxa"/>
            <w:hideMark/>
          </w:tcPr>
          <w:p w14:paraId="23D87011" w14:textId="77777777" w:rsidR="007D00AF" w:rsidRPr="007D00AF" w:rsidRDefault="007D00AF" w:rsidP="007D00AF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Склад агрегату / марка трактора / с/г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машини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/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знаряддя</w:t>
            </w:r>
            <w:proofErr w:type="spellEnd"/>
          </w:p>
        </w:tc>
      </w:tr>
      <w:tr w:rsidR="007D00AF" w:rsidRPr="007D00AF" w14:paraId="4415638C" w14:textId="77777777" w:rsidTr="007D00AF">
        <w:tc>
          <w:tcPr>
            <w:tcW w:w="458" w:type="dxa"/>
            <w:hideMark/>
          </w:tcPr>
          <w:p w14:paraId="348F757C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2742" w:type="dxa"/>
            <w:hideMark/>
          </w:tcPr>
          <w:p w14:paraId="7E9AE983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Підготовка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ґрунту</w:t>
            </w:r>
            <w:proofErr w:type="spellEnd"/>
          </w:p>
        </w:tc>
        <w:tc>
          <w:tcPr>
            <w:tcW w:w="1833" w:type="dxa"/>
            <w:hideMark/>
          </w:tcPr>
          <w:p w14:paraId="17FD542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Глибина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20–25 см</w:t>
            </w:r>
          </w:p>
        </w:tc>
        <w:tc>
          <w:tcPr>
            <w:tcW w:w="1186" w:type="dxa"/>
            <w:hideMark/>
          </w:tcPr>
          <w:p w14:paraId="6C915478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см</w:t>
            </w:r>
          </w:p>
        </w:tc>
        <w:tc>
          <w:tcPr>
            <w:tcW w:w="3194" w:type="dxa"/>
            <w:hideMark/>
          </w:tcPr>
          <w:p w14:paraId="1E6281AC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John Deere 6195R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плуг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оборотний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Kverneland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5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корпусів</w:t>
            </w:r>
            <w:proofErr w:type="spellEnd"/>
          </w:p>
        </w:tc>
      </w:tr>
      <w:tr w:rsidR="007D00AF" w:rsidRPr="007D00AF" w14:paraId="23FC8038" w14:textId="77777777" w:rsidTr="007D00AF">
        <w:tc>
          <w:tcPr>
            <w:tcW w:w="458" w:type="dxa"/>
            <w:hideMark/>
          </w:tcPr>
          <w:p w14:paraId="0398D751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2742" w:type="dxa"/>
            <w:hideMark/>
          </w:tcPr>
          <w:p w14:paraId="1988EFA8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Внесення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мінеральних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добрив</w:t>
            </w:r>
          </w:p>
        </w:tc>
        <w:tc>
          <w:tcPr>
            <w:tcW w:w="1833" w:type="dxa"/>
            <w:hideMark/>
          </w:tcPr>
          <w:p w14:paraId="355EC078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NPK – 40:70:90 кг/га</w:t>
            </w:r>
          </w:p>
        </w:tc>
        <w:tc>
          <w:tcPr>
            <w:tcW w:w="1186" w:type="dxa"/>
            <w:hideMark/>
          </w:tcPr>
          <w:p w14:paraId="0F0A9D87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кг/га</w:t>
            </w:r>
          </w:p>
        </w:tc>
        <w:tc>
          <w:tcPr>
            <w:tcW w:w="3194" w:type="dxa"/>
            <w:hideMark/>
          </w:tcPr>
          <w:p w14:paraId="254A0708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Розкидач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мінеральних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добрив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Amazone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ZA-M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lastRenderedPageBreak/>
              <w:t>1500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Case IH Puma 185</w:t>
            </w:r>
          </w:p>
        </w:tc>
      </w:tr>
      <w:tr w:rsidR="007D00AF" w:rsidRPr="007D00AF" w14:paraId="7D905965" w14:textId="77777777" w:rsidTr="007D00AF">
        <w:tc>
          <w:tcPr>
            <w:tcW w:w="458" w:type="dxa"/>
            <w:hideMark/>
          </w:tcPr>
          <w:p w14:paraId="28CFB4AB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lastRenderedPageBreak/>
              <w:t>3</w:t>
            </w:r>
          </w:p>
        </w:tc>
        <w:tc>
          <w:tcPr>
            <w:tcW w:w="2742" w:type="dxa"/>
            <w:hideMark/>
          </w:tcPr>
          <w:p w14:paraId="4352D32C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Посів</w:t>
            </w:r>
            <w:proofErr w:type="spellEnd"/>
          </w:p>
        </w:tc>
        <w:tc>
          <w:tcPr>
            <w:tcW w:w="1833" w:type="dxa"/>
            <w:hideMark/>
          </w:tcPr>
          <w:p w14:paraId="5B7C0AA9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Глибина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3–5 см,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міжряддя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15 см</w:t>
            </w:r>
          </w:p>
        </w:tc>
        <w:tc>
          <w:tcPr>
            <w:tcW w:w="1186" w:type="dxa"/>
            <w:hideMark/>
          </w:tcPr>
          <w:p w14:paraId="40B1E0C4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см</w:t>
            </w:r>
          </w:p>
        </w:tc>
        <w:tc>
          <w:tcPr>
            <w:tcW w:w="3194" w:type="dxa"/>
            <w:hideMark/>
          </w:tcPr>
          <w:p w14:paraId="0308A436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Сівалка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зернова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точного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висіву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Horsch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Pronto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6 DC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John Deere 6195R</w:t>
            </w:r>
          </w:p>
        </w:tc>
      </w:tr>
      <w:tr w:rsidR="007D00AF" w:rsidRPr="007D00AF" w14:paraId="3301E381" w14:textId="77777777" w:rsidTr="007D00AF">
        <w:tc>
          <w:tcPr>
            <w:tcW w:w="458" w:type="dxa"/>
            <w:hideMark/>
          </w:tcPr>
          <w:p w14:paraId="25C27739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2742" w:type="dxa"/>
            <w:hideMark/>
          </w:tcPr>
          <w:p w14:paraId="3064961B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Догляд за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посівами</w:t>
            </w:r>
            <w:proofErr w:type="spellEnd"/>
          </w:p>
        </w:tc>
        <w:tc>
          <w:tcPr>
            <w:tcW w:w="1833" w:type="dxa"/>
            <w:hideMark/>
          </w:tcPr>
          <w:p w14:paraId="1DDF5FD4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Боронування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культивація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міжрядь</w:t>
            </w:r>
            <w:proofErr w:type="spellEnd"/>
          </w:p>
        </w:tc>
        <w:tc>
          <w:tcPr>
            <w:tcW w:w="1186" w:type="dxa"/>
            <w:hideMark/>
          </w:tcPr>
          <w:p w14:paraId="1D6C0F93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рази</w:t>
            </w:r>
          </w:p>
        </w:tc>
        <w:tc>
          <w:tcPr>
            <w:tcW w:w="3194" w:type="dxa"/>
            <w:hideMark/>
          </w:tcPr>
          <w:p w14:paraId="559E3FC9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:lang w:val="en-US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Культиватор</w:t>
            </w:r>
            <w:r w:rsidRPr="007D00AF">
              <w:rPr>
                <w:color w:val="auto"/>
                <w:kern w:val="0"/>
                <w:sz w:val="24"/>
                <w:lang w:val="en-US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міжрядний</w:t>
            </w:r>
            <w:proofErr w:type="spellEnd"/>
            <w:r w:rsidRPr="007D00AF">
              <w:rPr>
                <w:color w:val="auto"/>
                <w:kern w:val="0"/>
                <w:sz w:val="24"/>
                <w:lang w:val="en-US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:lang w:val="en-US"/>
                <w14:ligatures w14:val="none"/>
              </w:rPr>
              <w:t>Väderstad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:lang w:val="en-US"/>
                <w14:ligatures w14:val="none"/>
              </w:rPr>
              <w:t xml:space="preserve"> Carrier XL</w:t>
            </w:r>
            <w:r w:rsidRPr="007D00AF">
              <w:rPr>
                <w:color w:val="auto"/>
                <w:kern w:val="0"/>
                <w:sz w:val="24"/>
                <w:lang w:val="en-US"/>
                <w14:ligatures w14:val="none"/>
              </w:rPr>
              <w:t xml:space="preserve">, 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>трактор</w:t>
            </w:r>
            <w:r w:rsidRPr="007D00AF">
              <w:rPr>
                <w:color w:val="auto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D00AF">
              <w:rPr>
                <w:b/>
                <w:bCs/>
                <w:color w:val="auto"/>
                <w:kern w:val="0"/>
                <w:sz w:val="24"/>
                <w:lang w:val="en-US"/>
                <w14:ligatures w14:val="none"/>
              </w:rPr>
              <w:t>New Holland T7.210</w:t>
            </w:r>
          </w:p>
        </w:tc>
      </w:tr>
      <w:tr w:rsidR="007D00AF" w:rsidRPr="007D00AF" w14:paraId="3D34D07C" w14:textId="77777777" w:rsidTr="007D00AF">
        <w:tc>
          <w:tcPr>
            <w:tcW w:w="458" w:type="dxa"/>
            <w:hideMark/>
          </w:tcPr>
          <w:p w14:paraId="6A818B66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5</w:t>
            </w:r>
          </w:p>
        </w:tc>
        <w:tc>
          <w:tcPr>
            <w:tcW w:w="2742" w:type="dxa"/>
            <w:hideMark/>
          </w:tcPr>
          <w:p w14:paraId="06CDC976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Підживлення</w:t>
            </w:r>
            <w:proofErr w:type="spellEnd"/>
          </w:p>
        </w:tc>
        <w:tc>
          <w:tcPr>
            <w:tcW w:w="1833" w:type="dxa"/>
            <w:hideMark/>
          </w:tcPr>
          <w:p w14:paraId="1FB65B95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Азот N – 40 кг/га (за потребою)</w:t>
            </w:r>
          </w:p>
        </w:tc>
        <w:tc>
          <w:tcPr>
            <w:tcW w:w="1186" w:type="dxa"/>
            <w:hideMark/>
          </w:tcPr>
          <w:p w14:paraId="31E420F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кг/га</w:t>
            </w:r>
          </w:p>
        </w:tc>
        <w:tc>
          <w:tcPr>
            <w:tcW w:w="3194" w:type="dxa"/>
            <w:hideMark/>
          </w:tcPr>
          <w:p w14:paraId="17D0B823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Розкидач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мінеральних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добрив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Amazone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ZA-TS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Case IH Puma 185</w:t>
            </w:r>
          </w:p>
        </w:tc>
      </w:tr>
      <w:tr w:rsidR="007D00AF" w:rsidRPr="007D00AF" w14:paraId="0486A429" w14:textId="77777777" w:rsidTr="007D00AF">
        <w:tc>
          <w:tcPr>
            <w:tcW w:w="458" w:type="dxa"/>
            <w:hideMark/>
          </w:tcPr>
          <w:p w14:paraId="2E2F009C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2742" w:type="dxa"/>
            <w:hideMark/>
          </w:tcPr>
          <w:p w14:paraId="5C373929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Захист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від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бур’янів</w:t>
            </w:r>
            <w:proofErr w:type="spellEnd"/>
          </w:p>
        </w:tc>
        <w:tc>
          <w:tcPr>
            <w:tcW w:w="1833" w:type="dxa"/>
            <w:hideMark/>
          </w:tcPr>
          <w:p w14:paraId="4D98C797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Гербіциди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проти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кореневищних</w:t>
            </w:r>
            <w:proofErr w:type="spellEnd"/>
          </w:p>
        </w:tc>
        <w:tc>
          <w:tcPr>
            <w:tcW w:w="1186" w:type="dxa"/>
            <w:hideMark/>
          </w:tcPr>
          <w:p w14:paraId="792DC2B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л/га</w:t>
            </w:r>
          </w:p>
        </w:tc>
        <w:tc>
          <w:tcPr>
            <w:tcW w:w="3194" w:type="dxa"/>
            <w:hideMark/>
          </w:tcPr>
          <w:p w14:paraId="6B93148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Обприскувач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штанговий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Hardi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Navigator 4000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John Deere 6195R</w:t>
            </w:r>
          </w:p>
        </w:tc>
      </w:tr>
      <w:tr w:rsidR="007D00AF" w:rsidRPr="007D00AF" w14:paraId="7B9024AB" w14:textId="77777777" w:rsidTr="007D00AF">
        <w:tc>
          <w:tcPr>
            <w:tcW w:w="458" w:type="dxa"/>
            <w:hideMark/>
          </w:tcPr>
          <w:p w14:paraId="3C545FC8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7</w:t>
            </w:r>
          </w:p>
        </w:tc>
        <w:tc>
          <w:tcPr>
            <w:tcW w:w="2742" w:type="dxa"/>
            <w:hideMark/>
          </w:tcPr>
          <w:p w14:paraId="0BEB5FEA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Захист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від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шкідників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>/хвороб</w:t>
            </w:r>
          </w:p>
        </w:tc>
        <w:tc>
          <w:tcPr>
            <w:tcW w:w="1833" w:type="dxa"/>
            <w:hideMark/>
          </w:tcPr>
          <w:p w14:paraId="5FCB48D5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Фунгіциди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та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інсектициди</w:t>
            </w:r>
            <w:proofErr w:type="spellEnd"/>
          </w:p>
        </w:tc>
        <w:tc>
          <w:tcPr>
            <w:tcW w:w="1186" w:type="dxa"/>
            <w:hideMark/>
          </w:tcPr>
          <w:p w14:paraId="14B5EF65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л/га</w:t>
            </w:r>
          </w:p>
        </w:tc>
        <w:tc>
          <w:tcPr>
            <w:tcW w:w="3194" w:type="dxa"/>
            <w:hideMark/>
          </w:tcPr>
          <w:p w14:paraId="22ADAB44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Обприскувач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штанговий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Hardi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Navigator 4000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John Deere 6195R</w:t>
            </w:r>
          </w:p>
        </w:tc>
      </w:tr>
      <w:tr w:rsidR="007D00AF" w:rsidRPr="007D00AF" w14:paraId="7E3B1425" w14:textId="77777777" w:rsidTr="007D00AF">
        <w:tc>
          <w:tcPr>
            <w:tcW w:w="458" w:type="dxa"/>
            <w:hideMark/>
          </w:tcPr>
          <w:p w14:paraId="63DBB39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8</w:t>
            </w:r>
          </w:p>
        </w:tc>
        <w:tc>
          <w:tcPr>
            <w:tcW w:w="2742" w:type="dxa"/>
            <w:hideMark/>
          </w:tcPr>
          <w:p w14:paraId="7E84E730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Збирання</w:t>
            </w:r>
            <w:proofErr w:type="spellEnd"/>
          </w:p>
        </w:tc>
        <w:tc>
          <w:tcPr>
            <w:tcW w:w="1833" w:type="dxa"/>
            <w:hideMark/>
          </w:tcPr>
          <w:p w14:paraId="4BA62601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Вологість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зерна 14–16%</w:t>
            </w:r>
          </w:p>
        </w:tc>
        <w:tc>
          <w:tcPr>
            <w:tcW w:w="1186" w:type="dxa"/>
            <w:hideMark/>
          </w:tcPr>
          <w:p w14:paraId="400CE116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% / т/га</w:t>
            </w:r>
          </w:p>
        </w:tc>
        <w:tc>
          <w:tcPr>
            <w:tcW w:w="3194" w:type="dxa"/>
            <w:hideMark/>
          </w:tcPr>
          <w:p w14:paraId="4923D1F9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Жниварка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зернова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Claas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Lexion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780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трактор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допоміжний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Fendt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939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Vario</w:t>
            </w:r>
            <w:proofErr w:type="spellEnd"/>
          </w:p>
        </w:tc>
      </w:tr>
      <w:tr w:rsidR="007D00AF" w:rsidRPr="007D00AF" w14:paraId="7B9A882D" w14:textId="77777777" w:rsidTr="007D00AF">
        <w:tc>
          <w:tcPr>
            <w:tcW w:w="458" w:type="dxa"/>
            <w:hideMark/>
          </w:tcPr>
          <w:p w14:paraId="3B80D5B7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>9</w:t>
            </w:r>
          </w:p>
        </w:tc>
        <w:tc>
          <w:tcPr>
            <w:tcW w:w="2742" w:type="dxa"/>
            <w:hideMark/>
          </w:tcPr>
          <w:p w14:paraId="58939423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Післязбиральна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обробка</w:t>
            </w:r>
            <w:proofErr w:type="spellEnd"/>
          </w:p>
        </w:tc>
        <w:tc>
          <w:tcPr>
            <w:tcW w:w="1833" w:type="dxa"/>
            <w:hideMark/>
          </w:tcPr>
          <w:p w14:paraId="30A6E792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Сушіння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та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сортування</w:t>
            </w:r>
            <w:proofErr w:type="spellEnd"/>
          </w:p>
        </w:tc>
        <w:tc>
          <w:tcPr>
            <w:tcW w:w="1186" w:type="dxa"/>
            <w:hideMark/>
          </w:tcPr>
          <w:p w14:paraId="0E0E9240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%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вологості</w:t>
            </w:r>
            <w:proofErr w:type="spellEnd"/>
          </w:p>
        </w:tc>
        <w:tc>
          <w:tcPr>
            <w:tcW w:w="3194" w:type="dxa"/>
            <w:hideMark/>
          </w:tcPr>
          <w:p w14:paraId="600D5C4B" w14:textId="77777777" w:rsidR="007D00AF" w:rsidRPr="007D00AF" w:rsidRDefault="007D00AF" w:rsidP="007D00AF">
            <w:pPr>
              <w:spacing w:after="0" w:line="240" w:lineRule="auto"/>
              <w:ind w:left="0" w:firstLine="0"/>
              <w:rPr>
                <w:color w:val="auto"/>
                <w:kern w:val="0"/>
                <w:sz w:val="24"/>
                <w14:ligatures w14:val="none"/>
              </w:rPr>
            </w:pP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Сушарка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Bühler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Group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сепаратор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Zemmler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600</w:t>
            </w:r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, </w:t>
            </w:r>
            <w:proofErr w:type="spellStart"/>
            <w:r w:rsidRPr="007D00AF">
              <w:rPr>
                <w:color w:val="auto"/>
                <w:kern w:val="0"/>
                <w:sz w:val="24"/>
                <w14:ligatures w14:val="none"/>
              </w:rPr>
              <w:t>пакувальний</w:t>
            </w:r>
            <w:proofErr w:type="spellEnd"/>
            <w:r w:rsidRPr="007D00AF">
              <w:rPr>
                <w:color w:val="auto"/>
                <w:kern w:val="0"/>
                <w:sz w:val="24"/>
                <w14:ligatures w14:val="none"/>
              </w:rPr>
              <w:t xml:space="preserve"> агрегат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Bühler</w:t>
            </w:r>
            <w:proofErr w:type="spellEnd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7D00AF">
              <w:rPr>
                <w:b/>
                <w:bCs/>
                <w:color w:val="auto"/>
                <w:kern w:val="0"/>
                <w:sz w:val="24"/>
                <w14:ligatures w14:val="none"/>
              </w:rPr>
              <w:t>PackLine</w:t>
            </w:r>
            <w:proofErr w:type="spellEnd"/>
          </w:p>
        </w:tc>
      </w:tr>
    </w:tbl>
    <w:p w14:paraId="46B9E157" w14:textId="77777777" w:rsidR="007D00AF" w:rsidRPr="007D00AF" w:rsidRDefault="007D00AF">
      <w:pPr>
        <w:spacing w:after="0" w:line="259" w:lineRule="auto"/>
        <w:ind w:left="0" w:firstLine="0"/>
        <w:rPr>
          <w:lang w:val="uk-UA"/>
        </w:rPr>
      </w:pPr>
    </w:p>
    <w:sectPr w:rsidR="007D00AF" w:rsidRPr="007D00AF">
      <w:pgSz w:w="11906" w:h="16838"/>
      <w:pgMar w:top="1174" w:right="781" w:bottom="1268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25ED8"/>
    <w:multiLevelType w:val="hybridMultilevel"/>
    <w:tmpl w:val="4CCA3214"/>
    <w:lvl w:ilvl="0" w:tplc="A2AADB3E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3AE6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6EE7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6AE6A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6E4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940E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7435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F472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70A2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0720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9DB"/>
    <w:rsid w:val="007D00AF"/>
    <w:rsid w:val="008B7E40"/>
    <w:rsid w:val="00E8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9687"/>
  <w15:docId w15:val="{0CA2D618-F3C4-433B-AE0D-B667DFC8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9" w:line="271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7D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D00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cp:lastModifiedBy>Галина Новик</cp:lastModifiedBy>
  <cp:revision>2</cp:revision>
  <dcterms:created xsi:type="dcterms:W3CDTF">2026-03-23T18:05:00Z</dcterms:created>
  <dcterms:modified xsi:type="dcterms:W3CDTF">2026-03-23T18:05:00Z</dcterms:modified>
</cp:coreProperties>
</file>