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31E" w:rsidRDefault="00FE64C0" w:rsidP="00FE64C0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Практична робота №1.</w:t>
      </w:r>
    </w:p>
    <w:p w:rsidR="00FE64C0" w:rsidRPr="00FE64C0" w:rsidRDefault="00FE64C0" w:rsidP="00FE64C0">
      <w:pPr>
        <w:rPr>
          <w:rFonts w:ascii="Times New Roman" w:hAnsi="Times New Roman" w:cs="Times New Roman"/>
          <w:i/>
        </w:rPr>
      </w:pPr>
      <w:r w:rsidRPr="00FE64C0">
        <w:rPr>
          <w:rFonts w:ascii="Times New Roman" w:hAnsi="Times New Roman" w:cs="Times New Roman"/>
          <w:b/>
          <w:i/>
        </w:rPr>
        <w:t>Тема:</w:t>
      </w:r>
      <w:r w:rsidRPr="00FE64C0">
        <w:rPr>
          <w:rFonts w:ascii="Times New Roman" w:hAnsi="Times New Roman" w:cs="Times New Roman"/>
          <w:i/>
        </w:rPr>
        <w:t xml:space="preserve"> Ознайомлення з нормативною та законодавчою базами, що забезпечують підприєм­ницьку діяльність в Україні</w:t>
      </w:r>
    </w:p>
    <w:p w:rsidR="00FE64C0" w:rsidRDefault="00FE64C0" w:rsidP="00FE64C0">
      <w:pPr>
        <w:rPr>
          <w:rFonts w:ascii="Times New Roman" w:hAnsi="Times New Roman" w:cs="Times New Roman"/>
          <w:i/>
        </w:rPr>
      </w:pPr>
      <w:r w:rsidRPr="00FE64C0">
        <w:rPr>
          <w:rFonts w:ascii="Times New Roman" w:hAnsi="Times New Roman" w:cs="Times New Roman"/>
          <w:b/>
          <w:i/>
        </w:rPr>
        <w:t>Мета:</w:t>
      </w:r>
      <w:r w:rsidRPr="00FE64C0">
        <w:rPr>
          <w:rFonts w:ascii="Times New Roman" w:hAnsi="Times New Roman" w:cs="Times New Roman"/>
          <w:i/>
        </w:rPr>
        <w:t xml:space="preserve"> Закріпити знання студентів з підприємництва, визначити якими рисами повинен володіти підприємець. Вивчити основні форми </w:t>
      </w:r>
      <w:proofErr w:type="spellStart"/>
      <w:r w:rsidRPr="00FE64C0">
        <w:rPr>
          <w:rFonts w:ascii="Times New Roman" w:hAnsi="Times New Roman" w:cs="Times New Roman"/>
          <w:i/>
        </w:rPr>
        <w:t>агробізнесової</w:t>
      </w:r>
      <w:proofErr w:type="spellEnd"/>
      <w:r w:rsidRPr="00FE64C0">
        <w:rPr>
          <w:rFonts w:ascii="Times New Roman" w:hAnsi="Times New Roman" w:cs="Times New Roman"/>
          <w:i/>
        </w:rPr>
        <w:t xml:space="preserve"> діяльності.</w:t>
      </w:r>
    </w:p>
    <w:p w:rsidR="00FE64C0" w:rsidRPr="00FE64C0" w:rsidRDefault="00FE64C0" w:rsidP="00FE64C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Cs w:val="48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kern w:val="36"/>
          <w:szCs w:val="48"/>
          <w:lang w:eastAsia="uk-UA"/>
        </w:rPr>
        <w:t>Завдання 1</w:t>
      </w:r>
    </w:p>
    <w:p w:rsidR="00FE64C0" w:rsidRPr="00FE64C0" w:rsidRDefault="00FE64C0" w:rsidP="00FE64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Закон України «Про підприємництво» (Стаття 1)</w:t>
      </w:r>
    </w:p>
    <w:p w:rsidR="00FE64C0" w:rsidRPr="00FE64C0" w:rsidRDefault="00FE64C0" w:rsidP="00FE6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Підприємництво – це:</w:t>
      </w: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самостійна, ініціативна, систематична діяльність на власний ризик з метою отримання прибутку, яка здійснюється суб’єктами господарювання.</w:t>
      </w:r>
    </w:p>
    <w:p w:rsidR="00FE64C0" w:rsidRPr="00FE64C0" w:rsidRDefault="00FE64C0" w:rsidP="00FE6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👉 Також:</w:t>
      </w: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Для здійснення підприємницької або некомерційної діяльності може створюватися підприємство — </w:t>
      </w:r>
      <w:r w:rsidRPr="00FE64C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юридична особа</w:t>
      </w: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FE64C0" w:rsidRPr="00FE64C0" w:rsidRDefault="00FE64C0" w:rsidP="00FE6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FE64C0" w:rsidRPr="00FE64C0" w:rsidRDefault="00FE64C0" w:rsidP="00FE64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Господарський кодекс України (Стаття 62)</w:t>
      </w:r>
    </w:p>
    <w:p w:rsidR="00FE64C0" w:rsidRPr="00FE64C0" w:rsidRDefault="00FE64C0" w:rsidP="00FE6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Підприємство – це:</w:t>
      </w: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самостійний суб’єкт господарювання, створений компетентним органом або іншими суб’єктами для задоволення суспільних та особистих потреб шляхом здійснення господарської діяльності.</w:t>
      </w:r>
    </w:p>
    <w:p w:rsidR="00FE64C0" w:rsidRPr="00FE64C0" w:rsidRDefault="00FE64C0" w:rsidP="00FE6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Підприємство діє на основі:</w:t>
      </w:r>
    </w:p>
    <w:p w:rsidR="00FE64C0" w:rsidRPr="00FE64C0" w:rsidRDefault="00FE64C0" w:rsidP="00FE64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статуту (або установчих документів);</w:t>
      </w:r>
    </w:p>
    <w:p w:rsidR="00FE64C0" w:rsidRPr="00FE64C0" w:rsidRDefault="00FE64C0" w:rsidP="00FE64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законодавства України.</w:t>
      </w:r>
    </w:p>
    <w:p w:rsidR="00FE64C0" w:rsidRPr="00FE64C0" w:rsidRDefault="00FE64C0" w:rsidP="00FE6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FE64C0" w:rsidRPr="00FE64C0" w:rsidRDefault="00FE64C0" w:rsidP="00FE64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Податковий кодекс України</w:t>
      </w:r>
    </w:p>
    <w:p w:rsidR="00FE64C0" w:rsidRPr="00FE64C0" w:rsidRDefault="00FE64C0" w:rsidP="00FE6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Регулює відносини, що виникають:</w:t>
      </w:r>
    </w:p>
    <w:p w:rsidR="00FE64C0" w:rsidRPr="00FE64C0" w:rsidRDefault="00FE64C0" w:rsidP="00FE64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у сфері справляння податків і зборів;</w:t>
      </w:r>
    </w:p>
    <w:p w:rsidR="00FE64C0" w:rsidRPr="00FE64C0" w:rsidRDefault="00FE64C0" w:rsidP="00FE64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визначає податки, їх види;</w:t>
      </w:r>
    </w:p>
    <w:p w:rsidR="00FE64C0" w:rsidRPr="00FE64C0" w:rsidRDefault="00FE64C0" w:rsidP="00FE64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встановлює права та обов’язки платників податків;</w:t>
      </w:r>
    </w:p>
    <w:p w:rsidR="00FE64C0" w:rsidRPr="00FE64C0" w:rsidRDefault="00FE64C0" w:rsidP="00FE64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регулює діяльність контролюючих органів.</w:t>
      </w:r>
    </w:p>
    <w:p w:rsidR="00FE64C0" w:rsidRPr="00FE64C0" w:rsidRDefault="00FE64C0" w:rsidP="00FE6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FE64C0" w:rsidRPr="00FE64C0" w:rsidRDefault="00FE64C0" w:rsidP="00FE64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Кодекс законів про працю України</w:t>
      </w:r>
    </w:p>
    <w:p w:rsidR="00FE64C0" w:rsidRPr="00FE64C0" w:rsidRDefault="00FE64C0" w:rsidP="00FE6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Ним визначено:</w:t>
      </w:r>
    </w:p>
    <w:p w:rsidR="00FE64C0" w:rsidRPr="00FE64C0" w:rsidRDefault="00FE64C0" w:rsidP="00FE64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права та обов’язки працівників і роботодавців;</w:t>
      </w:r>
    </w:p>
    <w:p w:rsidR="00FE64C0" w:rsidRPr="00FE64C0" w:rsidRDefault="00FE64C0" w:rsidP="00FE64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умови праці;</w:t>
      </w:r>
    </w:p>
    <w:p w:rsidR="00FE64C0" w:rsidRPr="00FE64C0" w:rsidRDefault="00FE64C0" w:rsidP="00FE64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робочий час і час відпочинку;</w:t>
      </w:r>
    </w:p>
    <w:p w:rsidR="00FE64C0" w:rsidRPr="00FE64C0" w:rsidRDefault="00FE64C0" w:rsidP="00FE64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порядок укладення трудового договору;</w:t>
      </w:r>
    </w:p>
    <w:p w:rsidR="00FE64C0" w:rsidRPr="00FE64C0" w:rsidRDefault="00FE64C0" w:rsidP="00FE64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оплату праці;</w:t>
      </w:r>
    </w:p>
    <w:p w:rsidR="00FE64C0" w:rsidRPr="00FE64C0" w:rsidRDefault="00FE64C0" w:rsidP="00FE64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трудову дисципліну.</w:t>
      </w:r>
    </w:p>
    <w:p w:rsidR="00FE64C0" w:rsidRPr="00FE64C0" w:rsidRDefault="00FE64C0" w:rsidP="00FE6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FE64C0" w:rsidRPr="00FE64C0" w:rsidRDefault="00FE64C0" w:rsidP="00FE64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Закон «Про розвиток та державну підтримку малого і середнього підприємництва»</w:t>
      </w:r>
    </w:p>
    <w:p w:rsidR="00FE64C0" w:rsidRPr="00FE64C0" w:rsidRDefault="00FE64C0" w:rsidP="00FE6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Визначено:</w:t>
      </w:r>
    </w:p>
    <w:p w:rsidR="00FE64C0" w:rsidRPr="00FE64C0" w:rsidRDefault="00FE64C0" w:rsidP="00FE64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поняття суб’єктів малого і середнього бізнесу;</w:t>
      </w:r>
    </w:p>
    <w:p w:rsidR="00FE64C0" w:rsidRPr="00FE64C0" w:rsidRDefault="00FE64C0" w:rsidP="00FE64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форми державної підтримки;</w:t>
      </w:r>
    </w:p>
    <w:p w:rsidR="00FE64C0" w:rsidRPr="00FE64C0" w:rsidRDefault="00FE64C0" w:rsidP="00FE64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умови розвитку підприємництва;</w:t>
      </w:r>
    </w:p>
    <w:p w:rsidR="00FE64C0" w:rsidRPr="00FE64C0" w:rsidRDefault="00FE64C0" w:rsidP="00FE64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механізми фінансової, інформаційної та консультаційної допомоги.</w:t>
      </w:r>
    </w:p>
    <w:p w:rsidR="00FE64C0" w:rsidRPr="00FE64C0" w:rsidRDefault="00FE64C0" w:rsidP="00FE6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FE64C0" w:rsidRPr="00FE64C0" w:rsidRDefault="00FE64C0" w:rsidP="00FE64C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Cs w:val="48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kern w:val="36"/>
          <w:szCs w:val="48"/>
          <w:lang w:eastAsia="uk-UA"/>
        </w:rPr>
        <w:t>Завдання 2</w:t>
      </w:r>
    </w:p>
    <w:p w:rsidR="00FE64C0" w:rsidRPr="00FE64C0" w:rsidRDefault="00FE64C0" w:rsidP="00FE64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Класифікація підприємств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FE64C0" w:rsidTr="00FE64C0">
        <w:tc>
          <w:tcPr>
            <w:tcW w:w="3285" w:type="dxa"/>
          </w:tcPr>
          <w:p w:rsidR="00FE64C0" w:rsidRPr="00FE64C0" w:rsidRDefault="00FE64C0" w:rsidP="001F2602">
            <w:pPr>
              <w:rPr>
                <w:b/>
                <w:i/>
              </w:rPr>
            </w:pPr>
            <w:r w:rsidRPr="00FE64C0">
              <w:rPr>
                <w:b/>
                <w:i/>
              </w:rPr>
              <w:t>Види підприємств</w:t>
            </w:r>
          </w:p>
        </w:tc>
        <w:tc>
          <w:tcPr>
            <w:tcW w:w="3285" w:type="dxa"/>
          </w:tcPr>
          <w:p w:rsidR="00FE64C0" w:rsidRPr="00FE64C0" w:rsidRDefault="00FE64C0" w:rsidP="001F2602">
            <w:pPr>
              <w:rPr>
                <w:b/>
                <w:i/>
              </w:rPr>
            </w:pPr>
            <w:r w:rsidRPr="00FE64C0">
              <w:rPr>
                <w:b/>
                <w:i/>
              </w:rPr>
              <w:t>Середня кількість працівників</w:t>
            </w:r>
          </w:p>
        </w:tc>
        <w:tc>
          <w:tcPr>
            <w:tcW w:w="3285" w:type="dxa"/>
          </w:tcPr>
          <w:p w:rsidR="00FE64C0" w:rsidRPr="00FE64C0" w:rsidRDefault="00FE64C0" w:rsidP="001F2602">
            <w:pPr>
              <w:rPr>
                <w:b/>
                <w:i/>
              </w:rPr>
            </w:pPr>
            <w:r w:rsidRPr="00FE64C0">
              <w:rPr>
                <w:b/>
                <w:i/>
              </w:rPr>
              <w:t>Річний дохід</w:t>
            </w:r>
          </w:p>
        </w:tc>
      </w:tr>
      <w:tr w:rsidR="00FE64C0" w:rsidTr="00FE64C0">
        <w:tc>
          <w:tcPr>
            <w:tcW w:w="3285" w:type="dxa"/>
          </w:tcPr>
          <w:p w:rsidR="00FE64C0" w:rsidRPr="00A926E2" w:rsidRDefault="00FE64C0" w:rsidP="001F2602">
            <w:r w:rsidRPr="00A926E2">
              <w:t>Мікропідприємства</w:t>
            </w:r>
          </w:p>
        </w:tc>
        <w:tc>
          <w:tcPr>
            <w:tcW w:w="3285" w:type="dxa"/>
          </w:tcPr>
          <w:p w:rsidR="00FE64C0" w:rsidRPr="00A926E2" w:rsidRDefault="00FE64C0" w:rsidP="001F2602">
            <w:r w:rsidRPr="00A926E2">
              <w:t>до 10 осіб</w:t>
            </w:r>
          </w:p>
        </w:tc>
        <w:tc>
          <w:tcPr>
            <w:tcW w:w="3285" w:type="dxa"/>
          </w:tcPr>
          <w:p w:rsidR="00FE64C0" w:rsidRPr="00A926E2" w:rsidRDefault="00FE64C0" w:rsidP="001F2602">
            <w:r w:rsidRPr="00A926E2">
              <w:t xml:space="preserve">до 2 </w:t>
            </w:r>
            <w:proofErr w:type="spellStart"/>
            <w:r w:rsidRPr="00A926E2">
              <w:t>млн</w:t>
            </w:r>
            <w:proofErr w:type="spellEnd"/>
            <w:r w:rsidRPr="00A926E2">
              <w:t xml:space="preserve"> євро</w:t>
            </w:r>
          </w:p>
        </w:tc>
      </w:tr>
      <w:tr w:rsidR="00FE64C0" w:rsidTr="00FE64C0">
        <w:tc>
          <w:tcPr>
            <w:tcW w:w="3285" w:type="dxa"/>
          </w:tcPr>
          <w:p w:rsidR="00FE64C0" w:rsidRPr="00A926E2" w:rsidRDefault="00FE64C0" w:rsidP="001F2602">
            <w:r w:rsidRPr="00A926E2">
              <w:t>Малі підприємства</w:t>
            </w:r>
          </w:p>
        </w:tc>
        <w:tc>
          <w:tcPr>
            <w:tcW w:w="3285" w:type="dxa"/>
          </w:tcPr>
          <w:p w:rsidR="00FE64C0" w:rsidRPr="00A926E2" w:rsidRDefault="00FE64C0" w:rsidP="001F2602">
            <w:r w:rsidRPr="00A926E2">
              <w:t>до 50 осіб</w:t>
            </w:r>
          </w:p>
        </w:tc>
        <w:tc>
          <w:tcPr>
            <w:tcW w:w="3285" w:type="dxa"/>
          </w:tcPr>
          <w:p w:rsidR="00FE64C0" w:rsidRPr="00A926E2" w:rsidRDefault="00FE64C0" w:rsidP="001F2602">
            <w:r w:rsidRPr="00A926E2">
              <w:t xml:space="preserve">до 10 </w:t>
            </w:r>
            <w:proofErr w:type="spellStart"/>
            <w:r w:rsidRPr="00A926E2">
              <w:t>млн</w:t>
            </w:r>
            <w:proofErr w:type="spellEnd"/>
            <w:r w:rsidRPr="00A926E2">
              <w:t xml:space="preserve"> євро</w:t>
            </w:r>
          </w:p>
        </w:tc>
      </w:tr>
      <w:tr w:rsidR="00FE64C0" w:rsidTr="00FE64C0">
        <w:tc>
          <w:tcPr>
            <w:tcW w:w="3285" w:type="dxa"/>
          </w:tcPr>
          <w:p w:rsidR="00FE64C0" w:rsidRPr="00A926E2" w:rsidRDefault="00FE64C0" w:rsidP="001F2602">
            <w:r w:rsidRPr="00A926E2">
              <w:t>Середні підприємства</w:t>
            </w:r>
          </w:p>
        </w:tc>
        <w:tc>
          <w:tcPr>
            <w:tcW w:w="3285" w:type="dxa"/>
          </w:tcPr>
          <w:p w:rsidR="00FE64C0" w:rsidRPr="00A926E2" w:rsidRDefault="00FE64C0" w:rsidP="001F2602">
            <w:r w:rsidRPr="00A926E2">
              <w:t>до 250 осіб</w:t>
            </w:r>
          </w:p>
        </w:tc>
        <w:tc>
          <w:tcPr>
            <w:tcW w:w="3285" w:type="dxa"/>
          </w:tcPr>
          <w:p w:rsidR="00FE64C0" w:rsidRPr="00A926E2" w:rsidRDefault="00FE64C0" w:rsidP="001F2602">
            <w:r w:rsidRPr="00A926E2">
              <w:t xml:space="preserve">до 50 </w:t>
            </w:r>
            <w:proofErr w:type="spellStart"/>
            <w:r w:rsidRPr="00A926E2">
              <w:t>млн</w:t>
            </w:r>
            <w:proofErr w:type="spellEnd"/>
            <w:r w:rsidRPr="00A926E2">
              <w:t xml:space="preserve"> євро</w:t>
            </w:r>
          </w:p>
        </w:tc>
      </w:tr>
      <w:tr w:rsidR="00FE64C0" w:rsidTr="00FE64C0">
        <w:tc>
          <w:tcPr>
            <w:tcW w:w="3285" w:type="dxa"/>
          </w:tcPr>
          <w:p w:rsidR="00FE64C0" w:rsidRPr="00A926E2" w:rsidRDefault="00FE64C0" w:rsidP="001F2602">
            <w:r w:rsidRPr="00A926E2">
              <w:t>Великі підприємства</w:t>
            </w:r>
          </w:p>
        </w:tc>
        <w:tc>
          <w:tcPr>
            <w:tcW w:w="3285" w:type="dxa"/>
          </w:tcPr>
          <w:p w:rsidR="00FE64C0" w:rsidRPr="00A926E2" w:rsidRDefault="00FE64C0" w:rsidP="001F2602">
            <w:r w:rsidRPr="00A926E2">
              <w:t>понад 250 осіб</w:t>
            </w:r>
          </w:p>
        </w:tc>
        <w:tc>
          <w:tcPr>
            <w:tcW w:w="3285" w:type="dxa"/>
          </w:tcPr>
          <w:p w:rsidR="00FE64C0" w:rsidRDefault="00FE64C0" w:rsidP="001F2602">
            <w:r w:rsidRPr="00A926E2">
              <w:t xml:space="preserve">понад 50 </w:t>
            </w:r>
            <w:proofErr w:type="spellStart"/>
            <w:r w:rsidRPr="00A926E2">
              <w:t>млн</w:t>
            </w:r>
            <w:proofErr w:type="spellEnd"/>
            <w:r w:rsidRPr="00A926E2">
              <w:t xml:space="preserve"> євро</w:t>
            </w:r>
          </w:p>
        </w:tc>
      </w:tr>
    </w:tbl>
    <w:p w:rsidR="00FE64C0" w:rsidRDefault="00FE64C0" w:rsidP="00FE6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FE64C0" w:rsidRPr="00FE64C0" w:rsidRDefault="00FE64C0" w:rsidP="00FE6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(У гривнях — залежить від курсу євро)</w:t>
      </w:r>
    </w:p>
    <w:p w:rsidR="00FE64C0" w:rsidRPr="00FE64C0" w:rsidRDefault="00FE64C0" w:rsidP="00FE6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FE64C0" w:rsidRPr="00FE64C0" w:rsidRDefault="00FE64C0" w:rsidP="00FE64C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Cs w:val="48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kern w:val="36"/>
          <w:szCs w:val="48"/>
          <w:lang w:eastAsia="uk-UA"/>
        </w:rPr>
        <w:t>Завдання 3</w:t>
      </w:r>
    </w:p>
    <w:p w:rsidR="00FE64C0" w:rsidRPr="00FE64C0" w:rsidRDefault="00FE64C0" w:rsidP="00FE64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Права підприємця</w:t>
      </w:r>
    </w:p>
    <w:p w:rsidR="00FE64C0" w:rsidRPr="00FE64C0" w:rsidRDefault="00FE64C0" w:rsidP="00FE64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самостійно обирати вид діяльності;</w:t>
      </w:r>
    </w:p>
    <w:p w:rsidR="00FE64C0" w:rsidRPr="00FE64C0" w:rsidRDefault="00FE64C0" w:rsidP="00FE64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створювати підприємство;</w:t>
      </w:r>
    </w:p>
    <w:p w:rsidR="00FE64C0" w:rsidRPr="00FE64C0" w:rsidRDefault="00FE64C0" w:rsidP="00FE64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укладати договори;</w:t>
      </w:r>
    </w:p>
    <w:p w:rsidR="00FE64C0" w:rsidRPr="00FE64C0" w:rsidRDefault="00FE64C0" w:rsidP="00FE64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наймати працівників;</w:t>
      </w:r>
    </w:p>
    <w:p w:rsidR="00FE64C0" w:rsidRPr="00FE64C0" w:rsidRDefault="00FE64C0" w:rsidP="00FE64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встановлювати ціни;</w:t>
      </w:r>
    </w:p>
    <w:p w:rsidR="00FE64C0" w:rsidRPr="00FE64C0" w:rsidRDefault="00FE64C0" w:rsidP="00FE64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отримувати прибуток;</w:t>
      </w:r>
    </w:p>
    <w:p w:rsidR="00FE64C0" w:rsidRPr="00FE64C0" w:rsidRDefault="00FE64C0" w:rsidP="00FE64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відкривати рахунки в банках.</w:t>
      </w:r>
    </w:p>
    <w:p w:rsidR="00FE64C0" w:rsidRPr="00FE64C0" w:rsidRDefault="00FE64C0" w:rsidP="00FE6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1" style="width:0;height:1.5pt" o:hralign="center" o:hrstd="t" o:hr="t" fillcolor="#a0a0a0" stroked="f"/>
        </w:pict>
      </w:r>
    </w:p>
    <w:p w:rsidR="00FE64C0" w:rsidRPr="00FE64C0" w:rsidRDefault="00FE64C0" w:rsidP="00FE64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Обов’язки підприємця</w:t>
      </w:r>
    </w:p>
    <w:p w:rsidR="00FE64C0" w:rsidRPr="00FE64C0" w:rsidRDefault="00FE64C0" w:rsidP="00FE64C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дотримуватися законодавства;</w:t>
      </w:r>
    </w:p>
    <w:p w:rsidR="00FE64C0" w:rsidRPr="00FE64C0" w:rsidRDefault="00FE64C0" w:rsidP="00FE64C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сплачувати податки і збори;</w:t>
      </w:r>
    </w:p>
    <w:p w:rsidR="00FE64C0" w:rsidRPr="00FE64C0" w:rsidRDefault="00FE64C0" w:rsidP="00FE64C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вести облік діяльності;</w:t>
      </w:r>
    </w:p>
    <w:p w:rsidR="00FE64C0" w:rsidRPr="00FE64C0" w:rsidRDefault="00FE64C0" w:rsidP="00FE64C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забезпечувати належні умови праці;</w:t>
      </w:r>
    </w:p>
    <w:p w:rsidR="00FE64C0" w:rsidRPr="00FE64C0" w:rsidRDefault="00FE64C0" w:rsidP="00FE64C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укладати трудові договори;</w:t>
      </w:r>
    </w:p>
    <w:p w:rsidR="00FE64C0" w:rsidRPr="00FE64C0" w:rsidRDefault="00FE64C0" w:rsidP="00FE64C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не порушувати права споживачів.</w:t>
      </w:r>
    </w:p>
    <w:p w:rsidR="00FE64C0" w:rsidRPr="00FE64C0" w:rsidRDefault="00FE64C0" w:rsidP="00FE6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2" style="width:0;height:1.5pt" o:hralign="center" o:hrstd="t" o:hr="t" fillcolor="#a0a0a0" stroked="f"/>
        </w:pict>
      </w:r>
    </w:p>
    <w:p w:rsidR="00FE64C0" w:rsidRPr="00FE64C0" w:rsidRDefault="00FE64C0" w:rsidP="00FE64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Відповідальність підприємця</w:t>
      </w:r>
    </w:p>
    <w:p w:rsidR="00FE64C0" w:rsidRPr="00FE64C0" w:rsidRDefault="00FE64C0" w:rsidP="00FE64C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майнова</w:t>
      </w: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(відшкодування збитків);</w:t>
      </w:r>
    </w:p>
    <w:p w:rsidR="00FE64C0" w:rsidRPr="00FE64C0" w:rsidRDefault="00FE64C0" w:rsidP="00FE64C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адміністративна</w:t>
      </w: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(штрафи);</w:t>
      </w:r>
    </w:p>
    <w:p w:rsidR="00FE64C0" w:rsidRPr="00FE64C0" w:rsidRDefault="00FE64C0" w:rsidP="00FE64C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кримінальна</w:t>
      </w: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(за серйозні порушення);</w:t>
      </w:r>
    </w:p>
    <w:p w:rsidR="00FE64C0" w:rsidRPr="00FE64C0" w:rsidRDefault="00FE64C0" w:rsidP="00FE64C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дисциплінарна</w:t>
      </w: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(у трудових відносинах).</w:t>
      </w:r>
    </w:p>
    <w:p w:rsidR="00FE64C0" w:rsidRDefault="00FE64C0" w:rsidP="00FE64C0">
      <w:pPr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r w:rsidRPr="00FE64C0">
        <w:rPr>
          <w:rFonts w:ascii="Times New Roman" w:hAnsi="Times New Roman" w:cs="Times New Roman"/>
          <w:b/>
          <w:i/>
          <w:sz w:val="30"/>
          <w:szCs w:val="30"/>
        </w:rPr>
        <w:t>Відповіді на питання для закріплення та самоконтролю:</w:t>
      </w:r>
    </w:p>
    <w:p w:rsidR="00FE64C0" w:rsidRPr="00FE64C0" w:rsidRDefault="00FE64C0" w:rsidP="00FE64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1. Що розуміють під поняттям «підприємництво»?</w:t>
      </w:r>
    </w:p>
    <w:p w:rsidR="00FE64C0" w:rsidRPr="00FE64C0" w:rsidRDefault="00FE64C0" w:rsidP="00FE6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Підприємництво — це самостійна, ініціативна, систематична діяльність, що здійснюється на власний ризик з метою отримання прибутку шляхом виробництва товарів, виконання робіт або надання послуг.</w:t>
      </w:r>
    </w:p>
    <w:p w:rsidR="00FE64C0" w:rsidRPr="00FE64C0" w:rsidRDefault="00FE64C0" w:rsidP="00FE6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3" style="width:0;height:1.5pt" o:hralign="center" o:hrstd="t" o:hr="t" fillcolor="#a0a0a0" stroked="f"/>
        </w:pict>
      </w:r>
    </w:p>
    <w:p w:rsidR="00FE64C0" w:rsidRPr="00FE64C0" w:rsidRDefault="00FE64C0" w:rsidP="00FE64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2. Принципи, на яких базується підприємництво у агробізнесі</w:t>
      </w:r>
    </w:p>
    <w:p w:rsidR="00FE64C0" w:rsidRPr="00FE64C0" w:rsidRDefault="00FE64C0" w:rsidP="00FE6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Підприємництво в агробізнесі ґрунтується на таких принципах:</w:t>
      </w:r>
    </w:p>
    <w:p w:rsidR="00FE64C0" w:rsidRPr="00FE64C0" w:rsidRDefault="00FE64C0" w:rsidP="00FE64C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самостійність у прийнятті рішень;</w:t>
      </w:r>
    </w:p>
    <w:p w:rsidR="00FE64C0" w:rsidRPr="00FE64C0" w:rsidRDefault="00FE64C0" w:rsidP="00FE64C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свобода вибору виду діяльності;</w:t>
      </w:r>
    </w:p>
    <w:p w:rsidR="00FE64C0" w:rsidRPr="00FE64C0" w:rsidRDefault="00FE64C0" w:rsidP="00FE64C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орієнтація на прибуток;</w:t>
      </w:r>
    </w:p>
    <w:p w:rsidR="00FE64C0" w:rsidRPr="00FE64C0" w:rsidRDefault="00FE64C0" w:rsidP="00FE64C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ризиковий характер діяльності;</w:t>
      </w:r>
    </w:p>
    <w:p w:rsidR="00FE64C0" w:rsidRPr="00FE64C0" w:rsidRDefault="00FE64C0" w:rsidP="00FE64C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відповідальність за результати;</w:t>
      </w:r>
    </w:p>
    <w:p w:rsidR="00FE64C0" w:rsidRPr="00FE64C0" w:rsidRDefault="00FE64C0" w:rsidP="00FE64C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ефективне використання землі та ресурсів;</w:t>
      </w:r>
    </w:p>
    <w:p w:rsidR="00FE64C0" w:rsidRPr="00FE64C0" w:rsidRDefault="00FE64C0" w:rsidP="00FE64C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дотримання екологічних норм.</w:t>
      </w:r>
    </w:p>
    <w:p w:rsidR="00FE64C0" w:rsidRPr="00FE64C0" w:rsidRDefault="00FE64C0" w:rsidP="00FE6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4" style="width:0;height:1.5pt" o:hralign="center" o:hrstd="t" o:hr="t" fillcolor="#a0a0a0" stroked="f"/>
        </w:pict>
      </w:r>
    </w:p>
    <w:p w:rsidR="00FE64C0" w:rsidRPr="00FE64C0" w:rsidRDefault="00FE64C0" w:rsidP="00FE64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3. Основні принципи розвитку підприємництва у агробізнесі</w:t>
      </w:r>
    </w:p>
    <w:p w:rsidR="00FE64C0" w:rsidRPr="00FE64C0" w:rsidRDefault="00FE64C0" w:rsidP="00FE64C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державна підтримка аграрного сектору;</w:t>
      </w:r>
    </w:p>
    <w:p w:rsidR="00FE64C0" w:rsidRPr="00FE64C0" w:rsidRDefault="00FE64C0" w:rsidP="00FE64C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інноваційність</w:t>
      </w:r>
      <w:proofErr w:type="spellEnd"/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(впровадження нових технологій);</w:t>
      </w:r>
    </w:p>
    <w:p w:rsidR="00FE64C0" w:rsidRPr="00FE64C0" w:rsidRDefault="00FE64C0" w:rsidP="00FE64C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конкурентоспроможність продукції;</w:t>
      </w:r>
    </w:p>
    <w:p w:rsidR="00FE64C0" w:rsidRPr="00FE64C0" w:rsidRDefault="00FE64C0" w:rsidP="00FE64C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сталий розвиток (екологічність і збереження ресурсів);</w:t>
      </w:r>
    </w:p>
    <w:p w:rsidR="00FE64C0" w:rsidRPr="00FE64C0" w:rsidRDefault="00FE64C0" w:rsidP="00FE64C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розвиток інфраструктури (логістика, ринки збуту);</w:t>
      </w:r>
    </w:p>
    <w:p w:rsidR="00FE64C0" w:rsidRPr="00FE64C0" w:rsidRDefault="00FE64C0" w:rsidP="00FE64C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інтеграція у міжнародні ринки;</w:t>
      </w:r>
    </w:p>
    <w:p w:rsidR="00FE64C0" w:rsidRPr="00FE64C0" w:rsidRDefault="00FE64C0" w:rsidP="00FE64C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підвищення якості продукції.</w:t>
      </w:r>
    </w:p>
    <w:p w:rsidR="00FE64C0" w:rsidRPr="00FE64C0" w:rsidRDefault="00FE64C0" w:rsidP="00FE6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5" style="width:0;height:1.5pt" o:hralign="center" o:hrstd="t" o:hr="t" fillcolor="#a0a0a0" stroked="f"/>
        </w:pict>
      </w:r>
    </w:p>
    <w:p w:rsidR="00FE64C0" w:rsidRPr="00FE64C0" w:rsidRDefault="00FE64C0" w:rsidP="00FE64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FE64C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4. Які категорії громадян України не допускаються до заняття підприємницькою діяльністю?</w:t>
      </w:r>
    </w:p>
    <w:p w:rsidR="00FE64C0" w:rsidRPr="00FE64C0" w:rsidRDefault="00FE64C0" w:rsidP="00FE6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Не можуть займатися підприємницькою діяльністю:</w:t>
      </w:r>
    </w:p>
    <w:p w:rsidR="00FE64C0" w:rsidRPr="00FE64C0" w:rsidRDefault="00FE64C0" w:rsidP="00FE64C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особи, визнані судом недієздатними або обмежено дієздатними;</w:t>
      </w:r>
    </w:p>
    <w:p w:rsidR="00FE64C0" w:rsidRPr="00FE64C0" w:rsidRDefault="00FE64C0" w:rsidP="00FE64C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особи, яким суд заборонив займатися підприємництвом;</w:t>
      </w:r>
    </w:p>
    <w:p w:rsidR="00FE64C0" w:rsidRPr="00FE64C0" w:rsidRDefault="00FE64C0" w:rsidP="00FE64C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державні службовці (з певними обмеженнями);</w:t>
      </w:r>
    </w:p>
    <w:p w:rsidR="00FE64C0" w:rsidRPr="00FE64C0" w:rsidRDefault="00FE64C0" w:rsidP="00FE64C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військовослужбовці;</w:t>
      </w:r>
    </w:p>
    <w:p w:rsidR="00FE64C0" w:rsidRPr="00FE64C0" w:rsidRDefault="00FE64C0" w:rsidP="00FE64C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судді, прокурори, працівники правоохоронних органів (під час служби);</w:t>
      </w:r>
    </w:p>
    <w:p w:rsidR="00FE64C0" w:rsidRPr="00FE64C0" w:rsidRDefault="00FE64C0" w:rsidP="00FE64C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64C0">
        <w:rPr>
          <w:rFonts w:ascii="Times New Roman" w:eastAsia="Times New Roman" w:hAnsi="Times New Roman" w:cs="Times New Roman"/>
          <w:sz w:val="24"/>
          <w:szCs w:val="24"/>
          <w:lang w:eastAsia="uk-UA"/>
        </w:rPr>
        <w:t>особи з непогашеною судимістю за економічні злочини.</w:t>
      </w:r>
    </w:p>
    <w:p w:rsidR="00FE64C0" w:rsidRDefault="00FE64C0" w:rsidP="00FE64C0">
      <w:pPr>
        <w:jc w:val="both"/>
        <w:rPr>
          <w:rFonts w:ascii="Times New Roman" w:hAnsi="Times New Roman" w:cs="Times New Roman"/>
          <w:szCs w:val="30"/>
        </w:rPr>
      </w:pPr>
    </w:p>
    <w:p w:rsidR="00FE64C0" w:rsidRPr="00FE64C0" w:rsidRDefault="00FE64C0" w:rsidP="00FE64C0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FE64C0">
        <w:rPr>
          <w:rFonts w:ascii="Times New Roman" w:hAnsi="Times New Roman" w:cs="Times New Roman"/>
          <w:b/>
          <w:i/>
          <w:sz w:val="30"/>
          <w:szCs w:val="30"/>
        </w:rPr>
        <w:t>Група:</w:t>
      </w:r>
      <w:r w:rsidRPr="00FE64C0">
        <w:rPr>
          <w:rFonts w:ascii="Times New Roman" w:hAnsi="Times New Roman" w:cs="Times New Roman"/>
          <w:i/>
          <w:sz w:val="30"/>
          <w:szCs w:val="30"/>
        </w:rPr>
        <w:t xml:space="preserve"> 31.</w:t>
      </w:r>
    </w:p>
    <w:p w:rsidR="00FE64C0" w:rsidRPr="00FE64C0" w:rsidRDefault="00FE64C0" w:rsidP="00FE64C0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FE64C0">
        <w:rPr>
          <w:rFonts w:ascii="Times New Roman" w:hAnsi="Times New Roman" w:cs="Times New Roman"/>
          <w:b/>
          <w:i/>
          <w:sz w:val="30"/>
          <w:szCs w:val="30"/>
        </w:rPr>
        <w:t>Студент:</w:t>
      </w:r>
      <w:r w:rsidRPr="00FE64C0">
        <w:rPr>
          <w:rFonts w:ascii="Times New Roman" w:hAnsi="Times New Roman" w:cs="Times New Roman"/>
          <w:i/>
          <w:sz w:val="30"/>
          <w:szCs w:val="30"/>
        </w:rPr>
        <w:t xml:space="preserve"> </w:t>
      </w:r>
      <w:proofErr w:type="spellStart"/>
      <w:r w:rsidRPr="00FE64C0">
        <w:rPr>
          <w:rFonts w:ascii="Times New Roman" w:hAnsi="Times New Roman" w:cs="Times New Roman"/>
          <w:i/>
          <w:sz w:val="30"/>
          <w:szCs w:val="30"/>
        </w:rPr>
        <w:t>Махник</w:t>
      </w:r>
      <w:proofErr w:type="spellEnd"/>
      <w:r w:rsidRPr="00FE64C0">
        <w:rPr>
          <w:rFonts w:ascii="Times New Roman" w:hAnsi="Times New Roman" w:cs="Times New Roman"/>
          <w:i/>
          <w:sz w:val="30"/>
          <w:szCs w:val="30"/>
        </w:rPr>
        <w:t xml:space="preserve"> Іван.</w:t>
      </w:r>
      <w:bookmarkStart w:id="0" w:name="_GoBack"/>
      <w:bookmarkEnd w:id="0"/>
    </w:p>
    <w:sectPr w:rsidR="00FE64C0" w:rsidRPr="00FE64C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E2666"/>
    <w:multiLevelType w:val="multilevel"/>
    <w:tmpl w:val="9FEEE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CA4A2C"/>
    <w:multiLevelType w:val="multilevel"/>
    <w:tmpl w:val="895AC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B24ADE"/>
    <w:multiLevelType w:val="multilevel"/>
    <w:tmpl w:val="EDB27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ED31C9"/>
    <w:multiLevelType w:val="multilevel"/>
    <w:tmpl w:val="39F4A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624AF2"/>
    <w:multiLevelType w:val="multilevel"/>
    <w:tmpl w:val="F506A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BA2944"/>
    <w:multiLevelType w:val="multilevel"/>
    <w:tmpl w:val="AFE20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9E6454"/>
    <w:multiLevelType w:val="multilevel"/>
    <w:tmpl w:val="7FE87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B20763"/>
    <w:multiLevelType w:val="multilevel"/>
    <w:tmpl w:val="30768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FE6504"/>
    <w:multiLevelType w:val="multilevel"/>
    <w:tmpl w:val="10644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9E7943"/>
    <w:multiLevelType w:val="multilevel"/>
    <w:tmpl w:val="8548A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1"/>
  </w:num>
  <w:num w:numId="5">
    <w:abstractNumId w:val="6"/>
  </w:num>
  <w:num w:numId="6">
    <w:abstractNumId w:val="5"/>
  </w:num>
  <w:num w:numId="7">
    <w:abstractNumId w:val="7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4AE"/>
    <w:rsid w:val="009A731E"/>
    <w:rsid w:val="00F664AE"/>
    <w:rsid w:val="00FE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64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link w:val="30"/>
    <w:uiPriority w:val="9"/>
    <w:qFormat/>
    <w:rsid w:val="00FE64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E64C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E64C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E64C0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E64C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5">
    <w:name w:val="Strong"/>
    <w:basedOn w:val="a0"/>
    <w:uiPriority w:val="22"/>
    <w:qFormat/>
    <w:rsid w:val="00FE64C0"/>
    <w:rPr>
      <w:b/>
      <w:bCs/>
    </w:rPr>
  </w:style>
  <w:style w:type="paragraph" w:styleId="a6">
    <w:name w:val="Normal (Web)"/>
    <w:basedOn w:val="a"/>
    <w:uiPriority w:val="99"/>
    <w:semiHidden/>
    <w:unhideWhenUsed/>
    <w:rsid w:val="00FE6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7">
    <w:name w:val="Table Grid"/>
    <w:basedOn w:val="a1"/>
    <w:uiPriority w:val="59"/>
    <w:rsid w:val="00FE64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64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link w:val="30"/>
    <w:uiPriority w:val="9"/>
    <w:qFormat/>
    <w:rsid w:val="00FE64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E64C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E64C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E64C0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E64C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5">
    <w:name w:val="Strong"/>
    <w:basedOn w:val="a0"/>
    <w:uiPriority w:val="22"/>
    <w:qFormat/>
    <w:rsid w:val="00FE64C0"/>
    <w:rPr>
      <w:b/>
      <w:bCs/>
    </w:rPr>
  </w:style>
  <w:style w:type="paragraph" w:styleId="a6">
    <w:name w:val="Normal (Web)"/>
    <w:basedOn w:val="a"/>
    <w:uiPriority w:val="99"/>
    <w:semiHidden/>
    <w:unhideWhenUsed/>
    <w:rsid w:val="00FE6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7">
    <w:name w:val="Table Grid"/>
    <w:basedOn w:val="a1"/>
    <w:uiPriority w:val="59"/>
    <w:rsid w:val="00FE64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39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23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2543</Words>
  <Characters>1450</Characters>
  <Application>Microsoft Office Word</Application>
  <DocSecurity>0</DocSecurity>
  <Lines>12</Lines>
  <Paragraphs>7</Paragraphs>
  <ScaleCrop>false</ScaleCrop>
  <Company/>
  <LinksUpToDate>false</LinksUpToDate>
  <CharactersWithSpaces>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3</cp:revision>
  <dcterms:created xsi:type="dcterms:W3CDTF">2026-03-17T17:22:00Z</dcterms:created>
  <dcterms:modified xsi:type="dcterms:W3CDTF">2026-03-17T17:28:00Z</dcterms:modified>
</cp:coreProperties>
</file>