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1D303" w14:textId="77777777" w:rsidR="006F5810" w:rsidRPr="00087FF3" w:rsidRDefault="006F5810" w:rsidP="00087FF3">
      <w:pPr>
        <w:shd w:val="clear" w:color="auto" w:fill="FFFFFF"/>
        <w:spacing w:after="0" w:line="240" w:lineRule="auto"/>
        <w:ind w:left="7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087FF3">
        <w:rPr>
          <w:rFonts w:ascii="Times New Roman" w:hAnsi="Times New Roman"/>
          <w:b/>
          <w:spacing w:val="-6"/>
          <w:sz w:val="28"/>
          <w:szCs w:val="28"/>
        </w:rPr>
        <w:t>Тема 4. Облік виробничих запасів</w:t>
      </w:r>
    </w:p>
    <w:p w14:paraId="4DEC0EDD" w14:textId="5E2C276F" w:rsidR="006F5810" w:rsidRPr="00087FF3" w:rsidRDefault="006F5810" w:rsidP="00087F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087FF3">
        <w:rPr>
          <w:rFonts w:ascii="Times New Roman" w:hAnsi="Times New Roman"/>
          <w:sz w:val="28"/>
          <w:szCs w:val="28"/>
        </w:rPr>
        <w:t>Економічний зміст запасів на сільськогосподарських підприємствах, їх класифікація</w:t>
      </w:r>
      <w:r w:rsidRPr="00087FF3">
        <w:rPr>
          <w:rFonts w:ascii="Times New Roman" w:hAnsi="Times New Roman"/>
          <w:spacing w:val="-1"/>
          <w:sz w:val="28"/>
          <w:szCs w:val="28"/>
        </w:rPr>
        <w:t xml:space="preserve">. Положення (стандарт) бухгалтерського обліку 9 </w:t>
      </w:r>
      <w:r w:rsidR="005D1EC0">
        <w:rPr>
          <w:rFonts w:ascii="Times New Roman" w:hAnsi="Times New Roman"/>
          <w:spacing w:val="-1"/>
          <w:sz w:val="28"/>
          <w:szCs w:val="28"/>
        </w:rPr>
        <w:t>«</w:t>
      </w:r>
      <w:r w:rsidRPr="00087FF3">
        <w:rPr>
          <w:rFonts w:ascii="Times New Roman" w:hAnsi="Times New Roman"/>
          <w:spacing w:val="-1"/>
          <w:sz w:val="28"/>
          <w:szCs w:val="28"/>
        </w:rPr>
        <w:t>Запаси</w:t>
      </w:r>
      <w:r w:rsidR="005D1EC0">
        <w:rPr>
          <w:rFonts w:ascii="Times New Roman" w:hAnsi="Times New Roman"/>
          <w:spacing w:val="-1"/>
          <w:sz w:val="28"/>
          <w:szCs w:val="28"/>
        </w:rPr>
        <w:t>»</w:t>
      </w:r>
      <w:r w:rsidRPr="00087FF3">
        <w:rPr>
          <w:rFonts w:ascii="Times New Roman" w:hAnsi="Times New Roman"/>
          <w:spacing w:val="-1"/>
          <w:sz w:val="28"/>
          <w:szCs w:val="28"/>
        </w:rPr>
        <w:t xml:space="preserve">. </w:t>
      </w:r>
    </w:p>
    <w:p w14:paraId="276E4A29" w14:textId="77777777" w:rsidR="006F5810" w:rsidRPr="00087FF3" w:rsidRDefault="006F5810" w:rsidP="00087F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087FF3">
        <w:rPr>
          <w:rFonts w:ascii="Times New Roman" w:hAnsi="Times New Roman"/>
          <w:spacing w:val="-1"/>
          <w:sz w:val="28"/>
          <w:szCs w:val="28"/>
        </w:rPr>
        <w:t xml:space="preserve">Організація </w:t>
      </w:r>
      <w:r w:rsidRPr="00087FF3">
        <w:rPr>
          <w:rFonts w:ascii="Times New Roman" w:hAnsi="Times New Roman"/>
          <w:spacing w:val="1"/>
          <w:sz w:val="28"/>
          <w:szCs w:val="28"/>
        </w:rPr>
        <w:t xml:space="preserve">складського господарства і облік на складі. </w:t>
      </w:r>
    </w:p>
    <w:p w14:paraId="368EF8C9" w14:textId="7F0CC1A8" w:rsidR="006F5810" w:rsidRPr="00087FF3" w:rsidRDefault="006F5810" w:rsidP="00087F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087FF3">
        <w:rPr>
          <w:rFonts w:ascii="Times New Roman" w:hAnsi="Times New Roman"/>
          <w:spacing w:val="1"/>
          <w:sz w:val="28"/>
          <w:szCs w:val="28"/>
        </w:rPr>
        <w:t>Методи оцінки</w:t>
      </w:r>
      <w:r w:rsidRPr="00087FF3">
        <w:rPr>
          <w:rFonts w:ascii="Times New Roman" w:hAnsi="Times New Roman"/>
          <w:spacing w:val="-4"/>
          <w:sz w:val="28"/>
          <w:szCs w:val="28"/>
        </w:rPr>
        <w:t xml:space="preserve"> запасів.</w:t>
      </w:r>
    </w:p>
    <w:p w14:paraId="529E2A62" w14:textId="77777777" w:rsidR="006F5810" w:rsidRPr="00087FF3" w:rsidRDefault="006F5810" w:rsidP="00087F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22"/>
        <w:jc w:val="both"/>
        <w:rPr>
          <w:rFonts w:ascii="Times New Roman" w:hAnsi="Times New Roman"/>
          <w:sz w:val="28"/>
          <w:szCs w:val="28"/>
        </w:rPr>
      </w:pPr>
      <w:r w:rsidRPr="00087FF3">
        <w:rPr>
          <w:rFonts w:ascii="Times New Roman" w:hAnsi="Times New Roman"/>
          <w:sz w:val="28"/>
          <w:szCs w:val="28"/>
        </w:rPr>
        <w:t xml:space="preserve">Документальне оформлення операцій по руху виробничих запасів. </w:t>
      </w:r>
    </w:p>
    <w:p w14:paraId="457966D4" w14:textId="59A88835" w:rsidR="006F5810" w:rsidRPr="00087FF3" w:rsidRDefault="006F5810" w:rsidP="00087F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22"/>
        <w:jc w:val="both"/>
        <w:rPr>
          <w:rFonts w:ascii="Times New Roman" w:hAnsi="Times New Roman"/>
          <w:sz w:val="28"/>
          <w:szCs w:val="28"/>
        </w:rPr>
      </w:pPr>
      <w:r w:rsidRPr="00087FF3">
        <w:rPr>
          <w:rFonts w:ascii="Times New Roman" w:hAnsi="Times New Roman"/>
          <w:sz w:val="28"/>
          <w:szCs w:val="28"/>
        </w:rPr>
        <w:t>Синтетичний та аналітичний облік виробничих запасів.</w:t>
      </w:r>
    </w:p>
    <w:p w14:paraId="4862DB64" w14:textId="77777777" w:rsidR="006F5810" w:rsidRPr="00087FF3" w:rsidRDefault="006F5810" w:rsidP="00087F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22"/>
        <w:jc w:val="both"/>
        <w:rPr>
          <w:rFonts w:ascii="Times New Roman" w:hAnsi="Times New Roman"/>
          <w:spacing w:val="-3"/>
          <w:sz w:val="28"/>
          <w:szCs w:val="28"/>
        </w:rPr>
      </w:pPr>
      <w:r w:rsidRPr="00087FF3">
        <w:rPr>
          <w:rFonts w:ascii="Times New Roman" w:hAnsi="Times New Roman"/>
          <w:spacing w:val="-1"/>
          <w:sz w:val="28"/>
          <w:szCs w:val="28"/>
        </w:rPr>
        <w:t xml:space="preserve">Економічний зміст малоцінних швидкозношуваних предметів, їх </w:t>
      </w:r>
      <w:r w:rsidRPr="00087FF3">
        <w:rPr>
          <w:rFonts w:ascii="Times New Roman" w:hAnsi="Times New Roman"/>
          <w:spacing w:val="6"/>
          <w:sz w:val="28"/>
          <w:szCs w:val="28"/>
        </w:rPr>
        <w:t xml:space="preserve">класифікація та грошова оцінка. </w:t>
      </w:r>
    </w:p>
    <w:p w14:paraId="4A4CCACC" w14:textId="77777777" w:rsidR="006F5810" w:rsidRPr="00087FF3" w:rsidRDefault="006F5810" w:rsidP="00087F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22"/>
        <w:jc w:val="both"/>
        <w:rPr>
          <w:rFonts w:ascii="Times New Roman" w:hAnsi="Times New Roman"/>
          <w:spacing w:val="-3"/>
          <w:sz w:val="28"/>
          <w:szCs w:val="28"/>
        </w:rPr>
      </w:pPr>
      <w:r w:rsidRPr="00087FF3">
        <w:rPr>
          <w:rFonts w:ascii="Times New Roman" w:hAnsi="Times New Roman"/>
          <w:spacing w:val="6"/>
          <w:sz w:val="28"/>
          <w:szCs w:val="28"/>
        </w:rPr>
        <w:t xml:space="preserve">Первинна документація по руху МШП. </w:t>
      </w:r>
    </w:p>
    <w:p w14:paraId="5D6A9EEB" w14:textId="13875822" w:rsidR="006F5810" w:rsidRPr="00087FF3" w:rsidRDefault="006F5810" w:rsidP="00087FF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22"/>
        <w:jc w:val="both"/>
        <w:rPr>
          <w:rFonts w:ascii="Times New Roman" w:hAnsi="Times New Roman"/>
          <w:spacing w:val="-3"/>
          <w:sz w:val="28"/>
          <w:szCs w:val="28"/>
        </w:rPr>
      </w:pPr>
      <w:r w:rsidRPr="00087FF3">
        <w:rPr>
          <w:rFonts w:ascii="Times New Roman" w:hAnsi="Times New Roman"/>
          <w:spacing w:val="6"/>
          <w:sz w:val="28"/>
          <w:szCs w:val="28"/>
        </w:rPr>
        <w:t xml:space="preserve">Систематизація </w:t>
      </w:r>
      <w:r w:rsidRPr="00087FF3">
        <w:rPr>
          <w:rFonts w:ascii="Times New Roman" w:hAnsi="Times New Roman"/>
          <w:spacing w:val="-3"/>
          <w:sz w:val="28"/>
          <w:szCs w:val="28"/>
        </w:rPr>
        <w:t>операцій по рахунку 22 «Малоцінні швидкозношувані предмети».</w:t>
      </w:r>
    </w:p>
    <w:p w14:paraId="5E5F7749" w14:textId="77777777" w:rsidR="006F5810" w:rsidRDefault="006F5810" w:rsidP="00087FF3">
      <w:pPr>
        <w:shd w:val="clear" w:color="auto" w:fill="FFFFFF"/>
        <w:spacing w:after="0" w:line="240" w:lineRule="auto"/>
        <w:ind w:right="22" w:firstLine="677"/>
        <w:rPr>
          <w:rFonts w:ascii="Times New Roman" w:hAnsi="Times New Roman"/>
          <w:spacing w:val="-3"/>
          <w:sz w:val="24"/>
          <w:szCs w:val="24"/>
        </w:rPr>
      </w:pPr>
    </w:p>
    <w:p w14:paraId="517AF164" w14:textId="70B76255" w:rsidR="006F5810" w:rsidRPr="00087FF3" w:rsidRDefault="006F5810" w:rsidP="00087FF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right="1" w:firstLine="851"/>
        <w:jc w:val="center"/>
        <w:rPr>
          <w:rFonts w:ascii="Times New Roman" w:hAnsi="Times New Roman"/>
          <w:b/>
          <w:bCs/>
          <w:spacing w:val="-1"/>
          <w:sz w:val="28"/>
          <w:szCs w:val="28"/>
        </w:rPr>
      </w:pPr>
      <w:r w:rsidRPr="00087FF3">
        <w:rPr>
          <w:rFonts w:ascii="Times New Roman" w:hAnsi="Times New Roman"/>
          <w:b/>
          <w:bCs/>
          <w:sz w:val="28"/>
          <w:szCs w:val="28"/>
        </w:rPr>
        <w:t>Економічний зміст запасів на сільськогосподарських підприємствах,</w:t>
      </w:r>
      <w:r w:rsidR="00087FF3" w:rsidRPr="00087FF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87FF3">
        <w:rPr>
          <w:rFonts w:ascii="Times New Roman" w:hAnsi="Times New Roman"/>
          <w:b/>
          <w:bCs/>
          <w:sz w:val="28"/>
          <w:szCs w:val="28"/>
        </w:rPr>
        <w:t>їх класифікація</w:t>
      </w:r>
      <w:r w:rsidRPr="00087FF3">
        <w:rPr>
          <w:rFonts w:ascii="Times New Roman" w:hAnsi="Times New Roman"/>
          <w:b/>
          <w:bCs/>
          <w:spacing w:val="-1"/>
          <w:sz w:val="28"/>
          <w:szCs w:val="28"/>
        </w:rPr>
        <w:t>. Положення (стандарт) бухгалтерського обліку 9</w:t>
      </w:r>
      <w:r w:rsidR="00087FF3">
        <w:rPr>
          <w:rFonts w:ascii="Times New Roman" w:hAnsi="Times New Roman"/>
          <w:b/>
          <w:bCs/>
          <w:spacing w:val="-1"/>
          <w:sz w:val="28"/>
          <w:szCs w:val="28"/>
        </w:rPr>
        <w:t xml:space="preserve"> «</w:t>
      </w:r>
      <w:r w:rsidRPr="00087FF3">
        <w:rPr>
          <w:rFonts w:ascii="Times New Roman" w:hAnsi="Times New Roman"/>
          <w:b/>
          <w:bCs/>
          <w:spacing w:val="-1"/>
          <w:sz w:val="28"/>
          <w:szCs w:val="28"/>
        </w:rPr>
        <w:t>Запаси</w:t>
      </w:r>
      <w:r w:rsidR="00087FF3">
        <w:rPr>
          <w:rFonts w:ascii="Times New Roman" w:hAnsi="Times New Roman"/>
          <w:b/>
          <w:bCs/>
          <w:spacing w:val="-1"/>
          <w:sz w:val="28"/>
          <w:szCs w:val="28"/>
        </w:rPr>
        <w:t>»</w:t>
      </w:r>
    </w:p>
    <w:p w14:paraId="008E5692" w14:textId="15C3843E" w:rsidR="006F5810" w:rsidRPr="00087FF3" w:rsidRDefault="00087FF3" w:rsidP="006C598C">
      <w:pPr>
        <w:shd w:val="clear" w:color="auto" w:fill="FFFFFF"/>
        <w:spacing w:after="0" w:line="240" w:lineRule="auto"/>
        <w:ind w:right="1" w:firstLine="851"/>
        <w:jc w:val="both"/>
        <w:rPr>
          <w:rFonts w:ascii="Times New Roman" w:hAnsi="Times New Roman"/>
          <w:sz w:val="28"/>
          <w:szCs w:val="28"/>
        </w:rPr>
      </w:pPr>
      <w:r w:rsidRPr="00087FF3">
        <w:rPr>
          <w:rFonts w:ascii="Times New Roman" w:hAnsi="Times New Roman"/>
          <w:sz w:val="28"/>
          <w:szCs w:val="28"/>
        </w:rPr>
        <w:t>Необхідною умовою підтримання виробництва сільськогосподарської продукції на певному рівні є постійна наявність частини оборотних активів у матеріальній формі (виробничі запаси). Так, щоб здійснювався процес виробництва, господарство повинне мати в необхідних розмірах запаси посівного матеріалу, кормів, палива, мінеральних добрив та засобів захисту рослин і тварин,</w:t>
      </w:r>
      <w:r w:rsidR="006C598C">
        <w:rPr>
          <w:rFonts w:ascii="Times New Roman" w:hAnsi="Times New Roman"/>
          <w:sz w:val="28"/>
          <w:szCs w:val="28"/>
        </w:rPr>
        <w:t xml:space="preserve"> </w:t>
      </w:r>
      <w:r w:rsidRPr="00087FF3">
        <w:rPr>
          <w:rFonts w:ascii="Times New Roman" w:hAnsi="Times New Roman"/>
          <w:sz w:val="28"/>
          <w:szCs w:val="28"/>
        </w:rPr>
        <w:t>запасних частин та інших виробничих запасів.</w:t>
      </w:r>
    </w:p>
    <w:p w14:paraId="190BAB7C" w14:textId="77777777" w:rsidR="006C598C" w:rsidRDefault="00087FF3" w:rsidP="006C598C">
      <w:pPr>
        <w:shd w:val="clear" w:color="auto" w:fill="FFFFFF"/>
        <w:spacing w:after="0" w:line="240" w:lineRule="auto"/>
        <w:ind w:right="1" w:firstLine="851"/>
        <w:jc w:val="both"/>
        <w:rPr>
          <w:rFonts w:ascii="Times New Roman" w:hAnsi="Times New Roman"/>
          <w:sz w:val="28"/>
          <w:szCs w:val="28"/>
        </w:rPr>
      </w:pPr>
      <w:r w:rsidRPr="00087FF3">
        <w:rPr>
          <w:rFonts w:ascii="Times New Roman" w:hAnsi="Times New Roman"/>
          <w:sz w:val="28"/>
          <w:szCs w:val="28"/>
        </w:rPr>
        <w:t>Склад запасів, їх оцінка та порядок відображення у фінанс</w:t>
      </w:r>
      <w:r w:rsidR="006C598C">
        <w:rPr>
          <w:rFonts w:ascii="Times New Roman" w:hAnsi="Times New Roman"/>
          <w:sz w:val="28"/>
          <w:szCs w:val="28"/>
        </w:rPr>
        <w:t>о</w:t>
      </w:r>
      <w:r w:rsidRPr="00087FF3">
        <w:rPr>
          <w:rFonts w:ascii="Times New Roman" w:hAnsi="Times New Roman"/>
          <w:sz w:val="28"/>
          <w:szCs w:val="28"/>
        </w:rPr>
        <w:t xml:space="preserve">вій звітності визначено Положенням (стандартом) бухгалтерського обліку 9 </w:t>
      </w:r>
      <w:r w:rsidR="006C598C">
        <w:rPr>
          <w:rFonts w:ascii="Times New Roman" w:hAnsi="Times New Roman"/>
          <w:sz w:val="28"/>
          <w:szCs w:val="28"/>
        </w:rPr>
        <w:t>«</w:t>
      </w:r>
      <w:r w:rsidRPr="00087FF3">
        <w:rPr>
          <w:rFonts w:ascii="Times New Roman" w:hAnsi="Times New Roman"/>
          <w:sz w:val="28"/>
          <w:szCs w:val="28"/>
        </w:rPr>
        <w:t>Запаси</w:t>
      </w:r>
      <w:r w:rsidR="006C598C">
        <w:rPr>
          <w:rFonts w:ascii="Times New Roman" w:hAnsi="Times New Roman"/>
          <w:sz w:val="28"/>
          <w:szCs w:val="28"/>
        </w:rPr>
        <w:t>»</w:t>
      </w:r>
      <w:r w:rsidRPr="00087FF3">
        <w:rPr>
          <w:rFonts w:ascii="Times New Roman" w:hAnsi="Times New Roman"/>
          <w:sz w:val="28"/>
          <w:szCs w:val="28"/>
        </w:rPr>
        <w:t xml:space="preserve">. </w:t>
      </w:r>
    </w:p>
    <w:p w14:paraId="5DF3F8BD" w14:textId="129132BB" w:rsidR="006C598C" w:rsidRPr="006C598C" w:rsidRDefault="006C598C" w:rsidP="006C598C">
      <w:pPr>
        <w:shd w:val="clear" w:color="auto" w:fill="FFFFFF"/>
        <w:spacing w:after="0" w:line="240" w:lineRule="auto"/>
        <w:ind w:right="1" w:firstLine="851"/>
        <w:jc w:val="both"/>
        <w:rPr>
          <w:rFonts w:ascii="Times New Roman" w:hAnsi="Times New Roman"/>
          <w:sz w:val="28"/>
          <w:szCs w:val="28"/>
        </w:rPr>
      </w:pPr>
      <w:r w:rsidRPr="001E6949">
        <w:rPr>
          <w:rFonts w:ascii="Times New Roman" w:hAnsi="Times New Roman"/>
          <w:b/>
          <w:bCs/>
          <w:sz w:val="28"/>
          <w:szCs w:val="28"/>
        </w:rPr>
        <w:t>З</w:t>
      </w:r>
      <w:r w:rsidR="00087FF3" w:rsidRPr="001E6949">
        <w:rPr>
          <w:rFonts w:ascii="Times New Roman" w:hAnsi="Times New Roman"/>
          <w:b/>
          <w:bCs/>
          <w:sz w:val="28"/>
          <w:szCs w:val="28"/>
        </w:rPr>
        <w:t>апаси</w:t>
      </w:r>
      <w:r w:rsidR="00087FF3" w:rsidRPr="00087FF3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це </w:t>
      </w:r>
      <w:r w:rsidR="00087FF3" w:rsidRPr="00087FF3">
        <w:rPr>
          <w:rFonts w:ascii="Times New Roman" w:hAnsi="Times New Roman"/>
          <w:sz w:val="28"/>
          <w:szCs w:val="28"/>
        </w:rPr>
        <w:t>активи, які</w:t>
      </w:r>
      <w:r>
        <w:rPr>
          <w:rFonts w:ascii="Times New Roman" w:hAnsi="Times New Roman"/>
          <w:sz w:val="28"/>
          <w:szCs w:val="28"/>
        </w:rPr>
        <w:t xml:space="preserve"> </w:t>
      </w:r>
      <w:r w:rsidR="00087FF3" w:rsidRPr="006C598C">
        <w:rPr>
          <w:rFonts w:ascii="Times New Roman" w:hAnsi="Times New Roman"/>
          <w:sz w:val="28"/>
          <w:szCs w:val="28"/>
        </w:rPr>
        <w:t>утримуються для подальшого продажу за умов звичайної господарської діяльності</w:t>
      </w:r>
      <w:r>
        <w:rPr>
          <w:rFonts w:ascii="Times New Roman" w:hAnsi="Times New Roman"/>
          <w:sz w:val="28"/>
          <w:szCs w:val="28"/>
        </w:rPr>
        <w:t xml:space="preserve">, </w:t>
      </w:r>
      <w:r w:rsidR="00087FF3" w:rsidRPr="006C598C">
        <w:rPr>
          <w:rFonts w:ascii="Times New Roman" w:hAnsi="Times New Roman"/>
          <w:sz w:val="28"/>
          <w:szCs w:val="28"/>
        </w:rPr>
        <w:t>перебувають у процесі виробництва з метою подальшого продажу продукту виробництва</w:t>
      </w:r>
      <w:r>
        <w:rPr>
          <w:rFonts w:ascii="Times New Roman" w:hAnsi="Times New Roman"/>
          <w:sz w:val="28"/>
          <w:szCs w:val="28"/>
        </w:rPr>
        <w:t>, у</w:t>
      </w:r>
      <w:r w:rsidR="00087FF3" w:rsidRPr="006C598C">
        <w:rPr>
          <w:rFonts w:ascii="Times New Roman" w:hAnsi="Times New Roman"/>
          <w:sz w:val="28"/>
          <w:szCs w:val="28"/>
        </w:rPr>
        <w:t xml:space="preserve">тримуються для споживання під час виробництва продукції, виконання робіт та надання послуг, а також управління підприємством. </w:t>
      </w:r>
    </w:p>
    <w:p w14:paraId="04D348F1" w14:textId="0093308E" w:rsidR="00087FF3" w:rsidRDefault="00087FF3" w:rsidP="006C598C">
      <w:pPr>
        <w:shd w:val="clear" w:color="auto" w:fill="FFFFFF"/>
        <w:spacing w:after="0" w:line="240" w:lineRule="auto"/>
        <w:ind w:right="1" w:firstLine="851"/>
        <w:jc w:val="both"/>
        <w:rPr>
          <w:rFonts w:ascii="Times New Roman" w:hAnsi="Times New Roman"/>
          <w:sz w:val="28"/>
          <w:szCs w:val="28"/>
        </w:rPr>
      </w:pPr>
      <w:r w:rsidRPr="00087FF3">
        <w:rPr>
          <w:rFonts w:ascii="Times New Roman" w:hAnsi="Times New Roman"/>
          <w:sz w:val="28"/>
          <w:szCs w:val="28"/>
        </w:rPr>
        <w:t>Запаси визнаються активом, якщо існує імовірність того, що підприємство отримає у майбутньому економічні вигоди, пов’язані з їх використанням та їх вартість може бути достовірно визначен</w:t>
      </w:r>
      <w:r w:rsidR="006C598C">
        <w:rPr>
          <w:rFonts w:ascii="Times New Roman" w:hAnsi="Times New Roman"/>
          <w:sz w:val="28"/>
          <w:szCs w:val="28"/>
        </w:rPr>
        <w:t>а.</w:t>
      </w:r>
    </w:p>
    <w:p w14:paraId="6C503580" w14:textId="78A6C1FA" w:rsidR="001E6949" w:rsidRDefault="001E6949" w:rsidP="001E6949">
      <w:pPr>
        <w:shd w:val="clear" w:color="auto" w:fill="FFFFFF"/>
        <w:tabs>
          <w:tab w:val="left" w:pos="1843"/>
        </w:tabs>
        <w:spacing w:after="0" w:line="240" w:lineRule="auto"/>
        <w:ind w:right="1"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1E6949">
        <w:rPr>
          <w:rFonts w:ascii="Times New Roman" w:hAnsi="Times New Roman"/>
          <w:b/>
          <w:bCs/>
          <w:sz w:val="28"/>
          <w:szCs w:val="28"/>
        </w:rPr>
        <w:t>Класифікація запасів:</w:t>
      </w:r>
    </w:p>
    <w:p w14:paraId="4E6693B9" w14:textId="0574AE4B" w:rsidR="001E6949" w:rsidRPr="001E6949" w:rsidRDefault="001E6949" w:rsidP="001E694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right="1"/>
        <w:rPr>
          <w:rFonts w:ascii="Times New Roman" w:hAnsi="Times New Roman"/>
          <w:b/>
          <w:bCs/>
          <w:sz w:val="28"/>
          <w:szCs w:val="28"/>
        </w:rPr>
      </w:pPr>
      <w:r w:rsidRPr="001E6949">
        <w:rPr>
          <w:rFonts w:ascii="Times New Roman" w:hAnsi="Times New Roman"/>
          <w:b/>
          <w:bCs/>
          <w:sz w:val="28"/>
          <w:szCs w:val="28"/>
        </w:rPr>
        <w:t>За джерелами надходження:</w:t>
      </w:r>
    </w:p>
    <w:p w14:paraId="4131117F" w14:textId="24B17B41" w:rsidR="001E6949" w:rsidRDefault="001E6949" w:rsidP="001E6949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985" w:right="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придбані (куплені);</w:t>
      </w:r>
    </w:p>
    <w:p w14:paraId="7DFF45D1" w14:textId="196F5681" w:rsidR="001E6949" w:rsidRDefault="001E6949" w:rsidP="001E6949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985" w:right="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одержані від власного виробництва;</w:t>
      </w:r>
    </w:p>
    <w:p w14:paraId="51FD72FC" w14:textId="54270F49" w:rsidR="001E6949" w:rsidRDefault="001E6949" w:rsidP="001E6949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985" w:right="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одержані як внесок до статутного капіталу;</w:t>
      </w:r>
    </w:p>
    <w:p w14:paraId="13AF8D26" w14:textId="617106D8" w:rsidR="001E6949" w:rsidRDefault="001E6949" w:rsidP="001E6949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985" w:right="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одержані безоплатно (безкоштовно);</w:t>
      </w:r>
    </w:p>
    <w:p w14:paraId="203ADCC4" w14:textId="4101116F" w:rsidR="001E6949" w:rsidRDefault="001E6949" w:rsidP="001E6949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985" w:right="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обміняні на подібні запаси;</w:t>
      </w:r>
    </w:p>
    <w:p w14:paraId="56978D4F" w14:textId="5F5A7070" w:rsidR="001E6949" w:rsidRDefault="001E6949" w:rsidP="001E6949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1985" w:right="1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обміняні на неподібні запаси.</w:t>
      </w:r>
    </w:p>
    <w:p w14:paraId="0FB69ECB" w14:textId="013E8E7F" w:rsidR="001E6949" w:rsidRPr="001E6949" w:rsidRDefault="001E6949" w:rsidP="001E694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right="1"/>
        <w:rPr>
          <w:rFonts w:ascii="Times New Roman" w:hAnsi="Times New Roman"/>
          <w:b/>
          <w:bCs/>
          <w:sz w:val="28"/>
          <w:szCs w:val="28"/>
        </w:rPr>
      </w:pPr>
      <w:r w:rsidRPr="001E6949">
        <w:rPr>
          <w:rFonts w:ascii="Times New Roman" w:hAnsi="Times New Roman"/>
          <w:b/>
          <w:bCs/>
          <w:sz w:val="28"/>
          <w:szCs w:val="28"/>
        </w:rPr>
        <w:t>За призначенням:</w:t>
      </w:r>
    </w:p>
    <w:p w14:paraId="3BD41D42" w14:textId="77777777" w:rsidR="001E6949" w:rsidRPr="001E6949" w:rsidRDefault="006C598C" w:rsidP="001E6949">
      <w:pPr>
        <w:pStyle w:val="a3"/>
        <w:numPr>
          <w:ilvl w:val="0"/>
          <w:numId w:val="9"/>
        </w:numPr>
        <w:shd w:val="clear" w:color="auto" w:fill="FFFFFF"/>
        <w:tabs>
          <w:tab w:val="left" w:pos="1985"/>
        </w:tabs>
        <w:spacing w:after="0" w:line="240" w:lineRule="auto"/>
        <w:ind w:left="142" w:right="1" w:firstLine="1418"/>
        <w:jc w:val="both"/>
        <w:rPr>
          <w:rFonts w:ascii="Times New Roman" w:hAnsi="Times New Roman"/>
          <w:spacing w:val="-4"/>
          <w:sz w:val="28"/>
          <w:szCs w:val="28"/>
        </w:rPr>
      </w:pPr>
      <w:r w:rsidRPr="001E6949">
        <w:rPr>
          <w:rFonts w:ascii="Times New Roman" w:hAnsi="Times New Roman"/>
          <w:sz w:val="28"/>
          <w:szCs w:val="28"/>
        </w:rPr>
        <w:t xml:space="preserve">насіння і садивний матеріал; </w:t>
      </w:r>
    </w:p>
    <w:p w14:paraId="6C618954" w14:textId="3E79C413" w:rsidR="001E6949" w:rsidRPr="001E6949" w:rsidRDefault="006C598C" w:rsidP="001E6949">
      <w:pPr>
        <w:pStyle w:val="a3"/>
        <w:numPr>
          <w:ilvl w:val="0"/>
          <w:numId w:val="9"/>
        </w:numPr>
        <w:shd w:val="clear" w:color="auto" w:fill="FFFFFF"/>
        <w:tabs>
          <w:tab w:val="left" w:pos="1985"/>
        </w:tabs>
        <w:spacing w:after="0" w:line="240" w:lineRule="auto"/>
        <w:ind w:left="142" w:right="1" w:firstLine="1418"/>
        <w:jc w:val="both"/>
        <w:rPr>
          <w:rFonts w:ascii="Times New Roman" w:hAnsi="Times New Roman"/>
          <w:spacing w:val="-4"/>
          <w:sz w:val="28"/>
          <w:szCs w:val="28"/>
        </w:rPr>
      </w:pPr>
      <w:r w:rsidRPr="001E6949">
        <w:rPr>
          <w:rFonts w:ascii="Times New Roman" w:hAnsi="Times New Roman"/>
          <w:sz w:val="28"/>
          <w:szCs w:val="28"/>
        </w:rPr>
        <w:lastRenderedPageBreak/>
        <w:t>корми</w:t>
      </w:r>
      <w:r w:rsidR="001E6949">
        <w:rPr>
          <w:rFonts w:ascii="Times New Roman" w:hAnsi="Times New Roman"/>
          <w:sz w:val="28"/>
          <w:szCs w:val="28"/>
        </w:rPr>
        <w:t xml:space="preserve"> </w:t>
      </w:r>
      <w:r w:rsidRPr="001E6949">
        <w:rPr>
          <w:rFonts w:ascii="Times New Roman" w:hAnsi="Times New Roman"/>
          <w:sz w:val="28"/>
          <w:szCs w:val="28"/>
        </w:rPr>
        <w:t xml:space="preserve">– концентровані, грубі, соковиті, тваринного походження, мінеральні корми тощо; </w:t>
      </w:r>
    </w:p>
    <w:p w14:paraId="430E8852" w14:textId="6063E77D" w:rsidR="001E6949" w:rsidRPr="001E6949" w:rsidRDefault="006C598C" w:rsidP="001E6949">
      <w:pPr>
        <w:pStyle w:val="a3"/>
        <w:numPr>
          <w:ilvl w:val="0"/>
          <w:numId w:val="9"/>
        </w:numPr>
        <w:shd w:val="clear" w:color="auto" w:fill="FFFFFF"/>
        <w:tabs>
          <w:tab w:val="left" w:pos="1985"/>
        </w:tabs>
        <w:spacing w:after="0" w:line="240" w:lineRule="auto"/>
        <w:ind w:left="142" w:right="1" w:firstLine="1418"/>
        <w:jc w:val="both"/>
        <w:rPr>
          <w:rFonts w:ascii="Times New Roman" w:hAnsi="Times New Roman"/>
          <w:spacing w:val="-4"/>
          <w:sz w:val="28"/>
          <w:szCs w:val="28"/>
        </w:rPr>
      </w:pPr>
      <w:r w:rsidRPr="001E6949">
        <w:rPr>
          <w:rFonts w:ascii="Times New Roman" w:hAnsi="Times New Roman"/>
          <w:sz w:val="28"/>
          <w:szCs w:val="28"/>
        </w:rPr>
        <w:t>нафтопродукти – гас, бензин, дизельне паливо, нігрол, автол, дизельне масло, солідол, технічний вазелін тощо</w:t>
      </w:r>
      <w:r w:rsidR="001E6949">
        <w:rPr>
          <w:rFonts w:ascii="Times New Roman" w:hAnsi="Times New Roman"/>
          <w:sz w:val="28"/>
          <w:szCs w:val="28"/>
        </w:rPr>
        <w:t>,</w:t>
      </w:r>
      <w:r w:rsidRPr="001E6949">
        <w:rPr>
          <w:rFonts w:ascii="Times New Roman" w:hAnsi="Times New Roman"/>
          <w:sz w:val="28"/>
          <w:szCs w:val="28"/>
        </w:rPr>
        <w:t xml:space="preserve"> тверде паливо – дрова, вугілля, торф, брикет тощо;</w:t>
      </w:r>
    </w:p>
    <w:p w14:paraId="08C1263F" w14:textId="77777777" w:rsidR="001E6949" w:rsidRPr="001E6949" w:rsidRDefault="006C598C" w:rsidP="001E6949">
      <w:pPr>
        <w:pStyle w:val="a3"/>
        <w:numPr>
          <w:ilvl w:val="0"/>
          <w:numId w:val="9"/>
        </w:numPr>
        <w:shd w:val="clear" w:color="auto" w:fill="FFFFFF"/>
        <w:tabs>
          <w:tab w:val="left" w:pos="1985"/>
        </w:tabs>
        <w:spacing w:after="0" w:line="240" w:lineRule="auto"/>
        <w:ind w:left="142" w:right="1" w:firstLine="1418"/>
        <w:jc w:val="both"/>
        <w:rPr>
          <w:rFonts w:ascii="Times New Roman" w:hAnsi="Times New Roman"/>
          <w:spacing w:val="-4"/>
          <w:sz w:val="28"/>
          <w:szCs w:val="28"/>
        </w:rPr>
      </w:pPr>
      <w:r w:rsidRPr="001E6949">
        <w:rPr>
          <w:rFonts w:ascii="Times New Roman" w:hAnsi="Times New Roman"/>
          <w:sz w:val="28"/>
          <w:szCs w:val="28"/>
        </w:rPr>
        <w:t xml:space="preserve">різна сільськогосподарська сировина для переробки на млинах, крупорушках, олійницях, сушарках тощо; </w:t>
      </w:r>
    </w:p>
    <w:p w14:paraId="4C213254" w14:textId="77777777" w:rsidR="001E6949" w:rsidRPr="001E6949" w:rsidRDefault="006C598C" w:rsidP="001E6949">
      <w:pPr>
        <w:pStyle w:val="a3"/>
        <w:numPr>
          <w:ilvl w:val="0"/>
          <w:numId w:val="9"/>
        </w:numPr>
        <w:shd w:val="clear" w:color="auto" w:fill="FFFFFF"/>
        <w:tabs>
          <w:tab w:val="left" w:pos="1985"/>
        </w:tabs>
        <w:spacing w:after="0" w:line="240" w:lineRule="auto"/>
        <w:ind w:left="142" w:right="1" w:firstLine="1418"/>
        <w:jc w:val="both"/>
        <w:rPr>
          <w:rFonts w:ascii="Times New Roman" w:hAnsi="Times New Roman"/>
          <w:spacing w:val="-4"/>
          <w:sz w:val="28"/>
          <w:szCs w:val="28"/>
        </w:rPr>
      </w:pPr>
      <w:r w:rsidRPr="001E6949">
        <w:rPr>
          <w:rFonts w:ascii="Times New Roman" w:hAnsi="Times New Roman"/>
          <w:sz w:val="28"/>
          <w:szCs w:val="28"/>
        </w:rPr>
        <w:t xml:space="preserve">запасні частини і ремонтні матеріали; </w:t>
      </w:r>
    </w:p>
    <w:p w14:paraId="5E435D03" w14:textId="77777777" w:rsidR="001E6949" w:rsidRPr="001E6949" w:rsidRDefault="006C598C" w:rsidP="001E6949">
      <w:pPr>
        <w:pStyle w:val="a3"/>
        <w:numPr>
          <w:ilvl w:val="0"/>
          <w:numId w:val="9"/>
        </w:numPr>
        <w:shd w:val="clear" w:color="auto" w:fill="FFFFFF"/>
        <w:tabs>
          <w:tab w:val="left" w:pos="1985"/>
        </w:tabs>
        <w:spacing w:after="0" w:line="240" w:lineRule="auto"/>
        <w:ind w:left="142" w:right="1" w:firstLine="1418"/>
        <w:jc w:val="both"/>
        <w:rPr>
          <w:rFonts w:ascii="Times New Roman" w:hAnsi="Times New Roman"/>
          <w:spacing w:val="-4"/>
          <w:sz w:val="28"/>
          <w:szCs w:val="28"/>
        </w:rPr>
      </w:pPr>
      <w:r w:rsidRPr="001E6949">
        <w:rPr>
          <w:rFonts w:ascii="Times New Roman" w:hAnsi="Times New Roman"/>
          <w:sz w:val="28"/>
          <w:szCs w:val="28"/>
        </w:rPr>
        <w:t xml:space="preserve">готову продукцію, що виготовлена на підприємстві, призначена для продажу і відповідає технічним та якісним характеристикам, передбаченим договором або іншим нормативно-правовим актом; </w:t>
      </w:r>
    </w:p>
    <w:p w14:paraId="47F6B829" w14:textId="77777777" w:rsidR="001E6949" w:rsidRPr="001E6949" w:rsidRDefault="006C598C" w:rsidP="001E6949">
      <w:pPr>
        <w:pStyle w:val="a3"/>
        <w:numPr>
          <w:ilvl w:val="0"/>
          <w:numId w:val="9"/>
        </w:numPr>
        <w:shd w:val="clear" w:color="auto" w:fill="FFFFFF"/>
        <w:tabs>
          <w:tab w:val="left" w:pos="1985"/>
        </w:tabs>
        <w:spacing w:after="0" w:line="240" w:lineRule="auto"/>
        <w:ind w:left="142" w:right="1" w:firstLine="1418"/>
        <w:jc w:val="both"/>
        <w:rPr>
          <w:rFonts w:ascii="Times New Roman" w:hAnsi="Times New Roman"/>
          <w:spacing w:val="-4"/>
          <w:sz w:val="28"/>
          <w:szCs w:val="28"/>
        </w:rPr>
      </w:pPr>
      <w:r w:rsidRPr="001E6949">
        <w:rPr>
          <w:rFonts w:ascii="Times New Roman" w:hAnsi="Times New Roman"/>
          <w:sz w:val="28"/>
          <w:szCs w:val="28"/>
        </w:rPr>
        <w:t>товари у вигляді матеріальних цінностей, що придбані (отримані) та утримуються підприємством з метою подальшого</w:t>
      </w:r>
      <w:r w:rsidR="001E6949">
        <w:rPr>
          <w:rFonts w:ascii="Times New Roman" w:hAnsi="Times New Roman"/>
          <w:sz w:val="28"/>
          <w:szCs w:val="28"/>
        </w:rPr>
        <w:t xml:space="preserve"> </w:t>
      </w:r>
      <w:r w:rsidRPr="001E6949">
        <w:rPr>
          <w:rFonts w:ascii="Times New Roman" w:hAnsi="Times New Roman"/>
          <w:sz w:val="28"/>
          <w:szCs w:val="28"/>
        </w:rPr>
        <w:t xml:space="preserve">продажу; </w:t>
      </w:r>
    </w:p>
    <w:p w14:paraId="31ADB7D5" w14:textId="77777777" w:rsidR="001E6949" w:rsidRPr="001E6949" w:rsidRDefault="006C598C" w:rsidP="001E6949">
      <w:pPr>
        <w:pStyle w:val="a3"/>
        <w:numPr>
          <w:ilvl w:val="0"/>
          <w:numId w:val="9"/>
        </w:numPr>
        <w:shd w:val="clear" w:color="auto" w:fill="FFFFFF"/>
        <w:tabs>
          <w:tab w:val="left" w:pos="1985"/>
        </w:tabs>
        <w:spacing w:after="0" w:line="240" w:lineRule="auto"/>
        <w:ind w:left="142" w:right="1" w:firstLine="1418"/>
        <w:jc w:val="both"/>
        <w:rPr>
          <w:rFonts w:ascii="Times New Roman" w:hAnsi="Times New Roman"/>
          <w:spacing w:val="-4"/>
          <w:sz w:val="28"/>
          <w:szCs w:val="28"/>
        </w:rPr>
      </w:pPr>
      <w:r w:rsidRPr="001E6949">
        <w:rPr>
          <w:rFonts w:ascii="Times New Roman" w:hAnsi="Times New Roman"/>
          <w:sz w:val="28"/>
          <w:szCs w:val="28"/>
        </w:rPr>
        <w:t xml:space="preserve">малоцінні та швидкозношувані предмети, що використовуються протягом не більше одного року. </w:t>
      </w:r>
    </w:p>
    <w:p w14:paraId="17E9C886" w14:textId="77777777" w:rsidR="001E6949" w:rsidRDefault="006C598C" w:rsidP="00E178A9">
      <w:pPr>
        <w:shd w:val="clear" w:color="auto" w:fill="FFFFFF"/>
        <w:spacing w:after="0" w:line="240" w:lineRule="auto"/>
        <w:ind w:right="1" w:firstLine="851"/>
        <w:jc w:val="both"/>
        <w:rPr>
          <w:rFonts w:ascii="Times New Roman" w:hAnsi="Times New Roman"/>
          <w:sz w:val="28"/>
          <w:szCs w:val="28"/>
        </w:rPr>
      </w:pPr>
      <w:r w:rsidRPr="001E6949">
        <w:rPr>
          <w:rFonts w:ascii="Times New Roman" w:hAnsi="Times New Roman"/>
          <w:sz w:val="28"/>
          <w:szCs w:val="28"/>
        </w:rPr>
        <w:t xml:space="preserve">Згідно з Положенням (стандартом) бухгалтерського обліку 9 </w:t>
      </w:r>
      <w:r w:rsidR="001E6949">
        <w:rPr>
          <w:rFonts w:ascii="Times New Roman" w:hAnsi="Times New Roman"/>
          <w:sz w:val="28"/>
          <w:szCs w:val="28"/>
        </w:rPr>
        <w:t xml:space="preserve"> «</w:t>
      </w:r>
      <w:r w:rsidRPr="001E6949">
        <w:rPr>
          <w:rFonts w:ascii="Times New Roman" w:hAnsi="Times New Roman"/>
          <w:sz w:val="28"/>
          <w:szCs w:val="28"/>
        </w:rPr>
        <w:t>Запаси</w:t>
      </w:r>
      <w:r w:rsidR="001E6949">
        <w:rPr>
          <w:rFonts w:ascii="Times New Roman" w:hAnsi="Times New Roman"/>
          <w:sz w:val="28"/>
          <w:szCs w:val="28"/>
        </w:rPr>
        <w:t>»</w:t>
      </w:r>
      <w:r w:rsidRPr="001E6949">
        <w:rPr>
          <w:rFonts w:ascii="Times New Roman" w:hAnsi="Times New Roman"/>
          <w:sz w:val="28"/>
          <w:szCs w:val="28"/>
        </w:rPr>
        <w:t xml:space="preserve"> до запасів віднесено також незавершене виробництво у вигляді незакінчених обробкою і складанням деталей, вузлів, виробів та незакінчених технологічних процесів. </w:t>
      </w:r>
    </w:p>
    <w:p w14:paraId="196777E3" w14:textId="1B9756CD" w:rsidR="006C598C" w:rsidRPr="001E6949" w:rsidRDefault="006C598C" w:rsidP="00E178A9">
      <w:pPr>
        <w:shd w:val="clear" w:color="auto" w:fill="FFFFFF"/>
        <w:spacing w:after="0" w:line="240" w:lineRule="auto"/>
        <w:ind w:right="1" w:firstLine="851"/>
        <w:jc w:val="both"/>
        <w:rPr>
          <w:rFonts w:ascii="Times New Roman" w:hAnsi="Times New Roman"/>
          <w:spacing w:val="-4"/>
          <w:sz w:val="28"/>
          <w:szCs w:val="28"/>
        </w:rPr>
      </w:pPr>
      <w:r w:rsidRPr="001E6949">
        <w:rPr>
          <w:rFonts w:ascii="Times New Roman" w:hAnsi="Times New Roman"/>
          <w:sz w:val="28"/>
          <w:szCs w:val="28"/>
        </w:rPr>
        <w:t>Незавершене виробництво на підприємствах, що виконують роботи та надають послуги, складається з витрат на виконання незакінчених робіт (послуг), щодо яких підприємством ще не визнано доходу.</w:t>
      </w:r>
    </w:p>
    <w:p w14:paraId="52D9C96B" w14:textId="77777777" w:rsidR="00E178A9" w:rsidRPr="00E178A9" w:rsidRDefault="00E178A9" w:rsidP="00E178A9">
      <w:pPr>
        <w:pStyle w:val="a3"/>
        <w:shd w:val="clear" w:color="auto" w:fill="FFFFFF"/>
        <w:spacing w:after="0" w:line="240" w:lineRule="auto"/>
        <w:ind w:left="1211"/>
        <w:jc w:val="both"/>
        <w:rPr>
          <w:rFonts w:ascii="Times New Roman" w:hAnsi="Times New Roman"/>
          <w:b/>
          <w:bCs/>
          <w:spacing w:val="-4"/>
          <w:sz w:val="28"/>
          <w:szCs w:val="28"/>
        </w:rPr>
      </w:pPr>
    </w:p>
    <w:p w14:paraId="4563786E" w14:textId="5D66FBE1" w:rsidR="005D1EC0" w:rsidRPr="005D1EC0" w:rsidRDefault="005D1EC0" w:rsidP="00E178A9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pacing w:val="-4"/>
          <w:sz w:val="28"/>
          <w:szCs w:val="28"/>
        </w:rPr>
      </w:pPr>
      <w:r w:rsidRPr="005D1EC0">
        <w:rPr>
          <w:rFonts w:ascii="Times New Roman" w:hAnsi="Times New Roman"/>
          <w:b/>
          <w:bCs/>
          <w:spacing w:val="-1"/>
          <w:sz w:val="28"/>
          <w:szCs w:val="28"/>
        </w:rPr>
        <w:t xml:space="preserve">Організація </w:t>
      </w:r>
      <w:r w:rsidRPr="005D1EC0">
        <w:rPr>
          <w:rFonts w:ascii="Times New Roman" w:hAnsi="Times New Roman"/>
          <w:b/>
          <w:bCs/>
          <w:spacing w:val="1"/>
          <w:sz w:val="28"/>
          <w:szCs w:val="28"/>
        </w:rPr>
        <w:t>складського господарства і облік на складі</w:t>
      </w:r>
    </w:p>
    <w:p w14:paraId="2B9BC9D6" w14:textId="03DE9838" w:rsidR="000F4534" w:rsidRDefault="005D1EC0" w:rsidP="00E178A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F4534">
        <w:rPr>
          <w:rFonts w:ascii="Times New Roman" w:hAnsi="Times New Roman"/>
          <w:b/>
          <w:bCs/>
          <w:sz w:val="28"/>
          <w:szCs w:val="28"/>
        </w:rPr>
        <w:t>С</w:t>
      </w:r>
      <w:r w:rsidR="000F4534" w:rsidRPr="000F4534">
        <w:rPr>
          <w:rFonts w:ascii="Times New Roman" w:hAnsi="Times New Roman"/>
          <w:b/>
          <w:bCs/>
          <w:sz w:val="28"/>
          <w:szCs w:val="28"/>
        </w:rPr>
        <w:t>кладське господарство</w:t>
      </w:r>
      <w:r w:rsidR="000F4534">
        <w:rPr>
          <w:rFonts w:ascii="Times New Roman" w:hAnsi="Times New Roman"/>
          <w:sz w:val="28"/>
          <w:szCs w:val="28"/>
        </w:rPr>
        <w:t xml:space="preserve"> – це сукупність всіх місць зберігання запасів на підприємстві та вагових приладів.</w:t>
      </w:r>
    </w:p>
    <w:p w14:paraId="606157FD" w14:textId="77777777" w:rsidR="000F4534" w:rsidRDefault="005D1EC0" w:rsidP="00E178A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D1EC0">
        <w:rPr>
          <w:rFonts w:ascii="Times New Roman" w:hAnsi="Times New Roman"/>
          <w:sz w:val="28"/>
          <w:szCs w:val="28"/>
        </w:rPr>
        <w:t xml:space="preserve"> </w:t>
      </w:r>
      <w:r w:rsidR="000F4534">
        <w:rPr>
          <w:rFonts w:ascii="Times New Roman" w:hAnsi="Times New Roman"/>
          <w:sz w:val="28"/>
          <w:szCs w:val="28"/>
        </w:rPr>
        <w:t>Я</w:t>
      </w:r>
      <w:r w:rsidRPr="005D1EC0">
        <w:rPr>
          <w:rFonts w:ascii="Times New Roman" w:hAnsi="Times New Roman"/>
          <w:sz w:val="28"/>
          <w:szCs w:val="28"/>
        </w:rPr>
        <w:t xml:space="preserve">к правило, </w:t>
      </w:r>
      <w:r w:rsidR="000F4534">
        <w:rPr>
          <w:rFonts w:ascii="Times New Roman" w:hAnsi="Times New Roman"/>
          <w:sz w:val="28"/>
          <w:szCs w:val="28"/>
        </w:rPr>
        <w:t xml:space="preserve">зберігання запасів на підприємстві </w:t>
      </w:r>
      <w:r w:rsidRPr="005D1EC0">
        <w:rPr>
          <w:rFonts w:ascii="Times New Roman" w:hAnsi="Times New Roman"/>
          <w:sz w:val="28"/>
          <w:szCs w:val="28"/>
        </w:rPr>
        <w:t xml:space="preserve"> </w:t>
      </w:r>
      <w:r w:rsidR="000F4534">
        <w:rPr>
          <w:rFonts w:ascii="Times New Roman" w:hAnsi="Times New Roman"/>
          <w:sz w:val="28"/>
          <w:szCs w:val="28"/>
        </w:rPr>
        <w:t xml:space="preserve">організовують у </w:t>
      </w:r>
      <w:r w:rsidRPr="005D1EC0">
        <w:rPr>
          <w:rFonts w:ascii="Times New Roman" w:hAnsi="Times New Roman"/>
          <w:sz w:val="28"/>
          <w:szCs w:val="28"/>
        </w:rPr>
        <w:t xml:space="preserve">центральних складах, коморах бригад, ферм і інших структурних підрозділах. </w:t>
      </w:r>
    </w:p>
    <w:p w14:paraId="6D923AB2" w14:textId="77777777" w:rsidR="000F4534" w:rsidRDefault="000F4534" w:rsidP="00E178A9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D1EC0" w:rsidRPr="005D1EC0">
        <w:rPr>
          <w:rFonts w:ascii="Times New Roman" w:hAnsi="Times New Roman"/>
          <w:sz w:val="28"/>
          <w:szCs w:val="28"/>
        </w:rPr>
        <w:t xml:space="preserve">В центральних складах зосереджено основні запаси паливного матеріалу, кормів, готової продукції для реалізації, запасних частин, мінеральних добрив, будівельних та інших матеріалів, закуплених у постачальників. Через центральні склади ці запаси розподіляють між структурними виробничими підрозділами. </w:t>
      </w:r>
    </w:p>
    <w:p w14:paraId="1B76E25D" w14:textId="77777777" w:rsidR="000F4534" w:rsidRDefault="005D1EC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D1EC0">
        <w:rPr>
          <w:rFonts w:ascii="Times New Roman" w:hAnsi="Times New Roman"/>
          <w:sz w:val="28"/>
          <w:szCs w:val="28"/>
        </w:rPr>
        <w:t>У коморах структурних виробничих і невиробничих підрозділів зберігається невелика кількість виробничих запасів товарно</w:t>
      </w:r>
      <w:r w:rsidRPr="005D1EC0">
        <w:rPr>
          <w:rFonts w:ascii="Times New Roman" w:hAnsi="Times New Roman"/>
          <w:sz w:val="28"/>
          <w:szCs w:val="28"/>
        </w:rPr>
        <w:t>матеріальних цінностей, які надходять з центральних складів, або можуть бути</w:t>
      </w:r>
      <w:r w:rsidR="000F4534">
        <w:rPr>
          <w:rFonts w:ascii="Times New Roman" w:hAnsi="Times New Roman"/>
          <w:sz w:val="28"/>
          <w:szCs w:val="28"/>
        </w:rPr>
        <w:t xml:space="preserve"> </w:t>
      </w:r>
      <w:r w:rsidRPr="005D1EC0">
        <w:rPr>
          <w:rFonts w:ascii="Times New Roman" w:hAnsi="Times New Roman"/>
          <w:sz w:val="28"/>
          <w:szCs w:val="28"/>
        </w:rPr>
        <w:t xml:space="preserve">завезені безпосередньо від постачальників з обов‘язковим документальним оформленням через центральний склад. </w:t>
      </w:r>
    </w:p>
    <w:p w14:paraId="09E829B0" w14:textId="66A86702" w:rsidR="000F4534" w:rsidRDefault="000F4534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F4534">
        <w:rPr>
          <w:rFonts w:ascii="Times New Roman" w:hAnsi="Times New Roman"/>
          <w:sz w:val="28"/>
          <w:szCs w:val="28"/>
        </w:rPr>
        <w:t xml:space="preserve">Складські приміщення пристосовуються для зберігання цінностей певного виду. Так, склад для зберігання запасних частин обладнують стелажами, полками, шафами. Деталі розмішують в окремих гніздах, в них запасні частини розкладають по кожній назві. Їх доцільно розмішувати в складі по видах та марках машин, на які відводять окремі стелажі. Нижні полки потрібно займати більш важкими деталями, легкі розмішувати на верхніх стелажах. Це допоможе </w:t>
      </w:r>
      <w:r w:rsidRPr="000F4534">
        <w:rPr>
          <w:rFonts w:ascii="Times New Roman" w:hAnsi="Times New Roman"/>
          <w:sz w:val="28"/>
          <w:szCs w:val="28"/>
        </w:rPr>
        <w:lastRenderedPageBreak/>
        <w:t xml:space="preserve">прискорити приймання та відпуск матеріалів. Кожному з них присвоюють постійний номер, який потім зазначається на документах при оформленні операцій з руху запасів по даному складу. Щоб прискорити пошук певних деталей, на кожну з них виписують матеріальний ярлик (форма № М-16), який прикріплюють до місця зберігання. В ярлику вказують назву деталі, її прейскурантний номер, марку машини, для якої вона призначена, одиницю виміру, норму запасу. Ярлик служить паспортом для матеріальних цінностей. Заповнює його завідуючий складом. Приймання, відпуск і зберігання матеріальних цінностей, а також облік їх на складах здійснюють </w:t>
      </w:r>
      <w:r w:rsidR="00143EA0">
        <w:rPr>
          <w:rFonts w:ascii="Times New Roman" w:hAnsi="Times New Roman"/>
          <w:sz w:val="28"/>
          <w:szCs w:val="28"/>
        </w:rPr>
        <w:t>завідуючі складами (</w:t>
      </w:r>
      <w:r w:rsidRPr="000F4534">
        <w:rPr>
          <w:rFonts w:ascii="Times New Roman" w:hAnsi="Times New Roman"/>
          <w:sz w:val="28"/>
          <w:szCs w:val="28"/>
        </w:rPr>
        <w:t>комірники</w:t>
      </w:r>
      <w:r w:rsidR="00143EA0">
        <w:rPr>
          <w:rFonts w:ascii="Times New Roman" w:hAnsi="Times New Roman"/>
          <w:sz w:val="28"/>
          <w:szCs w:val="28"/>
        </w:rPr>
        <w:t>)</w:t>
      </w:r>
      <w:r w:rsidRPr="000F4534">
        <w:rPr>
          <w:rFonts w:ascii="Times New Roman" w:hAnsi="Times New Roman"/>
          <w:sz w:val="28"/>
          <w:szCs w:val="28"/>
        </w:rPr>
        <w:t xml:space="preserve"> та інші матеріально</w:t>
      </w:r>
      <w:r w:rsidR="00143EA0">
        <w:rPr>
          <w:rFonts w:ascii="Times New Roman" w:hAnsi="Times New Roman"/>
          <w:sz w:val="28"/>
          <w:szCs w:val="28"/>
        </w:rPr>
        <w:t>-</w:t>
      </w:r>
      <w:r w:rsidRPr="000F4534">
        <w:rPr>
          <w:rFonts w:ascii="Times New Roman" w:hAnsi="Times New Roman"/>
          <w:sz w:val="28"/>
          <w:szCs w:val="28"/>
        </w:rPr>
        <w:t>відповідальні особи. З ними потрібно скласти договір про повну індивідуальну матеріальну відповідальність аналогічно як і з касиро</w:t>
      </w:r>
      <w:r w:rsidR="00143EA0">
        <w:rPr>
          <w:rFonts w:ascii="Times New Roman" w:hAnsi="Times New Roman"/>
          <w:sz w:val="28"/>
          <w:szCs w:val="28"/>
        </w:rPr>
        <w:t>м.</w:t>
      </w:r>
    </w:p>
    <w:p w14:paraId="62A2E64A" w14:textId="77777777" w:rsidR="00143EA0" w:rsidRDefault="00143EA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EA0">
        <w:rPr>
          <w:rFonts w:ascii="Times New Roman" w:hAnsi="Times New Roman"/>
          <w:sz w:val="28"/>
          <w:szCs w:val="28"/>
        </w:rPr>
        <w:t>Облік матеріальних цінностей на складах ведуть у кількісному виразі по назвах, марках, сортах і розмірах. Обліковують матеріали завідуючі складами</w:t>
      </w:r>
      <w:r>
        <w:rPr>
          <w:rFonts w:ascii="Times New Roman" w:hAnsi="Times New Roman"/>
          <w:sz w:val="28"/>
          <w:szCs w:val="28"/>
        </w:rPr>
        <w:t xml:space="preserve"> у</w:t>
      </w:r>
      <w:r w:rsidRPr="00143EA0">
        <w:rPr>
          <w:rFonts w:ascii="Times New Roman" w:hAnsi="Times New Roman"/>
          <w:sz w:val="28"/>
          <w:szCs w:val="28"/>
        </w:rPr>
        <w:t xml:space="preserve"> картках складського обліку матеріалів (форма № М-12). </w:t>
      </w:r>
    </w:p>
    <w:p w14:paraId="5376AB1D" w14:textId="77777777" w:rsidR="00143EA0" w:rsidRDefault="00143EA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EA0">
        <w:rPr>
          <w:rFonts w:ascii="Times New Roman" w:hAnsi="Times New Roman"/>
          <w:sz w:val="28"/>
          <w:szCs w:val="28"/>
        </w:rPr>
        <w:t xml:space="preserve">Видають картки матеріально-відповідальним особам під розписку в реєстрі, де вказуються їх кількість та номери. Контроль за </w:t>
      </w:r>
      <w:proofErr w:type="spellStart"/>
      <w:r w:rsidRPr="00143EA0">
        <w:rPr>
          <w:rFonts w:ascii="Times New Roman" w:hAnsi="Times New Roman"/>
          <w:sz w:val="28"/>
          <w:szCs w:val="28"/>
        </w:rPr>
        <w:t>видачею</w:t>
      </w:r>
      <w:proofErr w:type="spellEnd"/>
      <w:r w:rsidRPr="00143EA0">
        <w:rPr>
          <w:rFonts w:ascii="Times New Roman" w:hAnsi="Times New Roman"/>
          <w:sz w:val="28"/>
          <w:szCs w:val="28"/>
        </w:rPr>
        <w:t xml:space="preserve"> і використанням карток веде бухгалтерія господарства. </w:t>
      </w:r>
    </w:p>
    <w:p w14:paraId="3AC3B86C" w14:textId="77777777" w:rsidR="00143EA0" w:rsidRDefault="00143EA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EA0">
        <w:rPr>
          <w:rFonts w:ascii="Times New Roman" w:hAnsi="Times New Roman"/>
          <w:sz w:val="28"/>
          <w:szCs w:val="28"/>
        </w:rPr>
        <w:t xml:space="preserve">На кожний номенклатурний номер, код матеріалу відкривається окрема картка. В її заголовку вказують назву, сорт, профіль, розмір матеріалу, одиницю виміру, ціну, місце знаходження - номер стелажа і місце по підготовленій системі адресації матеріалів. Картки зберігають в картотеках по групах цінностей. Одну групу від іншої відділяють перегородками з картону або фанери, на яких, надписують назву групи. Всередині кожної групи картки розміщують в порядку послідовності кодів (номерів) матеріалів. </w:t>
      </w:r>
    </w:p>
    <w:p w14:paraId="00DEE56B" w14:textId="77777777" w:rsidR="00143EA0" w:rsidRDefault="00143EA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EA0">
        <w:rPr>
          <w:rFonts w:ascii="Times New Roman" w:hAnsi="Times New Roman"/>
          <w:sz w:val="28"/>
          <w:szCs w:val="28"/>
        </w:rPr>
        <w:t xml:space="preserve">На складах з невеликою номенклатурою матеріальних цінностей замість карток можна вести книгу складського обліку (форма № 40). Рахунки в ній відкривають на кожну назву продуктів і матеріалів, виділяючи для цього кілька сторінок з таким розрахунком, щоб хватило місця для записів протягом року.. Листи в книзі нумерують, а їх кількість засвідчується підписом головного бухгалтера, який робиться в кінці книги. На першій сторінці приводиться перелік всіх рахунків, які відкриті в книзі. В ній записують решту цінностей на початок року на підставі книги за попередній рік звірених з даними інвентаризаційних описів. </w:t>
      </w:r>
    </w:p>
    <w:p w14:paraId="75C938CA" w14:textId="0BA05862" w:rsidR="00143EA0" w:rsidRDefault="00143EA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EA0">
        <w:rPr>
          <w:rFonts w:ascii="Times New Roman" w:hAnsi="Times New Roman"/>
          <w:sz w:val="28"/>
          <w:szCs w:val="28"/>
        </w:rPr>
        <w:t xml:space="preserve">На підставі оформлених в установленому порядку первинних прибуткових і видаткових документів завідуючий складом повинен в той же  день зробити записи в картки (книгу) складського обліку про надходження та видачу матеріалів, вивести залишки на кінець дня. Запис із </w:t>
      </w:r>
      <w:proofErr w:type="spellStart"/>
      <w:r w:rsidRPr="00143EA0">
        <w:rPr>
          <w:rFonts w:ascii="Times New Roman" w:hAnsi="Times New Roman"/>
          <w:sz w:val="28"/>
          <w:szCs w:val="28"/>
        </w:rPr>
        <w:t>лімітно</w:t>
      </w:r>
      <w:proofErr w:type="spellEnd"/>
      <w:r w:rsidRPr="00143EA0">
        <w:rPr>
          <w:rFonts w:ascii="Times New Roman" w:hAnsi="Times New Roman"/>
          <w:sz w:val="28"/>
          <w:szCs w:val="28"/>
        </w:rPr>
        <w:t xml:space="preserve">-забірних карток даних про відпуск матеріалів можна здійснювати також по мірі закриття карток, але не пізніше першого числа наступного за звітним місяця. </w:t>
      </w:r>
    </w:p>
    <w:p w14:paraId="35FE65CB" w14:textId="77777777" w:rsidR="00143EA0" w:rsidRDefault="00143EA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EA0">
        <w:rPr>
          <w:rFonts w:ascii="Times New Roman" w:hAnsi="Times New Roman"/>
          <w:sz w:val="28"/>
          <w:szCs w:val="28"/>
        </w:rPr>
        <w:t xml:space="preserve">Працівники бухгалтерії підприємства повинні систематично, але не рідше одного разу на десять днів, здійснювати безпосередньо на складах перевірку своєчасності і правильності оформлення первинних документів по складських </w:t>
      </w:r>
      <w:r w:rsidRPr="00143EA0">
        <w:rPr>
          <w:rFonts w:ascii="Times New Roman" w:hAnsi="Times New Roman"/>
          <w:sz w:val="28"/>
          <w:szCs w:val="28"/>
        </w:rPr>
        <w:lastRenderedPageBreak/>
        <w:t xml:space="preserve">операціях, а також запису у картки (книгу) складського обліку. Перевірку записів операцій і виведення залишків завідуючим складом працівник бухгалтерії підтверджує своїм підписом у відповідному рядку картки. </w:t>
      </w:r>
    </w:p>
    <w:p w14:paraId="7246CCD7" w14:textId="212D3717" w:rsidR="000A1A2F" w:rsidRDefault="00143EA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EA0">
        <w:rPr>
          <w:rFonts w:ascii="Times New Roman" w:hAnsi="Times New Roman"/>
          <w:sz w:val="28"/>
          <w:szCs w:val="28"/>
        </w:rPr>
        <w:t>Щомісяця матеріально</w:t>
      </w:r>
      <w:r>
        <w:rPr>
          <w:rFonts w:ascii="Times New Roman" w:hAnsi="Times New Roman"/>
          <w:sz w:val="28"/>
          <w:szCs w:val="28"/>
        </w:rPr>
        <w:t>-</w:t>
      </w:r>
      <w:r w:rsidRPr="00143EA0">
        <w:rPr>
          <w:rFonts w:ascii="Times New Roman" w:hAnsi="Times New Roman"/>
          <w:sz w:val="28"/>
          <w:szCs w:val="28"/>
        </w:rPr>
        <w:t xml:space="preserve">відповідальні особи на підставі первинних документів складають Звіт про рух матеріальних цінностей у двох примірниках і подають його в бухгалтерію разом із документами, що підтверджують надходження та витрачання матеріалів. </w:t>
      </w:r>
      <w:r w:rsidR="000A1A2F">
        <w:rPr>
          <w:rFonts w:ascii="Times New Roman" w:hAnsi="Times New Roman"/>
          <w:sz w:val="28"/>
          <w:szCs w:val="28"/>
        </w:rPr>
        <w:t>У Звіті вказують залишки запасів на початок місяця, їх надходження та вибуття і залишки на кінець місяця. Якщо у складі багато найменувань ТМЦ, то до Зві</w:t>
      </w:r>
      <w:r w:rsidRPr="00143EA0">
        <w:rPr>
          <w:rFonts w:ascii="Times New Roman" w:hAnsi="Times New Roman"/>
          <w:sz w:val="28"/>
          <w:szCs w:val="28"/>
        </w:rPr>
        <w:t xml:space="preserve">ту включають лише ті види </w:t>
      </w:r>
      <w:r w:rsidR="000A1A2F">
        <w:rPr>
          <w:rFonts w:ascii="Times New Roman" w:hAnsi="Times New Roman"/>
          <w:sz w:val="28"/>
          <w:szCs w:val="28"/>
        </w:rPr>
        <w:t>ТМЦ</w:t>
      </w:r>
      <w:r w:rsidRPr="00143EA0">
        <w:rPr>
          <w:rFonts w:ascii="Times New Roman" w:hAnsi="Times New Roman"/>
          <w:sz w:val="28"/>
          <w:szCs w:val="28"/>
        </w:rPr>
        <w:t xml:space="preserve">, за якими був рух у звітному періоді. </w:t>
      </w:r>
    </w:p>
    <w:p w14:paraId="641E9DA2" w14:textId="454CCAFF" w:rsidR="00143EA0" w:rsidRDefault="00143EA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EA0">
        <w:rPr>
          <w:rFonts w:ascii="Times New Roman" w:hAnsi="Times New Roman"/>
          <w:sz w:val="28"/>
          <w:szCs w:val="28"/>
        </w:rPr>
        <w:t>Надходження і вибуття матеріалів протягом місяця фіксують на підставі первинних документів, після чого підраховують об</w:t>
      </w:r>
      <w:r>
        <w:rPr>
          <w:rFonts w:ascii="Times New Roman" w:hAnsi="Times New Roman"/>
          <w:sz w:val="28"/>
          <w:szCs w:val="28"/>
        </w:rPr>
        <w:t>ороти</w:t>
      </w:r>
      <w:r w:rsidRPr="00143EA0">
        <w:rPr>
          <w:rFonts w:ascii="Times New Roman" w:hAnsi="Times New Roman"/>
          <w:sz w:val="28"/>
          <w:szCs w:val="28"/>
        </w:rPr>
        <w:t xml:space="preserve"> і визначають сальдо на кінець місяця. </w:t>
      </w:r>
    </w:p>
    <w:p w14:paraId="2D0A4015" w14:textId="77777777" w:rsidR="000A1A2F" w:rsidRDefault="00143EA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EA0">
        <w:rPr>
          <w:rFonts w:ascii="Times New Roman" w:hAnsi="Times New Roman"/>
          <w:sz w:val="28"/>
          <w:szCs w:val="28"/>
        </w:rPr>
        <w:t>Приймаючи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43EA0">
        <w:rPr>
          <w:rFonts w:ascii="Times New Roman" w:hAnsi="Times New Roman"/>
          <w:sz w:val="28"/>
          <w:szCs w:val="28"/>
        </w:rPr>
        <w:t>звіти, працівники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43EA0">
        <w:rPr>
          <w:rFonts w:ascii="Times New Roman" w:hAnsi="Times New Roman"/>
          <w:sz w:val="28"/>
          <w:szCs w:val="28"/>
        </w:rPr>
        <w:t xml:space="preserve">бухгалтерії </w:t>
      </w:r>
      <w:r w:rsidR="000A1A2F">
        <w:rPr>
          <w:rFonts w:ascii="Times New Roman" w:hAnsi="Times New Roman"/>
          <w:sz w:val="28"/>
          <w:szCs w:val="28"/>
        </w:rPr>
        <w:t xml:space="preserve">зіставляють </w:t>
      </w:r>
      <w:r w:rsidR="000A1A2F">
        <w:rPr>
          <w:rFonts w:ascii="Times New Roman" w:hAnsi="Times New Roman"/>
          <w:sz w:val="28"/>
          <w:szCs w:val="28"/>
        </w:rPr>
        <w:t>з</w:t>
      </w:r>
      <w:r w:rsidR="000A1A2F" w:rsidRPr="00143EA0">
        <w:rPr>
          <w:rFonts w:ascii="Times New Roman" w:hAnsi="Times New Roman"/>
          <w:sz w:val="28"/>
          <w:szCs w:val="28"/>
        </w:rPr>
        <w:t>алишки на початок місяця за кожним номенклатурним</w:t>
      </w:r>
      <w:r w:rsidR="000A1A2F">
        <w:rPr>
          <w:rFonts w:ascii="Times New Roman" w:hAnsi="Times New Roman"/>
          <w:sz w:val="28"/>
          <w:szCs w:val="28"/>
        </w:rPr>
        <w:t xml:space="preserve"> </w:t>
      </w:r>
      <w:r w:rsidR="000A1A2F" w:rsidRPr="00143EA0">
        <w:rPr>
          <w:rFonts w:ascii="Times New Roman" w:hAnsi="Times New Roman"/>
          <w:sz w:val="28"/>
          <w:szCs w:val="28"/>
        </w:rPr>
        <w:t>номером</w:t>
      </w:r>
      <w:r w:rsidR="000A1A2F">
        <w:rPr>
          <w:rFonts w:ascii="Times New Roman" w:hAnsi="Times New Roman"/>
          <w:sz w:val="28"/>
          <w:szCs w:val="28"/>
        </w:rPr>
        <w:t xml:space="preserve"> </w:t>
      </w:r>
      <w:r w:rsidR="000A1A2F" w:rsidRPr="00143EA0">
        <w:rPr>
          <w:rFonts w:ascii="Times New Roman" w:hAnsi="Times New Roman"/>
          <w:sz w:val="28"/>
          <w:szCs w:val="28"/>
        </w:rPr>
        <w:t>із</w:t>
      </w:r>
      <w:r w:rsidR="000A1A2F">
        <w:rPr>
          <w:rFonts w:ascii="Times New Roman" w:hAnsi="Times New Roman"/>
          <w:sz w:val="28"/>
          <w:szCs w:val="28"/>
        </w:rPr>
        <w:t xml:space="preserve"> </w:t>
      </w:r>
      <w:r w:rsidR="000A1A2F" w:rsidRPr="00143EA0">
        <w:rPr>
          <w:rFonts w:ascii="Times New Roman" w:hAnsi="Times New Roman"/>
          <w:sz w:val="28"/>
          <w:szCs w:val="28"/>
        </w:rPr>
        <w:t>залишками звітів попереднього місяця</w:t>
      </w:r>
      <w:r w:rsidR="000A1A2F">
        <w:rPr>
          <w:rFonts w:ascii="Times New Roman" w:hAnsi="Times New Roman"/>
          <w:sz w:val="28"/>
          <w:szCs w:val="28"/>
        </w:rPr>
        <w:t xml:space="preserve">, </w:t>
      </w:r>
      <w:r w:rsidRPr="00143EA0">
        <w:rPr>
          <w:rFonts w:ascii="Times New Roman" w:hAnsi="Times New Roman"/>
          <w:sz w:val="28"/>
          <w:szCs w:val="28"/>
        </w:rPr>
        <w:t>перевіряють правильність їх складання, таксують і визначають суми об</w:t>
      </w:r>
      <w:r>
        <w:rPr>
          <w:rFonts w:ascii="Times New Roman" w:hAnsi="Times New Roman"/>
          <w:sz w:val="28"/>
          <w:szCs w:val="28"/>
        </w:rPr>
        <w:t>оротів</w:t>
      </w:r>
      <w:r w:rsidRPr="00143EA0">
        <w:rPr>
          <w:rFonts w:ascii="Times New Roman" w:hAnsi="Times New Roman"/>
          <w:sz w:val="28"/>
          <w:szCs w:val="28"/>
        </w:rPr>
        <w:t xml:space="preserve"> і залишків у грошовому вираженні. </w:t>
      </w:r>
    </w:p>
    <w:p w14:paraId="75F1CF77" w14:textId="63E04029" w:rsidR="00143EA0" w:rsidRDefault="00143EA0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EA0">
        <w:rPr>
          <w:rFonts w:ascii="Times New Roman" w:hAnsi="Times New Roman"/>
          <w:sz w:val="28"/>
          <w:szCs w:val="28"/>
        </w:rPr>
        <w:t>У зв‘язку зі значною кількістю назв запасних частин і ремонтних матеріалів до тракторів, автомобілів, комбайнів та інших сільськогосподарських машин за наявності твердих договірних цін із метою зменшення трудомісткості обробки відповідальні особи подають звіти про рух запасних частин і ремонтних матеріалів тільки в сумарному вираженні (без переліку назв цінностей). У такому разі оцінку одержаних і використаних матеріалів здійснює відповідальна особа безпосередньо у відповідних документах. У звітах деталі групують за такими аналітичними рахунками: Запасні частини до тракторів‖; Запасні частини до автомобілів‖ тощо</w:t>
      </w:r>
      <w:r w:rsidR="004455B4">
        <w:rPr>
          <w:rFonts w:ascii="Times New Roman" w:hAnsi="Times New Roman"/>
          <w:sz w:val="28"/>
          <w:szCs w:val="28"/>
        </w:rPr>
        <w:t>.</w:t>
      </w:r>
    </w:p>
    <w:p w14:paraId="4C032E24" w14:textId="77777777" w:rsidR="004455B4" w:rsidRDefault="004455B4" w:rsidP="000F4534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38BEAC24" w14:textId="6A9FCAE6" w:rsidR="004455B4" w:rsidRDefault="004455B4" w:rsidP="004455B4">
      <w:pPr>
        <w:pStyle w:val="a3"/>
        <w:shd w:val="clear" w:color="auto" w:fill="FFFFFF"/>
        <w:spacing w:after="0" w:line="240" w:lineRule="auto"/>
        <w:ind w:left="1211"/>
        <w:jc w:val="center"/>
        <w:rPr>
          <w:rFonts w:ascii="Times New Roman" w:hAnsi="Times New Roman"/>
          <w:b/>
          <w:bCs/>
          <w:spacing w:val="-4"/>
          <w:sz w:val="28"/>
          <w:szCs w:val="28"/>
        </w:rPr>
      </w:pPr>
      <w:r w:rsidRPr="004455B4">
        <w:rPr>
          <w:rFonts w:ascii="Times New Roman" w:hAnsi="Times New Roman"/>
          <w:b/>
          <w:bCs/>
          <w:spacing w:val="1"/>
          <w:sz w:val="28"/>
          <w:szCs w:val="28"/>
        </w:rPr>
        <w:t>3.</w:t>
      </w:r>
      <w:r>
        <w:rPr>
          <w:rFonts w:ascii="Times New Roman" w:hAnsi="Times New Roman"/>
          <w:b/>
          <w:bCs/>
          <w:spacing w:val="1"/>
          <w:sz w:val="28"/>
          <w:szCs w:val="28"/>
        </w:rPr>
        <w:t xml:space="preserve"> </w:t>
      </w:r>
      <w:r w:rsidRPr="004455B4">
        <w:rPr>
          <w:rFonts w:ascii="Times New Roman" w:hAnsi="Times New Roman"/>
          <w:b/>
          <w:bCs/>
          <w:spacing w:val="1"/>
          <w:sz w:val="28"/>
          <w:szCs w:val="28"/>
        </w:rPr>
        <w:t>Методи оцінки</w:t>
      </w:r>
      <w:r w:rsidRPr="004455B4">
        <w:rPr>
          <w:rFonts w:ascii="Times New Roman" w:hAnsi="Times New Roman"/>
          <w:b/>
          <w:bCs/>
          <w:spacing w:val="-4"/>
          <w:sz w:val="28"/>
          <w:szCs w:val="28"/>
        </w:rPr>
        <w:t xml:space="preserve"> запасів</w:t>
      </w:r>
    </w:p>
    <w:p w14:paraId="0A74426E" w14:textId="77777777" w:rsidR="004455B4" w:rsidRDefault="004455B4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455B4">
        <w:rPr>
          <w:rFonts w:ascii="Times New Roman" w:hAnsi="Times New Roman"/>
          <w:sz w:val="28"/>
          <w:szCs w:val="28"/>
        </w:rPr>
        <w:t>Для правильного визначення кількісних та якісних показників господарської діяльності підприємства велике значення ма</w:t>
      </w:r>
      <w:r>
        <w:rPr>
          <w:rFonts w:ascii="Times New Roman" w:hAnsi="Times New Roman"/>
          <w:sz w:val="28"/>
          <w:szCs w:val="28"/>
        </w:rPr>
        <w:t xml:space="preserve">є </w:t>
      </w:r>
      <w:r w:rsidRPr="004455B4">
        <w:rPr>
          <w:rFonts w:ascii="Times New Roman" w:hAnsi="Times New Roman"/>
          <w:sz w:val="28"/>
          <w:szCs w:val="28"/>
        </w:rPr>
        <w:t>оцінк</w:t>
      </w:r>
      <w:r>
        <w:rPr>
          <w:rFonts w:ascii="Times New Roman" w:hAnsi="Times New Roman"/>
          <w:sz w:val="28"/>
          <w:szCs w:val="28"/>
        </w:rPr>
        <w:t>а</w:t>
      </w:r>
      <w:r w:rsidRPr="004455B4">
        <w:rPr>
          <w:rFonts w:ascii="Times New Roman" w:hAnsi="Times New Roman"/>
          <w:sz w:val="28"/>
          <w:szCs w:val="28"/>
        </w:rPr>
        <w:t xml:space="preserve"> запасів. </w:t>
      </w:r>
    </w:p>
    <w:p w14:paraId="4DEB6D26" w14:textId="2B37EB63" w:rsidR="004455B4" w:rsidRDefault="004455B4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455B4">
        <w:rPr>
          <w:rFonts w:ascii="Times New Roman" w:hAnsi="Times New Roman"/>
          <w:sz w:val="28"/>
          <w:szCs w:val="28"/>
        </w:rPr>
        <w:t>Оцінка запасів – це спосіб вираження їх у грошовому вимірнику</w:t>
      </w:r>
      <w:r>
        <w:rPr>
          <w:rFonts w:ascii="Times New Roman" w:hAnsi="Times New Roman"/>
          <w:sz w:val="28"/>
          <w:szCs w:val="28"/>
        </w:rPr>
        <w:t>.</w:t>
      </w:r>
    </w:p>
    <w:p w14:paraId="181A1A5F" w14:textId="6E0DEA35" w:rsidR="004455B4" w:rsidRDefault="004455B4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455B4">
        <w:rPr>
          <w:rFonts w:ascii="Times New Roman" w:hAnsi="Times New Roman"/>
          <w:sz w:val="28"/>
          <w:szCs w:val="28"/>
        </w:rPr>
        <w:t xml:space="preserve">Законом України </w:t>
      </w:r>
      <w:r>
        <w:rPr>
          <w:rFonts w:ascii="Times New Roman" w:hAnsi="Times New Roman"/>
          <w:sz w:val="28"/>
          <w:szCs w:val="28"/>
        </w:rPr>
        <w:t>«</w:t>
      </w:r>
      <w:r w:rsidRPr="004455B4">
        <w:rPr>
          <w:rFonts w:ascii="Times New Roman" w:hAnsi="Times New Roman"/>
          <w:sz w:val="28"/>
          <w:szCs w:val="28"/>
        </w:rPr>
        <w:t>Про бухгалтерський облік та фінансову звітність в Україні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4455B4">
        <w:rPr>
          <w:rFonts w:ascii="Times New Roman" w:hAnsi="Times New Roman"/>
          <w:sz w:val="28"/>
          <w:szCs w:val="28"/>
        </w:rPr>
        <w:t>встановлено, що пріоритетною є оцінка активів підприємства, виходячи з витрат на їх виробництво та придбання.</w:t>
      </w:r>
    </w:p>
    <w:p w14:paraId="5A483705" w14:textId="77777777" w:rsidR="004455B4" w:rsidRDefault="004455B4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455B4">
        <w:rPr>
          <w:rFonts w:ascii="Times New Roman" w:hAnsi="Times New Roman"/>
          <w:sz w:val="28"/>
          <w:szCs w:val="28"/>
        </w:rPr>
        <w:t xml:space="preserve">Придбані (отримані) або вироблені запаси зараховуються на баланс підприємства за первісною вартістю. </w:t>
      </w:r>
    </w:p>
    <w:p w14:paraId="34AF8DF0" w14:textId="77777777" w:rsidR="004455B4" w:rsidRDefault="004455B4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455B4">
        <w:rPr>
          <w:rFonts w:ascii="Times New Roman" w:hAnsi="Times New Roman"/>
          <w:sz w:val="28"/>
          <w:szCs w:val="28"/>
        </w:rPr>
        <w:t xml:space="preserve">Первісною вартістю запасів, що придбані за плату, є собівартість запасів, яка складається з таких фактичних витрат: </w:t>
      </w:r>
    </w:p>
    <w:p w14:paraId="67AA359C" w14:textId="77777777" w:rsidR="004455B4" w:rsidRDefault="004455B4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455B4">
        <w:rPr>
          <w:rFonts w:ascii="Times New Roman" w:hAnsi="Times New Roman"/>
          <w:sz w:val="28"/>
          <w:szCs w:val="28"/>
        </w:rPr>
        <w:t xml:space="preserve">- суми, що сплачуються згідно з договором постачальнику (продавцю) за вирахуванням непрямих податків; </w:t>
      </w:r>
    </w:p>
    <w:p w14:paraId="71B2965C" w14:textId="77777777" w:rsidR="004455B4" w:rsidRDefault="004455B4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455B4">
        <w:rPr>
          <w:rFonts w:ascii="Times New Roman" w:hAnsi="Times New Roman"/>
          <w:sz w:val="28"/>
          <w:szCs w:val="28"/>
        </w:rPr>
        <w:t xml:space="preserve">- суми ввізного мита; </w:t>
      </w:r>
    </w:p>
    <w:p w14:paraId="7646CFE3" w14:textId="77777777" w:rsidR="004455B4" w:rsidRDefault="004455B4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455B4">
        <w:rPr>
          <w:rFonts w:ascii="Times New Roman" w:hAnsi="Times New Roman"/>
          <w:sz w:val="28"/>
          <w:szCs w:val="28"/>
        </w:rPr>
        <w:t xml:space="preserve">- суми непрямих податків у зв’язку з придбанням запасів, які не відшкодовуються підприємству; </w:t>
      </w:r>
    </w:p>
    <w:p w14:paraId="40523037" w14:textId="46ED4C58" w:rsidR="004455B4" w:rsidRDefault="004455B4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455B4">
        <w:rPr>
          <w:rFonts w:ascii="Times New Roman" w:hAnsi="Times New Roman"/>
          <w:sz w:val="28"/>
          <w:szCs w:val="28"/>
        </w:rPr>
        <w:lastRenderedPageBreak/>
        <w:t>- транспортно-заготівельні витрати (витрати на заготівлю запасів, оплата тарифів (фрахту) на вантажно-розвантажувальні роботи і транспортування запасів усіма видами транспорту до місця їх використання, включаючи витрати зі страхування ризиків транспортування запасів)</w:t>
      </w:r>
      <w:r w:rsidR="00184A97">
        <w:rPr>
          <w:rFonts w:ascii="Times New Roman" w:hAnsi="Times New Roman"/>
          <w:sz w:val="28"/>
          <w:szCs w:val="28"/>
        </w:rPr>
        <w:t>;</w:t>
      </w:r>
    </w:p>
    <w:p w14:paraId="4EADC99A" w14:textId="07A0D684" w:rsidR="004455B4" w:rsidRDefault="004455B4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455B4">
        <w:rPr>
          <w:rFonts w:ascii="Times New Roman" w:hAnsi="Times New Roman"/>
          <w:sz w:val="28"/>
          <w:szCs w:val="28"/>
        </w:rPr>
        <w:t>- інші витрати, які безпосередньо пов’язані з придбанням запасів і доведенням їх до стану, в якому вони придатні для використання у запланованих цілях. До таких витрат, зокрема, належать прямі матеріальні витрати, прямі витрати на оплату праці, інші прямі витрати підприємства на доопрацювання і підвищення якісно технічних характеристик запасів.</w:t>
      </w:r>
    </w:p>
    <w:p w14:paraId="67DC56ED" w14:textId="12A7D2DF" w:rsidR="00184A97" w:rsidRPr="00184A97" w:rsidRDefault="00184A97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84A97">
        <w:rPr>
          <w:rFonts w:ascii="Times New Roman" w:hAnsi="Times New Roman"/>
          <w:sz w:val="28"/>
          <w:szCs w:val="28"/>
        </w:rPr>
        <w:t>Первісною вартістю запасів, що виготовляються власними силами підприємства, визнається собівартість їх виробництва</w:t>
      </w:r>
      <w:r>
        <w:rPr>
          <w:rFonts w:ascii="Times New Roman" w:hAnsi="Times New Roman"/>
          <w:sz w:val="28"/>
          <w:szCs w:val="28"/>
        </w:rPr>
        <w:t>.</w:t>
      </w:r>
    </w:p>
    <w:p w14:paraId="107F7A92" w14:textId="622AFBF1" w:rsidR="00184A97" w:rsidRPr="00184A97" w:rsidRDefault="00184A97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84A97">
        <w:rPr>
          <w:rFonts w:ascii="Times New Roman" w:hAnsi="Times New Roman"/>
          <w:sz w:val="28"/>
          <w:szCs w:val="28"/>
        </w:rPr>
        <w:t>Первісною вартістю запасів, що внесені до статутного капіталу підприємства, визнається погоджена засновниками (учасниками) підприємства їх справедлива вартість. Справедлива вартість – сума за якою може бути здійснений обмін активу, або оплата зобов’язання в результаті операції між обізнаними, зацікавленим та незалежними сторонами.</w:t>
      </w:r>
    </w:p>
    <w:p w14:paraId="1039DD90" w14:textId="5B34423C" w:rsidR="00184A97" w:rsidRPr="00184A97" w:rsidRDefault="00184A97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84A97">
        <w:rPr>
          <w:rFonts w:ascii="Times New Roman" w:hAnsi="Times New Roman"/>
          <w:sz w:val="28"/>
          <w:szCs w:val="28"/>
        </w:rPr>
        <w:t>Первісною вартістю запасів, одержаних підприємством безоплатно, визнається їх справедлива вартість.</w:t>
      </w:r>
    </w:p>
    <w:p w14:paraId="0FD4360C" w14:textId="77777777" w:rsidR="00184A97" w:rsidRDefault="00184A97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84A97">
        <w:rPr>
          <w:rFonts w:ascii="Times New Roman" w:hAnsi="Times New Roman"/>
          <w:sz w:val="28"/>
          <w:szCs w:val="28"/>
        </w:rPr>
        <w:t xml:space="preserve">Первісна вартість одиниці запасів, придбаних у результаті обміну на подібні запаси, дорівнює балансовій вартості переданих запасів. Якщо балансова вартість переданих запасів перевищує їх справедливу вартість, то первісною вартістю отриманих запасів є їх справедлива вартість. Різниця між балансовою і справедливою вартістю переданих запасів включається до складу витрат звітного періоду. </w:t>
      </w:r>
    </w:p>
    <w:p w14:paraId="1401E402" w14:textId="5B2A25C7" w:rsidR="00184A97" w:rsidRDefault="00184A97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84A97">
        <w:rPr>
          <w:rFonts w:ascii="Times New Roman" w:hAnsi="Times New Roman"/>
          <w:sz w:val="28"/>
          <w:szCs w:val="28"/>
        </w:rPr>
        <w:t>Первісна вартість запасів, що придбані в обмін (або частковий обмін) на неподібні</w:t>
      </w:r>
      <w:r>
        <w:rPr>
          <w:rFonts w:ascii="Times New Roman" w:hAnsi="Times New Roman"/>
          <w:sz w:val="28"/>
          <w:szCs w:val="28"/>
        </w:rPr>
        <w:t xml:space="preserve"> </w:t>
      </w:r>
      <w:r w:rsidRPr="00184A97">
        <w:rPr>
          <w:rFonts w:ascii="Times New Roman" w:hAnsi="Times New Roman"/>
          <w:sz w:val="28"/>
          <w:szCs w:val="28"/>
        </w:rPr>
        <w:t>запаси, дорівнює справедливій вартості переданих запасів, збільшених (зменшених) на суму грошових коштів чи їх еквівалентів, що була передана (отримана) в процесі обміну.</w:t>
      </w:r>
    </w:p>
    <w:p w14:paraId="1885B1C8" w14:textId="78B4F8FE" w:rsidR="00013226" w:rsidRDefault="00184A97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84A97">
        <w:rPr>
          <w:rFonts w:ascii="Times New Roman" w:hAnsi="Times New Roman"/>
          <w:sz w:val="28"/>
          <w:szCs w:val="28"/>
        </w:rPr>
        <w:t>Вищезгадані методики належать до первинної оцінки запасів.</w:t>
      </w:r>
      <w:r w:rsidRPr="00184A97">
        <w:rPr>
          <w:rFonts w:ascii="Times New Roman" w:hAnsi="Times New Roman"/>
          <w:sz w:val="28"/>
          <w:szCs w:val="28"/>
        </w:rPr>
        <w:t xml:space="preserve"> </w:t>
      </w:r>
      <w:r w:rsidRPr="00184A97">
        <w:rPr>
          <w:rFonts w:ascii="Times New Roman" w:hAnsi="Times New Roman"/>
          <w:sz w:val="28"/>
          <w:szCs w:val="28"/>
        </w:rPr>
        <w:t>Але проблеми оцінювання на цьому не закінч</w:t>
      </w:r>
      <w:r w:rsidR="000A1A2F">
        <w:rPr>
          <w:rFonts w:ascii="Times New Roman" w:hAnsi="Times New Roman"/>
          <w:sz w:val="28"/>
          <w:szCs w:val="28"/>
        </w:rPr>
        <w:t>ую</w:t>
      </w:r>
      <w:r w:rsidRPr="00184A97">
        <w:rPr>
          <w:rFonts w:ascii="Times New Roman" w:hAnsi="Times New Roman"/>
          <w:sz w:val="28"/>
          <w:szCs w:val="28"/>
        </w:rPr>
        <w:t>ться, поки не буде дана відповідь на питання, як розподілити вартість матеріальних цінностей, які надійшли у господарство за різними цінами, між тими, що використані на виробництво, реалізованими, і тими, що залишились на підприємстві на кінець звітного періоду.</w:t>
      </w:r>
      <w:r w:rsidRPr="00184A97">
        <w:rPr>
          <w:rFonts w:ascii="Times New Roman" w:hAnsi="Times New Roman"/>
          <w:sz w:val="28"/>
          <w:szCs w:val="28"/>
        </w:rPr>
        <w:t xml:space="preserve"> </w:t>
      </w:r>
    </w:p>
    <w:p w14:paraId="64F7C9F8" w14:textId="77777777" w:rsidR="00013226" w:rsidRDefault="00184A97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84A97">
        <w:rPr>
          <w:rFonts w:ascii="Times New Roman" w:hAnsi="Times New Roman"/>
          <w:sz w:val="28"/>
          <w:szCs w:val="28"/>
        </w:rPr>
        <w:t>Підприємству важливо правильно вибрати метод оцінки вибуття запасів, бо він має вплив на розмір прибутку. Обраний метод фіксується в наказі про облікову політику, яка може змінюватися при уточненні статуту та коли це передбачено П(С)БО.</w:t>
      </w:r>
      <w:r w:rsidRPr="00184A97">
        <w:rPr>
          <w:rFonts w:ascii="Times New Roman" w:hAnsi="Times New Roman"/>
          <w:sz w:val="28"/>
          <w:szCs w:val="28"/>
        </w:rPr>
        <w:t xml:space="preserve"> </w:t>
      </w:r>
    </w:p>
    <w:p w14:paraId="0C90DAFB" w14:textId="77777777" w:rsidR="00013226" w:rsidRDefault="00013226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13226">
        <w:rPr>
          <w:rFonts w:ascii="Times New Roman" w:hAnsi="Times New Roman"/>
          <w:sz w:val="28"/>
          <w:szCs w:val="28"/>
        </w:rPr>
        <w:t>Світова практика для розв‘язання цих проблем пропонує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3226">
        <w:rPr>
          <w:rFonts w:ascii="Times New Roman" w:hAnsi="Times New Roman"/>
          <w:sz w:val="28"/>
          <w:szCs w:val="28"/>
        </w:rPr>
        <w:t xml:space="preserve">декілька методів визначення вартості. </w:t>
      </w:r>
    </w:p>
    <w:p w14:paraId="67B2ADCF" w14:textId="77777777" w:rsidR="00013226" w:rsidRDefault="00184A97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13226">
        <w:rPr>
          <w:rFonts w:ascii="Times New Roman" w:hAnsi="Times New Roman"/>
          <w:sz w:val="28"/>
          <w:szCs w:val="28"/>
        </w:rPr>
        <w:t xml:space="preserve">Серед них найбільш поширеними вважаються: </w:t>
      </w:r>
    </w:p>
    <w:p w14:paraId="667419C9" w14:textId="188F1FEA" w:rsidR="00013226" w:rsidRDefault="00184A97" w:rsidP="00013226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1134" w:firstLine="0"/>
        <w:jc w:val="both"/>
        <w:rPr>
          <w:rFonts w:ascii="Times New Roman" w:hAnsi="Times New Roman"/>
          <w:sz w:val="28"/>
          <w:szCs w:val="28"/>
        </w:rPr>
      </w:pPr>
      <w:r w:rsidRPr="00013226">
        <w:rPr>
          <w:rFonts w:ascii="Times New Roman" w:hAnsi="Times New Roman"/>
          <w:sz w:val="28"/>
          <w:szCs w:val="28"/>
        </w:rPr>
        <w:t>метод ідентифікації</w:t>
      </w:r>
      <w:r w:rsidRPr="00184A97">
        <w:rPr>
          <w:rFonts w:ascii="Times New Roman" w:hAnsi="Times New Roman"/>
          <w:sz w:val="28"/>
          <w:szCs w:val="28"/>
        </w:rPr>
        <w:t xml:space="preserve">; </w:t>
      </w:r>
    </w:p>
    <w:p w14:paraId="29C63C21" w14:textId="274F60A6" w:rsidR="00013226" w:rsidRDefault="00184A97" w:rsidP="00013226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1134" w:firstLine="0"/>
        <w:jc w:val="both"/>
        <w:rPr>
          <w:rFonts w:ascii="Times New Roman" w:hAnsi="Times New Roman"/>
          <w:sz w:val="28"/>
          <w:szCs w:val="28"/>
        </w:rPr>
      </w:pPr>
      <w:r w:rsidRPr="00184A97">
        <w:rPr>
          <w:rFonts w:ascii="Times New Roman" w:hAnsi="Times New Roman"/>
          <w:sz w:val="28"/>
          <w:szCs w:val="28"/>
        </w:rPr>
        <w:t xml:space="preserve">метод середньої вартості; </w:t>
      </w:r>
    </w:p>
    <w:p w14:paraId="7D830B08" w14:textId="7466A2F9" w:rsidR="00013226" w:rsidRDefault="00184A97" w:rsidP="00013226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ind w:left="1134" w:firstLine="0"/>
        <w:jc w:val="both"/>
        <w:rPr>
          <w:rFonts w:ascii="Times New Roman" w:hAnsi="Times New Roman"/>
          <w:sz w:val="28"/>
          <w:szCs w:val="28"/>
        </w:rPr>
      </w:pPr>
      <w:r w:rsidRPr="00184A97">
        <w:rPr>
          <w:rFonts w:ascii="Times New Roman" w:hAnsi="Times New Roman"/>
          <w:sz w:val="28"/>
          <w:szCs w:val="28"/>
        </w:rPr>
        <w:lastRenderedPageBreak/>
        <w:t>метод оцінки запасів за цінами перших закупок – ФІФО</w:t>
      </w:r>
      <w:r w:rsidR="00013226">
        <w:rPr>
          <w:rFonts w:ascii="Times New Roman" w:hAnsi="Times New Roman"/>
          <w:sz w:val="28"/>
          <w:szCs w:val="28"/>
        </w:rPr>
        <w:t>.</w:t>
      </w:r>
      <w:r w:rsidRPr="00184A97">
        <w:rPr>
          <w:rFonts w:ascii="Times New Roman" w:hAnsi="Times New Roman"/>
          <w:sz w:val="28"/>
          <w:szCs w:val="28"/>
        </w:rPr>
        <w:t xml:space="preserve"> </w:t>
      </w:r>
    </w:p>
    <w:p w14:paraId="35DE08D5" w14:textId="208718C1" w:rsidR="00184A97" w:rsidRDefault="00184A97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13226">
        <w:rPr>
          <w:rFonts w:ascii="Times New Roman" w:hAnsi="Times New Roman"/>
          <w:b/>
          <w:bCs/>
          <w:sz w:val="28"/>
          <w:szCs w:val="28"/>
        </w:rPr>
        <w:t>Метод ідентифікації</w:t>
      </w:r>
      <w:r w:rsidRPr="00184A97">
        <w:rPr>
          <w:rFonts w:ascii="Times New Roman" w:hAnsi="Times New Roman"/>
          <w:sz w:val="28"/>
          <w:szCs w:val="28"/>
        </w:rPr>
        <w:t xml:space="preserve"> передбачає рух матеріальних цінностей з моменту їх придбання і до моменту реалізації або виробничого використання за фактичною їх вартістю, яка склалася на момент придбання. Його зручно застосовувати до матеріальних цінностей з великою вартістю, таких як автомобілі, трактори, комбайни, різне обладнання, партій дефіцитних матеріалів</w:t>
      </w:r>
      <w:r w:rsidR="00013226">
        <w:rPr>
          <w:rFonts w:ascii="Times New Roman" w:hAnsi="Times New Roman"/>
          <w:sz w:val="28"/>
          <w:szCs w:val="28"/>
        </w:rPr>
        <w:t>.</w:t>
      </w:r>
    </w:p>
    <w:p w14:paraId="57CDF4B2" w14:textId="2FE5BC1A" w:rsidR="00013226" w:rsidRDefault="00013226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13226">
        <w:rPr>
          <w:rFonts w:ascii="Times New Roman" w:hAnsi="Times New Roman"/>
          <w:b/>
          <w:bCs/>
          <w:sz w:val="28"/>
          <w:szCs w:val="28"/>
        </w:rPr>
        <w:t>Метод середньої вартості (середньозважена собівартість).</w:t>
      </w:r>
      <w:r w:rsidRPr="00013226">
        <w:rPr>
          <w:rFonts w:ascii="Times New Roman" w:hAnsi="Times New Roman"/>
          <w:sz w:val="28"/>
          <w:szCs w:val="28"/>
        </w:rPr>
        <w:t xml:space="preserve"> За цим методом витрачені та реалізовані запаси, а також їх залишок на кінець звітного періоду оцінюються за середніми цінами з урахуванням залишку матеріалів (запасів) на початок звітного періоду та їх надходження за звітний період. </w:t>
      </w:r>
    </w:p>
    <w:p w14:paraId="5959EC5B" w14:textId="269FD97B" w:rsidR="00013226" w:rsidRDefault="00E178A9" w:rsidP="00013226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E178A9">
        <w:rPr>
          <w:rFonts w:ascii="Times New Roman" w:hAnsi="Times New Roman"/>
          <w:b/>
          <w:bCs/>
          <w:sz w:val="28"/>
          <w:szCs w:val="28"/>
        </w:rPr>
        <w:t>Метод оцінки запасів за цінами перших закупок ФІФО</w:t>
      </w:r>
      <w:r w:rsidRPr="00E178A9">
        <w:rPr>
          <w:rFonts w:ascii="Times New Roman" w:hAnsi="Times New Roman"/>
          <w:sz w:val="28"/>
          <w:szCs w:val="28"/>
        </w:rPr>
        <w:t xml:space="preserve"> (від </w:t>
      </w:r>
      <w:proofErr w:type="spellStart"/>
      <w:r w:rsidRPr="00E178A9">
        <w:rPr>
          <w:rFonts w:ascii="Times New Roman" w:hAnsi="Times New Roman"/>
          <w:sz w:val="28"/>
          <w:szCs w:val="28"/>
        </w:rPr>
        <w:t>англ</w:t>
      </w:r>
      <w:proofErr w:type="spellEnd"/>
      <w:r w:rsidRPr="00E178A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E178A9">
        <w:rPr>
          <w:rFonts w:ascii="Times New Roman" w:hAnsi="Times New Roman"/>
          <w:sz w:val="28"/>
          <w:szCs w:val="28"/>
        </w:rPr>
        <w:t>first</w:t>
      </w:r>
      <w:proofErr w:type="spellEnd"/>
      <w:r w:rsidRPr="00E178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78A9">
        <w:rPr>
          <w:rFonts w:ascii="Times New Roman" w:hAnsi="Times New Roman"/>
          <w:sz w:val="28"/>
          <w:szCs w:val="28"/>
        </w:rPr>
        <w:t>in</w:t>
      </w:r>
      <w:proofErr w:type="spellEnd"/>
      <w:r w:rsidRPr="00E178A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178A9">
        <w:rPr>
          <w:rFonts w:ascii="Times New Roman" w:hAnsi="Times New Roman"/>
          <w:sz w:val="28"/>
          <w:szCs w:val="28"/>
        </w:rPr>
        <w:t>first</w:t>
      </w:r>
      <w:proofErr w:type="spellEnd"/>
      <w:r w:rsidRPr="00E178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78A9">
        <w:rPr>
          <w:rFonts w:ascii="Times New Roman" w:hAnsi="Times New Roman"/>
          <w:sz w:val="28"/>
          <w:szCs w:val="28"/>
        </w:rPr>
        <w:t>out</w:t>
      </w:r>
      <w:proofErr w:type="spellEnd"/>
      <w:r w:rsidRPr="00E178A9">
        <w:rPr>
          <w:rFonts w:ascii="Times New Roman" w:hAnsi="Times New Roman"/>
          <w:sz w:val="28"/>
          <w:szCs w:val="28"/>
        </w:rPr>
        <w:t xml:space="preserve"> – перший надійшов, перший пішов)</w:t>
      </w:r>
      <w:r>
        <w:rPr>
          <w:rFonts w:ascii="Times New Roman" w:hAnsi="Times New Roman"/>
          <w:sz w:val="28"/>
          <w:szCs w:val="28"/>
        </w:rPr>
        <w:t xml:space="preserve"> </w:t>
      </w:r>
      <w:r w:rsidRPr="00E178A9">
        <w:rPr>
          <w:rFonts w:ascii="Times New Roman" w:hAnsi="Times New Roman"/>
          <w:sz w:val="28"/>
          <w:szCs w:val="28"/>
        </w:rPr>
        <w:t xml:space="preserve">припускає, що матеріали, які придбані першими, відпускаються на виробництво чи реалізацію, тобто списуються за цінами перших надходжень. При цьому залишки матеріалів (запасів) на кінець звітного періоду оцінюються за цінами останніх надходжень. </w:t>
      </w:r>
    </w:p>
    <w:p w14:paraId="7F33F3AC" w14:textId="77777777" w:rsidR="00013226" w:rsidRPr="00184A97" w:rsidRDefault="00013226" w:rsidP="004455B4">
      <w:pPr>
        <w:pStyle w:val="a3"/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pacing w:val="-4"/>
          <w:sz w:val="28"/>
          <w:szCs w:val="28"/>
        </w:rPr>
      </w:pPr>
    </w:p>
    <w:p w14:paraId="00BB9E90" w14:textId="77777777" w:rsidR="004455B4" w:rsidRPr="004455B4" w:rsidRDefault="004455B4" w:rsidP="004455B4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sectPr w:rsidR="004455B4" w:rsidRPr="004455B4" w:rsidSect="006F5810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F5EFE"/>
    <w:multiLevelType w:val="hybridMultilevel"/>
    <w:tmpl w:val="CA7A2524"/>
    <w:lvl w:ilvl="0" w:tplc="10A26E9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5791555"/>
    <w:multiLevelType w:val="hybridMultilevel"/>
    <w:tmpl w:val="05CCC340"/>
    <w:lvl w:ilvl="0" w:tplc="0415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0A2B49FB"/>
    <w:multiLevelType w:val="hybridMultilevel"/>
    <w:tmpl w:val="CAF6C1B4"/>
    <w:lvl w:ilvl="0" w:tplc="0415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3" w15:restartNumberingAfterBreak="0">
    <w:nsid w:val="116929B3"/>
    <w:multiLevelType w:val="hybridMultilevel"/>
    <w:tmpl w:val="A6489C9C"/>
    <w:lvl w:ilvl="0" w:tplc="5BE0FB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1D01E02"/>
    <w:multiLevelType w:val="hybridMultilevel"/>
    <w:tmpl w:val="EBD61142"/>
    <w:lvl w:ilvl="0" w:tplc="23421716">
      <w:numFmt w:val="bullet"/>
      <w:lvlText w:val="-"/>
      <w:lvlJc w:val="left"/>
      <w:pPr>
        <w:ind w:left="1271" w:hanging="42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99E68CC"/>
    <w:multiLevelType w:val="hybridMultilevel"/>
    <w:tmpl w:val="5C209FC2"/>
    <w:lvl w:ilvl="0" w:tplc="863647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45925BD"/>
    <w:multiLevelType w:val="hybridMultilevel"/>
    <w:tmpl w:val="F440E15E"/>
    <w:lvl w:ilvl="0" w:tplc="0415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28A57F87"/>
    <w:multiLevelType w:val="hybridMultilevel"/>
    <w:tmpl w:val="5650D7A4"/>
    <w:lvl w:ilvl="0" w:tplc="0415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8" w15:restartNumberingAfterBreak="0">
    <w:nsid w:val="55E02805"/>
    <w:multiLevelType w:val="hybridMultilevel"/>
    <w:tmpl w:val="A136FD82"/>
    <w:lvl w:ilvl="0" w:tplc="A45864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7F135725"/>
    <w:multiLevelType w:val="hybridMultilevel"/>
    <w:tmpl w:val="E9F26CF4"/>
    <w:lvl w:ilvl="0" w:tplc="0415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02112986">
    <w:abstractNumId w:val="5"/>
  </w:num>
  <w:num w:numId="2" w16cid:durableId="577599650">
    <w:abstractNumId w:val="3"/>
  </w:num>
  <w:num w:numId="3" w16cid:durableId="1589970400">
    <w:abstractNumId w:val="6"/>
  </w:num>
  <w:num w:numId="4" w16cid:durableId="1348755505">
    <w:abstractNumId w:val="4"/>
  </w:num>
  <w:num w:numId="5" w16cid:durableId="1883204915">
    <w:abstractNumId w:val="0"/>
  </w:num>
  <w:num w:numId="6" w16cid:durableId="1200126641">
    <w:abstractNumId w:val="7"/>
  </w:num>
  <w:num w:numId="7" w16cid:durableId="1774933413">
    <w:abstractNumId w:val="8"/>
  </w:num>
  <w:num w:numId="8" w16cid:durableId="2087144542">
    <w:abstractNumId w:val="2"/>
  </w:num>
  <w:num w:numId="9" w16cid:durableId="411709059">
    <w:abstractNumId w:val="1"/>
  </w:num>
  <w:num w:numId="10" w16cid:durableId="20198958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10"/>
    <w:rsid w:val="00013226"/>
    <w:rsid w:val="00087FF3"/>
    <w:rsid w:val="000A1A2F"/>
    <w:rsid w:val="000A61F1"/>
    <w:rsid w:val="000F4534"/>
    <w:rsid w:val="00143EA0"/>
    <w:rsid w:val="00184A97"/>
    <w:rsid w:val="001E6949"/>
    <w:rsid w:val="004455B4"/>
    <w:rsid w:val="005154C2"/>
    <w:rsid w:val="005C7F65"/>
    <w:rsid w:val="005D1EC0"/>
    <w:rsid w:val="006C598C"/>
    <w:rsid w:val="006F5810"/>
    <w:rsid w:val="00A266DA"/>
    <w:rsid w:val="00E17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1228D"/>
  <w15:chartTrackingRefBased/>
  <w15:docId w15:val="{19A31610-66AC-4036-A227-D543DD516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5810"/>
    <w:pPr>
      <w:spacing w:after="200" w:line="276" w:lineRule="auto"/>
    </w:pPr>
    <w:rPr>
      <w:rFonts w:ascii="Calibri" w:eastAsia="Times New Roman" w:hAnsi="Calibri" w:cs="Times New Roman"/>
      <w:kern w:val="0"/>
      <w:lang w:val="uk-UA"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58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1972</Words>
  <Characters>11835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Anzhela Shevchuk</dc:creator>
  <cp:keywords/>
  <dc:description/>
  <cp:lastModifiedBy>Anzhela Shevchuk</cp:lastModifiedBy>
  <cp:revision>2</cp:revision>
  <dcterms:created xsi:type="dcterms:W3CDTF">2023-05-17T13:49:00Z</dcterms:created>
  <dcterms:modified xsi:type="dcterms:W3CDTF">2023-05-18T08:24:00Z</dcterms:modified>
</cp:coreProperties>
</file>