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0D75" w:rsidRPr="007D078E" w:rsidRDefault="003D2373" w:rsidP="00F40D75">
      <w:pPr>
        <w:spacing w:after="0" w:line="240" w:lineRule="auto"/>
        <w:ind w:left="-54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Інструкційна карта заняття № 7</w:t>
      </w:r>
    </w:p>
    <w:p w:rsidR="00F40D75" w:rsidRPr="007D078E" w:rsidRDefault="00F40D75" w:rsidP="00F40D75">
      <w:pPr>
        <w:spacing w:after="0" w:line="240" w:lineRule="auto"/>
        <w:ind w:left="-54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D078E">
        <w:rPr>
          <w:rFonts w:ascii="Times New Roman" w:hAnsi="Times New Roman" w:cs="Times New Roman"/>
          <w:i/>
          <w:sz w:val="28"/>
          <w:szCs w:val="28"/>
        </w:rPr>
        <w:t>(для проведення практичного заняття )</w:t>
      </w:r>
    </w:p>
    <w:p w:rsidR="00F40D75" w:rsidRPr="007D078E" w:rsidRDefault="00F40D75" w:rsidP="00F40D75">
      <w:pPr>
        <w:spacing w:after="0" w:line="240" w:lineRule="auto"/>
        <w:ind w:left="-540"/>
        <w:jc w:val="center"/>
        <w:rPr>
          <w:rFonts w:ascii="Times New Roman" w:hAnsi="Times New Roman" w:cs="Times New Roman"/>
          <w:sz w:val="28"/>
          <w:szCs w:val="28"/>
        </w:rPr>
      </w:pPr>
    </w:p>
    <w:p w:rsidR="00F40D75" w:rsidRPr="007D078E" w:rsidRDefault="00F40D75" w:rsidP="00F40D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78E">
        <w:rPr>
          <w:rFonts w:ascii="Times New Roman" w:hAnsi="Times New Roman" w:cs="Times New Roman"/>
          <w:b/>
          <w:i/>
          <w:sz w:val="28"/>
          <w:szCs w:val="28"/>
        </w:rPr>
        <w:t>Навчальна дисципліна:</w:t>
      </w:r>
      <w:r w:rsidRPr="007D07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Гроші і кредит</w:t>
      </w:r>
      <w:r w:rsidRPr="007D078E">
        <w:rPr>
          <w:rFonts w:ascii="Times New Roman" w:hAnsi="Times New Roman" w:cs="Times New Roman"/>
          <w:sz w:val="28"/>
          <w:szCs w:val="28"/>
        </w:rPr>
        <w:t>.</w:t>
      </w:r>
    </w:p>
    <w:p w:rsidR="00F40D75" w:rsidRPr="007D078E" w:rsidRDefault="00F40D75" w:rsidP="00F40D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40D75" w:rsidRPr="007D078E" w:rsidRDefault="00F40D75" w:rsidP="00F40D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78E">
        <w:rPr>
          <w:rFonts w:ascii="Times New Roman" w:hAnsi="Times New Roman" w:cs="Times New Roman"/>
          <w:b/>
          <w:i/>
          <w:sz w:val="28"/>
          <w:szCs w:val="28"/>
        </w:rPr>
        <w:t>Час проведення заняття:</w:t>
      </w:r>
      <w:r w:rsidRPr="007D078E">
        <w:rPr>
          <w:rFonts w:ascii="Times New Roman" w:hAnsi="Times New Roman" w:cs="Times New Roman"/>
          <w:sz w:val="28"/>
          <w:szCs w:val="28"/>
        </w:rPr>
        <w:t xml:space="preserve"> 2 години.</w:t>
      </w:r>
    </w:p>
    <w:p w:rsidR="00F40D75" w:rsidRPr="007D078E" w:rsidRDefault="00F40D75" w:rsidP="00F40D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40D75" w:rsidRPr="007D078E" w:rsidRDefault="00F40D75" w:rsidP="00F40D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78E">
        <w:rPr>
          <w:rFonts w:ascii="Times New Roman" w:hAnsi="Times New Roman" w:cs="Times New Roman"/>
          <w:b/>
          <w:i/>
          <w:sz w:val="28"/>
          <w:szCs w:val="28"/>
        </w:rPr>
        <w:t>Тема заняття:</w:t>
      </w:r>
      <w:r w:rsidR="003D2373">
        <w:rPr>
          <w:rFonts w:ascii="Times New Roman" w:hAnsi="Times New Roman" w:cs="Times New Roman"/>
          <w:sz w:val="28"/>
          <w:szCs w:val="28"/>
        </w:rPr>
        <w:t xml:space="preserve"> Валютний ринок і валютні системи.</w:t>
      </w:r>
    </w:p>
    <w:p w:rsidR="00F40D75" w:rsidRPr="007D078E" w:rsidRDefault="00F40D75" w:rsidP="00F40D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40D75" w:rsidRPr="003D2373" w:rsidRDefault="00F40D75" w:rsidP="00F40D75">
      <w:pPr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 w:rsidRPr="007D078E">
        <w:rPr>
          <w:rFonts w:ascii="Times New Roman" w:hAnsi="Times New Roman" w:cs="Times New Roman"/>
          <w:b/>
          <w:i/>
          <w:sz w:val="28"/>
          <w:szCs w:val="28"/>
        </w:rPr>
        <w:t xml:space="preserve">Мета </w:t>
      </w:r>
      <w:r w:rsidRPr="00F40D75">
        <w:rPr>
          <w:rFonts w:ascii="Times New Roman" w:hAnsi="Times New Roman" w:cs="Times New Roman"/>
          <w:sz w:val="28"/>
          <w:szCs w:val="28"/>
        </w:rPr>
        <w:t xml:space="preserve">заняття: </w:t>
      </w:r>
      <w:r w:rsidR="003D2373" w:rsidRPr="003D237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закріпити теоретичні знання з питань проведення валютних операцій та набути практичні вміння з розрахунку валютних курсів, проведення котирувань валют і складання платіжного балансу.</w:t>
      </w:r>
    </w:p>
    <w:p w:rsidR="00F40D75" w:rsidRPr="003D2373" w:rsidRDefault="00F40D75" w:rsidP="00F40D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40D75" w:rsidRPr="007D078E" w:rsidRDefault="00F40D75" w:rsidP="00F40D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78E">
        <w:rPr>
          <w:rFonts w:ascii="Times New Roman" w:hAnsi="Times New Roman" w:cs="Times New Roman"/>
          <w:b/>
          <w:i/>
          <w:sz w:val="28"/>
          <w:szCs w:val="28"/>
        </w:rPr>
        <w:t>Оснащення робочого місця:</w:t>
      </w:r>
      <w:r w:rsidRPr="007D078E">
        <w:rPr>
          <w:rFonts w:ascii="Times New Roman" w:hAnsi="Times New Roman" w:cs="Times New Roman"/>
          <w:sz w:val="28"/>
          <w:szCs w:val="28"/>
        </w:rPr>
        <w:t xml:space="preserve"> Інструкційна карта, </w:t>
      </w:r>
      <w:r>
        <w:rPr>
          <w:rFonts w:ascii="Times New Roman" w:hAnsi="Times New Roman" w:cs="Times New Roman"/>
          <w:sz w:val="28"/>
          <w:szCs w:val="28"/>
        </w:rPr>
        <w:t>калькулятори</w:t>
      </w:r>
      <w:r w:rsidRPr="007D078E">
        <w:rPr>
          <w:rFonts w:ascii="Times New Roman" w:hAnsi="Times New Roman" w:cs="Times New Roman"/>
          <w:sz w:val="28"/>
          <w:szCs w:val="28"/>
        </w:rPr>
        <w:t>.</w:t>
      </w:r>
    </w:p>
    <w:p w:rsidR="00F40D75" w:rsidRPr="007D078E" w:rsidRDefault="00F40D75" w:rsidP="00F40D75">
      <w:pPr>
        <w:spacing w:after="0" w:line="240" w:lineRule="auto"/>
        <w:ind w:left="-540"/>
        <w:rPr>
          <w:rFonts w:ascii="Times New Roman" w:hAnsi="Times New Roman" w:cs="Times New Roman"/>
          <w:sz w:val="28"/>
          <w:szCs w:val="28"/>
        </w:rPr>
      </w:pPr>
    </w:p>
    <w:p w:rsidR="00F40D75" w:rsidRPr="007D078E" w:rsidRDefault="00F40D75" w:rsidP="00F40D75">
      <w:pPr>
        <w:spacing w:after="0" w:line="240" w:lineRule="auto"/>
        <w:ind w:left="-54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D078E">
        <w:rPr>
          <w:rFonts w:ascii="Times New Roman" w:hAnsi="Times New Roman" w:cs="Times New Roman"/>
          <w:b/>
          <w:i/>
          <w:sz w:val="28"/>
          <w:szCs w:val="28"/>
        </w:rPr>
        <w:t>Зміст та послідовність виконання завдань:</w:t>
      </w:r>
    </w:p>
    <w:p w:rsidR="00B6250A" w:rsidRPr="003D2373" w:rsidRDefault="00F40D75" w:rsidP="003D2373">
      <w:pPr>
        <w:spacing w:after="0" w:line="240" w:lineRule="auto"/>
        <w:ind w:right="-567"/>
        <w:rPr>
          <w:rFonts w:ascii="Times New Roman" w:hAnsi="Times New Roman" w:cs="Times New Roman"/>
          <w:color w:val="000000"/>
          <w:sz w:val="28"/>
          <w:szCs w:val="28"/>
        </w:rPr>
      </w:pPr>
      <w:r w:rsidRPr="00F453A6">
        <w:rPr>
          <w:rFonts w:ascii="Times New Roman" w:eastAsia="Times New Roman" w:hAnsi="Times New Roman" w:cs="Times New Roman"/>
          <w:b/>
          <w:noProof w:val="0"/>
          <w:color w:val="000000"/>
          <w:sz w:val="28"/>
          <w:szCs w:val="28"/>
          <w:lang w:eastAsia="ru-RU"/>
        </w:rPr>
        <w:t>Завдання 1</w:t>
      </w:r>
      <w:r w:rsidRPr="003D2373">
        <w:rPr>
          <w:rFonts w:ascii="Times New Roman" w:eastAsia="Times New Roman" w:hAnsi="Times New Roman" w:cs="Times New Roman"/>
          <w:b/>
          <w:noProof w:val="0"/>
          <w:color w:val="000000"/>
          <w:sz w:val="28"/>
          <w:szCs w:val="28"/>
          <w:lang w:eastAsia="ru-RU"/>
        </w:rPr>
        <w:t>.</w:t>
      </w:r>
      <w:r w:rsidRPr="003D2373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 xml:space="preserve"> </w:t>
      </w:r>
      <w:r w:rsidR="003D2373" w:rsidRPr="003D2373">
        <w:rPr>
          <w:rFonts w:ascii="Times New Roman" w:hAnsi="Times New Roman" w:cs="Times New Roman"/>
          <w:color w:val="000000"/>
          <w:sz w:val="28"/>
          <w:szCs w:val="28"/>
        </w:rPr>
        <w:t>Підприємство має залишок коштів на валютному рахунку в розмірі 10000 $. Визначити суму перерахунку залишку грошових коштів на валютному рахунку на кінець звітного періоду, якщо курс НБУ на початок звітного періоду – 27,1909 грн, а на кінець – 28,0672 грн за 1долар США.</w:t>
      </w:r>
    </w:p>
    <w:p w:rsidR="00F40D75" w:rsidRPr="00B272F8" w:rsidRDefault="00F40D75" w:rsidP="00F40D75">
      <w:pPr>
        <w:spacing w:after="0" w:line="240" w:lineRule="auto"/>
        <w:ind w:left="284" w:right="284" w:firstLine="567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bCs/>
          <w:noProof w:val="0"/>
          <w:color w:val="000000"/>
          <w:sz w:val="28"/>
          <w:szCs w:val="28"/>
          <w:lang w:eastAsia="ru-RU"/>
        </w:rPr>
        <w:t xml:space="preserve">                  </w:t>
      </w:r>
      <w:r w:rsidRPr="00B272F8">
        <w:rPr>
          <w:rFonts w:ascii="Times New Roman" w:eastAsia="Times New Roman" w:hAnsi="Times New Roman" w:cs="Times New Roman"/>
          <w:b/>
          <w:bCs/>
          <w:noProof w:val="0"/>
          <w:color w:val="000000"/>
          <w:sz w:val="28"/>
          <w:szCs w:val="28"/>
          <w:lang w:eastAsia="ru-RU"/>
        </w:rPr>
        <w:t xml:space="preserve">Методика виконання завдання </w:t>
      </w:r>
      <w:r>
        <w:rPr>
          <w:rFonts w:ascii="Times New Roman" w:eastAsia="Times New Roman" w:hAnsi="Times New Roman" w:cs="Times New Roman"/>
          <w:b/>
          <w:bCs/>
          <w:noProof w:val="0"/>
          <w:color w:val="000000"/>
          <w:sz w:val="28"/>
          <w:szCs w:val="28"/>
          <w:lang w:eastAsia="ru-RU"/>
        </w:rPr>
        <w:t>1</w:t>
      </w:r>
    </w:p>
    <w:p w:rsidR="003D2373" w:rsidRPr="003D2373" w:rsidRDefault="003D2373" w:rsidP="003D2373">
      <w:pPr>
        <w:tabs>
          <w:tab w:val="left" w:pos="9072"/>
        </w:tabs>
        <w:spacing w:after="0" w:line="240" w:lineRule="auto"/>
        <w:ind w:right="-567" w:firstLine="851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 w:rsidRPr="003D2373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Необхідно визначити суму гривневого еквіваленту на валютному рахунку:</w:t>
      </w:r>
    </w:p>
    <w:p w:rsidR="003D2373" w:rsidRPr="003D2373" w:rsidRDefault="003D2373" w:rsidP="003D2373">
      <w:pPr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 w:rsidRPr="003D2373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а) на початок року (залишок коштів × курс на початок періоду);</w:t>
      </w:r>
    </w:p>
    <w:p w:rsidR="003D2373" w:rsidRPr="003D2373" w:rsidRDefault="003D2373" w:rsidP="003D2373">
      <w:pPr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 w:rsidRPr="003D2373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б) на кінець року (залишок коштів × курс на кінець періоду).</w:t>
      </w:r>
    </w:p>
    <w:p w:rsidR="003D2373" w:rsidRPr="003D2373" w:rsidRDefault="003D2373" w:rsidP="003D2373">
      <w:pPr>
        <w:spacing w:after="0" w:line="240" w:lineRule="auto"/>
        <w:ind w:right="284" w:firstLine="851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 w:rsidRPr="003D2373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  Якщо сума гривневого еквіваленту на кінець року більша, то підприємство отримає прибуток.</w:t>
      </w:r>
    </w:p>
    <w:p w:rsidR="003D2373" w:rsidRDefault="003D2373" w:rsidP="003D2373">
      <w:pPr>
        <w:spacing w:after="0" w:line="240" w:lineRule="auto"/>
        <w:ind w:left="284" w:right="-426" w:firstLine="567"/>
        <w:jc w:val="center"/>
        <w:rPr>
          <w:rFonts w:ascii="Times New Roman" w:eastAsia="Times New Roman" w:hAnsi="Times New Roman" w:cs="Times New Roman"/>
          <w:b/>
          <w:i/>
          <w:noProof w:val="0"/>
          <w:color w:val="000000"/>
          <w:sz w:val="28"/>
          <w:szCs w:val="28"/>
          <w:lang w:eastAsia="ru-RU"/>
        </w:rPr>
      </w:pPr>
      <w:r w:rsidRPr="007D078E">
        <w:rPr>
          <w:rFonts w:ascii="Times New Roman" w:eastAsia="Times New Roman" w:hAnsi="Times New Roman" w:cs="Times New Roman"/>
          <w:b/>
          <w:i/>
          <w:noProof w:val="0"/>
          <w:color w:val="000000"/>
          <w:sz w:val="28"/>
          <w:szCs w:val="28"/>
          <w:lang w:eastAsia="ru-RU"/>
        </w:rPr>
        <w:t>Розв</w:t>
      </w:r>
      <w:r w:rsidRPr="007D078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’</w:t>
      </w:r>
      <w:r w:rsidRPr="007D078E">
        <w:rPr>
          <w:rFonts w:ascii="Times New Roman" w:eastAsia="Times New Roman" w:hAnsi="Times New Roman" w:cs="Times New Roman"/>
          <w:b/>
          <w:i/>
          <w:noProof w:val="0"/>
          <w:color w:val="000000"/>
          <w:sz w:val="28"/>
          <w:szCs w:val="28"/>
          <w:lang w:eastAsia="ru-RU"/>
        </w:rPr>
        <w:t>язок:</w:t>
      </w:r>
    </w:p>
    <w:p w:rsidR="00F40D75" w:rsidRDefault="00F40D75" w:rsidP="003D2373">
      <w:pPr>
        <w:spacing w:after="0" w:line="240" w:lineRule="auto"/>
        <w:ind w:right="284"/>
        <w:jc w:val="center"/>
        <w:rPr>
          <w:rFonts w:ascii="Times New Roman" w:eastAsia="Times New Roman" w:hAnsi="Times New Roman" w:cs="Times New Roman"/>
          <w:b/>
          <w:noProof w:val="0"/>
          <w:color w:val="000000"/>
          <w:sz w:val="28"/>
          <w:szCs w:val="28"/>
          <w:lang w:eastAsia="ru-RU"/>
        </w:rPr>
      </w:pPr>
    </w:p>
    <w:p w:rsidR="003D2373" w:rsidRDefault="003D2373" w:rsidP="003D2373">
      <w:pPr>
        <w:spacing w:after="0" w:line="240" w:lineRule="auto"/>
        <w:ind w:right="284"/>
        <w:jc w:val="center"/>
        <w:rPr>
          <w:rFonts w:ascii="Times New Roman" w:eastAsia="Times New Roman" w:hAnsi="Times New Roman" w:cs="Times New Roman"/>
          <w:b/>
          <w:noProof w:val="0"/>
          <w:color w:val="000000"/>
          <w:sz w:val="28"/>
          <w:szCs w:val="28"/>
          <w:lang w:eastAsia="ru-RU"/>
        </w:rPr>
      </w:pPr>
    </w:p>
    <w:p w:rsidR="003D2373" w:rsidRDefault="003D2373" w:rsidP="003D2373">
      <w:pPr>
        <w:spacing w:after="0" w:line="240" w:lineRule="auto"/>
        <w:ind w:right="284"/>
        <w:jc w:val="center"/>
        <w:rPr>
          <w:rFonts w:ascii="Times New Roman" w:eastAsia="Times New Roman" w:hAnsi="Times New Roman" w:cs="Times New Roman"/>
          <w:b/>
          <w:noProof w:val="0"/>
          <w:color w:val="000000"/>
          <w:sz w:val="28"/>
          <w:szCs w:val="28"/>
          <w:lang w:eastAsia="ru-RU"/>
        </w:rPr>
      </w:pPr>
    </w:p>
    <w:p w:rsidR="003D2373" w:rsidRDefault="003D2373" w:rsidP="003D2373">
      <w:pPr>
        <w:spacing w:after="0" w:line="240" w:lineRule="auto"/>
        <w:ind w:right="284"/>
        <w:jc w:val="center"/>
        <w:rPr>
          <w:rFonts w:ascii="Times New Roman" w:eastAsia="Times New Roman" w:hAnsi="Times New Roman" w:cs="Times New Roman"/>
          <w:b/>
          <w:noProof w:val="0"/>
          <w:color w:val="000000"/>
          <w:sz w:val="28"/>
          <w:szCs w:val="28"/>
          <w:lang w:eastAsia="ru-RU"/>
        </w:rPr>
      </w:pPr>
    </w:p>
    <w:p w:rsidR="007F1326" w:rsidRPr="003D2373" w:rsidRDefault="00F40D75" w:rsidP="003D2373">
      <w:p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b/>
          <w:bCs/>
          <w:noProof w:val="0"/>
          <w:color w:val="000000"/>
          <w:sz w:val="28"/>
          <w:szCs w:val="28"/>
          <w:lang w:eastAsia="ru-RU"/>
        </w:rPr>
      </w:pPr>
      <w:r w:rsidRPr="000E3099">
        <w:rPr>
          <w:rFonts w:ascii="Times New Roman" w:eastAsia="Times New Roman" w:hAnsi="Times New Roman" w:cs="Times New Roman"/>
          <w:b/>
          <w:noProof w:val="0"/>
          <w:color w:val="000000"/>
          <w:sz w:val="28"/>
          <w:szCs w:val="28"/>
          <w:lang w:eastAsia="ru-RU"/>
        </w:rPr>
        <w:t xml:space="preserve">Завдання </w:t>
      </w:r>
      <w:r w:rsidR="00336B34">
        <w:rPr>
          <w:rFonts w:ascii="Times New Roman" w:eastAsia="Times New Roman" w:hAnsi="Times New Roman" w:cs="Times New Roman"/>
          <w:b/>
          <w:noProof w:val="0"/>
          <w:color w:val="000000"/>
          <w:sz w:val="28"/>
          <w:szCs w:val="28"/>
          <w:lang w:eastAsia="ru-RU"/>
        </w:rPr>
        <w:t>2</w:t>
      </w:r>
      <w:r w:rsidRPr="00336B34">
        <w:rPr>
          <w:rFonts w:ascii="Times New Roman" w:eastAsia="Times New Roman" w:hAnsi="Times New Roman" w:cs="Times New Roman"/>
          <w:b/>
          <w:noProof w:val="0"/>
          <w:color w:val="000000"/>
          <w:sz w:val="28"/>
          <w:szCs w:val="28"/>
          <w:lang w:eastAsia="ru-RU"/>
        </w:rPr>
        <w:t>.</w:t>
      </w:r>
      <w:r w:rsidRPr="00336B34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 xml:space="preserve"> </w:t>
      </w:r>
      <w:r w:rsidR="003D2373" w:rsidRPr="003D2373">
        <w:rPr>
          <w:rFonts w:ascii="Times New Roman" w:hAnsi="Times New Roman" w:cs="Times New Roman"/>
          <w:color w:val="000000"/>
          <w:sz w:val="28"/>
          <w:szCs w:val="28"/>
        </w:rPr>
        <w:t>На розподільчий рахунок підприємства зараховано валютну виручку в сумі 7500$. Частину виручки – 50% було продано на міжбанківському валютному ринку (МВР). Визначити суму гривневого еквіваленту зарахованої виручки та суму проданої валюти, якщо курс НБУ – 27,7424 грн, а курс МВР – 27,4200 грн за 1$</w:t>
      </w:r>
    </w:p>
    <w:p w:rsidR="00336B34" w:rsidRDefault="007F1326" w:rsidP="00336B34">
      <w:pPr>
        <w:spacing w:after="0" w:line="240" w:lineRule="auto"/>
        <w:ind w:right="-426"/>
        <w:jc w:val="center"/>
        <w:rPr>
          <w:rFonts w:ascii="Times New Roman" w:eastAsia="Times New Roman" w:hAnsi="Times New Roman" w:cs="Times New Roman"/>
          <w:b/>
          <w:bCs/>
          <w:noProof w:val="0"/>
          <w:color w:val="000000"/>
          <w:sz w:val="28"/>
          <w:szCs w:val="28"/>
          <w:lang w:eastAsia="ru-RU"/>
        </w:rPr>
      </w:pPr>
      <w:r w:rsidRPr="00B272F8">
        <w:rPr>
          <w:rFonts w:ascii="Times New Roman" w:eastAsia="Times New Roman" w:hAnsi="Times New Roman" w:cs="Times New Roman"/>
          <w:b/>
          <w:bCs/>
          <w:noProof w:val="0"/>
          <w:color w:val="000000"/>
          <w:sz w:val="28"/>
          <w:szCs w:val="28"/>
          <w:lang w:eastAsia="ru-RU"/>
        </w:rPr>
        <w:t xml:space="preserve">Методика виконання завдання </w:t>
      </w:r>
      <w:r>
        <w:rPr>
          <w:rFonts w:ascii="Times New Roman" w:eastAsia="Times New Roman" w:hAnsi="Times New Roman" w:cs="Times New Roman"/>
          <w:b/>
          <w:bCs/>
          <w:noProof w:val="0"/>
          <w:color w:val="000000"/>
          <w:sz w:val="28"/>
          <w:szCs w:val="28"/>
          <w:lang w:eastAsia="ru-RU"/>
        </w:rPr>
        <w:t>2</w:t>
      </w:r>
    </w:p>
    <w:p w:rsidR="007F1326" w:rsidRPr="003D2373" w:rsidRDefault="007F1326" w:rsidP="003D2373">
      <w:pPr>
        <w:spacing w:after="0" w:line="240" w:lineRule="auto"/>
        <w:ind w:right="-567" w:firstLine="851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 w:rsidRPr="003D2373">
        <w:rPr>
          <w:rFonts w:ascii="Times New Roman" w:eastAsia="Times New Roman" w:hAnsi="Times New Roman" w:cs="Times New Roman"/>
          <w:noProof w:val="0"/>
          <w:color w:val="000000"/>
          <w:sz w:val="32"/>
          <w:szCs w:val="32"/>
          <w:lang w:eastAsia="ru-RU"/>
        </w:rPr>
        <w:t> </w:t>
      </w:r>
      <w:r w:rsidR="003D2373" w:rsidRPr="003D2373">
        <w:rPr>
          <w:rFonts w:ascii="Times New Roman" w:hAnsi="Times New Roman" w:cs="Times New Roman"/>
          <w:color w:val="000000"/>
          <w:sz w:val="28"/>
          <w:szCs w:val="28"/>
        </w:rPr>
        <w:t>Частина валютної виручки (50 %) підлягає обов’язковому продажу на міжбанківському валютному ринку за курсом міжбанківського валютного ринку. Решта валютної виручки переводиться за курсом НБУ у гривні та, зараховується на поточний рахунок у національній валюті.</w:t>
      </w:r>
    </w:p>
    <w:p w:rsidR="003D2373" w:rsidRDefault="003D2373" w:rsidP="003D2373">
      <w:pPr>
        <w:spacing w:after="0" w:line="240" w:lineRule="auto"/>
        <w:ind w:left="284" w:right="-426" w:firstLine="567"/>
        <w:jc w:val="center"/>
        <w:rPr>
          <w:rFonts w:ascii="Times New Roman" w:eastAsia="Times New Roman" w:hAnsi="Times New Roman" w:cs="Times New Roman"/>
          <w:b/>
          <w:i/>
          <w:noProof w:val="0"/>
          <w:color w:val="000000"/>
          <w:sz w:val="28"/>
          <w:szCs w:val="28"/>
          <w:lang w:eastAsia="ru-RU"/>
        </w:rPr>
      </w:pPr>
      <w:r w:rsidRPr="007D078E">
        <w:rPr>
          <w:rFonts w:ascii="Times New Roman" w:eastAsia="Times New Roman" w:hAnsi="Times New Roman" w:cs="Times New Roman"/>
          <w:b/>
          <w:i/>
          <w:noProof w:val="0"/>
          <w:color w:val="000000"/>
          <w:sz w:val="28"/>
          <w:szCs w:val="28"/>
          <w:lang w:eastAsia="ru-RU"/>
        </w:rPr>
        <w:t>Розв</w:t>
      </w:r>
      <w:r w:rsidRPr="007D078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’</w:t>
      </w:r>
      <w:r w:rsidRPr="007D078E">
        <w:rPr>
          <w:rFonts w:ascii="Times New Roman" w:eastAsia="Times New Roman" w:hAnsi="Times New Roman" w:cs="Times New Roman"/>
          <w:b/>
          <w:i/>
          <w:noProof w:val="0"/>
          <w:color w:val="000000"/>
          <w:sz w:val="28"/>
          <w:szCs w:val="28"/>
          <w:lang w:eastAsia="ru-RU"/>
        </w:rPr>
        <w:t>язок:</w:t>
      </w:r>
    </w:p>
    <w:p w:rsidR="00492F90" w:rsidRPr="003D2373" w:rsidRDefault="007F1326" w:rsidP="003D2373">
      <w:pPr>
        <w:tabs>
          <w:tab w:val="left" w:pos="9072"/>
        </w:tabs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noProof w:val="0"/>
          <w:color w:val="000000"/>
          <w:sz w:val="28"/>
          <w:szCs w:val="28"/>
          <w:lang w:val="ru-RU" w:eastAsia="ru-RU"/>
        </w:rPr>
        <w:lastRenderedPageBreak/>
        <w:t>Завдання 3</w:t>
      </w:r>
      <w:r w:rsidRPr="003D2373">
        <w:rPr>
          <w:rFonts w:ascii="Times New Roman" w:eastAsia="Times New Roman" w:hAnsi="Times New Roman" w:cs="Times New Roman"/>
          <w:b/>
          <w:noProof w:val="0"/>
          <w:color w:val="000000"/>
          <w:sz w:val="28"/>
          <w:szCs w:val="28"/>
          <w:lang w:val="ru-RU" w:eastAsia="ru-RU"/>
        </w:rPr>
        <w:t xml:space="preserve">. </w:t>
      </w:r>
      <w:r w:rsidR="003D2373" w:rsidRPr="003D2373">
        <w:rPr>
          <w:rFonts w:ascii="Times New Roman" w:hAnsi="Times New Roman" w:cs="Times New Roman"/>
          <w:color w:val="000000"/>
          <w:sz w:val="28"/>
          <w:szCs w:val="28"/>
        </w:rPr>
        <w:t>Комерційний банк установив такий курс долара США: купівля – 27,0326 грн., продаж – 27,4757 грн. Скільки гривень можна одержати клієнту за 500 доларів? Скільки доларів можна купити клієнту за 150 </w:t>
      </w:r>
      <w:r w:rsidR="003D2373" w:rsidRPr="003D2373">
        <w:rPr>
          <w:rStyle w:val="spelle"/>
          <w:rFonts w:ascii="Times New Roman" w:hAnsi="Times New Roman" w:cs="Times New Roman"/>
          <w:color w:val="000000"/>
          <w:sz w:val="28"/>
          <w:szCs w:val="28"/>
        </w:rPr>
        <w:t>тис.грн</w:t>
      </w:r>
      <w:r w:rsidR="003D2373" w:rsidRPr="003D2373">
        <w:rPr>
          <w:rFonts w:ascii="Times New Roman" w:hAnsi="Times New Roman" w:cs="Times New Roman"/>
          <w:color w:val="000000"/>
          <w:sz w:val="28"/>
          <w:szCs w:val="28"/>
        </w:rPr>
        <w:t>? Розрахуйте відносну маржу (</w:t>
      </w:r>
      <w:r w:rsidR="003D2373" w:rsidRPr="003D2373">
        <w:rPr>
          <w:rStyle w:val="spelle"/>
          <w:rFonts w:ascii="Times New Roman" w:hAnsi="Times New Roman" w:cs="Times New Roman"/>
          <w:color w:val="000000"/>
          <w:sz w:val="28"/>
          <w:szCs w:val="28"/>
        </w:rPr>
        <w:t>спред</w:t>
      </w:r>
      <w:r w:rsidR="003D2373" w:rsidRPr="003D2373">
        <w:rPr>
          <w:rFonts w:ascii="Times New Roman" w:hAnsi="Times New Roman" w:cs="Times New Roman"/>
          <w:color w:val="000000"/>
          <w:sz w:val="28"/>
          <w:szCs w:val="28"/>
        </w:rPr>
        <w:t>) комерційного банку за таким рівнем курсів валют.</w:t>
      </w:r>
    </w:p>
    <w:p w:rsidR="00F40D75" w:rsidRDefault="00F40D75" w:rsidP="00F40D75">
      <w:pPr>
        <w:spacing w:after="0" w:line="240" w:lineRule="auto"/>
        <w:ind w:left="284" w:right="284" w:firstLine="567"/>
        <w:jc w:val="center"/>
        <w:rPr>
          <w:rFonts w:ascii="Times New Roman" w:eastAsia="Times New Roman" w:hAnsi="Times New Roman" w:cs="Times New Roman"/>
          <w:b/>
          <w:bCs/>
          <w:noProof w:val="0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 w:val="0"/>
          <w:color w:val="000000"/>
          <w:sz w:val="28"/>
          <w:szCs w:val="28"/>
          <w:lang w:eastAsia="ru-RU"/>
        </w:rPr>
        <w:t>Методика виконання завдання</w:t>
      </w:r>
      <w:r w:rsidRPr="00943968">
        <w:rPr>
          <w:rFonts w:ascii="Times New Roman" w:eastAsia="Times New Roman" w:hAnsi="Times New Roman" w:cs="Times New Roman"/>
          <w:b/>
          <w:bCs/>
          <w:noProof w:val="0"/>
          <w:color w:val="000000"/>
          <w:sz w:val="28"/>
          <w:szCs w:val="28"/>
          <w:lang w:eastAsia="ru-RU"/>
        </w:rPr>
        <w:t xml:space="preserve"> </w:t>
      </w:r>
      <w:r w:rsidR="00492F90">
        <w:rPr>
          <w:rFonts w:ascii="Times New Roman" w:eastAsia="Times New Roman" w:hAnsi="Times New Roman" w:cs="Times New Roman"/>
          <w:b/>
          <w:bCs/>
          <w:noProof w:val="0"/>
          <w:color w:val="000000"/>
          <w:sz w:val="28"/>
          <w:szCs w:val="28"/>
          <w:lang w:eastAsia="ru-RU"/>
        </w:rPr>
        <w:t>3</w:t>
      </w:r>
    </w:p>
    <w:p w:rsidR="00922E5D" w:rsidRPr="00922E5D" w:rsidRDefault="00922E5D" w:rsidP="00922E5D">
      <w:pPr>
        <w:tabs>
          <w:tab w:val="left" w:pos="9072"/>
        </w:tabs>
        <w:spacing w:after="0" w:line="330" w:lineRule="atLeast"/>
        <w:ind w:right="-567" w:firstLine="851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 w:rsidRPr="00922E5D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Коли клієнт продає долари США, їх банк купує за курсом купівлі. Коли клієнт купує долари США, їх банк продає за курсом продажу.</w:t>
      </w:r>
    </w:p>
    <w:p w:rsidR="00922E5D" w:rsidRPr="00922E5D" w:rsidRDefault="00922E5D" w:rsidP="00922E5D">
      <w:pPr>
        <w:tabs>
          <w:tab w:val="left" w:pos="9072"/>
        </w:tabs>
        <w:spacing w:after="0" w:line="330" w:lineRule="atLeast"/>
        <w:ind w:right="-567" w:firstLine="851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 w:rsidRPr="00922E5D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 Відносна маржа (спред) визначається </w:t>
      </w:r>
      <w:r w:rsidRPr="00922E5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drawing>
          <wp:inline distT="0" distB="0" distL="0" distR="0">
            <wp:extent cx="1152525" cy="228600"/>
            <wp:effectExtent l="0" t="0" r="0" b="0"/>
            <wp:docPr id="1" name="Рисунок 1" descr="https://vukladach.pp.ua/MyWeb/manual/finansu/groshi_ta_kredit_I_chastuna/groshi_ta_kredit_I_chastuna/Praktuhni/Praktuhni%206.files/image0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vukladach.pp.ua/MyWeb/manual/finansu/groshi_ta_kredit_I_chastuna/groshi_ta_kredit_I_chastuna/Praktuhni/Praktuhni%206.files/image003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2E5D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,</w:t>
      </w:r>
    </w:p>
    <w:p w:rsidR="00922E5D" w:rsidRPr="00922E5D" w:rsidRDefault="00922E5D" w:rsidP="00922E5D">
      <w:pPr>
        <w:tabs>
          <w:tab w:val="left" w:pos="9072"/>
        </w:tabs>
        <w:spacing w:after="0" w:line="330" w:lineRule="atLeast"/>
        <w:ind w:right="-567" w:firstLine="851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 w:rsidRPr="00922E5D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 де </w:t>
      </w:r>
      <w:r w:rsidRPr="00922E5D">
        <w:rPr>
          <w:rFonts w:ascii="Times New Roman" w:eastAsia="Times New Roman" w:hAnsi="Times New Roman" w:cs="Times New Roman"/>
          <w:i/>
          <w:iCs/>
          <w:noProof w:val="0"/>
          <w:color w:val="000000"/>
          <w:sz w:val="28"/>
          <w:szCs w:val="28"/>
          <w:lang w:eastAsia="ru-RU"/>
        </w:rPr>
        <w:t>BAS </w:t>
      </w:r>
      <w:r w:rsidRPr="00922E5D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– маржа;</w:t>
      </w:r>
    </w:p>
    <w:p w:rsidR="00922E5D" w:rsidRPr="00922E5D" w:rsidRDefault="00922E5D" w:rsidP="00922E5D">
      <w:pPr>
        <w:tabs>
          <w:tab w:val="left" w:pos="9072"/>
        </w:tabs>
        <w:spacing w:after="0" w:line="330" w:lineRule="atLeast"/>
        <w:ind w:right="-567" w:firstLine="851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i/>
          <w:iCs/>
          <w:noProof w:val="0"/>
          <w:color w:val="000000"/>
          <w:sz w:val="28"/>
          <w:szCs w:val="28"/>
          <w:lang w:eastAsia="ru-RU"/>
        </w:rPr>
        <w:t xml:space="preserve"> </w:t>
      </w:r>
      <w:r w:rsidRPr="00922E5D">
        <w:rPr>
          <w:rFonts w:ascii="Times New Roman" w:eastAsia="Times New Roman" w:hAnsi="Times New Roman" w:cs="Times New Roman"/>
          <w:i/>
          <w:iCs/>
          <w:noProof w:val="0"/>
          <w:color w:val="000000"/>
          <w:sz w:val="28"/>
          <w:szCs w:val="28"/>
          <w:lang w:eastAsia="ru-RU"/>
        </w:rPr>
        <w:t>    OR</w:t>
      </w:r>
      <w:r w:rsidRPr="00922E5D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 – курс продажу валюти;</w:t>
      </w:r>
    </w:p>
    <w:p w:rsidR="00922E5D" w:rsidRPr="00922E5D" w:rsidRDefault="00922E5D" w:rsidP="00922E5D">
      <w:pPr>
        <w:tabs>
          <w:tab w:val="left" w:pos="9072"/>
        </w:tabs>
        <w:spacing w:after="0" w:line="330" w:lineRule="atLeast"/>
        <w:ind w:right="-567" w:firstLine="851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i/>
          <w:iCs/>
          <w:noProof w:val="0"/>
          <w:color w:val="000000"/>
          <w:sz w:val="28"/>
          <w:szCs w:val="28"/>
          <w:lang w:eastAsia="ru-RU"/>
        </w:rPr>
        <w:t xml:space="preserve"> </w:t>
      </w:r>
      <w:r w:rsidRPr="00922E5D">
        <w:rPr>
          <w:rFonts w:ascii="Times New Roman" w:eastAsia="Times New Roman" w:hAnsi="Times New Roman" w:cs="Times New Roman"/>
          <w:i/>
          <w:iCs/>
          <w:noProof w:val="0"/>
          <w:color w:val="000000"/>
          <w:sz w:val="28"/>
          <w:szCs w:val="28"/>
          <w:lang w:eastAsia="ru-RU"/>
        </w:rPr>
        <w:t>    BR </w:t>
      </w:r>
      <w:r w:rsidRPr="00922E5D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– курс купівлі валюти.</w:t>
      </w:r>
    </w:p>
    <w:p w:rsidR="00F40D75" w:rsidRDefault="00F40D75" w:rsidP="00492F90">
      <w:pPr>
        <w:spacing w:after="0" w:line="240" w:lineRule="auto"/>
        <w:ind w:left="284" w:right="-426" w:firstLine="567"/>
        <w:jc w:val="center"/>
        <w:rPr>
          <w:rFonts w:ascii="Times New Roman" w:eastAsia="Times New Roman" w:hAnsi="Times New Roman" w:cs="Times New Roman"/>
          <w:b/>
          <w:i/>
          <w:noProof w:val="0"/>
          <w:color w:val="000000"/>
          <w:sz w:val="28"/>
          <w:szCs w:val="28"/>
          <w:lang w:eastAsia="ru-RU"/>
        </w:rPr>
      </w:pPr>
      <w:r w:rsidRPr="007D078E">
        <w:rPr>
          <w:rFonts w:ascii="Times New Roman" w:eastAsia="Times New Roman" w:hAnsi="Times New Roman" w:cs="Times New Roman"/>
          <w:b/>
          <w:i/>
          <w:noProof w:val="0"/>
          <w:color w:val="000000"/>
          <w:sz w:val="28"/>
          <w:szCs w:val="28"/>
          <w:lang w:eastAsia="ru-RU"/>
        </w:rPr>
        <w:t>Розв</w:t>
      </w:r>
      <w:r w:rsidRPr="007D078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’</w:t>
      </w:r>
      <w:r w:rsidRPr="007D078E">
        <w:rPr>
          <w:rFonts w:ascii="Times New Roman" w:eastAsia="Times New Roman" w:hAnsi="Times New Roman" w:cs="Times New Roman"/>
          <w:b/>
          <w:i/>
          <w:noProof w:val="0"/>
          <w:color w:val="000000"/>
          <w:sz w:val="28"/>
          <w:szCs w:val="28"/>
          <w:lang w:eastAsia="ru-RU"/>
        </w:rPr>
        <w:t>язок:</w:t>
      </w:r>
    </w:p>
    <w:p w:rsidR="00F40D75" w:rsidRDefault="00F40D75" w:rsidP="00F40D75">
      <w:pPr>
        <w:ind w:left="-540"/>
        <w:jc w:val="center"/>
        <w:rPr>
          <w:b/>
          <w:i/>
          <w:sz w:val="28"/>
          <w:szCs w:val="28"/>
        </w:rPr>
      </w:pPr>
    </w:p>
    <w:p w:rsidR="00412F25" w:rsidRDefault="00412F25" w:rsidP="00F40D75">
      <w:pPr>
        <w:ind w:left="-540"/>
        <w:jc w:val="center"/>
        <w:rPr>
          <w:b/>
          <w:i/>
          <w:sz w:val="28"/>
          <w:szCs w:val="28"/>
        </w:rPr>
      </w:pPr>
    </w:p>
    <w:p w:rsidR="00F40D75" w:rsidRPr="00943968" w:rsidRDefault="00F40D75" w:rsidP="00F40D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43968">
        <w:rPr>
          <w:rFonts w:ascii="Times New Roman" w:hAnsi="Times New Roman" w:cs="Times New Roman"/>
          <w:b/>
          <w:i/>
          <w:sz w:val="28"/>
          <w:szCs w:val="28"/>
        </w:rPr>
        <w:t>Домашнє завдання:</w:t>
      </w:r>
      <w:r w:rsidRPr="00943968">
        <w:rPr>
          <w:rFonts w:ascii="Times New Roman" w:hAnsi="Times New Roman" w:cs="Times New Roman"/>
          <w:sz w:val="28"/>
          <w:szCs w:val="28"/>
        </w:rPr>
        <w:t xml:space="preserve"> Оформити практичну роботу належним чином.</w:t>
      </w:r>
    </w:p>
    <w:p w:rsidR="00F40D75" w:rsidRPr="00943968" w:rsidRDefault="00F40D75" w:rsidP="00F40D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D007C" w:rsidRDefault="00F40D75" w:rsidP="00412F25">
      <w:pPr>
        <w:spacing w:after="0" w:line="240" w:lineRule="auto"/>
      </w:pPr>
      <w:r w:rsidRPr="00943968">
        <w:rPr>
          <w:rFonts w:ascii="Times New Roman" w:hAnsi="Times New Roman" w:cs="Times New Roman"/>
          <w:b/>
          <w:i/>
          <w:sz w:val="28"/>
          <w:szCs w:val="28"/>
        </w:rPr>
        <w:t xml:space="preserve">Інструкційна карта розроблена викладачем: </w:t>
      </w:r>
      <w:r w:rsidRPr="00943968">
        <w:rPr>
          <w:rFonts w:ascii="Times New Roman" w:hAnsi="Times New Roman" w:cs="Times New Roman"/>
          <w:sz w:val="28"/>
          <w:szCs w:val="28"/>
        </w:rPr>
        <w:t xml:space="preserve">Шевчук А.В. </w:t>
      </w:r>
    </w:p>
    <w:sectPr w:rsidR="00CD007C" w:rsidSect="00CD00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40D75"/>
    <w:rsid w:val="00336B34"/>
    <w:rsid w:val="003D2373"/>
    <w:rsid w:val="00412F25"/>
    <w:rsid w:val="00492F90"/>
    <w:rsid w:val="007C05AC"/>
    <w:rsid w:val="007F030C"/>
    <w:rsid w:val="007F1326"/>
    <w:rsid w:val="00922E5D"/>
    <w:rsid w:val="009509C7"/>
    <w:rsid w:val="00B60925"/>
    <w:rsid w:val="00B6250A"/>
    <w:rsid w:val="00CD007C"/>
    <w:rsid w:val="00F40D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D75"/>
    <w:rPr>
      <w:noProof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0D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0D75"/>
    <w:rPr>
      <w:rFonts w:ascii="Tahoma" w:hAnsi="Tahoma" w:cs="Tahoma"/>
      <w:noProof/>
      <w:sz w:val="16"/>
      <w:szCs w:val="16"/>
      <w:lang w:val="uk-UA"/>
    </w:rPr>
  </w:style>
  <w:style w:type="table" w:styleId="a5">
    <w:name w:val="Table Grid"/>
    <w:basedOn w:val="a1"/>
    <w:uiPriority w:val="59"/>
    <w:rsid w:val="00F40D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pelle">
    <w:name w:val="spelle"/>
    <w:basedOn w:val="a0"/>
    <w:rsid w:val="003D237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890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1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9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2</Pages>
  <Words>364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Anzhela</dc:creator>
  <cp:lastModifiedBy>Anzhela</cp:lastModifiedBy>
  <cp:revision>3</cp:revision>
  <dcterms:created xsi:type="dcterms:W3CDTF">2026-03-18T17:43:00Z</dcterms:created>
  <dcterms:modified xsi:type="dcterms:W3CDTF">2026-03-30T07:26:00Z</dcterms:modified>
</cp:coreProperties>
</file>