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041" w:rsidRDefault="00E27DF9" w:rsidP="00E27DF9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27DF9">
        <w:rPr>
          <w:rFonts w:ascii="Times New Roman" w:hAnsi="Times New Roman" w:cs="Times New Roman"/>
          <w:b/>
          <w:sz w:val="24"/>
          <w:szCs w:val="24"/>
          <w:lang w:val="uk-UA"/>
        </w:rPr>
        <w:t>21-Н6 Павлов Володимир</w:t>
      </w:r>
    </w:p>
    <w:p w:rsidR="00E27DF9" w:rsidRDefault="009E1FD2" w:rsidP="00BC3EC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1FD2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1. </w:t>
      </w:r>
    </w:p>
    <w:p w:rsidR="00F76CA3" w:rsidRDefault="00F76CA3" w:rsidP="00BC3EC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165C8" w:rsidRPr="007C4971" w:rsidRDefault="007C4971" w:rsidP="00BC3EC9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C4971">
        <w:rPr>
          <w:rFonts w:ascii="Times New Roman" w:hAnsi="Times New Roman" w:cs="Times New Roman"/>
          <w:b/>
          <w:bCs/>
          <w:sz w:val="28"/>
          <w:szCs w:val="28"/>
          <w:lang w:val="uk-UA"/>
        </w:rPr>
        <w:t> Закон України «Про підприємництво»</w:t>
      </w:r>
    </w:p>
    <w:p w:rsidR="009E1FD2" w:rsidRPr="00324921" w:rsidRDefault="003A723D" w:rsidP="00BC3EC9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ab/>
      </w:r>
      <w:r w:rsidR="009E1FD2" w:rsidRPr="0032492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Підприємництво </w:t>
      </w:r>
      <w:r w:rsidR="009E1FD2" w:rsidRPr="003249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 це безпосередня самостійна, систематична, на власний ризик діяльність по виробництву продукції, виконанню робіт, наданню послуг з метою отримання прибутку, яка здійснюється фізичними та юридичними особами, зареєстрованими як суб'єкти підприємницької діяльності у порядку, встановленому законодавством.</w:t>
      </w:r>
    </w:p>
    <w:p w:rsidR="007C4971" w:rsidRPr="00324921" w:rsidRDefault="007C4971" w:rsidP="00BC3EC9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2492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Господарський кодекс України</w:t>
      </w:r>
    </w:p>
    <w:p w:rsidR="00324921" w:rsidRPr="00324921" w:rsidRDefault="003A723D" w:rsidP="00BC3EC9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324921" w:rsidRPr="0032492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Підприємство</w:t>
      </w:r>
      <w:r w:rsidR="00324921" w:rsidRPr="0032492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самостійний суб'єкт господарювання, створений компетентним органом державної влади або органом місцевого самоврядування, або іншими суб'єктами для задоволення суспільних та особистих потреб шляхом систематичного здійснення виробничої, науково-дослідної, торговельної, іншої господарської діяльності в порядку, передбаченому цим Кодексом та іншими законами.</w:t>
      </w:r>
    </w:p>
    <w:p w:rsidR="00324921" w:rsidRDefault="003A723D" w:rsidP="00BC3EC9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324921" w:rsidRPr="0032492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Підприємство, якщо законом не встановлено інше, діє на основі статуту або модельного статуту. Підприємства незалежно від форми власності, організаційно-правової форми, а також установчих документів, на основі яких вони створені та діють, мають рівні права та обов'язки.</w:t>
      </w:r>
    </w:p>
    <w:p w:rsidR="003A723D" w:rsidRPr="00BC3EC9" w:rsidRDefault="003A723D" w:rsidP="00BC3EC9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C3EC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Податковий кодекс України</w:t>
      </w:r>
    </w:p>
    <w:p w:rsidR="003A723D" w:rsidRDefault="00BC3EC9" w:rsidP="00BC3EC9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C3E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ab/>
      </w:r>
      <w:r w:rsidRPr="00BC3E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Податковий кодекс України регулює відносини, що виникають у сфері справляння податків і зборів, зокрема визначає вичерпний перелік податків та зборів, що справляються в Україні, та порядок їх адміністрування, платників податків та зборів, їх права та обов’язки, компетенцію контролюючих органів, повноваження і обов’язки їх посадових осіб під час адміністрування податків та зборів, а також відповідальність за порушення податкового законодавства.</w:t>
      </w:r>
    </w:p>
    <w:p w:rsidR="00FB7BBD" w:rsidRDefault="00F63079" w:rsidP="00F63079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F6307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Кодекс законів про працю України</w:t>
      </w:r>
    </w:p>
    <w:p w:rsidR="00961454" w:rsidRDefault="00961454" w:rsidP="00961454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614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ab/>
      </w:r>
      <w:r w:rsidRPr="009614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Кодекс законів про працю України регулює трудові відносини всіх працівників, сприяючи зростанню продуктивності праці, поліпшенню якості роботи, підвищенню ефективності суспільного виробництва і піднесенню на цій основі матеріального і культурного рівня життя працівників, зміцненню трудової дисципліни і поступовому перетворенню праці на благо суспільства в першу життєву потребу кожної працездатної людини.</w:t>
      </w:r>
    </w:p>
    <w:p w:rsidR="009D7824" w:rsidRPr="009D7824" w:rsidRDefault="009D7824" w:rsidP="009D7824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C4971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України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9D782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«Про розвиток та державну підтримку малого і середнього підприємництва в Україні» </w:t>
      </w:r>
    </w:p>
    <w:p w:rsidR="009D7824" w:rsidRPr="003405DD" w:rsidRDefault="003405DD" w:rsidP="003405DD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3405D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Цей Закон визначає правові та економічні засади державної політики у сфері підтримки та розвитку малого і середнього підприємництва. </w:t>
      </w:r>
    </w:p>
    <w:p w:rsidR="003405DD" w:rsidRDefault="003405DD" w:rsidP="003405DD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ab/>
      </w:r>
      <w:r w:rsidRPr="003405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Відносини, пов’язані з розвитком малого і середнього підприємництва в Україні, базуються на Конституції України і регулюються Господарським, Цивільним та Податковим кодексами України, цим Законом та іншими законодавчими актами, а також міжнародними договорами України, згода на обов’язковість яких надана Верховною Радою України.</w:t>
      </w:r>
    </w:p>
    <w:p w:rsidR="00F76CA3" w:rsidRDefault="00F76CA3" w:rsidP="003405DD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76CA3" w:rsidRDefault="00F76CA3" w:rsidP="003405DD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76CA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Завдання 2</w:t>
      </w:r>
      <w:r w:rsidRPr="00C3281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</w:p>
    <w:p w:rsidR="00556334" w:rsidRDefault="00556334" w:rsidP="003405DD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2409"/>
        <w:gridCol w:w="3821"/>
      </w:tblGrid>
      <w:tr w:rsidR="00556334" w:rsidRPr="00556334" w:rsidTr="00BE07E1">
        <w:trPr>
          <w:trHeight w:val="994"/>
          <w:jc w:val="center"/>
        </w:trPr>
        <w:tc>
          <w:tcPr>
            <w:tcW w:w="3115" w:type="dxa"/>
            <w:vAlign w:val="center"/>
            <w:hideMark/>
          </w:tcPr>
          <w:p w:rsidR="00556334" w:rsidRPr="00556334" w:rsidRDefault="00556334" w:rsidP="00556334">
            <w:pPr>
              <w:jc w:val="center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556334">
              <w:rPr>
                <w:rFonts w:ascii="Times New Roman" w:eastAsia="Times New Roman" w:hAnsi="Times New Roman" w:cs="Times New Roman"/>
                <w:b/>
                <w:bCs/>
                <w:color w:val="1D2125"/>
                <w:sz w:val="28"/>
                <w:szCs w:val="28"/>
                <w:lang w:val="uk-UA" w:eastAsia="ru-RU"/>
              </w:rPr>
              <w:t>Види підприємств</w:t>
            </w:r>
          </w:p>
        </w:tc>
        <w:tc>
          <w:tcPr>
            <w:tcW w:w="2409" w:type="dxa"/>
            <w:vAlign w:val="center"/>
            <w:hideMark/>
          </w:tcPr>
          <w:p w:rsidR="00556334" w:rsidRPr="00556334" w:rsidRDefault="00556334" w:rsidP="00556334">
            <w:pPr>
              <w:jc w:val="center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556334">
              <w:rPr>
                <w:rFonts w:ascii="Times New Roman" w:eastAsia="Times New Roman" w:hAnsi="Times New Roman" w:cs="Times New Roman"/>
                <w:b/>
                <w:bCs/>
                <w:color w:val="1D2125"/>
                <w:sz w:val="28"/>
                <w:szCs w:val="28"/>
                <w:lang w:val="uk-UA" w:eastAsia="ru-RU"/>
              </w:rPr>
              <w:t>Середня кількість працівників, осіб</w:t>
            </w:r>
          </w:p>
        </w:tc>
        <w:tc>
          <w:tcPr>
            <w:tcW w:w="3821" w:type="dxa"/>
            <w:vAlign w:val="center"/>
            <w:hideMark/>
          </w:tcPr>
          <w:p w:rsidR="00556334" w:rsidRPr="00556334" w:rsidRDefault="00556334" w:rsidP="00556334">
            <w:pPr>
              <w:jc w:val="center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556334">
              <w:rPr>
                <w:rFonts w:ascii="Times New Roman" w:eastAsia="Times New Roman" w:hAnsi="Times New Roman" w:cs="Times New Roman"/>
                <w:b/>
                <w:bCs/>
                <w:color w:val="1D2125"/>
                <w:sz w:val="28"/>
                <w:szCs w:val="28"/>
                <w:lang w:val="uk-UA" w:eastAsia="ru-RU"/>
              </w:rPr>
              <w:t>Річний дохід, євро/грн.</w:t>
            </w:r>
          </w:p>
        </w:tc>
      </w:tr>
      <w:tr w:rsidR="00556334" w:rsidTr="00BE07E1">
        <w:trPr>
          <w:jc w:val="center"/>
        </w:trPr>
        <w:tc>
          <w:tcPr>
            <w:tcW w:w="3115" w:type="dxa"/>
            <w:vAlign w:val="center"/>
          </w:tcPr>
          <w:p w:rsidR="00556334" w:rsidRPr="00556334" w:rsidRDefault="00556334" w:rsidP="003405D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5633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Мікропідприємства</w:t>
            </w:r>
          </w:p>
        </w:tc>
        <w:tc>
          <w:tcPr>
            <w:tcW w:w="2409" w:type="dxa"/>
            <w:vAlign w:val="center"/>
          </w:tcPr>
          <w:p w:rsidR="00556334" w:rsidRPr="00BE07E1" w:rsidRDefault="00BE07E1" w:rsidP="00BE07E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до 10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</w:p>
        </w:tc>
        <w:tc>
          <w:tcPr>
            <w:tcW w:w="3821" w:type="dxa"/>
            <w:vAlign w:val="center"/>
          </w:tcPr>
          <w:p w:rsidR="00556334" w:rsidRPr="00BE07E1" w:rsidRDefault="00BE07E1" w:rsidP="00BE07E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до 2 млн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євро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(≈ до 86–90 млн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залежно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курсу)</w:t>
            </w:r>
          </w:p>
        </w:tc>
      </w:tr>
      <w:tr w:rsidR="00556334" w:rsidTr="00BE07E1">
        <w:trPr>
          <w:jc w:val="center"/>
        </w:trPr>
        <w:tc>
          <w:tcPr>
            <w:tcW w:w="3115" w:type="dxa"/>
            <w:vAlign w:val="center"/>
          </w:tcPr>
          <w:p w:rsidR="00556334" w:rsidRPr="00556334" w:rsidRDefault="00556334" w:rsidP="003405D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5633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Малі підприємства</w:t>
            </w:r>
          </w:p>
        </w:tc>
        <w:tc>
          <w:tcPr>
            <w:tcW w:w="2409" w:type="dxa"/>
            <w:vAlign w:val="center"/>
          </w:tcPr>
          <w:p w:rsidR="00556334" w:rsidRPr="00BE07E1" w:rsidRDefault="00BE07E1" w:rsidP="00BE07E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до 50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</w:p>
        </w:tc>
        <w:tc>
          <w:tcPr>
            <w:tcW w:w="3821" w:type="dxa"/>
            <w:vAlign w:val="center"/>
          </w:tcPr>
          <w:p w:rsidR="00556334" w:rsidRPr="00BE07E1" w:rsidRDefault="00BE07E1" w:rsidP="00BE07E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до 10 млн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євро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(≈ до 430–450 млн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56334" w:rsidTr="00BE07E1">
        <w:trPr>
          <w:jc w:val="center"/>
        </w:trPr>
        <w:tc>
          <w:tcPr>
            <w:tcW w:w="3115" w:type="dxa"/>
            <w:vAlign w:val="center"/>
          </w:tcPr>
          <w:p w:rsidR="00556334" w:rsidRPr="00556334" w:rsidRDefault="00556334" w:rsidP="003405D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5633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Середні підприємства</w:t>
            </w:r>
          </w:p>
        </w:tc>
        <w:tc>
          <w:tcPr>
            <w:tcW w:w="2409" w:type="dxa"/>
            <w:vAlign w:val="center"/>
          </w:tcPr>
          <w:p w:rsidR="00556334" w:rsidRPr="00BE07E1" w:rsidRDefault="00BE07E1" w:rsidP="00BE07E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до 250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</w:p>
        </w:tc>
        <w:tc>
          <w:tcPr>
            <w:tcW w:w="3821" w:type="dxa"/>
            <w:vAlign w:val="center"/>
          </w:tcPr>
          <w:p w:rsidR="00556334" w:rsidRPr="00BE07E1" w:rsidRDefault="00BE07E1" w:rsidP="00BE07E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до 50 млн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євро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(≈ до 2,1–2,3 млрд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56334" w:rsidTr="00BE07E1">
        <w:trPr>
          <w:jc w:val="center"/>
        </w:trPr>
        <w:tc>
          <w:tcPr>
            <w:tcW w:w="3115" w:type="dxa"/>
            <w:vAlign w:val="center"/>
          </w:tcPr>
          <w:p w:rsidR="00556334" w:rsidRPr="00556334" w:rsidRDefault="00556334" w:rsidP="003405D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5633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Великі підприємства</w:t>
            </w:r>
          </w:p>
        </w:tc>
        <w:tc>
          <w:tcPr>
            <w:tcW w:w="2409" w:type="dxa"/>
            <w:vAlign w:val="center"/>
          </w:tcPr>
          <w:p w:rsidR="00556334" w:rsidRPr="00BE07E1" w:rsidRDefault="00BE07E1" w:rsidP="00BE07E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понад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250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</w:p>
        </w:tc>
        <w:tc>
          <w:tcPr>
            <w:tcW w:w="3821" w:type="dxa"/>
            <w:vAlign w:val="center"/>
          </w:tcPr>
          <w:p w:rsidR="00556334" w:rsidRPr="00BE07E1" w:rsidRDefault="00BE07E1" w:rsidP="00BE07E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понад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50 млн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євро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понад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 xml:space="preserve"> ≈ 2,1 млрд </w:t>
            </w:r>
            <w:proofErr w:type="spellStart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  <w:r w:rsidRPr="00BE07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9D7824" w:rsidRDefault="009D7824" w:rsidP="009D7824">
      <w:pPr>
        <w:pStyle w:val="a3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14181" w:rsidRDefault="00314181" w:rsidP="00314181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141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Завдання</w:t>
      </w:r>
      <w:r w:rsidRPr="0031418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 3.</w:t>
      </w:r>
    </w:p>
    <w:p w:rsidR="00716D43" w:rsidRDefault="00716D43" w:rsidP="00314181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2835"/>
        <w:gridCol w:w="3396"/>
      </w:tblGrid>
      <w:tr w:rsidR="007F7CB6" w:rsidTr="001047EA">
        <w:tc>
          <w:tcPr>
            <w:tcW w:w="3114" w:type="dxa"/>
          </w:tcPr>
          <w:p w:rsidR="007F7CB6" w:rsidRDefault="007F7CB6" w:rsidP="00D37F1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37F1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Права підприємця</w:t>
            </w:r>
          </w:p>
        </w:tc>
        <w:tc>
          <w:tcPr>
            <w:tcW w:w="2835" w:type="dxa"/>
          </w:tcPr>
          <w:p w:rsidR="007F7CB6" w:rsidRDefault="007F7CB6" w:rsidP="00D37F1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37F1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Обов’язки підприємця</w:t>
            </w:r>
          </w:p>
        </w:tc>
        <w:tc>
          <w:tcPr>
            <w:tcW w:w="3396" w:type="dxa"/>
          </w:tcPr>
          <w:p w:rsidR="007F7CB6" w:rsidRPr="007F7CB6" w:rsidRDefault="007F7CB6" w:rsidP="00D37F11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7F7CB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Відповідальність підприємця</w:t>
            </w:r>
          </w:p>
        </w:tc>
      </w:tr>
      <w:tr w:rsidR="007F7CB6" w:rsidTr="001047EA">
        <w:trPr>
          <w:trHeight w:val="653"/>
        </w:trPr>
        <w:tc>
          <w:tcPr>
            <w:tcW w:w="3114" w:type="dxa"/>
          </w:tcPr>
          <w:p w:rsidR="007A7448" w:rsidRPr="007A7448" w:rsidRDefault="001047EA" w:rsidP="001047EA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uk-UA" w:eastAsia="ru-RU"/>
              </w:rPr>
            </w:pPr>
            <w:r w:rsidRPr="001047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Самостійно обирати вид діяльності та форми бізнесу</w:t>
            </w:r>
          </w:p>
          <w:p w:rsidR="007F7CB6" w:rsidRPr="001047EA" w:rsidRDefault="007F7CB6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7F7CB6" w:rsidRPr="001047EA" w:rsidRDefault="007A7448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7A744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Дотримуватися законів України</w:t>
            </w:r>
          </w:p>
        </w:tc>
        <w:tc>
          <w:tcPr>
            <w:tcW w:w="3396" w:type="dxa"/>
          </w:tcPr>
          <w:p w:rsidR="007F7CB6" w:rsidRPr="001047EA" w:rsidRDefault="007A7448" w:rsidP="001047EA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7A744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Адміністративна (штрафи за порушення законів)</w:t>
            </w:r>
          </w:p>
        </w:tc>
      </w:tr>
      <w:tr w:rsidR="007F7CB6" w:rsidTr="001047EA">
        <w:tc>
          <w:tcPr>
            <w:tcW w:w="3114" w:type="dxa"/>
          </w:tcPr>
          <w:p w:rsidR="007A7448" w:rsidRPr="001047EA" w:rsidRDefault="007A7448" w:rsidP="001047EA">
            <w:pPr>
              <w:pStyle w:val="a3"/>
              <w:ind w:left="0"/>
              <w:rPr>
                <w:rFonts w:ascii="Times New Roman" w:hAnsi="Times New Roman" w:cs="Times New Roman"/>
                <w:vanish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Вільно розпоряджатися прибутком</w:t>
            </w:r>
          </w:p>
          <w:p w:rsidR="007F7CB6" w:rsidRPr="001047EA" w:rsidRDefault="007F7CB6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7F7CB6" w:rsidRPr="001047EA" w:rsidRDefault="007A7448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Сплачувати податки та збори</w:t>
            </w:r>
          </w:p>
        </w:tc>
        <w:tc>
          <w:tcPr>
            <w:tcW w:w="3396" w:type="dxa"/>
          </w:tcPr>
          <w:p w:rsidR="007F7CB6" w:rsidRPr="001047EA" w:rsidRDefault="007A7448" w:rsidP="001047EA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Фінансова (штрафи, пеня, стягнення боргів)</w:t>
            </w:r>
          </w:p>
        </w:tc>
      </w:tr>
      <w:tr w:rsidR="007F7CB6" w:rsidTr="001047EA">
        <w:tc>
          <w:tcPr>
            <w:tcW w:w="3114" w:type="dxa"/>
          </w:tcPr>
          <w:p w:rsidR="007F7CB6" w:rsidRPr="001047EA" w:rsidRDefault="00A112C5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Наймати працівників</w:t>
            </w:r>
          </w:p>
        </w:tc>
        <w:tc>
          <w:tcPr>
            <w:tcW w:w="2835" w:type="dxa"/>
          </w:tcPr>
          <w:p w:rsidR="007F7CB6" w:rsidRPr="001047EA" w:rsidRDefault="00A112C5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Вести бухгалтерський облік і звітність</w:t>
            </w:r>
          </w:p>
        </w:tc>
        <w:tc>
          <w:tcPr>
            <w:tcW w:w="3396" w:type="dxa"/>
          </w:tcPr>
          <w:p w:rsidR="007F7CB6" w:rsidRPr="001047EA" w:rsidRDefault="00A112C5" w:rsidP="001047EA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Кримінальна (ухилення від податків, шахрайство)</w:t>
            </w:r>
          </w:p>
        </w:tc>
      </w:tr>
      <w:tr w:rsidR="007F7CB6" w:rsidTr="001047EA">
        <w:tc>
          <w:tcPr>
            <w:tcW w:w="3114" w:type="dxa"/>
          </w:tcPr>
          <w:p w:rsidR="007F7CB6" w:rsidRPr="001047EA" w:rsidRDefault="00A112C5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Встановлювати ціни на товари та послуги</w:t>
            </w:r>
          </w:p>
        </w:tc>
        <w:tc>
          <w:tcPr>
            <w:tcW w:w="2835" w:type="dxa"/>
          </w:tcPr>
          <w:p w:rsidR="007F7CB6" w:rsidRPr="001047EA" w:rsidRDefault="00A112C5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Забезпечувати безпечні умови праці</w:t>
            </w:r>
          </w:p>
        </w:tc>
        <w:tc>
          <w:tcPr>
            <w:tcW w:w="3396" w:type="dxa"/>
          </w:tcPr>
          <w:p w:rsidR="007F7CB6" w:rsidRPr="001047EA" w:rsidRDefault="00A112C5" w:rsidP="001047EA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Цивільно-правова (відшкодування збитків)</w:t>
            </w:r>
          </w:p>
        </w:tc>
      </w:tr>
      <w:tr w:rsidR="007F7CB6" w:rsidTr="001047EA">
        <w:tc>
          <w:tcPr>
            <w:tcW w:w="3114" w:type="dxa"/>
          </w:tcPr>
          <w:p w:rsidR="007F7CB6" w:rsidRPr="001047EA" w:rsidRDefault="00337243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Відкривати банківські рахунки</w:t>
            </w:r>
          </w:p>
        </w:tc>
        <w:tc>
          <w:tcPr>
            <w:tcW w:w="2835" w:type="dxa"/>
          </w:tcPr>
          <w:p w:rsidR="007F7CB6" w:rsidRPr="001047EA" w:rsidRDefault="00337243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Виконувати договірні зобов’язання</w:t>
            </w:r>
          </w:p>
        </w:tc>
        <w:tc>
          <w:tcPr>
            <w:tcW w:w="3396" w:type="dxa"/>
          </w:tcPr>
          <w:p w:rsidR="007F7CB6" w:rsidRPr="001047EA" w:rsidRDefault="00337243" w:rsidP="001047EA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Відповідальність за шкоду працівникам або іншим особам</w:t>
            </w:r>
          </w:p>
        </w:tc>
      </w:tr>
      <w:tr w:rsidR="00A112C5" w:rsidTr="001047EA">
        <w:tc>
          <w:tcPr>
            <w:tcW w:w="3114" w:type="dxa"/>
          </w:tcPr>
          <w:p w:rsidR="00A112C5" w:rsidRPr="001047EA" w:rsidRDefault="00337243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Об’єднуватися з іншими підприємцями</w:t>
            </w:r>
          </w:p>
        </w:tc>
        <w:tc>
          <w:tcPr>
            <w:tcW w:w="2835" w:type="dxa"/>
          </w:tcPr>
          <w:p w:rsidR="00A112C5" w:rsidRPr="001047EA" w:rsidRDefault="00337243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Дотримуватися прав споживачів</w:t>
            </w:r>
          </w:p>
        </w:tc>
        <w:tc>
          <w:tcPr>
            <w:tcW w:w="3396" w:type="dxa"/>
          </w:tcPr>
          <w:p w:rsidR="00A112C5" w:rsidRPr="001047EA" w:rsidRDefault="00337243" w:rsidP="001047EA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Можливе припинення діяльності через суд</w:t>
            </w:r>
          </w:p>
        </w:tc>
      </w:tr>
      <w:tr w:rsidR="00A112C5" w:rsidTr="001047EA">
        <w:tc>
          <w:tcPr>
            <w:tcW w:w="3114" w:type="dxa"/>
          </w:tcPr>
          <w:p w:rsidR="00A112C5" w:rsidRPr="001047EA" w:rsidRDefault="00337243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Отримувати інформацію від державних органів</w:t>
            </w:r>
          </w:p>
        </w:tc>
        <w:tc>
          <w:tcPr>
            <w:tcW w:w="2835" w:type="dxa"/>
          </w:tcPr>
          <w:p w:rsidR="00A112C5" w:rsidRPr="001047EA" w:rsidRDefault="00337243" w:rsidP="001047E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Дотримуватися екологічних норм</w:t>
            </w:r>
          </w:p>
        </w:tc>
        <w:tc>
          <w:tcPr>
            <w:tcW w:w="3396" w:type="dxa"/>
          </w:tcPr>
          <w:p w:rsidR="00A112C5" w:rsidRPr="001047EA" w:rsidRDefault="00337243" w:rsidP="001047EA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Позбавлення ліцензії або дозволу</w:t>
            </w:r>
          </w:p>
        </w:tc>
      </w:tr>
      <w:tr w:rsidR="00337243" w:rsidTr="001047EA">
        <w:trPr>
          <w:trHeight w:val="273"/>
        </w:trPr>
        <w:tc>
          <w:tcPr>
            <w:tcW w:w="3114" w:type="dxa"/>
          </w:tcPr>
          <w:p w:rsidR="00337243" w:rsidRPr="001047EA" w:rsidRDefault="00337243" w:rsidP="001047E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Виходити на зовнішні ринки</w:t>
            </w:r>
          </w:p>
        </w:tc>
        <w:tc>
          <w:tcPr>
            <w:tcW w:w="2835" w:type="dxa"/>
          </w:tcPr>
          <w:p w:rsidR="00337243" w:rsidRPr="00337243" w:rsidRDefault="00337243" w:rsidP="001047EA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uk-UA" w:eastAsia="ru-RU"/>
              </w:rPr>
            </w:pPr>
            <w:r w:rsidRPr="001047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Реєструвати підприємницьку діяльність</w:t>
            </w:r>
          </w:p>
          <w:p w:rsidR="00337243" w:rsidRPr="001047EA" w:rsidRDefault="00337243" w:rsidP="001047E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96" w:type="dxa"/>
          </w:tcPr>
          <w:p w:rsidR="00337243" w:rsidRPr="001047EA" w:rsidRDefault="00337243" w:rsidP="001047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4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Репутаційні втрати</w:t>
            </w:r>
          </w:p>
        </w:tc>
      </w:tr>
    </w:tbl>
    <w:p w:rsidR="00D37F11" w:rsidRDefault="00D37F11" w:rsidP="00314181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F7CB6" w:rsidRPr="009D7824" w:rsidRDefault="007F7CB6" w:rsidP="00314181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sectPr w:rsidR="007F7CB6" w:rsidRPr="009D7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467E43"/>
    <w:multiLevelType w:val="hybridMultilevel"/>
    <w:tmpl w:val="9EAA5D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CE5"/>
    <w:rsid w:val="001047EA"/>
    <w:rsid w:val="002165C8"/>
    <w:rsid w:val="00314181"/>
    <w:rsid w:val="00324921"/>
    <w:rsid w:val="00337243"/>
    <w:rsid w:val="003405DD"/>
    <w:rsid w:val="003A723D"/>
    <w:rsid w:val="00417CE5"/>
    <w:rsid w:val="00556334"/>
    <w:rsid w:val="00716D43"/>
    <w:rsid w:val="007A7448"/>
    <w:rsid w:val="007C4971"/>
    <w:rsid w:val="007F7CB6"/>
    <w:rsid w:val="00917041"/>
    <w:rsid w:val="00961454"/>
    <w:rsid w:val="009D7824"/>
    <w:rsid w:val="009E1FD2"/>
    <w:rsid w:val="00A112C5"/>
    <w:rsid w:val="00BC3EC9"/>
    <w:rsid w:val="00BE07E1"/>
    <w:rsid w:val="00C3281B"/>
    <w:rsid w:val="00D37F11"/>
    <w:rsid w:val="00E27DF9"/>
    <w:rsid w:val="00F63079"/>
    <w:rsid w:val="00F76CA3"/>
    <w:rsid w:val="00FB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616A"/>
  <w15:chartTrackingRefBased/>
  <w15:docId w15:val="{3B7151AC-2728-49D4-B87B-BCC77804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97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405DD"/>
    <w:rPr>
      <w:color w:val="0000FF"/>
      <w:u w:val="single"/>
    </w:rPr>
  </w:style>
  <w:style w:type="character" w:customStyle="1" w:styleId="hard-blue-color">
    <w:name w:val="hard-blue-color"/>
    <w:basedOn w:val="a0"/>
    <w:rsid w:val="003405DD"/>
  </w:style>
  <w:style w:type="table" w:styleId="a5">
    <w:name w:val="Table Grid"/>
    <w:basedOn w:val="a1"/>
    <w:uiPriority w:val="39"/>
    <w:rsid w:val="00556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5563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28</cp:revision>
  <dcterms:created xsi:type="dcterms:W3CDTF">2026-04-20T16:16:00Z</dcterms:created>
  <dcterms:modified xsi:type="dcterms:W3CDTF">2026-04-20T16:52:00Z</dcterms:modified>
</cp:coreProperties>
</file>