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Виконав Іванов Віктор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Тема 1.2. Економічні потреби і виробничі можливості суспільства.</w:t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ab/>
        <w:t xml:space="preserve"> Економічні потреби — це ставлення людей до економічних умов їх життєдіяльності, які дають їм задоволення, насолоду або втіху і спонукають їх до діяльності, до того, щоб мати і володіти такими умовами.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  <w:tab/>
        <w:t xml:space="preserve">За суб’єктами потреби поділяють на:</w:t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- індивідуальні, колективні та суспільні;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  <w:t xml:space="preserve">- домогосподарств, підприємств і держави;</w:t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  <w:t xml:space="preserve">- суспільно-економічних класів і соціальних груп.</w:t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  <w:t xml:space="preserve">   За об’єктами потреби класифікуються так:</w:t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- породжені існуванням людини як біологічної істоти;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  <w:t xml:space="preserve">- матеріальні і духовні;</w:t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  <w:t xml:space="preserve">- першочергові і непершочергові.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  <w:t xml:space="preserve">Одне з фундаментальних положень політичної економії полягає в тому, що особисті потреби людини є безмежними, а виробничі ресурси, які необхідні для задоволення цих потреб, — обмеженими.</w:t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  <w:t xml:space="preserve">   Безмежність потреб і обмеженість ресурсів породжують дію двох законів суспільного розвитку — закону зростання потреб і закону розвитку факторів виробництва.</w:t>
      </w:r>
    </w:p>
    <w:p w:rsidR="00000000" w:rsidDel="00000000" w:rsidP="00000000" w:rsidRDefault="00000000" w:rsidRPr="00000000" w14:paraId="0000000E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Закон зростання потреб: в міру розвитку суспільного виробництва, а разом з тим і людини як особистості та продуктивної сили, відбувається поступове зростання її потреб. </w:t>
      </w:r>
    </w:p>
    <w:p w:rsidR="00000000" w:rsidDel="00000000" w:rsidP="00000000" w:rsidRDefault="00000000" w:rsidRPr="00000000" w14:paraId="0000000F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Під традиційними потребами слід розуміти такі, які стали для людей звичними, тобто нормативними.</w:t>
      </w:r>
    </w:p>
    <w:p w:rsidR="00000000" w:rsidDel="00000000" w:rsidP="00000000" w:rsidRDefault="00000000" w:rsidRPr="00000000" w14:paraId="00000010">
      <w:pPr>
        <w:ind w:firstLine="720"/>
        <w:jc w:val="both"/>
        <w:rPr/>
      </w:pPr>
      <w:r w:rsidDel="00000000" w:rsidR="00000000" w:rsidRPr="00000000">
        <w:rPr/>
        <w:drawing>
          <wp:inline distB="114300" distT="114300" distL="114300" distR="114300">
            <wp:extent cx="4786313" cy="3813962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86313" cy="38139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2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 Де знаходяться точки ефективності виробництва?</w:t>
      </w:r>
    </w:p>
    <w:p w:rsidR="00000000" w:rsidDel="00000000" w:rsidP="00000000" w:rsidRDefault="00000000" w:rsidRPr="00000000" w14:paraId="00000012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Точки ефективності знаходяться </w:t>
      </w:r>
      <w:r w:rsidDel="00000000" w:rsidR="00000000" w:rsidRPr="00000000">
        <w:rPr>
          <w:b w:val="1"/>
          <w:bCs w:val="1"/>
          <w:rtl w:val="0"/>
        </w:rPr>
        <w:t xml:space="preserve">безпосередньо на кривій виробничих можливостей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3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На графіку це точка приблизно (40; 168).</w:t>
      </w:r>
    </w:p>
    <w:p w:rsidR="00000000" w:rsidDel="00000000" w:rsidP="00000000" w:rsidRDefault="00000000" w:rsidRPr="00000000" w14:paraId="00000014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У таких точках ресурси використовуються повністю та раціонально.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2. Де точка неефективності?</w:t>
        <w:br w:type="textWrapping"/>
      </w:r>
      <w:r w:rsidDel="00000000" w:rsidR="00000000" w:rsidRPr="00000000">
        <w:rPr>
          <w:rtl w:val="0"/>
        </w:rPr>
        <w:t xml:space="preserve"> Точка неефективності знаходиться </w:t>
      </w:r>
      <w:r w:rsidDel="00000000" w:rsidR="00000000" w:rsidRPr="00000000">
        <w:rPr>
          <w:b w:val="1"/>
          <w:bCs w:val="1"/>
          <w:rtl w:val="0"/>
        </w:rPr>
        <w:t xml:space="preserve">всередині кривої</w:t>
      </w:r>
      <w:r w:rsidDel="00000000" w:rsidR="00000000" w:rsidRPr="00000000">
        <w:rPr>
          <w:rtl w:val="0"/>
        </w:rPr>
        <w:t xml:space="preserve"> (наприклад, (40; 80)).</w:t>
        <w:br w:type="textWrapping"/>
        <w:t xml:space="preserve"> Це означає: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ресурси використовуються не повністю;</w:t>
        <w:br w:type="textWrapping"/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існує безробіття або простоювання потужностей;</w:t>
        <w:br w:type="textWrapping"/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економіка може збільшити виробництво без відмови від іншого товару.</w:t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 Як технологічний прогрес вплине на криву?</w:t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Технологічний прогрес: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🔹 Якщо він стосується обох галузей → крива зміститься </w:t>
      </w:r>
      <w:r w:rsidDel="00000000" w:rsidR="00000000" w:rsidRPr="00000000">
        <w:rPr>
          <w:b w:val="1"/>
          <w:bCs w:val="1"/>
          <w:rtl w:val="0"/>
        </w:rPr>
        <w:t xml:space="preserve">повністю вправо</w:t>
      </w:r>
      <w:r w:rsidDel="00000000" w:rsidR="00000000" w:rsidRPr="00000000">
        <w:rPr>
          <w:rtl w:val="0"/>
        </w:rPr>
        <w:t xml:space="preserve">.</w:t>
        <w:br w:type="textWrapping"/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🔹 Якщо лише виробництва техніки → зсув буде сильнішим у напрямку осі техніки.</w:t>
        <w:br w:type="textWrapping"/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🔹 Якщо лише виробництва їжі → крива більше зміститься вздовж осі їжі.</w:t>
        <w:br w:type="textWrapping"/>
      </w:r>
    </w:p>
    <w:p w:rsidR="00000000" w:rsidDel="00000000" w:rsidP="00000000" w:rsidRDefault="00000000" w:rsidRPr="00000000" w14:paraId="0000001E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Загалом технологічний прогрес </w:t>
      </w:r>
      <w:r w:rsidDel="00000000" w:rsidR="00000000" w:rsidRPr="00000000">
        <w:rPr>
          <w:b w:val="1"/>
          <w:bCs w:val="1"/>
          <w:rtl w:val="0"/>
        </w:rPr>
        <w:t xml:space="preserve">розширює виробничі можливості економіки</w:t>
      </w:r>
      <w:r w:rsidDel="00000000" w:rsidR="00000000" w:rsidRPr="00000000">
        <w:rPr>
          <w:rtl w:val="0"/>
        </w:rPr>
        <w:t xml:space="preserve">, тобто дозволяє виробляти більше товарів при тих самих ресурсах.</w:t>
      </w:r>
    </w:p>
    <w:p w:rsidR="00000000" w:rsidDel="00000000" w:rsidP="00000000" w:rsidRDefault="00000000" w:rsidRPr="00000000" w14:paraId="0000001F">
      <w:pPr>
        <w:ind w:firstLine="720"/>
        <w:jc w:val="both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