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6A0" w:rsidRDefault="00DE42D1" w:rsidP="00DE42D1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Породний склад саду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6"/>
        <w:gridCol w:w="2747"/>
        <w:gridCol w:w="1878"/>
        <w:gridCol w:w="1868"/>
        <w:gridCol w:w="1866"/>
      </w:tblGrid>
      <w:tr w:rsidR="00DE42D1" w:rsidTr="002A0F01">
        <w:tc>
          <w:tcPr>
            <w:tcW w:w="986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№</w:t>
            </w:r>
          </w:p>
        </w:tc>
        <w:tc>
          <w:tcPr>
            <w:tcW w:w="2747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Породний склад</w:t>
            </w:r>
          </w:p>
        </w:tc>
        <w:tc>
          <w:tcPr>
            <w:tcW w:w="1878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Миколаївська обл.</w:t>
            </w:r>
          </w:p>
        </w:tc>
        <w:tc>
          <w:tcPr>
            <w:tcW w:w="1868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Херсонська обл.</w:t>
            </w:r>
          </w:p>
        </w:tc>
        <w:tc>
          <w:tcPr>
            <w:tcW w:w="1866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Крим</w:t>
            </w:r>
          </w:p>
        </w:tc>
      </w:tr>
      <w:tr w:rsidR="00DE42D1" w:rsidTr="002A0F01">
        <w:tc>
          <w:tcPr>
            <w:tcW w:w="986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І</w:t>
            </w:r>
          </w:p>
        </w:tc>
        <w:tc>
          <w:tcPr>
            <w:tcW w:w="2747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Зерняткові породи</w:t>
            </w:r>
          </w:p>
        </w:tc>
        <w:tc>
          <w:tcPr>
            <w:tcW w:w="1878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62</w:t>
            </w:r>
          </w:p>
        </w:tc>
        <w:tc>
          <w:tcPr>
            <w:tcW w:w="1868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62</w:t>
            </w:r>
          </w:p>
        </w:tc>
        <w:tc>
          <w:tcPr>
            <w:tcW w:w="1866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60</w:t>
            </w:r>
          </w:p>
        </w:tc>
      </w:tr>
      <w:tr w:rsidR="00DE42D1" w:rsidTr="002A0F01">
        <w:tc>
          <w:tcPr>
            <w:tcW w:w="986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</w:t>
            </w:r>
          </w:p>
        </w:tc>
        <w:tc>
          <w:tcPr>
            <w:tcW w:w="2747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uk-UA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8"/>
                <w:lang w:val="uk-UA"/>
              </w:rPr>
              <w:t>. яблуня</w:t>
            </w:r>
          </w:p>
        </w:tc>
        <w:tc>
          <w:tcPr>
            <w:tcW w:w="1878" w:type="dxa"/>
          </w:tcPr>
          <w:p w:rsidR="00DE42D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49</w:t>
            </w:r>
          </w:p>
        </w:tc>
        <w:tc>
          <w:tcPr>
            <w:tcW w:w="1868" w:type="dxa"/>
          </w:tcPr>
          <w:p w:rsidR="00DE42D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49</w:t>
            </w:r>
          </w:p>
        </w:tc>
        <w:tc>
          <w:tcPr>
            <w:tcW w:w="1866" w:type="dxa"/>
          </w:tcPr>
          <w:p w:rsidR="00DE42D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45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747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 них: літні сорти</w:t>
            </w:r>
          </w:p>
        </w:tc>
        <w:tc>
          <w:tcPr>
            <w:tcW w:w="1878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5</w:t>
            </w:r>
          </w:p>
        </w:tc>
        <w:tc>
          <w:tcPr>
            <w:tcW w:w="1868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5</w:t>
            </w:r>
          </w:p>
        </w:tc>
        <w:tc>
          <w:tcPr>
            <w:tcW w:w="1866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5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747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осінні сорти</w:t>
            </w:r>
          </w:p>
        </w:tc>
        <w:tc>
          <w:tcPr>
            <w:tcW w:w="1878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6</w:t>
            </w:r>
          </w:p>
        </w:tc>
        <w:tc>
          <w:tcPr>
            <w:tcW w:w="1868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10</w:t>
            </w:r>
          </w:p>
        </w:tc>
        <w:tc>
          <w:tcPr>
            <w:tcW w:w="1866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15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747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пізні сорти</w:t>
            </w:r>
          </w:p>
        </w:tc>
        <w:tc>
          <w:tcPr>
            <w:tcW w:w="1878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89</w:t>
            </w:r>
          </w:p>
        </w:tc>
        <w:tc>
          <w:tcPr>
            <w:tcW w:w="1868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85</w:t>
            </w:r>
          </w:p>
        </w:tc>
        <w:tc>
          <w:tcPr>
            <w:tcW w:w="1866" w:type="dxa"/>
          </w:tcPr>
          <w:p w:rsidR="002A0F01" w:rsidRDefault="002A0F0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80</w:t>
            </w:r>
          </w:p>
        </w:tc>
      </w:tr>
      <w:tr w:rsidR="00DE42D1" w:rsidTr="002A0F01">
        <w:tc>
          <w:tcPr>
            <w:tcW w:w="986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</w:t>
            </w:r>
          </w:p>
        </w:tc>
        <w:tc>
          <w:tcPr>
            <w:tcW w:w="2747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груша</w:t>
            </w:r>
          </w:p>
        </w:tc>
        <w:tc>
          <w:tcPr>
            <w:tcW w:w="1878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12</w:t>
            </w:r>
          </w:p>
        </w:tc>
        <w:tc>
          <w:tcPr>
            <w:tcW w:w="1868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12</w:t>
            </w:r>
          </w:p>
        </w:tc>
        <w:tc>
          <w:tcPr>
            <w:tcW w:w="1866" w:type="dxa"/>
          </w:tcPr>
          <w:p w:rsidR="00DE42D1" w:rsidRDefault="00DE42D1" w:rsidP="00DE42D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14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 них: літні сорти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25</w:t>
            </w: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20</w:t>
            </w: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15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осінні сорти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40</w:t>
            </w: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40</w:t>
            </w: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35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пізні сорти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35</w:t>
            </w: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40</w:t>
            </w: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50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3</w:t>
            </w: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айва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</w:t>
            </w: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</w:t>
            </w: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ІІ</w:t>
            </w: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Кісточкові 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34</w:t>
            </w: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34</w:t>
            </w: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35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</w:t>
            </w: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uk-UA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8"/>
                <w:lang w:val="uk-UA"/>
              </w:rPr>
              <w:t>. абрикос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10</w:t>
            </w: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8</w:t>
            </w: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11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</w:t>
            </w: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персик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11</w:t>
            </w: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10</w:t>
            </w: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12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3</w:t>
            </w: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вишня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4</w:t>
            </w: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4</w:t>
            </w: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5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4</w:t>
            </w: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черешня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5</w:t>
            </w: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4</w:t>
            </w: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4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5</w:t>
            </w: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слива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3</w:t>
            </w: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7</w:t>
            </w: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</w:t>
            </w:r>
            <w:bookmarkStart w:id="0" w:name="_GoBack"/>
            <w:bookmarkEnd w:id="0"/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6</w:t>
            </w: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алича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</w:t>
            </w: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</w:t>
            </w: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ІІІ</w:t>
            </w: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Ягідні 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3</w:t>
            </w: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3</w:t>
            </w: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3</w:t>
            </w: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</w:t>
            </w: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суниця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</w:t>
            </w: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малина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:rsidR="002A0F01" w:rsidTr="002A0F01">
        <w:tc>
          <w:tcPr>
            <w:tcW w:w="98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3</w:t>
            </w: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смородина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:rsidR="002A0F01" w:rsidTr="002A0F01">
        <w:tc>
          <w:tcPr>
            <w:tcW w:w="986" w:type="dxa"/>
          </w:tcPr>
          <w:p w:rsidR="002A0F01" w:rsidRPr="00DE42D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V</w:t>
            </w:r>
          </w:p>
        </w:tc>
        <w:tc>
          <w:tcPr>
            <w:tcW w:w="2747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Горіхоплідні </w:t>
            </w:r>
          </w:p>
        </w:tc>
        <w:tc>
          <w:tcPr>
            <w:tcW w:w="187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</w:t>
            </w:r>
          </w:p>
        </w:tc>
        <w:tc>
          <w:tcPr>
            <w:tcW w:w="1868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1</w:t>
            </w:r>
          </w:p>
        </w:tc>
        <w:tc>
          <w:tcPr>
            <w:tcW w:w="1866" w:type="dxa"/>
          </w:tcPr>
          <w:p w:rsidR="002A0F01" w:rsidRDefault="002A0F01" w:rsidP="002A0F01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</w:t>
            </w:r>
          </w:p>
        </w:tc>
      </w:tr>
    </w:tbl>
    <w:p w:rsidR="00DE42D1" w:rsidRPr="00DE42D1" w:rsidRDefault="00DE42D1" w:rsidP="00DE42D1">
      <w:pPr>
        <w:jc w:val="center"/>
        <w:rPr>
          <w:rFonts w:ascii="Times New Roman" w:hAnsi="Times New Roman" w:cs="Times New Roman"/>
          <w:sz w:val="28"/>
          <w:lang w:val="uk-UA"/>
        </w:rPr>
      </w:pPr>
    </w:p>
    <w:sectPr w:rsidR="00DE42D1" w:rsidRPr="00DE4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696"/>
    <w:rsid w:val="002A0F01"/>
    <w:rsid w:val="003356A0"/>
    <w:rsid w:val="00DE42D1"/>
    <w:rsid w:val="00ED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8E2A8"/>
  <w15:chartTrackingRefBased/>
  <w15:docId w15:val="{2122AEF2-BE53-490A-9A3A-006ED54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2022-10-19T04:52:00Z</dcterms:created>
  <dcterms:modified xsi:type="dcterms:W3CDTF">2022-10-19T05:10:00Z</dcterms:modified>
</cp:coreProperties>
</file>