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91BAC3" w14:textId="77777777" w:rsidR="005F235E" w:rsidRPr="004554EC" w:rsidRDefault="005F235E" w:rsidP="005F235E">
      <w:pPr>
        <w:spacing w:after="0"/>
        <w:jc w:val="center"/>
        <w:rPr>
          <w:rFonts w:ascii="Palatino Linotype" w:hAnsi="Palatino Linotype"/>
          <w:b/>
          <w:bCs/>
          <w:lang w:val="uk-UA"/>
        </w:rPr>
      </w:pPr>
      <w:r w:rsidRPr="004554EC">
        <w:rPr>
          <w:rFonts w:ascii="Palatino Linotype" w:hAnsi="Palatino Linotype"/>
          <w:b/>
          <w:bCs/>
          <w:lang w:val="uk-UA"/>
        </w:rPr>
        <w:t xml:space="preserve">МАРКЕТИНГ У ВЕТЕРИНАРНІЙ МЕДИЦИНІ. </w:t>
      </w:r>
    </w:p>
    <w:p w14:paraId="4BBF9C16" w14:textId="4E704847" w:rsidR="005F235E" w:rsidRPr="004554EC" w:rsidRDefault="005F235E" w:rsidP="005F235E">
      <w:pPr>
        <w:spacing w:after="0"/>
        <w:jc w:val="center"/>
        <w:rPr>
          <w:rFonts w:ascii="Palatino Linotype" w:hAnsi="Palatino Linotype"/>
          <w:b/>
          <w:bCs/>
          <w:lang w:val="uk-UA"/>
        </w:rPr>
      </w:pPr>
      <w:r w:rsidRPr="004554EC">
        <w:rPr>
          <w:rFonts w:ascii="Palatino Linotype" w:hAnsi="Palatino Linotype"/>
          <w:b/>
          <w:bCs/>
          <w:lang w:val="uk-UA"/>
        </w:rPr>
        <w:t>РИНОК ВЕТЕРИНАРНИХ ТОВАРІВ ТА ПОСЛУГ</w:t>
      </w:r>
    </w:p>
    <w:p w14:paraId="6D4E7A8D" w14:textId="77777777" w:rsidR="005F235E" w:rsidRPr="004554EC" w:rsidRDefault="005F235E" w:rsidP="005F235E">
      <w:pPr>
        <w:spacing w:after="0"/>
        <w:jc w:val="center"/>
        <w:rPr>
          <w:rFonts w:ascii="Palatino Linotype" w:hAnsi="Palatino Linotype"/>
          <w:b/>
          <w:bCs/>
          <w:lang w:val="uk-UA"/>
        </w:rPr>
      </w:pPr>
    </w:p>
    <w:p w14:paraId="68FBEA17" w14:textId="25586E27" w:rsidR="005F235E" w:rsidRPr="004554EC" w:rsidRDefault="004554EC" w:rsidP="004554EC">
      <w:pPr>
        <w:pStyle w:val="2"/>
        <w:keepNext w:val="0"/>
        <w:keepLines w:val="0"/>
        <w:widowControl w:val="0"/>
        <w:numPr>
          <w:ilvl w:val="0"/>
          <w:numId w:val="6"/>
        </w:numPr>
        <w:tabs>
          <w:tab w:val="left" w:pos="0"/>
        </w:tabs>
        <w:autoSpaceDE w:val="0"/>
        <w:autoSpaceDN w:val="0"/>
        <w:spacing w:before="1" w:after="0" w:line="240" w:lineRule="auto"/>
        <w:rPr>
          <w:rFonts w:ascii="Palatino Linotype" w:hAnsi="Palatino Linotype"/>
          <w:color w:val="auto"/>
          <w:spacing w:val="-2"/>
          <w:sz w:val="22"/>
          <w:szCs w:val="22"/>
          <w:lang w:val="uk-UA"/>
        </w:rPr>
      </w:pPr>
      <w:bookmarkStart w:id="0" w:name="_Hlk191462816"/>
      <w:r w:rsidRPr="004554EC">
        <w:rPr>
          <w:rFonts w:ascii="Palatino Linotype" w:hAnsi="Palatino Linotype"/>
          <w:color w:val="auto"/>
          <w:sz w:val="22"/>
          <w:szCs w:val="22"/>
          <w:lang w:val="uk-UA"/>
        </w:rPr>
        <w:t>П</w:t>
      </w:r>
      <w:proofErr w:type="spellStart"/>
      <w:r w:rsidRPr="004554EC">
        <w:rPr>
          <w:rFonts w:ascii="Palatino Linotype" w:hAnsi="Palatino Linotype"/>
          <w:color w:val="auto"/>
          <w:sz w:val="22"/>
          <w:szCs w:val="22"/>
        </w:rPr>
        <w:t>редмет</w:t>
      </w:r>
      <w:proofErr w:type="spellEnd"/>
      <w:r w:rsidRPr="004554EC">
        <w:rPr>
          <w:rFonts w:ascii="Palatino Linotype" w:hAnsi="Palatino Linotype"/>
          <w:color w:val="auto"/>
          <w:spacing w:val="1"/>
          <w:sz w:val="22"/>
          <w:szCs w:val="22"/>
        </w:rPr>
        <w:t xml:space="preserve"> </w:t>
      </w:r>
      <w:r w:rsidRPr="004554EC">
        <w:rPr>
          <w:rFonts w:ascii="Palatino Linotype" w:hAnsi="Palatino Linotype"/>
          <w:color w:val="auto"/>
          <w:spacing w:val="-2"/>
          <w:sz w:val="22"/>
          <w:szCs w:val="22"/>
        </w:rPr>
        <w:t>маркетингу</w:t>
      </w:r>
    </w:p>
    <w:bookmarkEnd w:id="0"/>
    <w:p w14:paraId="425C50A3" w14:textId="61CBEA38" w:rsidR="004554EC" w:rsidRPr="004554EC" w:rsidRDefault="004554EC" w:rsidP="004554EC">
      <w:pPr>
        <w:pStyle w:val="a9"/>
        <w:numPr>
          <w:ilvl w:val="0"/>
          <w:numId w:val="6"/>
        </w:numPr>
        <w:rPr>
          <w:lang w:val="uk-UA"/>
        </w:rPr>
      </w:pPr>
      <w:r w:rsidRPr="004554EC">
        <w:rPr>
          <w:rFonts w:ascii="Palatino Linotype" w:hAnsi="Palatino Linotype"/>
          <w:lang w:val="uk-UA"/>
        </w:rPr>
        <w:t>М</w:t>
      </w:r>
      <w:proofErr w:type="spellStart"/>
      <w:r w:rsidRPr="004554EC">
        <w:rPr>
          <w:rFonts w:ascii="Palatino Linotype" w:hAnsi="Palatino Linotype"/>
        </w:rPr>
        <w:t>аркетингове</w:t>
      </w:r>
      <w:proofErr w:type="spellEnd"/>
      <w:r w:rsidRPr="004554EC">
        <w:rPr>
          <w:rFonts w:ascii="Palatino Linotype" w:hAnsi="Palatino Linotype"/>
        </w:rPr>
        <w:t xml:space="preserve"> </w:t>
      </w:r>
      <w:proofErr w:type="spellStart"/>
      <w:r w:rsidRPr="004554EC">
        <w:rPr>
          <w:rFonts w:ascii="Palatino Linotype" w:hAnsi="Palatino Linotype"/>
        </w:rPr>
        <w:t>середовище</w:t>
      </w:r>
      <w:proofErr w:type="spellEnd"/>
      <w:r w:rsidRPr="004554EC">
        <w:rPr>
          <w:rFonts w:ascii="Palatino Linotype" w:hAnsi="Palatino Linotype"/>
        </w:rPr>
        <w:t xml:space="preserve"> </w:t>
      </w:r>
      <w:proofErr w:type="spellStart"/>
      <w:r w:rsidRPr="004554EC">
        <w:rPr>
          <w:rFonts w:ascii="Palatino Linotype" w:hAnsi="Palatino Linotype"/>
        </w:rPr>
        <w:t>підприємницького</w:t>
      </w:r>
      <w:proofErr w:type="spellEnd"/>
      <w:r w:rsidRPr="004554EC">
        <w:rPr>
          <w:rFonts w:ascii="Palatino Linotype" w:hAnsi="Palatino Linotype"/>
          <w:spacing w:val="-15"/>
        </w:rPr>
        <w:t xml:space="preserve"> </w:t>
      </w:r>
      <w:r w:rsidRPr="004554EC">
        <w:rPr>
          <w:rFonts w:ascii="Palatino Linotype" w:hAnsi="Palatino Linotype"/>
        </w:rPr>
        <w:t>ветеринарного</w:t>
      </w:r>
      <w:r w:rsidRPr="004554EC">
        <w:rPr>
          <w:rFonts w:ascii="Palatino Linotype" w:hAnsi="Palatino Linotype"/>
          <w:lang w:val="uk-UA"/>
        </w:rPr>
        <w:t xml:space="preserve"> </w:t>
      </w:r>
      <w:r w:rsidRPr="004554EC">
        <w:rPr>
          <w:rFonts w:ascii="Palatino Linotype" w:hAnsi="Palatino Linotype"/>
        </w:rPr>
        <w:t>закладу,</w:t>
      </w:r>
      <w:r w:rsidRPr="004554EC">
        <w:rPr>
          <w:rFonts w:ascii="Palatino Linotype" w:hAnsi="Palatino Linotype"/>
          <w:spacing w:val="-7"/>
        </w:rPr>
        <w:t xml:space="preserve"> </w:t>
      </w:r>
      <w:proofErr w:type="spellStart"/>
      <w:r w:rsidRPr="004554EC">
        <w:rPr>
          <w:rFonts w:ascii="Palatino Linotype" w:hAnsi="Palatino Linotype"/>
        </w:rPr>
        <w:t>комплекси</w:t>
      </w:r>
      <w:proofErr w:type="spellEnd"/>
      <w:r w:rsidRPr="004554EC">
        <w:rPr>
          <w:rFonts w:ascii="Palatino Linotype" w:hAnsi="Palatino Linotype"/>
          <w:spacing w:val="-4"/>
        </w:rPr>
        <w:t xml:space="preserve"> </w:t>
      </w:r>
      <w:r w:rsidRPr="004554EC">
        <w:rPr>
          <w:rFonts w:ascii="Palatino Linotype" w:hAnsi="Palatino Linotype"/>
          <w:spacing w:val="-2"/>
        </w:rPr>
        <w:t>маркетингу</w:t>
      </w:r>
    </w:p>
    <w:p w14:paraId="34A3BA02" w14:textId="08234B7A" w:rsidR="004554EC" w:rsidRPr="004554EC" w:rsidRDefault="004554EC" w:rsidP="004554EC">
      <w:pPr>
        <w:pStyle w:val="a9"/>
        <w:numPr>
          <w:ilvl w:val="0"/>
          <w:numId w:val="6"/>
        </w:numPr>
        <w:rPr>
          <w:lang w:val="uk-UA"/>
        </w:rPr>
      </w:pPr>
      <w:r w:rsidRPr="004554EC">
        <w:rPr>
          <w:rFonts w:ascii="Palatino Linotype" w:hAnsi="Palatino Linotype"/>
          <w:lang w:val="uk-UA"/>
        </w:rPr>
        <w:t>В</w:t>
      </w:r>
      <w:proofErr w:type="spellStart"/>
      <w:r w:rsidRPr="004554EC">
        <w:rPr>
          <w:rFonts w:ascii="Palatino Linotype" w:hAnsi="Palatino Linotype"/>
        </w:rPr>
        <w:t>ивчення</w:t>
      </w:r>
      <w:proofErr w:type="spellEnd"/>
      <w:r w:rsidRPr="004554EC">
        <w:rPr>
          <w:rFonts w:ascii="Palatino Linotype" w:hAnsi="Palatino Linotype"/>
          <w:spacing w:val="-15"/>
        </w:rPr>
        <w:t xml:space="preserve"> </w:t>
      </w:r>
      <w:r w:rsidRPr="004554EC">
        <w:rPr>
          <w:rFonts w:ascii="Palatino Linotype" w:hAnsi="Palatino Linotype"/>
        </w:rPr>
        <w:t>ринку</w:t>
      </w:r>
      <w:r w:rsidRPr="004554EC">
        <w:rPr>
          <w:rFonts w:ascii="Palatino Linotype" w:hAnsi="Palatino Linotype"/>
          <w:spacing w:val="-15"/>
        </w:rPr>
        <w:t xml:space="preserve"> </w:t>
      </w:r>
      <w:proofErr w:type="spellStart"/>
      <w:r w:rsidRPr="004554EC">
        <w:rPr>
          <w:rFonts w:ascii="Palatino Linotype" w:hAnsi="Palatino Linotype"/>
        </w:rPr>
        <w:t>ветеринарних</w:t>
      </w:r>
      <w:proofErr w:type="spellEnd"/>
      <w:r w:rsidRPr="004554EC">
        <w:rPr>
          <w:rFonts w:ascii="Palatino Linotype" w:hAnsi="Palatino Linotype"/>
        </w:rPr>
        <w:t xml:space="preserve"> </w:t>
      </w:r>
      <w:proofErr w:type="spellStart"/>
      <w:r w:rsidRPr="004554EC">
        <w:rPr>
          <w:rFonts w:ascii="Palatino Linotype" w:hAnsi="Palatino Linotype"/>
        </w:rPr>
        <w:t>товарів</w:t>
      </w:r>
      <w:proofErr w:type="spellEnd"/>
      <w:r w:rsidRPr="004554EC">
        <w:rPr>
          <w:rFonts w:ascii="Palatino Linotype" w:hAnsi="Palatino Linotype"/>
        </w:rPr>
        <w:t xml:space="preserve"> і </w:t>
      </w:r>
      <w:proofErr w:type="spellStart"/>
      <w:r w:rsidRPr="004554EC">
        <w:rPr>
          <w:rFonts w:ascii="Palatino Linotype" w:hAnsi="Palatino Linotype"/>
        </w:rPr>
        <w:t>послуг</w:t>
      </w:r>
      <w:proofErr w:type="spellEnd"/>
    </w:p>
    <w:p w14:paraId="5CD9F7CD" w14:textId="77777777" w:rsidR="004554EC" w:rsidRPr="004554EC" w:rsidRDefault="004554EC" w:rsidP="004554EC">
      <w:pPr>
        <w:pStyle w:val="a9"/>
        <w:rPr>
          <w:lang w:val="uk-UA"/>
        </w:rPr>
      </w:pPr>
    </w:p>
    <w:p w14:paraId="70BE96E4" w14:textId="6AC1C37F" w:rsidR="004554EC" w:rsidRPr="004554EC" w:rsidRDefault="004554EC" w:rsidP="004554EC">
      <w:pPr>
        <w:pStyle w:val="2"/>
        <w:keepNext w:val="0"/>
        <w:keepLines w:val="0"/>
        <w:widowControl w:val="0"/>
        <w:numPr>
          <w:ilvl w:val="0"/>
          <w:numId w:val="15"/>
        </w:numPr>
        <w:tabs>
          <w:tab w:val="left" w:pos="0"/>
        </w:tabs>
        <w:autoSpaceDE w:val="0"/>
        <w:autoSpaceDN w:val="0"/>
        <w:spacing w:before="1" w:after="0" w:line="240" w:lineRule="auto"/>
        <w:jc w:val="center"/>
        <w:rPr>
          <w:rFonts w:ascii="Palatino Linotype" w:hAnsi="Palatino Linotype"/>
          <w:b/>
          <w:bCs/>
          <w:color w:val="auto"/>
          <w:spacing w:val="-2"/>
          <w:sz w:val="22"/>
          <w:szCs w:val="22"/>
          <w:lang w:val="uk-UA"/>
        </w:rPr>
      </w:pPr>
      <w:r w:rsidRPr="004554EC">
        <w:rPr>
          <w:rFonts w:ascii="Palatino Linotype" w:hAnsi="Palatino Linotype"/>
          <w:b/>
          <w:bCs/>
          <w:color w:val="auto"/>
          <w:sz w:val="22"/>
          <w:szCs w:val="22"/>
        </w:rPr>
        <w:t>ПРЕДМЕТ</w:t>
      </w:r>
      <w:r w:rsidRPr="004554EC">
        <w:rPr>
          <w:rFonts w:ascii="Palatino Linotype" w:hAnsi="Palatino Linotype"/>
          <w:b/>
          <w:bCs/>
          <w:color w:val="auto"/>
          <w:spacing w:val="1"/>
          <w:sz w:val="22"/>
          <w:szCs w:val="22"/>
        </w:rPr>
        <w:t xml:space="preserve"> </w:t>
      </w:r>
      <w:r w:rsidRPr="004554EC">
        <w:rPr>
          <w:rFonts w:ascii="Palatino Linotype" w:hAnsi="Palatino Linotype"/>
          <w:b/>
          <w:bCs/>
          <w:color w:val="auto"/>
          <w:spacing w:val="-2"/>
          <w:sz w:val="22"/>
          <w:szCs w:val="22"/>
        </w:rPr>
        <w:t>МАРКЕТИНГУ</w:t>
      </w:r>
    </w:p>
    <w:p w14:paraId="23506C8B" w14:textId="0C111A5D" w:rsidR="005F235E" w:rsidRPr="004554EC" w:rsidRDefault="005F235E" w:rsidP="004554EC">
      <w:pPr>
        <w:pStyle w:val="ae"/>
        <w:spacing w:before="272"/>
        <w:ind w:left="0" w:right="139" w:firstLine="567"/>
        <w:rPr>
          <w:sz w:val="22"/>
          <w:szCs w:val="22"/>
        </w:rPr>
      </w:pPr>
      <w:r w:rsidRPr="004554EC">
        <w:rPr>
          <w:b/>
          <w:sz w:val="22"/>
          <w:szCs w:val="22"/>
        </w:rPr>
        <w:t xml:space="preserve">Поняття, сутність, цілі та історія розвитку маркетингу. </w:t>
      </w:r>
      <w:r w:rsidRPr="004554EC">
        <w:rPr>
          <w:sz w:val="22"/>
          <w:szCs w:val="22"/>
        </w:rPr>
        <w:t>Виникнення і розвиток маркетингу як теорії та підприємницької практики зумовлені розвитком економічних відносин між суб’єктами господарської діяльності і зростанням продуктивності праці, що стало наслідком науково-технічного прогресу, широкого застосування машин та обладнання, спеціалізації розподілу праці. З одночасним збільшенням населення, тобто споживачів, все це спричинило різке зростання кількості товарів, перенасичення ринку, виникнення проблем зі збутом продукції.</w:t>
      </w:r>
    </w:p>
    <w:p w14:paraId="5F60D175" w14:textId="77777777" w:rsidR="005F235E" w:rsidRPr="004554EC" w:rsidRDefault="005F235E" w:rsidP="005F235E">
      <w:pPr>
        <w:pStyle w:val="ae"/>
        <w:spacing w:before="2"/>
        <w:ind w:right="143"/>
        <w:rPr>
          <w:sz w:val="22"/>
          <w:szCs w:val="22"/>
        </w:rPr>
      </w:pPr>
      <w:r w:rsidRPr="004554EC">
        <w:rPr>
          <w:sz w:val="22"/>
          <w:szCs w:val="22"/>
        </w:rPr>
        <w:t>У кінці 20-х – на початку 30-х років ХХ ст. велика депресія, яка охопила світову економіку, стала каталізатором процесу формування маркетингу і прискорила прийняття його на озброєння на підприємствах.</w:t>
      </w:r>
    </w:p>
    <w:p w14:paraId="26DEED37" w14:textId="4D24F048" w:rsidR="005F235E" w:rsidRPr="004554EC" w:rsidRDefault="005F235E" w:rsidP="005F235E">
      <w:pPr>
        <w:pStyle w:val="ae"/>
        <w:spacing w:before="2"/>
        <w:ind w:right="137"/>
        <w:rPr>
          <w:sz w:val="22"/>
          <w:szCs w:val="22"/>
        </w:rPr>
      </w:pPr>
      <w:r w:rsidRPr="004554EC">
        <w:rPr>
          <w:sz w:val="22"/>
          <w:szCs w:val="22"/>
        </w:rPr>
        <w:t>Елементи практичної маркетингової діяльності з’явилися наприкінці ХІХ ст. Маркетинг як ринкова теорія у своїх перших проявах бере початки в 1902 році, коли в провідних університетах</w:t>
      </w:r>
      <w:r w:rsidRPr="004554EC">
        <w:rPr>
          <w:spacing w:val="40"/>
          <w:sz w:val="22"/>
          <w:szCs w:val="22"/>
        </w:rPr>
        <w:t xml:space="preserve"> </w:t>
      </w:r>
      <w:r w:rsidRPr="004554EC">
        <w:rPr>
          <w:sz w:val="22"/>
          <w:szCs w:val="22"/>
        </w:rPr>
        <w:t>США</w:t>
      </w:r>
      <w:r w:rsidRPr="004554EC">
        <w:rPr>
          <w:spacing w:val="40"/>
          <w:sz w:val="22"/>
          <w:szCs w:val="22"/>
        </w:rPr>
        <w:t xml:space="preserve"> </w:t>
      </w:r>
      <w:r w:rsidRPr="004554EC">
        <w:rPr>
          <w:sz w:val="22"/>
          <w:szCs w:val="22"/>
        </w:rPr>
        <w:t>(Гарвардський,</w:t>
      </w:r>
      <w:r w:rsidRPr="004554EC">
        <w:rPr>
          <w:spacing w:val="40"/>
          <w:sz w:val="22"/>
          <w:szCs w:val="22"/>
        </w:rPr>
        <w:t xml:space="preserve"> </w:t>
      </w:r>
      <w:proofErr w:type="spellStart"/>
      <w:r w:rsidRPr="004554EC">
        <w:rPr>
          <w:sz w:val="22"/>
          <w:szCs w:val="22"/>
        </w:rPr>
        <w:t>Пітсбурзький</w:t>
      </w:r>
      <w:proofErr w:type="spellEnd"/>
      <w:r w:rsidRPr="004554EC">
        <w:rPr>
          <w:sz w:val="22"/>
          <w:szCs w:val="22"/>
        </w:rPr>
        <w:t>,</w:t>
      </w:r>
      <w:r w:rsidRPr="004554EC">
        <w:rPr>
          <w:spacing w:val="40"/>
          <w:sz w:val="22"/>
          <w:szCs w:val="22"/>
        </w:rPr>
        <w:t xml:space="preserve"> </w:t>
      </w:r>
      <w:proofErr w:type="spellStart"/>
      <w:r w:rsidRPr="004554EC">
        <w:rPr>
          <w:sz w:val="22"/>
          <w:szCs w:val="22"/>
        </w:rPr>
        <w:t>Пенсильванський</w:t>
      </w:r>
      <w:proofErr w:type="spellEnd"/>
      <w:r w:rsidRPr="004554EC">
        <w:rPr>
          <w:sz w:val="22"/>
          <w:szCs w:val="22"/>
        </w:rPr>
        <w:t>) започатковано</w:t>
      </w:r>
      <w:r w:rsidRPr="004554EC">
        <w:rPr>
          <w:spacing w:val="25"/>
          <w:sz w:val="22"/>
          <w:szCs w:val="22"/>
        </w:rPr>
        <w:t xml:space="preserve"> </w:t>
      </w:r>
      <w:r w:rsidRPr="004554EC">
        <w:rPr>
          <w:sz w:val="22"/>
          <w:szCs w:val="22"/>
        </w:rPr>
        <w:t>курс</w:t>
      </w:r>
      <w:r w:rsidRPr="004554EC">
        <w:rPr>
          <w:spacing w:val="24"/>
          <w:sz w:val="22"/>
          <w:szCs w:val="22"/>
        </w:rPr>
        <w:t xml:space="preserve"> </w:t>
      </w:r>
      <w:r w:rsidRPr="004554EC">
        <w:rPr>
          <w:sz w:val="22"/>
          <w:szCs w:val="22"/>
        </w:rPr>
        <w:t>лекцій</w:t>
      </w:r>
      <w:r w:rsidRPr="004554EC">
        <w:rPr>
          <w:spacing w:val="24"/>
          <w:sz w:val="22"/>
          <w:szCs w:val="22"/>
        </w:rPr>
        <w:t xml:space="preserve"> </w:t>
      </w:r>
      <w:r w:rsidRPr="004554EC">
        <w:rPr>
          <w:sz w:val="22"/>
          <w:szCs w:val="22"/>
        </w:rPr>
        <w:t>із</w:t>
      </w:r>
      <w:r w:rsidRPr="004554EC">
        <w:rPr>
          <w:spacing w:val="24"/>
          <w:sz w:val="22"/>
          <w:szCs w:val="22"/>
        </w:rPr>
        <w:t xml:space="preserve"> </w:t>
      </w:r>
      <w:r w:rsidRPr="004554EC">
        <w:rPr>
          <w:sz w:val="22"/>
          <w:szCs w:val="22"/>
        </w:rPr>
        <w:t>проблем</w:t>
      </w:r>
      <w:r w:rsidRPr="004554EC">
        <w:rPr>
          <w:spacing w:val="25"/>
          <w:sz w:val="22"/>
          <w:szCs w:val="22"/>
        </w:rPr>
        <w:t xml:space="preserve"> </w:t>
      </w:r>
      <w:r w:rsidRPr="004554EC">
        <w:rPr>
          <w:sz w:val="22"/>
          <w:szCs w:val="22"/>
        </w:rPr>
        <w:t>раціональної</w:t>
      </w:r>
      <w:r w:rsidRPr="004554EC">
        <w:rPr>
          <w:spacing w:val="26"/>
          <w:sz w:val="22"/>
          <w:szCs w:val="22"/>
        </w:rPr>
        <w:t xml:space="preserve"> </w:t>
      </w:r>
      <w:r w:rsidRPr="004554EC">
        <w:rPr>
          <w:sz w:val="22"/>
          <w:szCs w:val="22"/>
        </w:rPr>
        <w:t xml:space="preserve">організації </w:t>
      </w:r>
      <w:r w:rsidRPr="004554EC">
        <w:rPr>
          <w:spacing w:val="-2"/>
          <w:sz w:val="22"/>
          <w:szCs w:val="22"/>
        </w:rPr>
        <w:t>товароруху.</w:t>
      </w:r>
    </w:p>
    <w:p w14:paraId="513F1493" w14:textId="77777777" w:rsidR="005F235E" w:rsidRPr="004554EC" w:rsidRDefault="005F235E" w:rsidP="005F235E">
      <w:pPr>
        <w:pStyle w:val="ae"/>
        <w:rPr>
          <w:sz w:val="22"/>
          <w:szCs w:val="22"/>
        </w:rPr>
      </w:pPr>
      <w:r w:rsidRPr="004554EC">
        <w:rPr>
          <w:sz w:val="22"/>
          <w:szCs w:val="22"/>
        </w:rPr>
        <w:t>З</w:t>
      </w:r>
      <w:r w:rsidRPr="004554EC">
        <w:rPr>
          <w:spacing w:val="23"/>
          <w:sz w:val="22"/>
          <w:szCs w:val="22"/>
        </w:rPr>
        <w:t xml:space="preserve"> </w:t>
      </w:r>
      <w:r w:rsidRPr="004554EC">
        <w:rPr>
          <w:sz w:val="22"/>
          <w:szCs w:val="22"/>
        </w:rPr>
        <w:t>1911</w:t>
      </w:r>
      <w:r w:rsidRPr="004554EC">
        <w:rPr>
          <w:spacing w:val="25"/>
          <w:sz w:val="22"/>
          <w:szCs w:val="22"/>
        </w:rPr>
        <w:t xml:space="preserve"> </w:t>
      </w:r>
      <w:r w:rsidRPr="004554EC">
        <w:rPr>
          <w:sz w:val="22"/>
          <w:szCs w:val="22"/>
        </w:rPr>
        <w:t>року</w:t>
      </w:r>
      <w:r w:rsidRPr="004554EC">
        <w:rPr>
          <w:spacing w:val="24"/>
          <w:sz w:val="22"/>
          <w:szCs w:val="22"/>
        </w:rPr>
        <w:t xml:space="preserve"> </w:t>
      </w:r>
      <w:r w:rsidRPr="004554EC">
        <w:rPr>
          <w:sz w:val="22"/>
          <w:szCs w:val="22"/>
        </w:rPr>
        <w:t>провідні</w:t>
      </w:r>
      <w:r w:rsidRPr="004554EC">
        <w:rPr>
          <w:spacing w:val="25"/>
          <w:sz w:val="22"/>
          <w:szCs w:val="22"/>
        </w:rPr>
        <w:t xml:space="preserve"> </w:t>
      </w:r>
      <w:r w:rsidRPr="004554EC">
        <w:rPr>
          <w:sz w:val="22"/>
          <w:szCs w:val="22"/>
        </w:rPr>
        <w:t>компанії,</w:t>
      </w:r>
      <w:r w:rsidRPr="004554EC">
        <w:rPr>
          <w:spacing w:val="24"/>
          <w:sz w:val="22"/>
          <w:szCs w:val="22"/>
        </w:rPr>
        <w:t xml:space="preserve"> </w:t>
      </w:r>
      <w:r w:rsidRPr="004554EC">
        <w:rPr>
          <w:sz w:val="22"/>
          <w:szCs w:val="22"/>
        </w:rPr>
        <w:t>такі</w:t>
      </w:r>
      <w:r w:rsidRPr="004554EC">
        <w:rPr>
          <w:spacing w:val="25"/>
          <w:sz w:val="22"/>
          <w:szCs w:val="22"/>
        </w:rPr>
        <w:t xml:space="preserve"> </w:t>
      </w:r>
      <w:r w:rsidRPr="004554EC">
        <w:rPr>
          <w:sz w:val="22"/>
          <w:szCs w:val="22"/>
        </w:rPr>
        <w:t>як</w:t>
      </w:r>
      <w:r w:rsidRPr="004554EC">
        <w:rPr>
          <w:spacing w:val="22"/>
          <w:sz w:val="22"/>
          <w:szCs w:val="22"/>
        </w:rPr>
        <w:t xml:space="preserve"> </w:t>
      </w:r>
      <w:r w:rsidRPr="004554EC">
        <w:rPr>
          <w:sz w:val="22"/>
          <w:szCs w:val="22"/>
        </w:rPr>
        <w:t>“Кертіс</w:t>
      </w:r>
      <w:r w:rsidRPr="004554EC">
        <w:rPr>
          <w:spacing w:val="24"/>
          <w:sz w:val="22"/>
          <w:szCs w:val="22"/>
        </w:rPr>
        <w:t xml:space="preserve"> </w:t>
      </w:r>
      <w:proofErr w:type="spellStart"/>
      <w:r w:rsidRPr="004554EC">
        <w:rPr>
          <w:sz w:val="22"/>
          <w:szCs w:val="22"/>
        </w:rPr>
        <w:t>паблішинг</w:t>
      </w:r>
      <w:proofErr w:type="spellEnd"/>
      <w:r w:rsidRPr="004554EC">
        <w:rPr>
          <w:sz w:val="22"/>
          <w:szCs w:val="22"/>
        </w:rPr>
        <w:t xml:space="preserve"> Ко”, започаткували служби маркетингу.</w:t>
      </w:r>
    </w:p>
    <w:p w14:paraId="27D8390E" w14:textId="0A110EC7" w:rsidR="005F235E" w:rsidRPr="004554EC" w:rsidRDefault="005F235E" w:rsidP="005F235E">
      <w:pPr>
        <w:pStyle w:val="ae"/>
        <w:ind w:right="137"/>
        <w:jc w:val="left"/>
        <w:rPr>
          <w:sz w:val="22"/>
          <w:szCs w:val="22"/>
        </w:rPr>
      </w:pPr>
      <w:r w:rsidRPr="004554EC">
        <w:rPr>
          <w:sz w:val="22"/>
          <w:szCs w:val="22"/>
        </w:rPr>
        <w:t>Період</w:t>
      </w:r>
      <w:r w:rsidRPr="004554EC">
        <w:rPr>
          <w:spacing w:val="32"/>
          <w:sz w:val="22"/>
          <w:szCs w:val="22"/>
        </w:rPr>
        <w:t xml:space="preserve"> </w:t>
      </w:r>
      <w:r w:rsidRPr="004554EC">
        <w:rPr>
          <w:sz w:val="22"/>
          <w:szCs w:val="22"/>
        </w:rPr>
        <w:t>формування</w:t>
      </w:r>
      <w:r w:rsidRPr="004554EC">
        <w:rPr>
          <w:spacing w:val="32"/>
          <w:sz w:val="22"/>
          <w:szCs w:val="22"/>
        </w:rPr>
        <w:t xml:space="preserve"> </w:t>
      </w:r>
      <w:r w:rsidRPr="004554EC">
        <w:rPr>
          <w:sz w:val="22"/>
          <w:szCs w:val="22"/>
        </w:rPr>
        <w:t>сучасної</w:t>
      </w:r>
      <w:r w:rsidRPr="004554EC">
        <w:rPr>
          <w:spacing w:val="33"/>
          <w:sz w:val="22"/>
          <w:szCs w:val="22"/>
        </w:rPr>
        <w:t xml:space="preserve"> </w:t>
      </w:r>
      <w:r w:rsidRPr="004554EC">
        <w:rPr>
          <w:sz w:val="22"/>
          <w:szCs w:val="22"/>
        </w:rPr>
        <w:t>концепції</w:t>
      </w:r>
      <w:r w:rsidRPr="004554EC">
        <w:rPr>
          <w:spacing w:val="33"/>
          <w:sz w:val="22"/>
          <w:szCs w:val="22"/>
        </w:rPr>
        <w:t xml:space="preserve"> </w:t>
      </w:r>
      <w:r w:rsidRPr="004554EC">
        <w:rPr>
          <w:sz w:val="22"/>
          <w:szCs w:val="22"/>
        </w:rPr>
        <w:t>маркетингу</w:t>
      </w:r>
      <w:r w:rsidRPr="004554EC">
        <w:rPr>
          <w:spacing w:val="39"/>
          <w:sz w:val="22"/>
          <w:szCs w:val="22"/>
        </w:rPr>
        <w:t xml:space="preserve"> </w:t>
      </w:r>
      <w:r w:rsidRPr="004554EC">
        <w:rPr>
          <w:sz w:val="22"/>
          <w:szCs w:val="22"/>
        </w:rPr>
        <w:t>–</w:t>
      </w:r>
      <w:r w:rsidRPr="004554EC">
        <w:rPr>
          <w:spacing w:val="33"/>
          <w:sz w:val="22"/>
          <w:szCs w:val="22"/>
        </w:rPr>
        <w:t xml:space="preserve"> </w:t>
      </w:r>
      <w:r w:rsidRPr="004554EC">
        <w:rPr>
          <w:sz w:val="22"/>
          <w:szCs w:val="22"/>
        </w:rPr>
        <w:t xml:space="preserve">30– 50-ті роки ХХ </w:t>
      </w:r>
      <w:proofErr w:type="spellStart"/>
      <w:r w:rsidRPr="004554EC">
        <w:rPr>
          <w:sz w:val="22"/>
          <w:szCs w:val="22"/>
        </w:rPr>
        <w:t>ст</w:t>
      </w:r>
      <w:proofErr w:type="spellEnd"/>
      <w:r w:rsidRPr="004554EC">
        <w:rPr>
          <w:sz w:val="22"/>
          <w:szCs w:val="22"/>
        </w:rPr>
        <w:t xml:space="preserve"> (табл. </w:t>
      </w:r>
      <w:r w:rsidR="00960DE4" w:rsidRPr="004554EC">
        <w:rPr>
          <w:sz w:val="22"/>
          <w:szCs w:val="22"/>
        </w:rPr>
        <w:t>1</w:t>
      </w:r>
      <w:r w:rsidRPr="004554EC">
        <w:rPr>
          <w:sz w:val="22"/>
          <w:szCs w:val="22"/>
        </w:rPr>
        <w:t>).</w:t>
      </w:r>
    </w:p>
    <w:p w14:paraId="40EA94E8" w14:textId="05548FB5" w:rsidR="005F235E" w:rsidRPr="004554EC" w:rsidRDefault="005F235E" w:rsidP="005F235E">
      <w:pPr>
        <w:pStyle w:val="ae"/>
        <w:spacing w:before="1"/>
        <w:ind w:left="5307" w:firstLine="0"/>
        <w:jc w:val="right"/>
        <w:rPr>
          <w:sz w:val="22"/>
          <w:szCs w:val="22"/>
        </w:rPr>
      </w:pPr>
      <w:r w:rsidRPr="004554EC">
        <w:rPr>
          <w:sz w:val="22"/>
          <w:szCs w:val="22"/>
        </w:rPr>
        <w:t>Таблиця</w:t>
      </w:r>
      <w:r w:rsidRPr="004554EC">
        <w:rPr>
          <w:spacing w:val="-9"/>
          <w:sz w:val="22"/>
          <w:szCs w:val="22"/>
        </w:rPr>
        <w:t xml:space="preserve"> </w:t>
      </w:r>
      <w:r w:rsidR="00960DE4" w:rsidRPr="004554EC">
        <w:rPr>
          <w:spacing w:val="-10"/>
          <w:sz w:val="22"/>
          <w:szCs w:val="22"/>
        </w:rPr>
        <w:t>1</w:t>
      </w:r>
    </w:p>
    <w:p w14:paraId="025F6BF1" w14:textId="77777777" w:rsidR="005F235E" w:rsidRPr="004554EC" w:rsidRDefault="005F235E" w:rsidP="005F235E">
      <w:pPr>
        <w:pStyle w:val="4"/>
        <w:spacing w:before="78"/>
        <w:jc w:val="center"/>
        <w:rPr>
          <w:rFonts w:ascii="Palatino Linotype" w:hAnsi="Palatino Linotype"/>
          <w:b/>
          <w:bCs/>
          <w:i w:val="0"/>
          <w:iCs w:val="0"/>
          <w:color w:val="auto"/>
        </w:rPr>
      </w:pPr>
      <w:proofErr w:type="spellStart"/>
      <w:r w:rsidRPr="004554EC">
        <w:rPr>
          <w:rFonts w:ascii="Palatino Linotype" w:hAnsi="Palatino Linotype"/>
          <w:b/>
          <w:bCs/>
          <w:i w:val="0"/>
          <w:iCs w:val="0"/>
          <w:color w:val="auto"/>
        </w:rPr>
        <w:t>Етапи</w:t>
      </w:r>
      <w:proofErr w:type="spellEnd"/>
      <w:r w:rsidRPr="004554EC">
        <w:rPr>
          <w:rFonts w:ascii="Palatino Linotype" w:hAnsi="Palatino Linotype"/>
          <w:b/>
          <w:bCs/>
          <w:i w:val="0"/>
          <w:iCs w:val="0"/>
          <w:color w:val="auto"/>
          <w:spacing w:val="-10"/>
        </w:rPr>
        <w:t xml:space="preserve"> </w:t>
      </w:r>
      <w:proofErr w:type="spellStart"/>
      <w:r w:rsidRPr="004554EC">
        <w:rPr>
          <w:rFonts w:ascii="Palatino Linotype" w:hAnsi="Palatino Linotype"/>
          <w:b/>
          <w:bCs/>
          <w:i w:val="0"/>
          <w:iCs w:val="0"/>
          <w:color w:val="auto"/>
        </w:rPr>
        <w:t>розвитку</w:t>
      </w:r>
      <w:proofErr w:type="spellEnd"/>
      <w:r w:rsidRPr="004554EC">
        <w:rPr>
          <w:rFonts w:ascii="Palatino Linotype" w:hAnsi="Palatino Linotype"/>
          <w:b/>
          <w:bCs/>
          <w:i w:val="0"/>
          <w:iCs w:val="0"/>
          <w:color w:val="auto"/>
          <w:spacing w:val="-12"/>
        </w:rPr>
        <w:t xml:space="preserve"> </w:t>
      </w:r>
      <w:r w:rsidRPr="004554EC">
        <w:rPr>
          <w:rFonts w:ascii="Palatino Linotype" w:hAnsi="Palatino Linotype"/>
          <w:b/>
          <w:bCs/>
          <w:i w:val="0"/>
          <w:iCs w:val="0"/>
          <w:color w:val="auto"/>
          <w:spacing w:val="-2"/>
        </w:rPr>
        <w:t>маркетингу</w:t>
      </w:r>
    </w:p>
    <w:p w14:paraId="21BC9FFE" w14:textId="77777777" w:rsidR="005F235E" w:rsidRPr="004554EC" w:rsidRDefault="005F235E" w:rsidP="005F235E">
      <w:pPr>
        <w:pStyle w:val="ae"/>
        <w:spacing w:before="13"/>
        <w:ind w:left="0" w:firstLine="0"/>
        <w:jc w:val="left"/>
        <w:rPr>
          <w:b/>
          <w:sz w:val="22"/>
          <w:szCs w:val="22"/>
        </w:rPr>
      </w:pPr>
    </w:p>
    <w:tbl>
      <w:tblPr>
        <w:tblStyle w:val="TableNormal"/>
        <w:tblW w:w="9269" w:type="dxa"/>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6"/>
        <w:gridCol w:w="2725"/>
        <w:gridCol w:w="2688"/>
        <w:gridCol w:w="2910"/>
      </w:tblGrid>
      <w:tr w:rsidR="005F235E" w:rsidRPr="004554EC" w14:paraId="5D728E3B" w14:textId="77777777" w:rsidTr="005F235E">
        <w:trPr>
          <w:trHeight w:val="438"/>
        </w:trPr>
        <w:tc>
          <w:tcPr>
            <w:tcW w:w="946" w:type="dxa"/>
          </w:tcPr>
          <w:p w14:paraId="5C52A9E4" w14:textId="77777777" w:rsidR="005F235E" w:rsidRPr="004554EC" w:rsidRDefault="005F235E" w:rsidP="009F04B0">
            <w:pPr>
              <w:pStyle w:val="TableParagraph"/>
              <w:spacing w:before="123"/>
              <w:ind w:left="107"/>
            </w:pPr>
            <w:r w:rsidRPr="004554EC">
              <w:rPr>
                <w:spacing w:val="-4"/>
              </w:rPr>
              <w:t>Роки</w:t>
            </w:r>
          </w:p>
        </w:tc>
        <w:tc>
          <w:tcPr>
            <w:tcW w:w="2725" w:type="dxa"/>
          </w:tcPr>
          <w:p w14:paraId="6A4C7FC5" w14:textId="77777777" w:rsidR="005F235E" w:rsidRPr="004554EC" w:rsidRDefault="005F235E" w:rsidP="009F04B0">
            <w:pPr>
              <w:pStyle w:val="TableParagraph"/>
              <w:spacing w:before="3" w:line="243" w:lineRule="exact"/>
              <w:ind w:left="441"/>
            </w:pPr>
            <w:r w:rsidRPr="004554EC">
              <w:rPr>
                <w:spacing w:val="-2"/>
              </w:rPr>
              <w:t>Орієнтація</w:t>
            </w:r>
          </w:p>
          <w:p w14:paraId="13CE90A5" w14:textId="77777777" w:rsidR="005F235E" w:rsidRPr="004554EC" w:rsidRDefault="005F235E" w:rsidP="009F04B0">
            <w:pPr>
              <w:pStyle w:val="TableParagraph"/>
              <w:spacing w:line="221" w:lineRule="exact"/>
              <w:ind w:left="417"/>
            </w:pPr>
            <w:r w:rsidRPr="004554EC">
              <w:rPr>
                <w:spacing w:val="-2"/>
              </w:rPr>
              <w:t>маркетингу</w:t>
            </w:r>
          </w:p>
        </w:tc>
        <w:tc>
          <w:tcPr>
            <w:tcW w:w="2688" w:type="dxa"/>
          </w:tcPr>
          <w:p w14:paraId="768FC8E1" w14:textId="77777777" w:rsidR="005F235E" w:rsidRPr="004554EC" w:rsidRDefault="005F235E" w:rsidP="009F04B0">
            <w:pPr>
              <w:pStyle w:val="TableParagraph"/>
              <w:spacing w:before="123"/>
              <w:ind w:left="15"/>
              <w:jc w:val="center"/>
            </w:pPr>
            <w:r w:rsidRPr="004554EC">
              <w:rPr>
                <w:spacing w:val="-2"/>
              </w:rPr>
              <w:t>Зміст</w:t>
            </w:r>
            <w:r w:rsidRPr="004554EC">
              <w:rPr>
                <w:spacing w:val="-9"/>
              </w:rPr>
              <w:t xml:space="preserve"> </w:t>
            </w:r>
            <w:r w:rsidRPr="004554EC">
              <w:rPr>
                <w:spacing w:val="-2"/>
              </w:rPr>
              <w:t>заходів</w:t>
            </w:r>
          </w:p>
        </w:tc>
        <w:tc>
          <w:tcPr>
            <w:tcW w:w="2910" w:type="dxa"/>
          </w:tcPr>
          <w:p w14:paraId="051A4FC3" w14:textId="77777777" w:rsidR="005F235E" w:rsidRPr="004554EC" w:rsidRDefault="005F235E" w:rsidP="009F04B0">
            <w:pPr>
              <w:pStyle w:val="TableParagraph"/>
              <w:spacing w:before="123"/>
              <w:ind w:left="15" w:right="1"/>
              <w:jc w:val="center"/>
            </w:pPr>
            <w:r w:rsidRPr="004554EC">
              <w:rPr>
                <w:spacing w:val="-2"/>
              </w:rPr>
              <w:t>Галузь</w:t>
            </w:r>
            <w:r w:rsidRPr="004554EC">
              <w:rPr>
                <w:spacing w:val="-7"/>
              </w:rPr>
              <w:t xml:space="preserve"> </w:t>
            </w:r>
            <w:r w:rsidRPr="004554EC">
              <w:rPr>
                <w:spacing w:val="-2"/>
              </w:rPr>
              <w:t>застосування</w:t>
            </w:r>
          </w:p>
        </w:tc>
      </w:tr>
      <w:tr w:rsidR="005F235E" w:rsidRPr="004554EC" w14:paraId="6C735852" w14:textId="77777777" w:rsidTr="005F235E">
        <w:trPr>
          <w:trHeight w:val="218"/>
        </w:trPr>
        <w:tc>
          <w:tcPr>
            <w:tcW w:w="946" w:type="dxa"/>
          </w:tcPr>
          <w:p w14:paraId="0EC75596" w14:textId="77777777" w:rsidR="005F235E" w:rsidRPr="004554EC" w:rsidRDefault="005F235E" w:rsidP="009F04B0">
            <w:pPr>
              <w:pStyle w:val="TableParagraph"/>
              <w:spacing w:line="222" w:lineRule="exact"/>
              <w:ind w:left="11"/>
              <w:jc w:val="center"/>
            </w:pPr>
            <w:r w:rsidRPr="004554EC">
              <w:rPr>
                <w:spacing w:val="-10"/>
              </w:rPr>
              <w:t>1</w:t>
            </w:r>
          </w:p>
        </w:tc>
        <w:tc>
          <w:tcPr>
            <w:tcW w:w="2725" w:type="dxa"/>
          </w:tcPr>
          <w:p w14:paraId="102B2167" w14:textId="77777777" w:rsidR="005F235E" w:rsidRPr="004554EC" w:rsidRDefault="005F235E" w:rsidP="009F04B0">
            <w:pPr>
              <w:pStyle w:val="TableParagraph"/>
              <w:spacing w:line="222" w:lineRule="exact"/>
              <w:ind w:left="10"/>
              <w:jc w:val="center"/>
            </w:pPr>
            <w:r w:rsidRPr="004554EC">
              <w:rPr>
                <w:spacing w:val="-10"/>
              </w:rPr>
              <w:t>2</w:t>
            </w:r>
          </w:p>
        </w:tc>
        <w:tc>
          <w:tcPr>
            <w:tcW w:w="2688" w:type="dxa"/>
          </w:tcPr>
          <w:p w14:paraId="61AD31F3" w14:textId="77777777" w:rsidR="005F235E" w:rsidRPr="004554EC" w:rsidRDefault="005F235E" w:rsidP="009F04B0">
            <w:pPr>
              <w:pStyle w:val="TableParagraph"/>
              <w:spacing w:line="222" w:lineRule="exact"/>
              <w:ind w:left="15"/>
              <w:jc w:val="center"/>
            </w:pPr>
            <w:r w:rsidRPr="004554EC">
              <w:rPr>
                <w:spacing w:val="-10"/>
              </w:rPr>
              <w:t>3</w:t>
            </w:r>
          </w:p>
        </w:tc>
        <w:tc>
          <w:tcPr>
            <w:tcW w:w="2910" w:type="dxa"/>
          </w:tcPr>
          <w:p w14:paraId="4C6226B2" w14:textId="77777777" w:rsidR="005F235E" w:rsidRPr="004554EC" w:rsidRDefault="005F235E" w:rsidP="009F04B0">
            <w:pPr>
              <w:pStyle w:val="TableParagraph"/>
              <w:spacing w:line="222" w:lineRule="exact"/>
              <w:ind w:left="15"/>
              <w:jc w:val="center"/>
            </w:pPr>
            <w:r w:rsidRPr="004554EC">
              <w:rPr>
                <w:spacing w:val="-10"/>
              </w:rPr>
              <w:t>4</w:t>
            </w:r>
          </w:p>
        </w:tc>
      </w:tr>
      <w:tr w:rsidR="005F235E" w:rsidRPr="004554EC" w14:paraId="474F4966" w14:textId="77777777" w:rsidTr="005F235E">
        <w:trPr>
          <w:trHeight w:val="877"/>
        </w:trPr>
        <w:tc>
          <w:tcPr>
            <w:tcW w:w="946" w:type="dxa"/>
          </w:tcPr>
          <w:p w14:paraId="201043F1" w14:textId="77777777" w:rsidR="005F235E" w:rsidRPr="004554EC" w:rsidRDefault="005F235E" w:rsidP="009F04B0">
            <w:pPr>
              <w:pStyle w:val="TableParagraph"/>
            </w:pPr>
            <w:r w:rsidRPr="004554EC">
              <w:rPr>
                <w:spacing w:val="-2"/>
              </w:rPr>
              <w:t>1900–</w:t>
            </w:r>
          </w:p>
          <w:p w14:paraId="2B0B3BA9" w14:textId="77777777" w:rsidR="005F235E" w:rsidRPr="004554EC" w:rsidRDefault="005F235E" w:rsidP="009F04B0">
            <w:pPr>
              <w:pStyle w:val="TableParagraph"/>
              <w:spacing w:before="2"/>
            </w:pPr>
            <w:r w:rsidRPr="004554EC">
              <w:rPr>
                <w:spacing w:val="-4"/>
              </w:rPr>
              <w:t>1950</w:t>
            </w:r>
          </w:p>
        </w:tc>
        <w:tc>
          <w:tcPr>
            <w:tcW w:w="2725" w:type="dxa"/>
          </w:tcPr>
          <w:p w14:paraId="68FC8454" w14:textId="77777777" w:rsidR="005F235E" w:rsidRPr="004554EC" w:rsidRDefault="005F235E" w:rsidP="009F04B0">
            <w:pPr>
              <w:pStyle w:val="TableParagraph"/>
              <w:ind w:left="29"/>
            </w:pPr>
            <w:r w:rsidRPr="004554EC">
              <w:rPr>
                <w:spacing w:val="-2"/>
              </w:rPr>
              <w:t>Товарна</w:t>
            </w:r>
            <w:r w:rsidRPr="004554EC">
              <w:rPr>
                <w:spacing w:val="-7"/>
              </w:rPr>
              <w:t xml:space="preserve"> </w:t>
            </w:r>
            <w:r w:rsidRPr="004554EC">
              <w:rPr>
                <w:spacing w:val="-2"/>
              </w:rPr>
              <w:t>орієнтація</w:t>
            </w:r>
          </w:p>
        </w:tc>
        <w:tc>
          <w:tcPr>
            <w:tcW w:w="2688" w:type="dxa"/>
          </w:tcPr>
          <w:p w14:paraId="168990DD" w14:textId="6DAB2742" w:rsidR="005F235E" w:rsidRPr="004554EC" w:rsidRDefault="005F235E" w:rsidP="00D47E97">
            <w:pPr>
              <w:pStyle w:val="TableParagraph"/>
              <w:ind w:left="29" w:right="28"/>
            </w:pPr>
            <w:r w:rsidRPr="004554EC">
              <w:t>Забезпечення</w:t>
            </w:r>
            <w:r w:rsidRPr="004554EC">
              <w:rPr>
                <w:spacing w:val="-6"/>
              </w:rPr>
              <w:t xml:space="preserve"> </w:t>
            </w:r>
            <w:r w:rsidRPr="004554EC">
              <w:t>масового</w:t>
            </w:r>
            <w:r w:rsidRPr="004554EC">
              <w:rPr>
                <w:spacing w:val="-6"/>
              </w:rPr>
              <w:t xml:space="preserve"> </w:t>
            </w:r>
            <w:r w:rsidRPr="004554EC">
              <w:t xml:space="preserve">виробництва </w:t>
            </w:r>
            <w:r w:rsidRPr="004554EC">
              <w:rPr>
                <w:spacing w:val="-2"/>
              </w:rPr>
              <w:t>товару,</w:t>
            </w:r>
            <w:r w:rsidRPr="004554EC">
              <w:rPr>
                <w:spacing w:val="-10"/>
              </w:rPr>
              <w:t xml:space="preserve"> </w:t>
            </w:r>
            <w:r w:rsidRPr="004554EC">
              <w:rPr>
                <w:spacing w:val="-2"/>
              </w:rPr>
              <w:t>його</w:t>
            </w:r>
            <w:r w:rsidRPr="004554EC">
              <w:rPr>
                <w:spacing w:val="-9"/>
              </w:rPr>
              <w:t xml:space="preserve"> </w:t>
            </w:r>
            <w:r w:rsidRPr="004554EC">
              <w:rPr>
                <w:spacing w:val="-2"/>
              </w:rPr>
              <w:t>здешевлення</w:t>
            </w:r>
          </w:p>
        </w:tc>
        <w:tc>
          <w:tcPr>
            <w:tcW w:w="2910" w:type="dxa"/>
          </w:tcPr>
          <w:p w14:paraId="7C7FA0F8" w14:textId="6D5021DC" w:rsidR="005F235E" w:rsidRPr="004554EC" w:rsidRDefault="005F235E" w:rsidP="00D47E97">
            <w:pPr>
              <w:pStyle w:val="TableParagraph"/>
              <w:ind w:left="30"/>
            </w:pPr>
            <w:r w:rsidRPr="004554EC">
              <w:rPr>
                <w:spacing w:val="-4"/>
              </w:rPr>
              <w:t xml:space="preserve">Сільськогосподарське </w:t>
            </w:r>
            <w:r w:rsidRPr="004554EC">
              <w:t>виробництво,</w:t>
            </w:r>
            <w:r w:rsidRPr="004554EC">
              <w:rPr>
                <w:spacing w:val="-6"/>
              </w:rPr>
              <w:t xml:space="preserve"> </w:t>
            </w:r>
            <w:r w:rsidRPr="004554EC">
              <w:t>виробництво</w:t>
            </w:r>
            <w:r w:rsidRPr="004554EC">
              <w:rPr>
                <w:spacing w:val="-6"/>
              </w:rPr>
              <w:t xml:space="preserve"> </w:t>
            </w:r>
            <w:r w:rsidRPr="004554EC">
              <w:t>масових</w:t>
            </w:r>
            <w:r w:rsidR="00D47E97" w:rsidRPr="004554EC">
              <w:t xml:space="preserve"> </w:t>
            </w:r>
            <w:r w:rsidRPr="004554EC">
              <w:rPr>
                <w:spacing w:val="-2"/>
              </w:rPr>
              <w:t>товарів</w:t>
            </w:r>
          </w:p>
        </w:tc>
      </w:tr>
      <w:tr w:rsidR="005F235E" w:rsidRPr="004554EC" w14:paraId="3BD84AB9" w14:textId="77777777" w:rsidTr="005F235E">
        <w:trPr>
          <w:trHeight w:val="877"/>
        </w:trPr>
        <w:tc>
          <w:tcPr>
            <w:tcW w:w="946" w:type="dxa"/>
          </w:tcPr>
          <w:p w14:paraId="47BF98E8" w14:textId="77777777" w:rsidR="005F235E" w:rsidRPr="004554EC" w:rsidRDefault="005F235E" w:rsidP="009F04B0">
            <w:pPr>
              <w:pStyle w:val="TableParagraph"/>
            </w:pPr>
            <w:r w:rsidRPr="004554EC">
              <w:rPr>
                <w:spacing w:val="-4"/>
              </w:rPr>
              <w:t>1960</w:t>
            </w:r>
          </w:p>
        </w:tc>
        <w:tc>
          <w:tcPr>
            <w:tcW w:w="2725" w:type="dxa"/>
          </w:tcPr>
          <w:p w14:paraId="1C59E7BB" w14:textId="77777777" w:rsidR="005F235E" w:rsidRPr="004554EC" w:rsidRDefault="005F235E" w:rsidP="009F04B0">
            <w:pPr>
              <w:pStyle w:val="TableParagraph"/>
              <w:ind w:left="29"/>
            </w:pPr>
            <w:r w:rsidRPr="004554EC">
              <w:rPr>
                <w:spacing w:val="-2"/>
              </w:rPr>
              <w:t>Збутова</w:t>
            </w:r>
            <w:r w:rsidRPr="004554EC">
              <w:rPr>
                <w:spacing w:val="-7"/>
              </w:rPr>
              <w:t xml:space="preserve"> </w:t>
            </w:r>
            <w:r w:rsidRPr="004554EC">
              <w:rPr>
                <w:spacing w:val="-2"/>
              </w:rPr>
              <w:t>орієнтація</w:t>
            </w:r>
          </w:p>
        </w:tc>
        <w:tc>
          <w:tcPr>
            <w:tcW w:w="2688" w:type="dxa"/>
          </w:tcPr>
          <w:p w14:paraId="401BB68B" w14:textId="59015C29" w:rsidR="005F235E" w:rsidRPr="004554EC" w:rsidRDefault="005F235E" w:rsidP="009F04B0">
            <w:pPr>
              <w:pStyle w:val="TableParagraph"/>
              <w:ind w:left="29"/>
            </w:pPr>
            <w:r w:rsidRPr="004554EC">
              <w:t>Організація</w:t>
            </w:r>
            <w:r w:rsidRPr="004554EC">
              <w:rPr>
                <w:spacing w:val="-13"/>
              </w:rPr>
              <w:t xml:space="preserve"> </w:t>
            </w:r>
            <w:r w:rsidRPr="004554EC">
              <w:t>продажу;</w:t>
            </w:r>
            <w:r w:rsidRPr="004554EC">
              <w:rPr>
                <w:spacing w:val="-1"/>
              </w:rPr>
              <w:t xml:space="preserve"> </w:t>
            </w:r>
            <w:r w:rsidRPr="004554EC">
              <w:t xml:space="preserve">розвиток теорії, </w:t>
            </w:r>
            <w:r w:rsidRPr="004554EC">
              <w:rPr>
                <w:spacing w:val="-6"/>
              </w:rPr>
              <w:t>орієнтованої</w:t>
            </w:r>
            <w:r w:rsidRPr="004554EC">
              <w:rPr>
                <w:spacing w:val="-14"/>
              </w:rPr>
              <w:t xml:space="preserve"> </w:t>
            </w:r>
            <w:r w:rsidRPr="004554EC">
              <w:rPr>
                <w:spacing w:val="-6"/>
              </w:rPr>
              <w:t>на</w:t>
            </w:r>
            <w:r w:rsidRPr="004554EC">
              <w:rPr>
                <w:spacing w:val="-11"/>
              </w:rPr>
              <w:t xml:space="preserve"> </w:t>
            </w:r>
            <w:r w:rsidRPr="004554EC">
              <w:rPr>
                <w:spacing w:val="-6"/>
              </w:rPr>
              <w:t>товар</w:t>
            </w:r>
          </w:p>
          <w:p w14:paraId="0236C286" w14:textId="77777777" w:rsidR="005F235E" w:rsidRPr="004554EC" w:rsidRDefault="005F235E" w:rsidP="009F04B0">
            <w:pPr>
              <w:pStyle w:val="TableParagraph"/>
              <w:spacing w:before="1" w:line="222" w:lineRule="exact"/>
              <w:ind w:left="29"/>
            </w:pPr>
            <w:r w:rsidRPr="004554EC">
              <w:rPr>
                <w:spacing w:val="-6"/>
              </w:rPr>
              <w:t>та</w:t>
            </w:r>
            <w:r w:rsidRPr="004554EC">
              <w:rPr>
                <w:spacing w:val="-9"/>
              </w:rPr>
              <w:t xml:space="preserve"> </w:t>
            </w:r>
            <w:r w:rsidRPr="004554EC">
              <w:rPr>
                <w:spacing w:val="-6"/>
              </w:rPr>
              <w:t>його</w:t>
            </w:r>
            <w:r w:rsidRPr="004554EC">
              <w:rPr>
                <w:spacing w:val="-9"/>
              </w:rPr>
              <w:t xml:space="preserve"> </w:t>
            </w:r>
            <w:r w:rsidRPr="004554EC">
              <w:rPr>
                <w:spacing w:val="-6"/>
              </w:rPr>
              <w:t>функції</w:t>
            </w:r>
          </w:p>
        </w:tc>
        <w:tc>
          <w:tcPr>
            <w:tcW w:w="2910" w:type="dxa"/>
          </w:tcPr>
          <w:p w14:paraId="09D141DC" w14:textId="77777777" w:rsidR="005F235E" w:rsidRPr="004554EC" w:rsidRDefault="005F235E" w:rsidP="009F04B0">
            <w:pPr>
              <w:pStyle w:val="TableParagraph"/>
              <w:ind w:left="30" w:right="55"/>
            </w:pPr>
            <w:r w:rsidRPr="004554EC">
              <w:rPr>
                <w:spacing w:val="-4"/>
              </w:rPr>
              <w:t xml:space="preserve">Споживчий </w:t>
            </w:r>
            <w:r w:rsidRPr="004554EC">
              <w:rPr>
                <w:spacing w:val="-2"/>
              </w:rPr>
              <w:t>маркетинг</w:t>
            </w:r>
          </w:p>
        </w:tc>
      </w:tr>
      <w:tr w:rsidR="005F235E" w:rsidRPr="004554EC" w14:paraId="15ABB25A" w14:textId="77777777" w:rsidTr="005F235E">
        <w:trPr>
          <w:trHeight w:val="1278"/>
        </w:trPr>
        <w:tc>
          <w:tcPr>
            <w:tcW w:w="946" w:type="dxa"/>
          </w:tcPr>
          <w:p w14:paraId="73B775B5" w14:textId="77777777" w:rsidR="005F235E" w:rsidRPr="004554EC" w:rsidRDefault="005F235E" w:rsidP="009F04B0">
            <w:pPr>
              <w:pStyle w:val="TableParagraph"/>
            </w:pPr>
            <w:r w:rsidRPr="004554EC">
              <w:rPr>
                <w:spacing w:val="-4"/>
              </w:rPr>
              <w:t>1970</w:t>
            </w:r>
          </w:p>
        </w:tc>
        <w:tc>
          <w:tcPr>
            <w:tcW w:w="2725" w:type="dxa"/>
          </w:tcPr>
          <w:p w14:paraId="602BA1DB" w14:textId="77777777" w:rsidR="005F235E" w:rsidRPr="004554EC" w:rsidRDefault="005F235E" w:rsidP="009F04B0">
            <w:pPr>
              <w:pStyle w:val="TableParagraph"/>
              <w:ind w:left="29" w:right="108"/>
              <w:jc w:val="both"/>
            </w:pPr>
            <w:r w:rsidRPr="004554EC">
              <w:t>Ринкова</w:t>
            </w:r>
            <w:r w:rsidRPr="004554EC">
              <w:rPr>
                <w:spacing w:val="-12"/>
              </w:rPr>
              <w:t xml:space="preserve"> </w:t>
            </w:r>
            <w:r w:rsidRPr="004554EC">
              <w:t xml:space="preserve">орієнтація </w:t>
            </w:r>
            <w:r w:rsidRPr="004554EC">
              <w:rPr>
                <w:spacing w:val="-2"/>
              </w:rPr>
              <w:t>(маркетинг</w:t>
            </w:r>
            <w:r w:rsidRPr="004554EC">
              <w:rPr>
                <w:spacing w:val="-10"/>
              </w:rPr>
              <w:t xml:space="preserve"> </w:t>
            </w:r>
            <w:r w:rsidRPr="004554EC">
              <w:rPr>
                <w:spacing w:val="-2"/>
              </w:rPr>
              <w:t>–</w:t>
            </w:r>
            <w:r w:rsidRPr="004554EC">
              <w:rPr>
                <w:spacing w:val="-9"/>
              </w:rPr>
              <w:t xml:space="preserve"> </w:t>
            </w:r>
            <w:r w:rsidRPr="004554EC">
              <w:rPr>
                <w:spacing w:val="-2"/>
              </w:rPr>
              <w:t xml:space="preserve">основа </w:t>
            </w:r>
            <w:r w:rsidRPr="004554EC">
              <w:t>роботи на ринку)</w:t>
            </w:r>
          </w:p>
        </w:tc>
        <w:tc>
          <w:tcPr>
            <w:tcW w:w="2688" w:type="dxa"/>
          </w:tcPr>
          <w:p w14:paraId="04ED2734" w14:textId="30EF3B67" w:rsidR="005F235E" w:rsidRPr="004554EC" w:rsidRDefault="005F235E" w:rsidP="009F04B0">
            <w:pPr>
              <w:pStyle w:val="TableParagraph"/>
              <w:ind w:left="29" w:right="28"/>
            </w:pPr>
            <w:r w:rsidRPr="004554EC">
              <w:t>Орієнтація</w:t>
            </w:r>
            <w:r w:rsidRPr="004554EC">
              <w:rPr>
                <w:spacing w:val="-1"/>
              </w:rPr>
              <w:t xml:space="preserve"> </w:t>
            </w:r>
            <w:r w:rsidRPr="004554EC">
              <w:t>на тор</w:t>
            </w:r>
            <w:r w:rsidRPr="004554EC">
              <w:rPr>
                <w:spacing w:val="-2"/>
              </w:rPr>
              <w:t>гівлю,</w:t>
            </w:r>
            <w:r w:rsidRPr="004554EC">
              <w:rPr>
                <w:spacing w:val="-10"/>
              </w:rPr>
              <w:t xml:space="preserve"> </w:t>
            </w:r>
            <w:r w:rsidRPr="004554EC">
              <w:rPr>
                <w:spacing w:val="-2"/>
              </w:rPr>
              <w:t>збут</w:t>
            </w:r>
            <w:r w:rsidRPr="004554EC">
              <w:rPr>
                <w:spacing w:val="-9"/>
              </w:rPr>
              <w:t xml:space="preserve"> </w:t>
            </w:r>
            <w:r w:rsidRPr="004554EC">
              <w:rPr>
                <w:spacing w:val="-2"/>
              </w:rPr>
              <w:t>і</w:t>
            </w:r>
            <w:r w:rsidRPr="004554EC">
              <w:rPr>
                <w:spacing w:val="-9"/>
              </w:rPr>
              <w:t xml:space="preserve"> </w:t>
            </w:r>
            <w:r w:rsidRPr="004554EC">
              <w:rPr>
                <w:spacing w:val="-2"/>
              </w:rPr>
              <w:t>частко</w:t>
            </w:r>
            <w:r w:rsidRPr="004554EC">
              <w:t>во на споживача.</w:t>
            </w:r>
          </w:p>
          <w:p w14:paraId="1905A4CC" w14:textId="32927BF3" w:rsidR="005F235E" w:rsidRPr="004554EC" w:rsidRDefault="005F235E" w:rsidP="009F04B0">
            <w:pPr>
              <w:pStyle w:val="TableParagraph"/>
              <w:spacing w:before="1"/>
              <w:ind w:left="29" w:right="262"/>
            </w:pPr>
            <w:r w:rsidRPr="004554EC">
              <w:t>Панівна теорія – наукові</w:t>
            </w:r>
            <w:r w:rsidRPr="004554EC">
              <w:rPr>
                <w:spacing w:val="-4"/>
              </w:rPr>
              <w:t xml:space="preserve"> </w:t>
            </w:r>
            <w:r w:rsidRPr="004554EC">
              <w:t xml:space="preserve">основи </w:t>
            </w:r>
            <w:r w:rsidRPr="004554EC">
              <w:rPr>
                <w:spacing w:val="-2"/>
              </w:rPr>
              <w:t>поведінки</w:t>
            </w:r>
            <w:r w:rsidRPr="004554EC">
              <w:rPr>
                <w:spacing w:val="-10"/>
              </w:rPr>
              <w:t xml:space="preserve"> </w:t>
            </w:r>
            <w:r w:rsidRPr="004554EC">
              <w:rPr>
                <w:spacing w:val="-2"/>
              </w:rPr>
              <w:t>і</w:t>
            </w:r>
            <w:r w:rsidRPr="004554EC">
              <w:rPr>
                <w:spacing w:val="-9"/>
              </w:rPr>
              <w:t xml:space="preserve"> </w:t>
            </w:r>
            <w:r w:rsidRPr="004554EC">
              <w:rPr>
                <w:spacing w:val="-2"/>
              </w:rPr>
              <w:t>прий</w:t>
            </w:r>
            <w:r w:rsidRPr="004554EC">
              <w:t>няття</w:t>
            </w:r>
            <w:r w:rsidRPr="004554EC">
              <w:rPr>
                <w:spacing w:val="-6"/>
              </w:rPr>
              <w:t xml:space="preserve"> </w:t>
            </w:r>
            <w:r w:rsidRPr="004554EC">
              <w:t>рішень</w:t>
            </w:r>
          </w:p>
        </w:tc>
        <w:tc>
          <w:tcPr>
            <w:tcW w:w="2910" w:type="dxa"/>
          </w:tcPr>
          <w:p w14:paraId="088FF4B6" w14:textId="77777777" w:rsidR="005F235E" w:rsidRPr="004554EC" w:rsidRDefault="005F235E" w:rsidP="009F04B0">
            <w:pPr>
              <w:pStyle w:val="TableParagraph"/>
              <w:ind w:left="30" w:right="10"/>
            </w:pPr>
            <w:r w:rsidRPr="004554EC">
              <w:t>Промисловий</w:t>
            </w:r>
            <w:r w:rsidRPr="004554EC">
              <w:rPr>
                <w:spacing w:val="-8"/>
              </w:rPr>
              <w:t xml:space="preserve"> </w:t>
            </w:r>
            <w:r w:rsidRPr="004554EC">
              <w:t xml:space="preserve">і </w:t>
            </w:r>
            <w:r w:rsidRPr="004554EC">
              <w:rPr>
                <w:spacing w:val="-2"/>
              </w:rPr>
              <w:t>споживчий</w:t>
            </w:r>
            <w:r w:rsidRPr="004554EC">
              <w:rPr>
                <w:spacing w:val="-10"/>
              </w:rPr>
              <w:t xml:space="preserve"> </w:t>
            </w:r>
            <w:r w:rsidRPr="004554EC">
              <w:rPr>
                <w:spacing w:val="-2"/>
              </w:rPr>
              <w:t>маркетинг</w:t>
            </w:r>
          </w:p>
        </w:tc>
      </w:tr>
      <w:tr w:rsidR="005F235E" w:rsidRPr="004554EC" w14:paraId="034B4CEF" w14:textId="77777777" w:rsidTr="00D47E97">
        <w:trPr>
          <w:trHeight w:val="1206"/>
        </w:trPr>
        <w:tc>
          <w:tcPr>
            <w:tcW w:w="946" w:type="dxa"/>
          </w:tcPr>
          <w:p w14:paraId="7FE57E9E" w14:textId="77777777" w:rsidR="005F235E" w:rsidRPr="004554EC" w:rsidRDefault="005F235E" w:rsidP="005F235E">
            <w:pPr>
              <w:pStyle w:val="TableParagraph"/>
              <w:spacing w:line="243" w:lineRule="exact"/>
            </w:pPr>
            <w:r w:rsidRPr="004554EC">
              <w:rPr>
                <w:spacing w:val="-2"/>
              </w:rPr>
              <w:lastRenderedPageBreak/>
              <w:t>1980–</w:t>
            </w:r>
          </w:p>
          <w:p w14:paraId="4C9E5309" w14:textId="22375DE0" w:rsidR="005F235E" w:rsidRPr="004554EC" w:rsidRDefault="005F235E" w:rsidP="005F235E">
            <w:pPr>
              <w:pStyle w:val="TableParagraph"/>
              <w:rPr>
                <w:spacing w:val="-4"/>
              </w:rPr>
            </w:pPr>
            <w:r w:rsidRPr="004554EC">
              <w:rPr>
                <w:spacing w:val="-4"/>
              </w:rPr>
              <w:t>1990</w:t>
            </w:r>
          </w:p>
        </w:tc>
        <w:tc>
          <w:tcPr>
            <w:tcW w:w="2725" w:type="dxa"/>
          </w:tcPr>
          <w:p w14:paraId="70E46B7D" w14:textId="1EF604D9" w:rsidR="005F235E" w:rsidRPr="004554EC" w:rsidRDefault="005F235E" w:rsidP="009F04B0">
            <w:pPr>
              <w:pStyle w:val="TableParagraph"/>
              <w:ind w:left="29" w:right="108"/>
              <w:jc w:val="both"/>
            </w:pPr>
            <w:r w:rsidRPr="004554EC">
              <w:rPr>
                <w:spacing w:val="-2"/>
              </w:rPr>
              <w:t xml:space="preserve">Маркетингове управління </w:t>
            </w:r>
            <w:r w:rsidRPr="004554EC">
              <w:rPr>
                <w:spacing w:val="-4"/>
              </w:rPr>
              <w:t>виробництвом</w:t>
            </w:r>
            <w:r w:rsidRPr="004554EC">
              <w:rPr>
                <w:spacing w:val="-8"/>
              </w:rPr>
              <w:t xml:space="preserve"> </w:t>
            </w:r>
            <w:r w:rsidRPr="004554EC">
              <w:rPr>
                <w:spacing w:val="-4"/>
              </w:rPr>
              <w:t xml:space="preserve">і </w:t>
            </w:r>
            <w:r w:rsidRPr="004554EC">
              <w:t>збутом</w:t>
            </w:r>
            <w:r w:rsidRPr="004554EC">
              <w:rPr>
                <w:spacing w:val="-6"/>
              </w:rPr>
              <w:t xml:space="preserve"> </w:t>
            </w:r>
            <w:r w:rsidRPr="004554EC">
              <w:t>товару</w:t>
            </w:r>
          </w:p>
        </w:tc>
        <w:tc>
          <w:tcPr>
            <w:tcW w:w="2688" w:type="dxa"/>
          </w:tcPr>
          <w:p w14:paraId="05FC97D8" w14:textId="7067034E" w:rsidR="005F235E" w:rsidRPr="004554EC" w:rsidRDefault="005F235E" w:rsidP="00D47E97">
            <w:pPr>
              <w:pStyle w:val="TableParagraph"/>
              <w:ind w:right="206"/>
            </w:pPr>
            <w:r w:rsidRPr="004554EC">
              <w:t>Комплексна</w:t>
            </w:r>
            <w:r w:rsidRPr="004554EC">
              <w:rPr>
                <w:spacing w:val="-4"/>
              </w:rPr>
              <w:t xml:space="preserve"> </w:t>
            </w:r>
            <w:r w:rsidRPr="004554EC">
              <w:t>система</w:t>
            </w:r>
            <w:r w:rsidRPr="004554EC">
              <w:rPr>
                <w:spacing w:val="-12"/>
              </w:rPr>
              <w:t xml:space="preserve"> </w:t>
            </w:r>
            <w:r w:rsidRPr="004554EC">
              <w:t>формування попиту та стимулювання</w:t>
            </w:r>
            <w:r w:rsidRPr="004554EC">
              <w:rPr>
                <w:spacing w:val="-7"/>
              </w:rPr>
              <w:t xml:space="preserve"> </w:t>
            </w:r>
            <w:r w:rsidRPr="004554EC">
              <w:t>збуту</w:t>
            </w:r>
            <w:r w:rsidRPr="004554EC">
              <w:rPr>
                <w:spacing w:val="-8"/>
              </w:rPr>
              <w:t xml:space="preserve"> </w:t>
            </w:r>
            <w:r w:rsidRPr="004554EC">
              <w:t xml:space="preserve">на </w:t>
            </w:r>
            <w:r w:rsidRPr="004554EC">
              <w:rPr>
                <w:spacing w:val="-2"/>
              </w:rPr>
              <w:t>основі</w:t>
            </w:r>
            <w:r w:rsidRPr="004554EC">
              <w:rPr>
                <w:spacing w:val="-10"/>
              </w:rPr>
              <w:t xml:space="preserve"> </w:t>
            </w:r>
            <w:r w:rsidRPr="004554EC">
              <w:rPr>
                <w:spacing w:val="-2"/>
              </w:rPr>
              <w:t>досліджень</w:t>
            </w:r>
            <w:r w:rsidR="00D47E97" w:rsidRPr="004554EC">
              <w:t xml:space="preserve"> </w:t>
            </w:r>
            <w:r w:rsidRPr="004554EC">
              <w:rPr>
                <w:spacing w:val="-2"/>
              </w:rPr>
              <w:t>ринку</w:t>
            </w:r>
          </w:p>
        </w:tc>
        <w:tc>
          <w:tcPr>
            <w:tcW w:w="2910" w:type="dxa"/>
          </w:tcPr>
          <w:p w14:paraId="4659EFA4" w14:textId="2C2DD65A" w:rsidR="005F235E" w:rsidRPr="004554EC" w:rsidRDefault="005F235E" w:rsidP="009F04B0">
            <w:pPr>
              <w:pStyle w:val="TableParagraph"/>
              <w:ind w:left="30" w:right="10"/>
            </w:pPr>
            <w:r w:rsidRPr="004554EC">
              <w:t>Промисловий</w:t>
            </w:r>
            <w:r w:rsidRPr="004554EC">
              <w:rPr>
                <w:spacing w:val="-8"/>
              </w:rPr>
              <w:t xml:space="preserve"> </w:t>
            </w:r>
            <w:r w:rsidRPr="004554EC">
              <w:t xml:space="preserve">і </w:t>
            </w:r>
            <w:r w:rsidRPr="004554EC">
              <w:rPr>
                <w:spacing w:val="-2"/>
              </w:rPr>
              <w:t>споживчий маркетинг;</w:t>
            </w:r>
            <w:r w:rsidRPr="004554EC">
              <w:rPr>
                <w:spacing w:val="-10"/>
              </w:rPr>
              <w:t xml:space="preserve"> </w:t>
            </w:r>
            <w:r w:rsidRPr="004554EC">
              <w:rPr>
                <w:spacing w:val="-2"/>
              </w:rPr>
              <w:t xml:space="preserve">маркетинг </w:t>
            </w:r>
            <w:r w:rsidRPr="004554EC">
              <w:t>послуг і некомерційних</w:t>
            </w:r>
            <w:r w:rsidRPr="004554EC">
              <w:rPr>
                <w:spacing w:val="-4"/>
              </w:rPr>
              <w:t xml:space="preserve"> </w:t>
            </w:r>
            <w:r w:rsidRPr="004554EC">
              <w:t>організацій</w:t>
            </w:r>
          </w:p>
        </w:tc>
      </w:tr>
      <w:tr w:rsidR="005F235E" w:rsidRPr="004554EC" w14:paraId="1CDFCEB1" w14:textId="77777777" w:rsidTr="005F235E">
        <w:trPr>
          <w:trHeight w:val="1578"/>
        </w:trPr>
        <w:tc>
          <w:tcPr>
            <w:tcW w:w="946" w:type="dxa"/>
          </w:tcPr>
          <w:p w14:paraId="41D2DA03" w14:textId="02480B8A" w:rsidR="005F235E" w:rsidRPr="004554EC" w:rsidRDefault="005F235E" w:rsidP="005F235E">
            <w:pPr>
              <w:pStyle w:val="TableParagraph"/>
              <w:spacing w:line="243" w:lineRule="exact"/>
              <w:rPr>
                <w:spacing w:val="-2"/>
              </w:rPr>
            </w:pPr>
            <w:r w:rsidRPr="004554EC">
              <w:t>З</w:t>
            </w:r>
            <w:r w:rsidRPr="004554EC">
              <w:rPr>
                <w:spacing w:val="-4"/>
              </w:rPr>
              <w:t xml:space="preserve"> 1990</w:t>
            </w:r>
          </w:p>
        </w:tc>
        <w:tc>
          <w:tcPr>
            <w:tcW w:w="2725" w:type="dxa"/>
          </w:tcPr>
          <w:p w14:paraId="0F6A8CB6" w14:textId="77777777" w:rsidR="005F235E" w:rsidRPr="004554EC" w:rsidRDefault="005F235E" w:rsidP="005F235E">
            <w:pPr>
              <w:pStyle w:val="TableParagraph"/>
              <w:ind w:right="120"/>
            </w:pPr>
            <w:r w:rsidRPr="004554EC">
              <w:rPr>
                <w:spacing w:val="-2"/>
              </w:rPr>
              <w:t>Формування</w:t>
            </w:r>
            <w:r w:rsidRPr="004554EC">
              <w:rPr>
                <w:spacing w:val="-10"/>
              </w:rPr>
              <w:t xml:space="preserve"> </w:t>
            </w:r>
            <w:r w:rsidRPr="004554EC">
              <w:rPr>
                <w:spacing w:val="-2"/>
              </w:rPr>
              <w:t xml:space="preserve">вчення </w:t>
            </w:r>
            <w:r w:rsidRPr="004554EC">
              <w:t>про</w:t>
            </w:r>
            <w:r w:rsidRPr="004554EC">
              <w:rPr>
                <w:spacing w:val="-6"/>
              </w:rPr>
              <w:t xml:space="preserve"> </w:t>
            </w:r>
            <w:r w:rsidRPr="004554EC">
              <w:t xml:space="preserve">маркетинг, </w:t>
            </w:r>
            <w:r w:rsidRPr="004554EC">
              <w:rPr>
                <w:spacing w:val="-2"/>
              </w:rPr>
              <w:t xml:space="preserve">інструментарій </w:t>
            </w:r>
            <w:r w:rsidRPr="004554EC">
              <w:t>підприємництва</w:t>
            </w:r>
            <w:r w:rsidRPr="004554EC">
              <w:rPr>
                <w:spacing w:val="-12"/>
              </w:rPr>
              <w:t xml:space="preserve"> </w:t>
            </w:r>
            <w:r w:rsidRPr="004554EC">
              <w:t xml:space="preserve">та </w:t>
            </w:r>
            <w:r w:rsidRPr="004554EC">
              <w:rPr>
                <w:spacing w:val="-2"/>
              </w:rPr>
              <w:t>соціальну</w:t>
            </w:r>
          </w:p>
          <w:p w14:paraId="51026A66" w14:textId="05A4CA82" w:rsidR="005F235E" w:rsidRPr="004554EC" w:rsidRDefault="005F235E" w:rsidP="005F235E">
            <w:pPr>
              <w:pStyle w:val="TableParagraph"/>
              <w:ind w:left="29" w:right="108"/>
              <w:jc w:val="both"/>
              <w:rPr>
                <w:spacing w:val="-2"/>
              </w:rPr>
            </w:pPr>
            <w:r w:rsidRPr="004554EC">
              <w:rPr>
                <w:spacing w:val="-2"/>
              </w:rPr>
              <w:t>відповідальність</w:t>
            </w:r>
          </w:p>
        </w:tc>
        <w:tc>
          <w:tcPr>
            <w:tcW w:w="2688" w:type="dxa"/>
          </w:tcPr>
          <w:p w14:paraId="53111465" w14:textId="09838AB6" w:rsidR="005F235E" w:rsidRPr="004554EC" w:rsidRDefault="005F235E" w:rsidP="005F235E">
            <w:pPr>
              <w:pStyle w:val="TableParagraph"/>
              <w:ind w:right="75"/>
            </w:pPr>
            <w:r w:rsidRPr="004554EC">
              <w:t>Панівна теорія – теорія</w:t>
            </w:r>
            <w:r w:rsidRPr="004554EC">
              <w:rPr>
                <w:spacing w:val="-6"/>
              </w:rPr>
              <w:t xml:space="preserve"> </w:t>
            </w:r>
            <w:r w:rsidRPr="004554EC">
              <w:t xml:space="preserve">ринкових мереж і взаємодії, </w:t>
            </w:r>
            <w:r w:rsidRPr="004554EC">
              <w:rPr>
                <w:spacing w:val="-2"/>
              </w:rPr>
              <w:t>теорія</w:t>
            </w:r>
            <w:r w:rsidRPr="004554EC">
              <w:rPr>
                <w:spacing w:val="-10"/>
              </w:rPr>
              <w:t xml:space="preserve"> </w:t>
            </w:r>
            <w:r w:rsidRPr="004554EC">
              <w:rPr>
                <w:spacing w:val="-2"/>
              </w:rPr>
              <w:t xml:space="preserve">комунікацій, </w:t>
            </w:r>
            <w:r w:rsidRPr="004554EC">
              <w:t>орієнтація</w:t>
            </w:r>
            <w:r w:rsidRPr="004554EC">
              <w:rPr>
                <w:spacing w:val="-3"/>
              </w:rPr>
              <w:t xml:space="preserve"> </w:t>
            </w:r>
            <w:r w:rsidRPr="004554EC">
              <w:t>на</w:t>
            </w:r>
            <w:r w:rsidRPr="004554EC">
              <w:rPr>
                <w:spacing w:val="-2"/>
              </w:rPr>
              <w:t xml:space="preserve"> </w:t>
            </w:r>
            <w:r w:rsidRPr="004554EC">
              <w:t xml:space="preserve">соціальний і </w:t>
            </w:r>
            <w:proofErr w:type="spellStart"/>
            <w:r w:rsidRPr="004554EC">
              <w:t>екологіч</w:t>
            </w:r>
            <w:proofErr w:type="spellEnd"/>
            <w:r w:rsidRPr="004554EC">
              <w:t>-</w:t>
            </w:r>
          </w:p>
          <w:p w14:paraId="64B8A591" w14:textId="5148556F" w:rsidR="005F235E" w:rsidRPr="004554EC" w:rsidRDefault="005F235E" w:rsidP="005F235E">
            <w:pPr>
              <w:pStyle w:val="TableParagraph"/>
              <w:ind w:right="206"/>
            </w:pPr>
            <w:r w:rsidRPr="004554EC">
              <w:rPr>
                <w:spacing w:val="-2"/>
              </w:rPr>
              <w:t>ний</w:t>
            </w:r>
            <w:r w:rsidRPr="004554EC">
              <w:rPr>
                <w:spacing w:val="-8"/>
              </w:rPr>
              <w:t xml:space="preserve"> </w:t>
            </w:r>
            <w:r w:rsidRPr="004554EC">
              <w:rPr>
                <w:spacing w:val="-2"/>
              </w:rPr>
              <w:t>ефект</w:t>
            </w:r>
          </w:p>
        </w:tc>
        <w:tc>
          <w:tcPr>
            <w:tcW w:w="2910" w:type="dxa"/>
          </w:tcPr>
          <w:p w14:paraId="30A6883A" w14:textId="5D901F45" w:rsidR="005F235E" w:rsidRPr="004554EC" w:rsidRDefault="005F235E" w:rsidP="005F235E">
            <w:pPr>
              <w:pStyle w:val="TableParagraph"/>
              <w:ind w:right="52"/>
            </w:pPr>
            <w:r w:rsidRPr="004554EC">
              <w:t>Промисловий</w:t>
            </w:r>
            <w:r w:rsidRPr="004554EC">
              <w:rPr>
                <w:spacing w:val="-8"/>
              </w:rPr>
              <w:t xml:space="preserve"> </w:t>
            </w:r>
            <w:r w:rsidRPr="004554EC">
              <w:t xml:space="preserve">і </w:t>
            </w:r>
            <w:r w:rsidRPr="004554EC">
              <w:rPr>
                <w:spacing w:val="-2"/>
              </w:rPr>
              <w:t>споживчий маркетинг;</w:t>
            </w:r>
            <w:r w:rsidRPr="004554EC">
              <w:rPr>
                <w:spacing w:val="-10"/>
              </w:rPr>
              <w:t xml:space="preserve"> </w:t>
            </w:r>
            <w:r w:rsidRPr="004554EC">
              <w:rPr>
                <w:spacing w:val="-2"/>
              </w:rPr>
              <w:t xml:space="preserve">маркетинг </w:t>
            </w:r>
            <w:r w:rsidRPr="004554EC">
              <w:t>послуг і некомерційних</w:t>
            </w:r>
            <w:r w:rsidRPr="004554EC">
              <w:rPr>
                <w:spacing w:val="-4"/>
              </w:rPr>
              <w:t xml:space="preserve"> </w:t>
            </w:r>
            <w:r w:rsidRPr="004554EC">
              <w:t xml:space="preserve">організацій; </w:t>
            </w:r>
            <w:r w:rsidRPr="004554EC">
              <w:rPr>
                <w:spacing w:val="-2"/>
              </w:rPr>
              <w:t>підприємництво</w:t>
            </w:r>
          </w:p>
          <w:p w14:paraId="1AB495B4" w14:textId="7FC4D708" w:rsidR="005F235E" w:rsidRPr="004554EC" w:rsidRDefault="005F235E" w:rsidP="005F235E">
            <w:pPr>
              <w:pStyle w:val="TableParagraph"/>
              <w:ind w:left="30" w:right="10"/>
            </w:pPr>
            <w:r w:rsidRPr="004554EC">
              <w:rPr>
                <w:spacing w:val="-2"/>
              </w:rPr>
              <w:t>державних</w:t>
            </w:r>
            <w:r w:rsidRPr="004554EC">
              <w:rPr>
                <w:spacing w:val="-8"/>
              </w:rPr>
              <w:t xml:space="preserve"> </w:t>
            </w:r>
            <w:r w:rsidRPr="004554EC">
              <w:rPr>
                <w:spacing w:val="-2"/>
              </w:rPr>
              <w:t>структур</w:t>
            </w:r>
          </w:p>
        </w:tc>
      </w:tr>
    </w:tbl>
    <w:p w14:paraId="664FCD04" w14:textId="77777777" w:rsidR="005F235E" w:rsidRPr="004554EC" w:rsidRDefault="005F235E">
      <w:pPr>
        <w:rPr>
          <w:lang w:val="uk-UA"/>
        </w:rPr>
      </w:pPr>
    </w:p>
    <w:p w14:paraId="7B097730" w14:textId="77777777" w:rsidR="00D47E97" w:rsidRPr="004554EC" w:rsidRDefault="00D47E97" w:rsidP="00D47E97">
      <w:pPr>
        <w:pStyle w:val="ae"/>
        <w:ind w:right="149"/>
        <w:rPr>
          <w:sz w:val="22"/>
          <w:szCs w:val="22"/>
        </w:rPr>
      </w:pPr>
      <w:r w:rsidRPr="004554EC">
        <w:rPr>
          <w:sz w:val="22"/>
          <w:szCs w:val="22"/>
        </w:rPr>
        <w:t>Першим типом ринку, який сформувався у розвинутих країнах світу, був так званий “ринок продавця”.</w:t>
      </w:r>
    </w:p>
    <w:p w14:paraId="352E7961" w14:textId="77777777" w:rsidR="00D47E97" w:rsidRPr="004554EC" w:rsidRDefault="00D47E97" w:rsidP="00D47E97">
      <w:pPr>
        <w:pStyle w:val="ae"/>
        <w:ind w:right="138"/>
        <w:rPr>
          <w:sz w:val="22"/>
          <w:szCs w:val="22"/>
        </w:rPr>
      </w:pPr>
      <w:r w:rsidRPr="004554EC">
        <w:rPr>
          <w:sz w:val="22"/>
          <w:szCs w:val="22"/>
        </w:rPr>
        <w:t>Ринок продавця – такий ринок, на якому продавці мають більше влади і де найактивнішими “діячами ринку” змушені бути покупці.</w:t>
      </w:r>
    </w:p>
    <w:p w14:paraId="52F34B57" w14:textId="77777777" w:rsidR="00D47E97" w:rsidRPr="004554EC" w:rsidRDefault="00D47E97" w:rsidP="00D47E97">
      <w:pPr>
        <w:pStyle w:val="ae"/>
        <w:ind w:right="146"/>
        <w:rPr>
          <w:sz w:val="22"/>
          <w:szCs w:val="22"/>
        </w:rPr>
      </w:pPr>
      <w:r w:rsidRPr="004554EC">
        <w:rPr>
          <w:sz w:val="22"/>
          <w:szCs w:val="22"/>
        </w:rPr>
        <w:t>Поступово, у міру зростання пропозиції порівняно з попитом, сформувався інший тип ринку – “ринок покупця”.</w:t>
      </w:r>
    </w:p>
    <w:p w14:paraId="14AC8B58" w14:textId="77777777" w:rsidR="00D47E97" w:rsidRPr="004554EC" w:rsidRDefault="00D47E97" w:rsidP="00D47E97">
      <w:pPr>
        <w:widowControl w:val="0"/>
        <w:autoSpaceDE w:val="0"/>
        <w:autoSpaceDN w:val="0"/>
        <w:spacing w:before="1" w:after="0" w:line="240" w:lineRule="auto"/>
        <w:ind w:left="141" w:right="139" w:firstLine="566"/>
        <w:jc w:val="both"/>
        <w:rPr>
          <w:rFonts w:ascii="Palatino Linotype" w:eastAsia="Palatino Linotype" w:hAnsi="Palatino Linotype" w:cs="Palatino Linotype"/>
          <w:kern w:val="0"/>
          <w:lang w:val="uk-UA"/>
          <w14:ligatures w14:val="none"/>
        </w:rPr>
      </w:pPr>
      <w:bookmarkStart w:id="1" w:name="_Hlk190717512"/>
      <w:r w:rsidRPr="004554EC">
        <w:rPr>
          <w:rFonts w:ascii="Palatino Linotype" w:eastAsia="Palatino Linotype" w:hAnsi="Palatino Linotype" w:cs="Palatino Linotype"/>
          <w:kern w:val="0"/>
          <w:lang w:val="uk-UA"/>
          <w14:ligatures w14:val="none"/>
        </w:rPr>
        <w:t>Ринок покупця – це такий ринок, на якому більше влади мають покупці і найактивнішими «діячами ринку» змушені</w:t>
      </w:r>
      <w:r w:rsidRPr="004554EC">
        <w:rPr>
          <w:rFonts w:ascii="Palatino Linotype" w:eastAsia="Palatino Linotype" w:hAnsi="Palatino Linotype" w:cs="Palatino Linotype"/>
          <w:spacing w:val="40"/>
          <w:kern w:val="0"/>
          <w:lang w:val="uk-UA"/>
          <w14:ligatures w14:val="none"/>
        </w:rPr>
        <w:t xml:space="preserve"> </w:t>
      </w:r>
      <w:r w:rsidRPr="004554EC">
        <w:rPr>
          <w:rFonts w:ascii="Palatino Linotype" w:eastAsia="Palatino Linotype" w:hAnsi="Palatino Linotype" w:cs="Palatino Linotype"/>
          <w:kern w:val="0"/>
          <w:lang w:val="uk-UA"/>
          <w14:ligatures w14:val="none"/>
        </w:rPr>
        <w:t>бути продавці.</w:t>
      </w:r>
    </w:p>
    <w:p w14:paraId="3A6A6345" w14:textId="3ECEF8C7" w:rsidR="00D47E97" w:rsidRPr="004554EC" w:rsidRDefault="00D47E97" w:rsidP="00D47E97">
      <w:pPr>
        <w:widowControl w:val="0"/>
        <w:autoSpaceDE w:val="0"/>
        <w:autoSpaceDN w:val="0"/>
        <w:spacing w:before="1" w:after="0" w:line="240" w:lineRule="auto"/>
        <w:ind w:left="141" w:right="139" w:firstLine="566"/>
        <w:jc w:val="both"/>
        <w:rPr>
          <w:rFonts w:ascii="Palatino Linotype" w:eastAsia="Palatino Linotype" w:hAnsi="Palatino Linotype" w:cs="Palatino Linotype"/>
          <w:kern w:val="0"/>
          <w:lang w:val="uk-UA"/>
          <w14:ligatures w14:val="none"/>
        </w:rPr>
      </w:pPr>
      <w:r w:rsidRPr="004554EC">
        <w:rPr>
          <w:rFonts w:ascii="Palatino Linotype" w:eastAsia="Palatino Linotype" w:hAnsi="Palatino Linotype" w:cs="Palatino Linotype"/>
          <w:kern w:val="0"/>
          <w:lang w:val="uk-UA"/>
          <w14:ligatures w14:val="none"/>
        </w:rPr>
        <w:t xml:space="preserve">Ринок покупця є впровадженням у практику </w:t>
      </w:r>
      <w:r w:rsidRPr="004554EC">
        <w:rPr>
          <w:rFonts w:ascii="Palatino Linotype" w:eastAsia="Palatino Linotype" w:hAnsi="Palatino Linotype" w:cs="Palatino Linotype"/>
          <w:b/>
          <w:i/>
          <w:kern w:val="0"/>
          <w:lang w:val="uk-UA"/>
          <w14:ligatures w14:val="none"/>
        </w:rPr>
        <w:t>провідної</w:t>
      </w:r>
      <w:r w:rsidRPr="004554EC">
        <w:rPr>
          <w:rFonts w:ascii="Palatino Linotype" w:eastAsia="Palatino Linotype" w:hAnsi="Palatino Linotype" w:cs="Palatino Linotype"/>
          <w:b/>
          <w:i/>
          <w:spacing w:val="80"/>
          <w:kern w:val="0"/>
          <w:lang w:val="uk-UA"/>
          <w14:ligatures w14:val="none"/>
        </w:rPr>
        <w:t xml:space="preserve"> </w:t>
      </w:r>
      <w:r w:rsidRPr="004554EC">
        <w:rPr>
          <w:rFonts w:ascii="Palatino Linotype" w:eastAsia="Palatino Linotype" w:hAnsi="Palatino Linotype" w:cs="Palatino Linotype"/>
          <w:b/>
          <w:i/>
          <w:kern w:val="0"/>
          <w:lang w:val="uk-UA"/>
          <w14:ligatures w14:val="none"/>
        </w:rPr>
        <w:t>ідеї</w:t>
      </w:r>
      <w:r w:rsidRPr="004554EC">
        <w:rPr>
          <w:rFonts w:ascii="Palatino Linotype" w:eastAsia="Palatino Linotype" w:hAnsi="Palatino Linotype" w:cs="Palatino Linotype"/>
          <w:b/>
          <w:i/>
          <w:spacing w:val="-5"/>
          <w:kern w:val="0"/>
          <w:lang w:val="uk-UA"/>
          <w14:ligatures w14:val="none"/>
        </w:rPr>
        <w:t xml:space="preserve"> </w:t>
      </w:r>
      <w:r w:rsidRPr="004554EC">
        <w:rPr>
          <w:rFonts w:ascii="Palatino Linotype" w:eastAsia="Palatino Linotype" w:hAnsi="Palatino Linotype" w:cs="Palatino Linotype"/>
          <w:b/>
          <w:i/>
          <w:kern w:val="0"/>
          <w:lang w:val="uk-UA"/>
          <w14:ligatures w14:val="none"/>
        </w:rPr>
        <w:t>концепції</w:t>
      </w:r>
      <w:r w:rsidRPr="004554EC">
        <w:rPr>
          <w:rFonts w:ascii="Palatino Linotype" w:eastAsia="Palatino Linotype" w:hAnsi="Palatino Linotype" w:cs="Palatino Linotype"/>
          <w:b/>
          <w:i/>
          <w:spacing w:val="-4"/>
          <w:kern w:val="0"/>
          <w:lang w:val="uk-UA"/>
          <w14:ligatures w14:val="none"/>
        </w:rPr>
        <w:t xml:space="preserve"> </w:t>
      </w:r>
      <w:r w:rsidRPr="004554EC">
        <w:rPr>
          <w:rFonts w:ascii="Palatino Linotype" w:eastAsia="Palatino Linotype" w:hAnsi="Palatino Linotype" w:cs="Palatino Linotype"/>
          <w:b/>
          <w:i/>
          <w:kern w:val="0"/>
          <w:lang w:val="uk-UA"/>
          <w14:ligatures w14:val="none"/>
        </w:rPr>
        <w:t>маркетингу</w:t>
      </w:r>
      <w:r w:rsidRPr="004554EC">
        <w:rPr>
          <w:rFonts w:ascii="Palatino Linotype" w:eastAsia="Palatino Linotype" w:hAnsi="Palatino Linotype" w:cs="Palatino Linotype"/>
          <w:i/>
          <w:kern w:val="0"/>
          <w:lang w:val="uk-UA"/>
          <w14:ligatures w14:val="none"/>
        </w:rPr>
        <w:t>:</w:t>
      </w:r>
      <w:r w:rsidRPr="004554EC">
        <w:rPr>
          <w:rFonts w:ascii="Palatino Linotype" w:eastAsia="Palatino Linotype" w:hAnsi="Palatino Linotype" w:cs="Palatino Linotype"/>
          <w:i/>
          <w:spacing w:val="-4"/>
          <w:kern w:val="0"/>
          <w:lang w:val="uk-UA"/>
          <w14:ligatures w14:val="none"/>
        </w:rPr>
        <w:t xml:space="preserve"> </w:t>
      </w:r>
      <w:r w:rsidRPr="004554EC">
        <w:rPr>
          <w:rFonts w:ascii="Palatino Linotype" w:eastAsia="Palatino Linotype" w:hAnsi="Palatino Linotype" w:cs="Palatino Linotype"/>
          <w:kern w:val="0"/>
          <w:lang w:val="uk-UA"/>
          <w14:ligatures w14:val="none"/>
        </w:rPr>
        <w:t>надійною</w:t>
      </w:r>
      <w:r w:rsidRPr="004554EC">
        <w:rPr>
          <w:rFonts w:ascii="Palatino Linotype" w:eastAsia="Palatino Linotype" w:hAnsi="Palatino Linotype" w:cs="Palatino Linotype"/>
          <w:spacing w:val="-6"/>
          <w:kern w:val="0"/>
          <w:lang w:val="uk-UA"/>
          <w14:ligatures w14:val="none"/>
        </w:rPr>
        <w:t xml:space="preserve"> </w:t>
      </w:r>
      <w:r w:rsidRPr="004554EC">
        <w:rPr>
          <w:rFonts w:ascii="Palatino Linotype" w:eastAsia="Palatino Linotype" w:hAnsi="Palatino Linotype" w:cs="Palatino Linotype"/>
          <w:kern w:val="0"/>
          <w:lang w:val="uk-UA"/>
          <w14:ligatures w14:val="none"/>
        </w:rPr>
        <w:t>гарантією</w:t>
      </w:r>
      <w:r w:rsidRPr="004554EC">
        <w:rPr>
          <w:rFonts w:ascii="Palatino Linotype" w:eastAsia="Palatino Linotype" w:hAnsi="Palatino Linotype" w:cs="Palatino Linotype"/>
          <w:spacing w:val="-6"/>
          <w:kern w:val="0"/>
          <w:lang w:val="uk-UA"/>
          <w14:ligatures w14:val="none"/>
        </w:rPr>
        <w:t xml:space="preserve"> </w:t>
      </w:r>
      <w:r w:rsidRPr="004554EC">
        <w:rPr>
          <w:rFonts w:ascii="Palatino Linotype" w:eastAsia="Palatino Linotype" w:hAnsi="Palatino Linotype" w:cs="Palatino Linotype"/>
          <w:kern w:val="0"/>
          <w:lang w:val="uk-UA"/>
          <w14:ligatures w14:val="none"/>
        </w:rPr>
        <w:t>ринкового</w:t>
      </w:r>
      <w:r w:rsidRPr="004554EC">
        <w:rPr>
          <w:rFonts w:ascii="Palatino Linotype" w:eastAsia="Palatino Linotype" w:hAnsi="Palatino Linotype" w:cs="Palatino Linotype"/>
          <w:spacing w:val="-6"/>
          <w:kern w:val="0"/>
          <w:lang w:val="uk-UA"/>
          <w14:ligatures w14:val="none"/>
        </w:rPr>
        <w:t xml:space="preserve"> </w:t>
      </w:r>
      <w:r w:rsidRPr="004554EC">
        <w:rPr>
          <w:rFonts w:ascii="Palatino Linotype" w:eastAsia="Palatino Linotype" w:hAnsi="Palatino Linotype" w:cs="Palatino Linotype"/>
          <w:kern w:val="0"/>
          <w:lang w:val="uk-UA"/>
          <w14:ligatures w14:val="none"/>
        </w:rPr>
        <w:t xml:space="preserve">успіху підприємства є </w:t>
      </w:r>
      <w:r w:rsidRPr="004554EC">
        <w:rPr>
          <w:rFonts w:ascii="Palatino Linotype" w:eastAsia="Palatino Linotype" w:hAnsi="Palatino Linotype" w:cs="Palatino Linotype"/>
          <w:b/>
          <w:i/>
          <w:kern w:val="0"/>
          <w:lang w:val="uk-UA"/>
          <w14:ligatures w14:val="none"/>
        </w:rPr>
        <w:t>визначення незадоволених потре</w:t>
      </w:r>
      <w:r w:rsidRPr="004554EC">
        <w:rPr>
          <w:rFonts w:ascii="Palatino Linotype" w:eastAsia="Palatino Linotype" w:hAnsi="Palatino Linotype" w:cs="Palatino Linotype"/>
          <w:i/>
          <w:kern w:val="0"/>
          <w:lang w:val="uk-UA"/>
          <w14:ligatures w14:val="none"/>
        </w:rPr>
        <w:t xml:space="preserve">б </w:t>
      </w:r>
      <w:r w:rsidRPr="004554EC">
        <w:rPr>
          <w:rFonts w:ascii="Palatino Linotype" w:eastAsia="Palatino Linotype" w:hAnsi="Palatino Linotype" w:cs="Palatino Linotype"/>
          <w:kern w:val="0"/>
          <w:lang w:val="uk-UA"/>
          <w14:ligatures w14:val="none"/>
        </w:rPr>
        <w:t xml:space="preserve">та бажань певної групи споживачів і </w:t>
      </w:r>
      <w:r w:rsidRPr="004554EC">
        <w:rPr>
          <w:rFonts w:ascii="Palatino Linotype" w:eastAsia="Palatino Linotype" w:hAnsi="Palatino Linotype" w:cs="Palatino Linotype"/>
          <w:b/>
          <w:i/>
          <w:kern w:val="0"/>
          <w:lang w:val="uk-UA"/>
          <w14:ligatures w14:val="none"/>
        </w:rPr>
        <w:t xml:space="preserve">задоволення цих потреб </w:t>
      </w:r>
      <w:r w:rsidRPr="004554EC">
        <w:rPr>
          <w:rFonts w:ascii="Palatino Linotype" w:eastAsia="Palatino Linotype" w:hAnsi="Palatino Linotype" w:cs="Palatino Linotype"/>
          <w:kern w:val="0"/>
          <w:lang w:val="uk-UA"/>
          <w14:ligatures w14:val="none"/>
        </w:rPr>
        <w:t>ефективнішими ніж у конкурентів методами.</w:t>
      </w:r>
    </w:p>
    <w:p w14:paraId="1E6F1FAA" w14:textId="77777777" w:rsidR="00D47E97" w:rsidRPr="004554EC" w:rsidRDefault="00D47E97" w:rsidP="00D47E97">
      <w:pPr>
        <w:widowControl w:val="0"/>
        <w:autoSpaceDE w:val="0"/>
        <w:autoSpaceDN w:val="0"/>
        <w:spacing w:before="1" w:after="0" w:line="240" w:lineRule="auto"/>
        <w:ind w:left="141" w:right="140" w:firstLine="566"/>
        <w:jc w:val="both"/>
        <w:rPr>
          <w:rFonts w:ascii="Palatino Linotype" w:eastAsia="Palatino Linotype" w:hAnsi="Palatino Linotype" w:cs="Palatino Linotype"/>
          <w:kern w:val="0"/>
          <w:lang w:val="uk-UA"/>
          <w14:ligatures w14:val="none"/>
        </w:rPr>
      </w:pPr>
      <w:r w:rsidRPr="004554EC">
        <w:rPr>
          <w:rFonts w:ascii="Palatino Linotype" w:eastAsia="Palatino Linotype" w:hAnsi="Palatino Linotype" w:cs="Palatino Linotype"/>
          <w:kern w:val="0"/>
          <w:lang w:val="uk-UA"/>
          <w14:ligatures w14:val="none"/>
        </w:rPr>
        <w:t xml:space="preserve">На сьогодні існує декілька десятків визначень маркетингу. </w:t>
      </w:r>
      <w:r w:rsidRPr="004554EC">
        <w:rPr>
          <w:rFonts w:ascii="Palatino Linotype" w:eastAsia="Palatino Linotype" w:hAnsi="Palatino Linotype" w:cs="Palatino Linotype"/>
          <w:i/>
          <w:kern w:val="0"/>
          <w:lang w:val="uk-UA"/>
          <w14:ligatures w14:val="none"/>
        </w:rPr>
        <w:t xml:space="preserve">Один із засновників сучасної теорії маркетингу Філіп </w:t>
      </w:r>
      <w:proofErr w:type="spellStart"/>
      <w:r w:rsidRPr="004554EC">
        <w:rPr>
          <w:rFonts w:ascii="Palatino Linotype" w:eastAsia="Palatino Linotype" w:hAnsi="Palatino Linotype" w:cs="Palatino Linotype"/>
          <w:i/>
          <w:kern w:val="0"/>
          <w:lang w:val="uk-UA"/>
          <w14:ligatures w14:val="none"/>
        </w:rPr>
        <w:t>Котлер</w:t>
      </w:r>
      <w:proofErr w:type="spellEnd"/>
      <w:r w:rsidRPr="004554EC">
        <w:rPr>
          <w:rFonts w:ascii="Palatino Linotype" w:eastAsia="Palatino Linotype" w:hAnsi="Palatino Linotype" w:cs="Palatino Linotype"/>
          <w:i/>
          <w:kern w:val="0"/>
          <w:lang w:val="uk-UA"/>
          <w14:ligatures w14:val="none"/>
        </w:rPr>
        <w:t xml:space="preserve"> </w:t>
      </w:r>
      <w:r w:rsidRPr="004554EC">
        <w:rPr>
          <w:rFonts w:ascii="Palatino Linotype" w:eastAsia="Palatino Linotype" w:hAnsi="Palatino Linotype" w:cs="Palatino Linotype"/>
          <w:kern w:val="0"/>
          <w:lang w:val="uk-UA"/>
          <w14:ligatures w14:val="none"/>
        </w:rPr>
        <w:t>дає таке визначення:</w:t>
      </w:r>
    </w:p>
    <w:p w14:paraId="281E8F2E" w14:textId="77777777" w:rsidR="00D47E97" w:rsidRPr="004554EC" w:rsidRDefault="00D47E97" w:rsidP="00D47E97">
      <w:pPr>
        <w:widowControl w:val="0"/>
        <w:autoSpaceDE w:val="0"/>
        <w:autoSpaceDN w:val="0"/>
        <w:spacing w:after="0" w:line="240" w:lineRule="auto"/>
        <w:ind w:left="141" w:right="136" w:firstLine="566"/>
        <w:jc w:val="both"/>
        <w:rPr>
          <w:rFonts w:ascii="Palatino Linotype" w:eastAsia="Palatino Linotype" w:hAnsi="Palatino Linotype" w:cs="Palatino Linotype"/>
          <w:kern w:val="0"/>
          <w:lang w:val="uk-UA"/>
          <w14:ligatures w14:val="none"/>
        </w:rPr>
      </w:pPr>
      <w:r w:rsidRPr="004554EC">
        <w:rPr>
          <w:rFonts w:ascii="Palatino Linotype" w:eastAsia="Palatino Linotype" w:hAnsi="Palatino Linotype" w:cs="Palatino Linotype"/>
          <w:b/>
          <w:i/>
          <w:kern w:val="0"/>
          <w:lang w:val="uk-UA"/>
          <w14:ligatures w14:val="none"/>
        </w:rPr>
        <w:t xml:space="preserve">Маркетинг </w:t>
      </w:r>
      <w:r w:rsidRPr="004554EC">
        <w:rPr>
          <w:rFonts w:ascii="Palatino Linotype" w:eastAsia="Palatino Linotype" w:hAnsi="Palatino Linotype" w:cs="Palatino Linotype"/>
          <w:kern w:val="0"/>
          <w:lang w:val="uk-UA"/>
          <w14:ligatures w14:val="none"/>
        </w:rPr>
        <w:t>– вид людської діяльності, спрямований на задоволення</w:t>
      </w:r>
      <w:r w:rsidRPr="004554EC">
        <w:rPr>
          <w:rFonts w:ascii="Palatino Linotype" w:eastAsia="Palatino Linotype" w:hAnsi="Palatino Linotype" w:cs="Palatino Linotype"/>
          <w:spacing w:val="-12"/>
          <w:kern w:val="0"/>
          <w:lang w:val="uk-UA"/>
          <w14:ligatures w14:val="none"/>
        </w:rPr>
        <w:t xml:space="preserve"> </w:t>
      </w:r>
      <w:r w:rsidRPr="004554EC">
        <w:rPr>
          <w:rFonts w:ascii="Palatino Linotype" w:eastAsia="Palatino Linotype" w:hAnsi="Palatino Linotype" w:cs="Palatino Linotype"/>
          <w:kern w:val="0"/>
          <w:lang w:val="uk-UA"/>
          <w14:ligatures w14:val="none"/>
        </w:rPr>
        <w:t>потреб</w:t>
      </w:r>
      <w:r w:rsidRPr="004554EC">
        <w:rPr>
          <w:rFonts w:ascii="Palatino Linotype" w:eastAsia="Palatino Linotype" w:hAnsi="Palatino Linotype" w:cs="Palatino Linotype"/>
          <w:spacing w:val="-12"/>
          <w:kern w:val="0"/>
          <w:lang w:val="uk-UA"/>
          <w14:ligatures w14:val="none"/>
        </w:rPr>
        <w:t xml:space="preserve"> </w:t>
      </w:r>
      <w:r w:rsidRPr="004554EC">
        <w:rPr>
          <w:rFonts w:ascii="Palatino Linotype" w:eastAsia="Palatino Linotype" w:hAnsi="Palatino Linotype" w:cs="Palatino Linotype"/>
          <w:kern w:val="0"/>
          <w:lang w:val="uk-UA"/>
          <w14:ligatures w14:val="none"/>
        </w:rPr>
        <w:t>через</w:t>
      </w:r>
      <w:r w:rsidRPr="004554EC">
        <w:rPr>
          <w:rFonts w:ascii="Palatino Linotype" w:eastAsia="Palatino Linotype" w:hAnsi="Palatino Linotype" w:cs="Palatino Linotype"/>
          <w:spacing w:val="-12"/>
          <w:kern w:val="0"/>
          <w:lang w:val="uk-UA"/>
          <w14:ligatures w14:val="none"/>
        </w:rPr>
        <w:t xml:space="preserve"> </w:t>
      </w:r>
      <w:r w:rsidRPr="004554EC">
        <w:rPr>
          <w:rFonts w:ascii="Palatino Linotype" w:eastAsia="Palatino Linotype" w:hAnsi="Palatino Linotype" w:cs="Palatino Linotype"/>
          <w:kern w:val="0"/>
          <w:lang w:val="uk-UA"/>
          <w14:ligatures w14:val="none"/>
        </w:rPr>
        <w:t>обмін.</w:t>
      </w:r>
    </w:p>
    <w:bookmarkEnd w:id="1"/>
    <w:p w14:paraId="73CCD414" w14:textId="77777777" w:rsidR="004554EC" w:rsidRPr="004554EC" w:rsidRDefault="004554EC" w:rsidP="004554EC">
      <w:pPr>
        <w:pStyle w:val="5"/>
        <w:spacing w:line="268" w:lineRule="exact"/>
        <w:jc w:val="center"/>
        <w:rPr>
          <w:rFonts w:ascii="Palatino Linotype" w:hAnsi="Palatino Linotype"/>
          <w:color w:val="auto"/>
          <w:spacing w:val="-2"/>
          <w:lang w:val="uk-UA"/>
        </w:rPr>
      </w:pPr>
      <w:proofErr w:type="spellStart"/>
      <w:r w:rsidRPr="004554EC">
        <w:rPr>
          <w:rFonts w:ascii="Palatino Linotype" w:hAnsi="Palatino Linotype"/>
          <w:color w:val="auto"/>
        </w:rPr>
        <w:t>Цілі</w:t>
      </w:r>
      <w:proofErr w:type="spellEnd"/>
      <w:r w:rsidRPr="004554EC">
        <w:rPr>
          <w:rFonts w:ascii="Palatino Linotype" w:hAnsi="Palatino Linotype"/>
          <w:color w:val="auto"/>
          <w:spacing w:val="-7"/>
        </w:rPr>
        <w:t xml:space="preserve"> </w:t>
      </w:r>
      <w:r w:rsidRPr="004554EC">
        <w:rPr>
          <w:rFonts w:ascii="Palatino Linotype" w:hAnsi="Palatino Linotype"/>
          <w:color w:val="auto"/>
          <w:spacing w:val="-2"/>
        </w:rPr>
        <w:t>маркетингу:</w:t>
      </w:r>
    </w:p>
    <w:p w14:paraId="257EAB8B" w14:textId="77777777" w:rsidR="004554EC" w:rsidRPr="004554EC" w:rsidRDefault="004554EC" w:rsidP="004554EC">
      <w:pPr>
        <w:pStyle w:val="5"/>
        <w:numPr>
          <w:ilvl w:val="0"/>
          <w:numId w:val="8"/>
        </w:numPr>
        <w:spacing w:before="0" w:after="0" w:line="276" w:lineRule="auto"/>
        <w:ind w:left="714" w:hanging="357"/>
        <w:rPr>
          <w:rFonts w:ascii="Palatino Linotype" w:hAnsi="Palatino Linotype"/>
          <w:color w:val="auto"/>
          <w:spacing w:val="-2"/>
          <w:lang w:val="uk-UA"/>
        </w:rPr>
      </w:pPr>
      <w:proofErr w:type="spellStart"/>
      <w:r w:rsidRPr="004554EC">
        <w:rPr>
          <w:rFonts w:ascii="Palatino Linotype" w:hAnsi="Palatino Linotype"/>
          <w:color w:val="auto"/>
        </w:rPr>
        <w:t>задоволення</w:t>
      </w:r>
      <w:proofErr w:type="spellEnd"/>
      <w:r w:rsidRPr="004554EC">
        <w:rPr>
          <w:rFonts w:ascii="Palatino Linotype" w:hAnsi="Palatino Linotype"/>
          <w:color w:val="auto"/>
          <w:spacing w:val="-11"/>
        </w:rPr>
        <w:t xml:space="preserve"> </w:t>
      </w:r>
      <w:r w:rsidRPr="004554EC">
        <w:rPr>
          <w:rFonts w:ascii="Palatino Linotype" w:hAnsi="Palatino Linotype"/>
          <w:color w:val="auto"/>
        </w:rPr>
        <w:t>потреб</w:t>
      </w:r>
      <w:r w:rsidRPr="004554EC">
        <w:rPr>
          <w:rFonts w:ascii="Palatino Linotype" w:hAnsi="Palatino Linotype"/>
          <w:color w:val="auto"/>
          <w:spacing w:val="-11"/>
        </w:rPr>
        <w:t xml:space="preserve"> </w:t>
      </w:r>
      <w:proofErr w:type="spellStart"/>
      <w:r w:rsidRPr="004554EC">
        <w:rPr>
          <w:rFonts w:ascii="Palatino Linotype" w:hAnsi="Palatino Linotype"/>
          <w:color w:val="auto"/>
          <w:spacing w:val="-2"/>
        </w:rPr>
        <w:t>споживачів</w:t>
      </w:r>
      <w:proofErr w:type="spellEnd"/>
      <w:r w:rsidRPr="004554EC">
        <w:rPr>
          <w:rFonts w:ascii="Palatino Linotype" w:hAnsi="Palatino Linotype"/>
          <w:color w:val="auto"/>
          <w:spacing w:val="-2"/>
        </w:rPr>
        <w:t>;</w:t>
      </w:r>
    </w:p>
    <w:p w14:paraId="39D981BD" w14:textId="77777777" w:rsidR="004554EC" w:rsidRPr="004554EC" w:rsidRDefault="004554EC" w:rsidP="004554EC">
      <w:pPr>
        <w:pStyle w:val="5"/>
        <w:numPr>
          <w:ilvl w:val="0"/>
          <w:numId w:val="8"/>
        </w:numPr>
        <w:spacing w:before="0" w:after="0" w:line="276" w:lineRule="auto"/>
        <w:ind w:left="714" w:hanging="357"/>
        <w:rPr>
          <w:rFonts w:ascii="Palatino Linotype" w:hAnsi="Palatino Linotype"/>
          <w:color w:val="auto"/>
          <w:spacing w:val="-2"/>
          <w:lang w:val="uk-UA"/>
        </w:rPr>
      </w:pPr>
      <w:proofErr w:type="spellStart"/>
      <w:r w:rsidRPr="004554EC">
        <w:rPr>
          <w:rFonts w:ascii="Palatino Linotype" w:hAnsi="Palatino Linotype"/>
          <w:color w:val="auto"/>
        </w:rPr>
        <w:t>досягнення</w:t>
      </w:r>
      <w:proofErr w:type="spellEnd"/>
      <w:r w:rsidRPr="004554EC">
        <w:rPr>
          <w:rFonts w:ascii="Palatino Linotype" w:hAnsi="Palatino Linotype"/>
          <w:color w:val="auto"/>
          <w:spacing w:val="-13"/>
        </w:rPr>
        <w:t xml:space="preserve"> </w:t>
      </w:r>
      <w:proofErr w:type="spellStart"/>
      <w:r w:rsidRPr="004554EC">
        <w:rPr>
          <w:rFonts w:ascii="Palatino Linotype" w:hAnsi="Palatino Linotype"/>
          <w:color w:val="auto"/>
        </w:rPr>
        <w:t>переваги</w:t>
      </w:r>
      <w:proofErr w:type="spellEnd"/>
      <w:r w:rsidRPr="004554EC">
        <w:rPr>
          <w:rFonts w:ascii="Palatino Linotype" w:hAnsi="Palatino Linotype"/>
          <w:color w:val="auto"/>
          <w:spacing w:val="-12"/>
        </w:rPr>
        <w:t xml:space="preserve"> </w:t>
      </w:r>
      <w:r w:rsidRPr="004554EC">
        <w:rPr>
          <w:rFonts w:ascii="Palatino Linotype" w:hAnsi="Palatino Linotype"/>
          <w:color w:val="auto"/>
        </w:rPr>
        <w:t>над</w:t>
      </w:r>
      <w:r w:rsidRPr="004554EC">
        <w:rPr>
          <w:rFonts w:ascii="Palatino Linotype" w:hAnsi="Palatino Linotype"/>
          <w:color w:val="auto"/>
          <w:spacing w:val="-11"/>
        </w:rPr>
        <w:t xml:space="preserve"> </w:t>
      </w:r>
      <w:r w:rsidRPr="004554EC">
        <w:rPr>
          <w:rFonts w:ascii="Palatino Linotype" w:hAnsi="Palatino Linotype"/>
          <w:color w:val="auto"/>
        </w:rPr>
        <w:t xml:space="preserve">конкурентами; </w:t>
      </w:r>
      <w:proofErr w:type="spellStart"/>
      <w:r w:rsidRPr="004554EC">
        <w:rPr>
          <w:rFonts w:ascii="Palatino Linotype" w:hAnsi="Palatino Linotype"/>
          <w:color w:val="auto"/>
        </w:rPr>
        <w:t>оволодіння</w:t>
      </w:r>
      <w:proofErr w:type="spellEnd"/>
      <w:r w:rsidRPr="004554EC">
        <w:rPr>
          <w:rFonts w:ascii="Palatino Linotype" w:hAnsi="Palatino Linotype"/>
          <w:color w:val="auto"/>
        </w:rPr>
        <w:t xml:space="preserve"> </w:t>
      </w:r>
      <w:proofErr w:type="spellStart"/>
      <w:r w:rsidRPr="004554EC">
        <w:rPr>
          <w:rFonts w:ascii="Palatino Linotype" w:hAnsi="Palatino Linotype"/>
          <w:color w:val="auto"/>
        </w:rPr>
        <w:t>часткою</w:t>
      </w:r>
      <w:proofErr w:type="spellEnd"/>
      <w:r w:rsidRPr="004554EC">
        <w:rPr>
          <w:rFonts w:ascii="Palatino Linotype" w:hAnsi="Palatino Linotype"/>
          <w:color w:val="auto"/>
        </w:rPr>
        <w:t xml:space="preserve"> ринку;</w:t>
      </w:r>
    </w:p>
    <w:p w14:paraId="3BE1C523" w14:textId="2D914A3B" w:rsidR="004554EC" w:rsidRPr="004554EC" w:rsidRDefault="004554EC" w:rsidP="004554EC">
      <w:pPr>
        <w:pStyle w:val="5"/>
        <w:numPr>
          <w:ilvl w:val="0"/>
          <w:numId w:val="8"/>
        </w:numPr>
        <w:spacing w:before="0" w:after="0" w:line="276" w:lineRule="auto"/>
        <w:ind w:left="714" w:hanging="357"/>
        <w:rPr>
          <w:rFonts w:ascii="Palatino Linotype" w:hAnsi="Palatino Linotype"/>
          <w:color w:val="auto"/>
          <w:spacing w:val="-2"/>
          <w:lang w:val="uk-UA"/>
        </w:rPr>
      </w:pPr>
      <w:proofErr w:type="spellStart"/>
      <w:r w:rsidRPr="004554EC">
        <w:rPr>
          <w:rFonts w:ascii="Palatino Linotype" w:hAnsi="Palatino Linotype"/>
          <w:color w:val="auto"/>
        </w:rPr>
        <w:t>забезпечення</w:t>
      </w:r>
      <w:proofErr w:type="spellEnd"/>
      <w:r w:rsidRPr="004554EC">
        <w:rPr>
          <w:rFonts w:ascii="Palatino Linotype" w:hAnsi="Palatino Linotype"/>
          <w:color w:val="auto"/>
          <w:spacing w:val="-13"/>
        </w:rPr>
        <w:t xml:space="preserve"> </w:t>
      </w:r>
      <w:proofErr w:type="spellStart"/>
      <w:r w:rsidRPr="004554EC">
        <w:rPr>
          <w:rFonts w:ascii="Palatino Linotype" w:hAnsi="Palatino Linotype"/>
          <w:color w:val="auto"/>
        </w:rPr>
        <w:t>зростання</w:t>
      </w:r>
      <w:proofErr w:type="spellEnd"/>
      <w:r w:rsidRPr="004554EC">
        <w:rPr>
          <w:rFonts w:ascii="Palatino Linotype" w:hAnsi="Palatino Linotype"/>
          <w:color w:val="auto"/>
          <w:spacing w:val="-12"/>
        </w:rPr>
        <w:t xml:space="preserve"> </w:t>
      </w:r>
      <w:proofErr w:type="spellStart"/>
      <w:r w:rsidRPr="004554EC">
        <w:rPr>
          <w:rFonts w:ascii="Palatino Linotype" w:hAnsi="Palatino Linotype"/>
          <w:color w:val="auto"/>
          <w:spacing w:val="-2"/>
        </w:rPr>
        <w:t>продажів</w:t>
      </w:r>
      <w:proofErr w:type="spellEnd"/>
      <w:r w:rsidRPr="004554EC">
        <w:rPr>
          <w:rFonts w:ascii="Palatino Linotype" w:hAnsi="Palatino Linotype"/>
          <w:color w:val="auto"/>
          <w:spacing w:val="-2"/>
        </w:rPr>
        <w:t>.</w:t>
      </w:r>
    </w:p>
    <w:p w14:paraId="5F54ADAC" w14:textId="77777777" w:rsidR="004554EC" w:rsidRPr="004554EC" w:rsidRDefault="004554EC" w:rsidP="004554EC">
      <w:pPr>
        <w:pStyle w:val="5"/>
        <w:jc w:val="center"/>
        <w:rPr>
          <w:rFonts w:ascii="Palatino Linotype" w:hAnsi="Palatino Linotype"/>
          <w:color w:val="auto"/>
        </w:rPr>
      </w:pPr>
      <w:proofErr w:type="spellStart"/>
      <w:r w:rsidRPr="004554EC">
        <w:rPr>
          <w:rFonts w:ascii="Palatino Linotype" w:hAnsi="Palatino Linotype"/>
          <w:color w:val="auto"/>
          <w:spacing w:val="-2"/>
        </w:rPr>
        <w:t>Завдання</w:t>
      </w:r>
      <w:proofErr w:type="spellEnd"/>
      <w:r w:rsidRPr="004554EC">
        <w:rPr>
          <w:rFonts w:ascii="Palatino Linotype" w:hAnsi="Palatino Linotype"/>
          <w:color w:val="auto"/>
          <w:spacing w:val="1"/>
        </w:rPr>
        <w:t xml:space="preserve"> </w:t>
      </w:r>
      <w:r w:rsidRPr="004554EC">
        <w:rPr>
          <w:rFonts w:ascii="Palatino Linotype" w:hAnsi="Palatino Linotype"/>
          <w:color w:val="auto"/>
          <w:spacing w:val="-2"/>
        </w:rPr>
        <w:t>маркетингу:</w:t>
      </w:r>
    </w:p>
    <w:p w14:paraId="4E979725" w14:textId="77E08394" w:rsidR="004554EC" w:rsidRPr="004554EC" w:rsidRDefault="004554EC" w:rsidP="004554EC">
      <w:pPr>
        <w:pStyle w:val="ae"/>
        <w:numPr>
          <w:ilvl w:val="0"/>
          <w:numId w:val="9"/>
        </w:numPr>
        <w:spacing w:line="269" w:lineRule="exact"/>
        <w:ind w:left="284" w:firstLine="142"/>
        <w:jc w:val="left"/>
        <w:rPr>
          <w:sz w:val="22"/>
          <w:szCs w:val="22"/>
        </w:rPr>
      </w:pPr>
      <w:r w:rsidRPr="004554EC">
        <w:rPr>
          <w:spacing w:val="-2"/>
          <w:sz w:val="22"/>
          <w:szCs w:val="22"/>
        </w:rPr>
        <w:t>комплексне</w:t>
      </w:r>
      <w:r w:rsidRPr="004554EC">
        <w:rPr>
          <w:spacing w:val="5"/>
          <w:sz w:val="22"/>
          <w:szCs w:val="22"/>
        </w:rPr>
        <w:t xml:space="preserve"> </w:t>
      </w:r>
      <w:r w:rsidRPr="004554EC">
        <w:rPr>
          <w:spacing w:val="-2"/>
          <w:sz w:val="22"/>
          <w:szCs w:val="22"/>
        </w:rPr>
        <w:t>вивчення</w:t>
      </w:r>
      <w:r w:rsidRPr="004554EC">
        <w:rPr>
          <w:spacing w:val="5"/>
          <w:sz w:val="22"/>
          <w:szCs w:val="22"/>
        </w:rPr>
        <w:t xml:space="preserve"> </w:t>
      </w:r>
      <w:r w:rsidRPr="004554EC">
        <w:rPr>
          <w:spacing w:val="-2"/>
          <w:sz w:val="22"/>
          <w:szCs w:val="22"/>
        </w:rPr>
        <w:t>ринку;</w:t>
      </w:r>
    </w:p>
    <w:p w14:paraId="74964642" w14:textId="77777777" w:rsidR="004554EC" w:rsidRPr="004554EC" w:rsidRDefault="004554EC" w:rsidP="004554EC">
      <w:pPr>
        <w:pStyle w:val="ae"/>
        <w:numPr>
          <w:ilvl w:val="0"/>
          <w:numId w:val="9"/>
        </w:numPr>
        <w:spacing w:line="269" w:lineRule="exact"/>
        <w:ind w:left="284" w:firstLine="142"/>
        <w:jc w:val="left"/>
        <w:rPr>
          <w:sz w:val="22"/>
          <w:szCs w:val="22"/>
        </w:rPr>
      </w:pPr>
      <w:bookmarkStart w:id="2" w:name="_Hlk190717579"/>
      <w:r w:rsidRPr="004554EC">
        <w:rPr>
          <w:sz w:val="22"/>
          <w:szCs w:val="22"/>
        </w:rPr>
        <w:t>планування</w:t>
      </w:r>
      <w:r w:rsidRPr="004554EC">
        <w:rPr>
          <w:spacing w:val="-8"/>
          <w:sz w:val="22"/>
          <w:szCs w:val="22"/>
        </w:rPr>
        <w:t xml:space="preserve"> </w:t>
      </w:r>
      <w:r w:rsidRPr="004554EC">
        <w:rPr>
          <w:sz w:val="22"/>
          <w:szCs w:val="22"/>
        </w:rPr>
        <w:t>та</w:t>
      </w:r>
      <w:r w:rsidRPr="004554EC">
        <w:rPr>
          <w:spacing w:val="-9"/>
          <w:sz w:val="22"/>
          <w:szCs w:val="22"/>
        </w:rPr>
        <w:t xml:space="preserve"> </w:t>
      </w:r>
      <w:r w:rsidRPr="004554EC">
        <w:rPr>
          <w:sz w:val="22"/>
          <w:szCs w:val="22"/>
        </w:rPr>
        <w:t>реалізація</w:t>
      </w:r>
      <w:r w:rsidRPr="004554EC">
        <w:rPr>
          <w:spacing w:val="-8"/>
          <w:sz w:val="22"/>
          <w:szCs w:val="22"/>
        </w:rPr>
        <w:t xml:space="preserve"> </w:t>
      </w:r>
      <w:r w:rsidRPr="004554EC">
        <w:rPr>
          <w:spacing w:val="-2"/>
          <w:sz w:val="22"/>
          <w:szCs w:val="22"/>
        </w:rPr>
        <w:t>збуту;</w:t>
      </w:r>
    </w:p>
    <w:p w14:paraId="44125195" w14:textId="77777777" w:rsidR="004554EC" w:rsidRPr="004554EC" w:rsidRDefault="004554EC" w:rsidP="004554EC">
      <w:pPr>
        <w:pStyle w:val="ae"/>
        <w:numPr>
          <w:ilvl w:val="0"/>
          <w:numId w:val="9"/>
        </w:numPr>
        <w:spacing w:line="269" w:lineRule="exact"/>
        <w:ind w:left="284" w:firstLine="142"/>
        <w:jc w:val="left"/>
        <w:rPr>
          <w:sz w:val="22"/>
          <w:szCs w:val="22"/>
        </w:rPr>
      </w:pPr>
      <w:r w:rsidRPr="004554EC">
        <w:rPr>
          <w:sz w:val="22"/>
          <w:szCs w:val="22"/>
        </w:rPr>
        <w:t>створення</w:t>
      </w:r>
      <w:r w:rsidRPr="004554EC">
        <w:rPr>
          <w:spacing w:val="-9"/>
          <w:sz w:val="22"/>
          <w:szCs w:val="22"/>
        </w:rPr>
        <w:t xml:space="preserve"> </w:t>
      </w:r>
      <w:r w:rsidRPr="004554EC">
        <w:rPr>
          <w:sz w:val="22"/>
          <w:szCs w:val="22"/>
        </w:rPr>
        <w:t>системи</w:t>
      </w:r>
      <w:r w:rsidRPr="004554EC">
        <w:rPr>
          <w:spacing w:val="-8"/>
          <w:sz w:val="22"/>
          <w:szCs w:val="22"/>
        </w:rPr>
        <w:t xml:space="preserve"> </w:t>
      </w:r>
      <w:r w:rsidRPr="004554EC">
        <w:rPr>
          <w:sz w:val="22"/>
          <w:szCs w:val="22"/>
        </w:rPr>
        <w:t>управління,</w:t>
      </w:r>
      <w:r w:rsidRPr="004554EC">
        <w:rPr>
          <w:spacing w:val="-8"/>
          <w:sz w:val="22"/>
          <w:szCs w:val="22"/>
        </w:rPr>
        <w:t xml:space="preserve"> </w:t>
      </w:r>
      <w:r w:rsidRPr="004554EC">
        <w:rPr>
          <w:sz w:val="22"/>
          <w:szCs w:val="22"/>
        </w:rPr>
        <w:t>орієнтованої</w:t>
      </w:r>
      <w:r w:rsidRPr="004554EC">
        <w:rPr>
          <w:spacing w:val="-7"/>
          <w:sz w:val="22"/>
          <w:szCs w:val="22"/>
        </w:rPr>
        <w:t xml:space="preserve"> </w:t>
      </w:r>
      <w:r w:rsidRPr="004554EC">
        <w:rPr>
          <w:sz w:val="22"/>
          <w:szCs w:val="22"/>
        </w:rPr>
        <w:t>на</w:t>
      </w:r>
      <w:r w:rsidRPr="004554EC">
        <w:rPr>
          <w:spacing w:val="-9"/>
          <w:sz w:val="22"/>
          <w:szCs w:val="22"/>
        </w:rPr>
        <w:t xml:space="preserve"> </w:t>
      </w:r>
      <w:r w:rsidRPr="004554EC">
        <w:rPr>
          <w:spacing w:val="-2"/>
          <w:sz w:val="22"/>
          <w:szCs w:val="22"/>
        </w:rPr>
        <w:t>ринок.</w:t>
      </w:r>
    </w:p>
    <w:p w14:paraId="0DD08D09" w14:textId="77777777" w:rsidR="004554EC" w:rsidRPr="004554EC" w:rsidRDefault="004554EC" w:rsidP="004554EC">
      <w:pPr>
        <w:pStyle w:val="ae"/>
        <w:ind w:right="140"/>
        <w:rPr>
          <w:sz w:val="22"/>
          <w:szCs w:val="22"/>
        </w:rPr>
      </w:pPr>
      <w:r w:rsidRPr="004554EC">
        <w:rPr>
          <w:b/>
          <w:sz w:val="22"/>
          <w:szCs w:val="22"/>
        </w:rPr>
        <w:t xml:space="preserve">Значення маркетингу. </w:t>
      </w:r>
      <w:r w:rsidRPr="004554EC">
        <w:rPr>
          <w:sz w:val="22"/>
          <w:szCs w:val="22"/>
        </w:rPr>
        <w:t>Термін «маркетинг» походить від англійського “</w:t>
      </w:r>
      <w:proofErr w:type="spellStart"/>
      <w:r w:rsidRPr="004554EC">
        <w:rPr>
          <w:i/>
          <w:sz w:val="22"/>
          <w:szCs w:val="22"/>
        </w:rPr>
        <w:t>market</w:t>
      </w:r>
      <w:proofErr w:type="spellEnd"/>
      <w:r w:rsidRPr="004554EC">
        <w:rPr>
          <w:sz w:val="22"/>
          <w:szCs w:val="22"/>
        </w:rPr>
        <w:t xml:space="preserve">” – ринок і означає підприємницьку діяльність на ринку. Маркетинг включає комплексне вивчення ринку, планування товарного асортименту, розробку заходів для більш повного задоволення існуючих потреб, виявлення </w:t>
      </w:r>
      <w:proofErr w:type="spellStart"/>
      <w:r w:rsidRPr="004554EC">
        <w:rPr>
          <w:sz w:val="22"/>
          <w:szCs w:val="22"/>
        </w:rPr>
        <w:t>незадо</w:t>
      </w:r>
      <w:proofErr w:type="spellEnd"/>
      <w:r w:rsidRPr="004554EC">
        <w:rPr>
          <w:sz w:val="22"/>
          <w:szCs w:val="22"/>
        </w:rPr>
        <w:t>- вільного</w:t>
      </w:r>
      <w:r w:rsidRPr="004554EC">
        <w:rPr>
          <w:spacing w:val="-1"/>
          <w:sz w:val="22"/>
          <w:szCs w:val="22"/>
        </w:rPr>
        <w:t xml:space="preserve"> </w:t>
      </w:r>
      <w:r w:rsidRPr="004554EC">
        <w:rPr>
          <w:sz w:val="22"/>
          <w:szCs w:val="22"/>
        </w:rPr>
        <w:t>попиту, потенційної потреби, планування і організацію збуту, зміни організації і управління виробництвом з метою ефективнішої роботи на ринку. Головний принцип маркетингу: виробляти те, що продається, а не продавати те, що вироблено.</w:t>
      </w:r>
    </w:p>
    <w:p w14:paraId="14BF45D3" w14:textId="77777777" w:rsidR="004554EC" w:rsidRPr="004554EC" w:rsidRDefault="004554EC" w:rsidP="004554EC">
      <w:pPr>
        <w:pStyle w:val="ae"/>
        <w:spacing w:before="2"/>
        <w:ind w:right="142"/>
        <w:rPr>
          <w:sz w:val="22"/>
          <w:szCs w:val="22"/>
        </w:rPr>
      </w:pPr>
      <w:r w:rsidRPr="004554EC">
        <w:rPr>
          <w:sz w:val="22"/>
          <w:szCs w:val="22"/>
        </w:rPr>
        <w:t>Роль маркетингу у сфері ветеринарного підприємництва надзвичайно висока. Сама суть підприємництва полягає у</w:t>
      </w:r>
      <w:r w:rsidRPr="004554EC">
        <w:rPr>
          <w:spacing w:val="40"/>
          <w:sz w:val="22"/>
          <w:szCs w:val="22"/>
        </w:rPr>
        <w:t xml:space="preserve"> </w:t>
      </w:r>
      <w:r w:rsidRPr="004554EC">
        <w:rPr>
          <w:sz w:val="22"/>
          <w:szCs w:val="22"/>
        </w:rPr>
        <w:t xml:space="preserve">роботі в ринкових умовах, отриманні прибутку продажем товарів і послуг. Маркетинг дозволяє лікарям-підприємцям ветеринарної медицини краще володіти інформацією, діяти вибірково і ефективно, вільніше </w:t>
      </w:r>
      <w:r w:rsidRPr="004554EC">
        <w:rPr>
          <w:sz w:val="22"/>
          <w:szCs w:val="22"/>
        </w:rPr>
        <w:lastRenderedPageBreak/>
        <w:t>маневрувати матеріальними, трудовими і грошовими ресурсами.</w:t>
      </w:r>
    </w:p>
    <w:p w14:paraId="08E661EF" w14:textId="77777777" w:rsidR="004554EC" w:rsidRPr="004554EC" w:rsidRDefault="004554EC" w:rsidP="004554EC">
      <w:pPr>
        <w:pStyle w:val="ae"/>
        <w:ind w:right="145"/>
        <w:jc w:val="center"/>
        <w:rPr>
          <w:sz w:val="22"/>
          <w:szCs w:val="22"/>
        </w:rPr>
      </w:pPr>
      <w:r w:rsidRPr="004554EC">
        <w:rPr>
          <w:sz w:val="22"/>
          <w:szCs w:val="22"/>
        </w:rPr>
        <w:t xml:space="preserve">Маркетинг у сфері ветеринарного підприємництва </w:t>
      </w:r>
      <w:r w:rsidRPr="004554EC">
        <w:rPr>
          <w:spacing w:val="-2"/>
          <w:sz w:val="22"/>
          <w:szCs w:val="22"/>
        </w:rPr>
        <w:t>передбачає:</w:t>
      </w:r>
    </w:p>
    <w:p w14:paraId="0947BCBC" w14:textId="584014BD" w:rsidR="004554EC" w:rsidRPr="004554EC" w:rsidRDefault="004554EC" w:rsidP="004554EC">
      <w:pPr>
        <w:pStyle w:val="ae"/>
        <w:numPr>
          <w:ilvl w:val="0"/>
          <w:numId w:val="10"/>
        </w:numPr>
        <w:ind w:left="567" w:right="141"/>
        <w:rPr>
          <w:sz w:val="22"/>
          <w:szCs w:val="22"/>
        </w:rPr>
      </w:pPr>
      <w:r w:rsidRPr="004554EC">
        <w:rPr>
          <w:sz w:val="22"/>
          <w:szCs w:val="22"/>
        </w:rPr>
        <w:t>прогнозування попиту на ветеринарні товари і послуги на основі постійного вивчення потреб і запитів споживачів;</w:t>
      </w:r>
    </w:p>
    <w:p w14:paraId="20202089" w14:textId="4FC986F4" w:rsidR="004554EC" w:rsidRPr="004554EC" w:rsidRDefault="004554EC" w:rsidP="004554EC">
      <w:pPr>
        <w:pStyle w:val="ae"/>
        <w:numPr>
          <w:ilvl w:val="0"/>
          <w:numId w:val="10"/>
        </w:numPr>
        <w:spacing w:before="1"/>
        <w:ind w:left="567" w:right="139"/>
        <w:rPr>
          <w:sz w:val="22"/>
          <w:szCs w:val="22"/>
        </w:rPr>
      </w:pPr>
      <w:r w:rsidRPr="004554EC">
        <w:rPr>
          <w:sz w:val="22"/>
          <w:szCs w:val="22"/>
        </w:rPr>
        <w:t>стимулювання попиту на ветеринарні товари і послуги, забезпечення їх легкої доступності, підвищення поінформованості споживачів;</w:t>
      </w:r>
    </w:p>
    <w:p w14:paraId="0B8CF001" w14:textId="70EE6526" w:rsidR="004554EC" w:rsidRPr="004554EC" w:rsidRDefault="004554EC" w:rsidP="004554EC">
      <w:pPr>
        <w:pStyle w:val="ae"/>
        <w:numPr>
          <w:ilvl w:val="0"/>
          <w:numId w:val="10"/>
        </w:numPr>
        <w:ind w:left="567" w:right="144"/>
        <w:rPr>
          <w:sz w:val="22"/>
          <w:szCs w:val="22"/>
        </w:rPr>
      </w:pPr>
      <w:r w:rsidRPr="004554EC">
        <w:rPr>
          <w:sz w:val="22"/>
          <w:szCs w:val="22"/>
        </w:rPr>
        <w:t>регулювання попиту на ветеринарні товари і послуги з метою пом’якшення його сезонності;</w:t>
      </w:r>
    </w:p>
    <w:p w14:paraId="38E00DBC" w14:textId="2D69B30B" w:rsidR="004554EC" w:rsidRPr="004554EC" w:rsidRDefault="004554EC" w:rsidP="004554EC">
      <w:pPr>
        <w:pStyle w:val="ae"/>
        <w:numPr>
          <w:ilvl w:val="0"/>
          <w:numId w:val="10"/>
        </w:numPr>
        <w:ind w:left="567" w:right="142"/>
        <w:rPr>
          <w:sz w:val="22"/>
          <w:szCs w:val="22"/>
        </w:rPr>
      </w:pPr>
      <w:r w:rsidRPr="004554EC">
        <w:rPr>
          <w:sz w:val="22"/>
          <w:szCs w:val="22"/>
        </w:rPr>
        <w:t xml:space="preserve">максимальне забезпечення виявленого попиту, своєчасність проведення продажу ветеринарних товарів і надання </w:t>
      </w:r>
      <w:r w:rsidRPr="004554EC">
        <w:rPr>
          <w:spacing w:val="-2"/>
          <w:sz w:val="22"/>
          <w:szCs w:val="22"/>
        </w:rPr>
        <w:t>послуг.</w:t>
      </w:r>
    </w:p>
    <w:p w14:paraId="067BC80E" w14:textId="77777777" w:rsidR="004554EC" w:rsidRPr="004554EC" w:rsidRDefault="004554EC" w:rsidP="004554EC">
      <w:pPr>
        <w:pStyle w:val="ae"/>
        <w:ind w:right="146"/>
        <w:rPr>
          <w:sz w:val="22"/>
          <w:szCs w:val="22"/>
        </w:rPr>
      </w:pPr>
      <w:r w:rsidRPr="004554EC">
        <w:rPr>
          <w:sz w:val="22"/>
          <w:szCs w:val="22"/>
        </w:rPr>
        <w:t>Маркетинг у сфері ветеринарного підприємництва</w:t>
      </w:r>
      <w:r w:rsidRPr="004554EC">
        <w:rPr>
          <w:spacing w:val="40"/>
          <w:sz w:val="22"/>
          <w:szCs w:val="22"/>
        </w:rPr>
        <w:t xml:space="preserve"> </w:t>
      </w:r>
      <w:r w:rsidRPr="004554EC">
        <w:rPr>
          <w:sz w:val="22"/>
          <w:szCs w:val="22"/>
        </w:rPr>
        <w:t>є ефективним за наявності таких умов:</w:t>
      </w:r>
    </w:p>
    <w:p w14:paraId="6086865A" w14:textId="7669AFCD" w:rsidR="004554EC" w:rsidRPr="004554EC" w:rsidRDefault="004554EC" w:rsidP="004554EC">
      <w:pPr>
        <w:pStyle w:val="ae"/>
        <w:numPr>
          <w:ilvl w:val="0"/>
          <w:numId w:val="11"/>
        </w:numPr>
        <w:spacing w:before="120"/>
        <w:ind w:left="567" w:right="147"/>
        <w:rPr>
          <w:sz w:val="22"/>
          <w:szCs w:val="22"/>
        </w:rPr>
      </w:pPr>
      <w:bookmarkStart w:id="3" w:name="_Hlk190717611"/>
      <w:bookmarkEnd w:id="2"/>
      <w:r w:rsidRPr="004554EC">
        <w:rPr>
          <w:sz w:val="22"/>
          <w:szCs w:val="22"/>
        </w:rPr>
        <w:t>достатньо розвинені ринкові відносини, надлишок ветеринарних товарів, конкуренція;</w:t>
      </w:r>
    </w:p>
    <w:p w14:paraId="23DD158C" w14:textId="49DE77DF" w:rsidR="004554EC" w:rsidRPr="004554EC" w:rsidRDefault="004554EC" w:rsidP="004554EC">
      <w:pPr>
        <w:pStyle w:val="ae"/>
        <w:numPr>
          <w:ilvl w:val="0"/>
          <w:numId w:val="11"/>
        </w:numPr>
        <w:ind w:left="567" w:right="142"/>
        <w:rPr>
          <w:sz w:val="22"/>
          <w:szCs w:val="22"/>
        </w:rPr>
      </w:pPr>
      <w:r w:rsidRPr="004554EC">
        <w:rPr>
          <w:sz w:val="22"/>
          <w:szCs w:val="22"/>
        </w:rPr>
        <w:t>свобода товаровиробників всіх форм власності (державних, кооперативних, приватних тощо);</w:t>
      </w:r>
    </w:p>
    <w:p w14:paraId="73905015" w14:textId="761C91C5" w:rsidR="004554EC" w:rsidRPr="004554EC" w:rsidRDefault="004554EC" w:rsidP="004554EC">
      <w:pPr>
        <w:pStyle w:val="ae"/>
        <w:numPr>
          <w:ilvl w:val="0"/>
          <w:numId w:val="11"/>
        </w:numPr>
        <w:spacing w:before="1"/>
        <w:ind w:left="567" w:right="142"/>
        <w:rPr>
          <w:sz w:val="22"/>
          <w:szCs w:val="22"/>
        </w:rPr>
      </w:pPr>
      <w:r w:rsidRPr="004554EC">
        <w:rPr>
          <w:sz w:val="22"/>
          <w:szCs w:val="22"/>
        </w:rPr>
        <w:t>підготовленість керівників закладів ветеринарної медицини до сприйняття ідей маркетингу, наявність кваліфікованих спеціалістів-маркетологів;</w:t>
      </w:r>
    </w:p>
    <w:p w14:paraId="025D26A0" w14:textId="581D109A" w:rsidR="004554EC" w:rsidRPr="004554EC" w:rsidRDefault="004554EC" w:rsidP="004554EC">
      <w:pPr>
        <w:pStyle w:val="ae"/>
        <w:numPr>
          <w:ilvl w:val="0"/>
          <w:numId w:val="11"/>
        </w:numPr>
        <w:ind w:left="567" w:right="146"/>
        <w:rPr>
          <w:sz w:val="22"/>
          <w:szCs w:val="22"/>
        </w:rPr>
      </w:pPr>
      <w:r w:rsidRPr="004554EC">
        <w:rPr>
          <w:sz w:val="22"/>
          <w:szCs w:val="22"/>
        </w:rPr>
        <w:t>наявність централізованої системи збирання необхідної інформації, її доступність для підприємців;</w:t>
      </w:r>
    </w:p>
    <w:p w14:paraId="4A9F784E" w14:textId="6E12D190" w:rsidR="004554EC" w:rsidRPr="004554EC" w:rsidRDefault="004554EC" w:rsidP="004554EC">
      <w:pPr>
        <w:pStyle w:val="ae"/>
        <w:numPr>
          <w:ilvl w:val="0"/>
          <w:numId w:val="11"/>
        </w:numPr>
        <w:ind w:left="567" w:right="142"/>
        <w:rPr>
          <w:sz w:val="22"/>
          <w:szCs w:val="22"/>
        </w:rPr>
      </w:pPr>
      <w:r w:rsidRPr="004554EC">
        <w:rPr>
          <w:sz w:val="22"/>
          <w:szCs w:val="22"/>
        </w:rPr>
        <w:t xml:space="preserve">наявність спеціалізованих установ, які зможуть </w:t>
      </w:r>
      <w:proofErr w:type="spellStart"/>
      <w:r w:rsidRPr="004554EC">
        <w:rPr>
          <w:sz w:val="22"/>
          <w:szCs w:val="22"/>
        </w:rPr>
        <w:t>прово</w:t>
      </w:r>
      <w:proofErr w:type="spellEnd"/>
      <w:r w:rsidRPr="004554EC">
        <w:rPr>
          <w:sz w:val="22"/>
          <w:szCs w:val="22"/>
        </w:rPr>
        <w:t xml:space="preserve">- </w:t>
      </w:r>
      <w:proofErr w:type="spellStart"/>
      <w:r w:rsidRPr="004554EC">
        <w:rPr>
          <w:sz w:val="22"/>
          <w:szCs w:val="22"/>
        </w:rPr>
        <w:t>дити</w:t>
      </w:r>
      <w:proofErr w:type="spellEnd"/>
      <w:r w:rsidRPr="004554EC">
        <w:rPr>
          <w:sz w:val="22"/>
          <w:szCs w:val="22"/>
        </w:rPr>
        <w:t xml:space="preserve"> маркетингові дослідження, надавати необхідну допомогу ветеринарним лікарям-підприємцям.</w:t>
      </w:r>
    </w:p>
    <w:p w14:paraId="62D71A4F" w14:textId="77777777" w:rsidR="004554EC" w:rsidRPr="004554EC" w:rsidRDefault="004554EC" w:rsidP="004554EC">
      <w:pPr>
        <w:pStyle w:val="ae"/>
        <w:spacing w:before="2"/>
        <w:ind w:right="139"/>
        <w:rPr>
          <w:sz w:val="22"/>
          <w:szCs w:val="22"/>
        </w:rPr>
      </w:pPr>
      <w:r w:rsidRPr="004554EC">
        <w:rPr>
          <w:sz w:val="22"/>
          <w:szCs w:val="22"/>
        </w:rPr>
        <w:t>На превеликий жаль, в нашій країні більшість із пере- рахованих умов відсутні частково або повністю.</w:t>
      </w:r>
    </w:p>
    <w:p w14:paraId="71192E99" w14:textId="77777777" w:rsidR="004554EC" w:rsidRPr="004554EC" w:rsidRDefault="004554EC" w:rsidP="004554EC">
      <w:pPr>
        <w:pStyle w:val="ae"/>
        <w:ind w:right="142"/>
        <w:rPr>
          <w:sz w:val="22"/>
          <w:szCs w:val="22"/>
        </w:rPr>
      </w:pPr>
      <w:r w:rsidRPr="004554EC">
        <w:rPr>
          <w:sz w:val="22"/>
          <w:szCs w:val="22"/>
        </w:rPr>
        <w:t>Суб’єктами маркетингу у сфері ветеринарної медицини</w:t>
      </w:r>
      <w:r w:rsidRPr="004554EC">
        <w:rPr>
          <w:spacing w:val="40"/>
          <w:sz w:val="22"/>
          <w:szCs w:val="22"/>
        </w:rPr>
        <w:t xml:space="preserve"> </w:t>
      </w:r>
      <w:r w:rsidRPr="004554EC">
        <w:rPr>
          <w:sz w:val="22"/>
          <w:szCs w:val="22"/>
        </w:rPr>
        <w:t>є виробники товарів, організації обслуговування, оптові і</w:t>
      </w:r>
      <w:r w:rsidRPr="004554EC">
        <w:rPr>
          <w:spacing w:val="40"/>
          <w:sz w:val="22"/>
          <w:szCs w:val="22"/>
        </w:rPr>
        <w:t xml:space="preserve"> </w:t>
      </w:r>
      <w:r w:rsidRPr="004554EC">
        <w:rPr>
          <w:sz w:val="22"/>
          <w:szCs w:val="22"/>
        </w:rPr>
        <w:t>роздрібні торговельні організації, спеціалісти з маркетингу, споживачі ветеринарних товарів і послуг.</w:t>
      </w:r>
    </w:p>
    <w:p w14:paraId="6E1DA4FB" w14:textId="77777777" w:rsidR="004554EC" w:rsidRPr="004554EC" w:rsidRDefault="004554EC" w:rsidP="004554EC">
      <w:pPr>
        <w:pStyle w:val="ae"/>
        <w:ind w:right="142"/>
        <w:rPr>
          <w:sz w:val="22"/>
          <w:szCs w:val="22"/>
        </w:rPr>
      </w:pPr>
      <w:r w:rsidRPr="004554EC">
        <w:rPr>
          <w:sz w:val="22"/>
          <w:szCs w:val="22"/>
        </w:rPr>
        <w:t xml:space="preserve">Вплив маркетингу на різноманітні аспекти ветеринарного підприємництва досить значний: це і ціноутворення на ветеринарні товари і послуги, створення нових товарних марок (біопрепаратів, медикаментів, дезінфектантів, інших товарів ветеринарного призначення), і управління ветеринарними </w:t>
      </w:r>
      <w:r w:rsidRPr="004554EC">
        <w:rPr>
          <w:spacing w:val="-2"/>
          <w:sz w:val="22"/>
          <w:szCs w:val="22"/>
        </w:rPr>
        <w:t>закладами.</w:t>
      </w:r>
    </w:p>
    <w:p w14:paraId="024F25B4" w14:textId="77777777" w:rsidR="004554EC" w:rsidRPr="004554EC" w:rsidRDefault="004554EC" w:rsidP="004554EC">
      <w:pPr>
        <w:pStyle w:val="ae"/>
        <w:ind w:right="141"/>
        <w:rPr>
          <w:sz w:val="22"/>
          <w:szCs w:val="22"/>
        </w:rPr>
      </w:pPr>
      <w:r w:rsidRPr="004554EC">
        <w:rPr>
          <w:sz w:val="22"/>
          <w:szCs w:val="22"/>
        </w:rPr>
        <w:t>Ринок ветеринарних товарів і послуг постійно зростає,</w:t>
      </w:r>
      <w:r w:rsidRPr="004554EC">
        <w:rPr>
          <w:spacing w:val="40"/>
          <w:sz w:val="22"/>
          <w:szCs w:val="22"/>
        </w:rPr>
        <w:t xml:space="preserve"> </w:t>
      </w:r>
      <w:r w:rsidRPr="004554EC">
        <w:rPr>
          <w:sz w:val="22"/>
          <w:szCs w:val="22"/>
        </w:rPr>
        <w:t>хоча</w:t>
      </w:r>
      <w:r w:rsidRPr="004554EC">
        <w:rPr>
          <w:spacing w:val="-2"/>
          <w:sz w:val="22"/>
          <w:szCs w:val="22"/>
        </w:rPr>
        <w:t xml:space="preserve"> </w:t>
      </w:r>
      <w:r w:rsidRPr="004554EC">
        <w:rPr>
          <w:sz w:val="22"/>
          <w:szCs w:val="22"/>
        </w:rPr>
        <w:t>лікарі-підприємці та</w:t>
      </w:r>
      <w:r w:rsidRPr="004554EC">
        <w:rPr>
          <w:spacing w:val="-1"/>
          <w:sz w:val="22"/>
          <w:szCs w:val="22"/>
        </w:rPr>
        <w:t xml:space="preserve"> </w:t>
      </w:r>
      <w:r w:rsidRPr="004554EC">
        <w:rPr>
          <w:sz w:val="22"/>
          <w:szCs w:val="22"/>
        </w:rPr>
        <w:t>комерційні ветеринарні заклади часто працюють</w:t>
      </w:r>
      <w:r w:rsidRPr="004554EC">
        <w:rPr>
          <w:spacing w:val="-2"/>
          <w:sz w:val="22"/>
          <w:szCs w:val="22"/>
        </w:rPr>
        <w:t xml:space="preserve"> </w:t>
      </w:r>
      <w:r w:rsidRPr="004554EC">
        <w:rPr>
          <w:sz w:val="22"/>
          <w:szCs w:val="22"/>
        </w:rPr>
        <w:t>в</w:t>
      </w:r>
      <w:r w:rsidRPr="004554EC">
        <w:rPr>
          <w:spacing w:val="-3"/>
          <w:sz w:val="22"/>
          <w:szCs w:val="22"/>
        </w:rPr>
        <w:t xml:space="preserve"> </w:t>
      </w:r>
      <w:r w:rsidRPr="004554EC">
        <w:rPr>
          <w:sz w:val="22"/>
          <w:szCs w:val="22"/>
        </w:rPr>
        <w:t>умовах жорсткої</w:t>
      </w:r>
      <w:r w:rsidRPr="004554EC">
        <w:rPr>
          <w:spacing w:val="-1"/>
          <w:sz w:val="22"/>
          <w:szCs w:val="22"/>
        </w:rPr>
        <w:t xml:space="preserve"> </w:t>
      </w:r>
      <w:r w:rsidRPr="004554EC">
        <w:rPr>
          <w:sz w:val="22"/>
          <w:szCs w:val="22"/>
        </w:rPr>
        <w:t>конкуренції</w:t>
      </w:r>
      <w:r w:rsidRPr="004554EC">
        <w:rPr>
          <w:spacing w:val="-4"/>
          <w:sz w:val="22"/>
          <w:szCs w:val="22"/>
        </w:rPr>
        <w:t xml:space="preserve"> </w:t>
      </w:r>
      <w:r w:rsidRPr="004554EC">
        <w:rPr>
          <w:sz w:val="22"/>
          <w:szCs w:val="22"/>
        </w:rPr>
        <w:t>і</w:t>
      </w:r>
      <w:r w:rsidRPr="004554EC">
        <w:rPr>
          <w:spacing w:val="-1"/>
          <w:sz w:val="22"/>
          <w:szCs w:val="22"/>
        </w:rPr>
        <w:t xml:space="preserve"> </w:t>
      </w:r>
      <w:r w:rsidRPr="004554EC">
        <w:rPr>
          <w:sz w:val="22"/>
          <w:szCs w:val="22"/>
        </w:rPr>
        <w:t>застосування</w:t>
      </w:r>
      <w:r w:rsidRPr="004554EC">
        <w:rPr>
          <w:spacing w:val="-2"/>
          <w:sz w:val="22"/>
          <w:szCs w:val="22"/>
        </w:rPr>
        <w:t xml:space="preserve"> </w:t>
      </w:r>
      <w:r w:rsidRPr="004554EC">
        <w:rPr>
          <w:sz w:val="22"/>
          <w:szCs w:val="22"/>
        </w:rPr>
        <w:t xml:space="preserve">системи маркетингу, для них стає необхідною умовою досягнення своїх </w:t>
      </w:r>
      <w:r w:rsidRPr="004554EC">
        <w:rPr>
          <w:spacing w:val="-2"/>
          <w:sz w:val="22"/>
          <w:szCs w:val="22"/>
        </w:rPr>
        <w:t>цілей.</w:t>
      </w:r>
    </w:p>
    <w:p w14:paraId="44DE2B40" w14:textId="4F25B72C" w:rsidR="004554EC" w:rsidRPr="004554EC" w:rsidRDefault="004554EC" w:rsidP="004554EC">
      <w:pPr>
        <w:pStyle w:val="ae"/>
        <w:spacing w:before="120"/>
        <w:ind w:right="144" w:firstLine="0"/>
        <w:rPr>
          <w:sz w:val="22"/>
          <w:szCs w:val="22"/>
        </w:rPr>
      </w:pPr>
      <w:r w:rsidRPr="004554EC">
        <w:rPr>
          <w:sz w:val="22"/>
          <w:szCs w:val="22"/>
        </w:rPr>
        <w:t>Ветеринарний ринок характеризується надлишком пропозиції ветеринарних товарів і послуг, постійним</w:t>
      </w:r>
      <w:r w:rsidRPr="004554EC">
        <w:rPr>
          <w:spacing w:val="40"/>
          <w:sz w:val="22"/>
          <w:szCs w:val="22"/>
        </w:rPr>
        <w:t xml:space="preserve"> </w:t>
      </w:r>
      <w:r w:rsidRPr="004554EC">
        <w:rPr>
          <w:sz w:val="22"/>
          <w:szCs w:val="22"/>
        </w:rPr>
        <w:t>зростанням їх якості, жорсткою конкуренцією, економічною свободою і незалежні</w:t>
      </w:r>
      <w:bookmarkStart w:id="4" w:name="_Hlk190717633"/>
      <w:r w:rsidRPr="004554EC">
        <w:rPr>
          <w:sz w:val="22"/>
          <w:szCs w:val="22"/>
        </w:rPr>
        <w:t xml:space="preserve"> інформації щодо ринку ветеринарних товарів і послуг, спеціалізованих</w:t>
      </w:r>
      <w:r w:rsidRPr="004554EC">
        <w:rPr>
          <w:spacing w:val="-2"/>
          <w:sz w:val="22"/>
          <w:szCs w:val="22"/>
        </w:rPr>
        <w:t xml:space="preserve"> </w:t>
      </w:r>
      <w:r w:rsidRPr="004554EC">
        <w:rPr>
          <w:sz w:val="22"/>
          <w:szCs w:val="22"/>
        </w:rPr>
        <w:t>установ,</w:t>
      </w:r>
      <w:r w:rsidRPr="004554EC">
        <w:rPr>
          <w:spacing w:val="-2"/>
          <w:sz w:val="22"/>
          <w:szCs w:val="22"/>
        </w:rPr>
        <w:t xml:space="preserve"> </w:t>
      </w:r>
      <w:r w:rsidRPr="004554EC">
        <w:rPr>
          <w:sz w:val="22"/>
          <w:szCs w:val="22"/>
        </w:rPr>
        <w:t>спроможних</w:t>
      </w:r>
      <w:r w:rsidRPr="004554EC">
        <w:rPr>
          <w:spacing w:val="-2"/>
          <w:sz w:val="22"/>
          <w:szCs w:val="22"/>
        </w:rPr>
        <w:t xml:space="preserve"> </w:t>
      </w:r>
      <w:r w:rsidRPr="004554EC">
        <w:rPr>
          <w:sz w:val="22"/>
          <w:szCs w:val="22"/>
        </w:rPr>
        <w:t>здійснювати</w:t>
      </w:r>
      <w:r w:rsidRPr="004554EC">
        <w:rPr>
          <w:spacing w:val="-2"/>
          <w:sz w:val="22"/>
          <w:szCs w:val="22"/>
        </w:rPr>
        <w:t xml:space="preserve"> </w:t>
      </w:r>
      <w:r w:rsidRPr="004554EC">
        <w:rPr>
          <w:sz w:val="22"/>
          <w:szCs w:val="22"/>
        </w:rPr>
        <w:t xml:space="preserve">маркетингові дослідження та надавати компетентні консультації. Ветеринарні підприємці змушені впроваджувати маркетингові заходи </w:t>
      </w:r>
      <w:r w:rsidRPr="004554EC">
        <w:rPr>
          <w:spacing w:val="-2"/>
          <w:sz w:val="22"/>
          <w:szCs w:val="22"/>
        </w:rPr>
        <w:t>самостійно.</w:t>
      </w:r>
    </w:p>
    <w:p w14:paraId="1A2E1C3B" w14:textId="77777777" w:rsidR="004554EC" w:rsidRPr="004554EC" w:rsidRDefault="004554EC" w:rsidP="004554EC">
      <w:pPr>
        <w:pStyle w:val="ae"/>
        <w:ind w:right="142"/>
        <w:rPr>
          <w:sz w:val="22"/>
          <w:szCs w:val="22"/>
        </w:rPr>
      </w:pPr>
      <w:r w:rsidRPr="004554EC">
        <w:rPr>
          <w:b/>
          <w:sz w:val="22"/>
          <w:szCs w:val="22"/>
        </w:rPr>
        <w:t xml:space="preserve">Основні категорії маркетингу. </w:t>
      </w:r>
      <w:r w:rsidRPr="004554EC">
        <w:rPr>
          <w:sz w:val="22"/>
          <w:szCs w:val="22"/>
        </w:rPr>
        <w:t>Маркетинг оперує низкою понять (категорій): нестача, потреба, попит, продукт (товар), послуга, обмін, угода, ринок і власне маркетинг.</w:t>
      </w:r>
    </w:p>
    <w:p w14:paraId="75FDBF13" w14:textId="4491C4A1" w:rsidR="004554EC" w:rsidRPr="004554EC" w:rsidRDefault="004554EC" w:rsidP="004554EC">
      <w:pPr>
        <w:pStyle w:val="ae"/>
        <w:spacing w:before="2"/>
        <w:ind w:right="142"/>
        <w:rPr>
          <w:sz w:val="22"/>
          <w:szCs w:val="22"/>
        </w:rPr>
      </w:pPr>
      <w:r w:rsidRPr="004554EC">
        <w:rPr>
          <w:b/>
          <w:i/>
          <w:sz w:val="22"/>
          <w:szCs w:val="22"/>
        </w:rPr>
        <w:t xml:space="preserve">Нестача </w:t>
      </w:r>
      <w:r w:rsidRPr="004554EC">
        <w:rPr>
          <w:sz w:val="22"/>
          <w:szCs w:val="22"/>
        </w:rPr>
        <w:t>– відчуття незадоволеності, спричинене незадоволеною</w:t>
      </w:r>
      <w:r w:rsidRPr="004554EC">
        <w:rPr>
          <w:spacing w:val="-3"/>
          <w:sz w:val="22"/>
          <w:szCs w:val="22"/>
        </w:rPr>
        <w:t xml:space="preserve"> </w:t>
      </w:r>
      <w:r w:rsidRPr="004554EC">
        <w:rPr>
          <w:sz w:val="22"/>
          <w:szCs w:val="22"/>
        </w:rPr>
        <w:t>потребою,</w:t>
      </w:r>
      <w:r w:rsidRPr="004554EC">
        <w:rPr>
          <w:spacing w:val="-2"/>
          <w:sz w:val="22"/>
          <w:szCs w:val="22"/>
        </w:rPr>
        <w:t xml:space="preserve"> </w:t>
      </w:r>
      <w:r w:rsidRPr="004554EC">
        <w:rPr>
          <w:sz w:val="22"/>
          <w:szCs w:val="22"/>
        </w:rPr>
        <w:t>невирішеною</w:t>
      </w:r>
      <w:r w:rsidRPr="004554EC">
        <w:rPr>
          <w:spacing w:val="-3"/>
          <w:sz w:val="22"/>
          <w:szCs w:val="22"/>
        </w:rPr>
        <w:t xml:space="preserve"> </w:t>
      </w:r>
      <w:r w:rsidRPr="004554EC">
        <w:rPr>
          <w:sz w:val="22"/>
          <w:szCs w:val="22"/>
        </w:rPr>
        <w:t>проблемою,</w:t>
      </w:r>
      <w:r w:rsidRPr="004554EC">
        <w:rPr>
          <w:spacing w:val="-1"/>
          <w:sz w:val="22"/>
          <w:szCs w:val="22"/>
        </w:rPr>
        <w:t xml:space="preserve"> </w:t>
      </w:r>
      <w:r w:rsidRPr="004554EC">
        <w:rPr>
          <w:sz w:val="22"/>
          <w:szCs w:val="22"/>
        </w:rPr>
        <w:t>стан</w:t>
      </w:r>
      <w:r w:rsidRPr="004554EC">
        <w:rPr>
          <w:spacing w:val="-1"/>
          <w:sz w:val="22"/>
          <w:szCs w:val="22"/>
        </w:rPr>
        <w:t xml:space="preserve"> </w:t>
      </w:r>
      <w:r w:rsidRPr="004554EC">
        <w:rPr>
          <w:sz w:val="22"/>
          <w:szCs w:val="22"/>
        </w:rPr>
        <w:t>незадоволення, з якого людина намагається вийти, або, навпаки, стан задоволення, який вона прагне продовжити.</w:t>
      </w:r>
    </w:p>
    <w:p w14:paraId="22982C39" w14:textId="77777777" w:rsidR="004554EC" w:rsidRPr="004554EC" w:rsidRDefault="004554EC" w:rsidP="004554EC">
      <w:pPr>
        <w:pStyle w:val="ae"/>
        <w:spacing w:before="1"/>
        <w:ind w:right="142"/>
        <w:rPr>
          <w:sz w:val="22"/>
          <w:szCs w:val="22"/>
        </w:rPr>
      </w:pPr>
      <w:r w:rsidRPr="004554EC">
        <w:rPr>
          <w:b/>
          <w:i/>
          <w:sz w:val="22"/>
          <w:szCs w:val="22"/>
        </w:rPr>
        <w:t>Потреба</w:t>
      </w:r>
      <w:r w:rsidRPr="004554EC">
        <w:rPr>
          <w:b/>
          <w:i/>
          <w:spacing w:val="-3"/>
          <w:sz w:val="22"/>
          <w:szCs w:val="22"/>
        </w:rPr>
        <w:t xml:space="preserve"> </w:t>
      </w:r>
      <w:r w:rsidRPr="004554EC">
        <w:rPr>
          <w:sz w:val="22"/>
          <w:szCs w:val="22"/>
        </w:rPr>
        <w:t xml:space="preserve">– нестача, яка набула конкретизації залежно від рівня обізнаності </w:t>
      </w:r>
      <w:r w:rsidRPr="004554EC">
        <w:rPr>
          <w:sz w:val="22"/>
          <w:szCs w:val="22"/>
        </w:rPr>
        <w:lastRenderedPageBreak/>
        <w:t>споживача, пропозиції на ринку, його культурного рівня та інших факторів. Так, коли людина вже</w:t>
      </w:r>
      <w:r w:rsidRPr="004554EC">
        <w:rPr>
          <w:spacing w:val="40"/>
          <w:sz w:val="22"/>
          <w:szCs w:val="22"/>
        </w:rPr>
        <w:t xml:space="preserve"> </w:t>
      </w:r>
      <w:r w:rsidRPr="004554EC">
        <w:rPr>
          <w:sz w:val="22"/>
          <w:szCs w:val="22"/>
        </w:rPr>
        <w:t>знає, який товар чи послугу вона хоче отримати, щоб вирішити свою проблему.</w:t>
      </w:r>
    </w:p>
    <w:p w14:paraId="42E544F9" w14:textId="5E614DF6" w:rsidR="004554EC" w:rsidRPr="004554EC" w:rsidRDefault="004554EC" w:rsidP="004554EC">
      <w:pPr>
        <w:pStyle w:val="ae"/>
        <w:ind w:right="140"/>
        <w:rPr>
          <w:sz w:val="22"/>
          <w:szCs w:val="22"/>
        </w:rPr>
      </w:pPr>
      <w:r w:rsidRPr="004554EC">
        <w:rPr>
          <w:b/>
          <w:i/>
          <w:sz w:val="22"/>
          <w:szCs w:val="22"/>
        </w:rPr>
        <w:t xml:space="preserve">Попит (споживчий попит) </w:t>
      </w:r>
      <w:r w:rsidRPr="004554EC">
        <w:rPr>
          <w:sz w:val="22"/>
          <w:szCs w:val="22"/>
        </w:rPr>
        <w:t>– потреба, підкріплена купівельною спроможністю споживача, готовність його купити</w:t>
      </w:r>
      <w:r w:rsidRPr="004554EC">
        <w:rPr>
          <w:spacing w:val="80"/>
          <w:sz w:val="22"/>
          <w:szCs w:val="22"/>
        </w:rPr>
        <w:t xml:space="preserve"> </w:t>
      </w:r>
      <w:r w:rsidRPr="004554EC">
        <w:rPr>
          <w:sz w:val="22"/>
          <w:szCs w:val="22"/>
        </w:rPr>
        <w:t>товар чи послугу, якої він потребує. Це та кількість продукції,</w:t>
      </w:r>
      <w:r w:rsidRPr="004554EC">
        <w:rPr>
          <w:spacing w:val="40"/>
          <w:sz w:val="22"/>
          <w:szCs w:val="22"/>
        </w:rPr>
        <w:t xml:space="preserve"> </w:t>
      </w:r>
      <w:r w:rsidRPr="004554EC">
        <w:rPr>
          <w:sz w:val="22"/>
          <w:szCs w:val="22"/>
        </w:rPr>
        <w:t>яку споживачі хочуть і можуть купити за певну ціну протягом визначеного періоду часу на певному ринку.</w:t>
      </w:r>
    </w:p>
    <w:p w14:paraId="7093DC1F" w14:textId="77777777" w:rsidR="004554EC" w:rsidRPr="004554EC" w:rsidRDefault="004554EC" w:rsidP="004554EC">
      <w:pPr>
        <w:pStyle w:val="ae"/>
        <w:ind w:right="137"/>
        <w:rPr>
          <w:sz w:val="22"/>
          <w:szCs w:val="22"/>
        </w:rPr>
      </w:pPr>
      <w:r w:rsidRPr="004554EC">
        <w:rPr>
          <w:sz w:val="22"/>
          <w:szCs w:val="22"/>
        </w:rPr>
        <w:t xml:space="preserve">Попит може бути </w:t>
      </w:r>
      <w:r w:rsidRPr="004554EC">
        <w:rPr>
          <w:b/>
          <w:i/>
          <w:sz w:val="22"/>
          <w:szCs w:val="22"/>
        </w:rPr>
        <w:t>явним</w:t>
      </w:r>
      <w:r w:rsidRPr="004554EC">
        <w:rPr>
          <w:i/>
          <w:sz w:val="22"/>
          <w:szCs w:val="22"/>
        </w:rPr>
        <w:t xml:space="preserve">, </w:t>
      </w:r>
      <w:r w:rsidRPr="004554EC">
        <w:rPr>
          <w:sz w:val="22"/>
          <w:szCs w:val="22"/>
        </w:rPr>
        <w:t xml:space="preserve">коли споживачі вже купують товар чи послугу, </w:t>
      </w:r>
      <w:r w:rsidRPr="004554EC">
        <w:rPr>
          <w:b/>
          <w:i/>
          <w:sz w:val="22"/>
          <w:szCs w:val="22"/>
        </w:rPr>
        <w:t>прихованим</w:t>
      </w:r>
      <w:r w:rsidRPr="004554EC">
        <w:rPr>
          <w:sz w:val="22"/>
          <w:szCs w:val="22"/>
        </w:rPr>
        <w:t xml:space="preserve">, коли споживач готовий купувати відомий йому товар чи послугу, але він просто відсутній у цей момент на ринку і буде куплений, як тільки з'явиться пропозиція, і </w:t>
      </w:r>
      <w:r w:rsidRPr="004554EC">
        <w:rPr>
          <w:b/>
          <w:i/>
          <w:sz w:val="22"/>
          <w:szCs w:val="22"/>
        </w:rPr>
        <w:t>потенційний</w:t>
      </w:r>
      <w:r w:rsidRPr="004554EC">
        <w:rPr>
          <w:i/>
          <w:sz w:val="22"/>
          <w:szCs w:val="22"/>
        </w:rPr>
        <w:t xml:space="preserve">, </w:t>
      </w:r>
      <w:r w:rsidRPr="004554EC">
        <w:rPr>
          <w:sz w:val="22"/>
          <w:szCs w:val="22"/>
        </w:rPr>
        <w:t>коли є реальна можливість продавати товар, в якому споживач не бачить потреби, тому що не знає про існування такого товару, але вже відчуває нестачу, має невирішену проблему.</w:t>
      </w:r>
    </w:p>
    <w:p w14:paraId="73707F07" w14:textId="77777777" w:rsidR="004554EC" w:rsidRPr="004554EC" w:rsidRDefault="004554EC" w:rsidP="004554EC">
      <w:pPr>
        <w:pStyle w:val="ae"/>
        <w:ind w:right="137"/>
        <w:rPr>
          <w:sz w:val="22"/>
          <w:szCs w:val="22"/>
        </w:rPr>
      </w:pPr>
      <w:r w:rsidRPr="004554EC">
        <w:rPr>
          <w:b/>
          <w:sz w:val="22"/>
          <w:szCs w:val="22"/>
        </w:rPr>
        <w:t xml:space="preserve">Товар. </w:t>
      </w:r>
      <w:r w:rsidRPr="004554EC">
        <w:rPr>
          <w:sz w:val="22"/>
          <w:szCs w:val="22"/>
        </w:rPr>
        <w:t>Об'єктом попиту споживачів є</w:t>
      </w:r>
      <w:r w:rsidRPr="004554EC">
        <w:rPr>
          <w:spacing w:val="-3"/>
          <w:sz w:val="22"/>
          <w:szCs w:val="22"/>
        </w:rPr>
        <w:t xml:space="preserve"> </w:t>
      </w:r>
      <w:r w:rsidRPr="004554EC">
        <w:rPr>
          <w:sz w:val="22"/>
          <w:szCs w:val="22"/>
        </w:rPr>
        <w:t xml:space="preserve">продукт. Як </w:t>
      </w:r>
      <w:proofErr w:type="spellStart"/>
      <w:r w:rsidRPr="004554EC">
        <w:rPr>
          <w:sz w:val="22"/>
          <w:szCs w:val="22"/>
        </w:rPr>
        <w:t>резуль</w:t>
      </w:r>
      <w:proofErr w:type="spellEnd"/>
      <w:r w:rsidRPr="004554EC">
        <w:rPr>
          <w:sz w:val="22"/>
          <w:szCs w:val="22"/>
        </w:rPr>
        <w:t>- тат людської діяльності, що задовольняє певні потреби і призначений</w:t>
      </w:r>
      <w:r w:rsidRPr="004554EC">
        <w:rPr>
          <w:spacing w:val="62"/>
          <w:sz w:val="22"/>
          <w:szCs w:val="22"/>
        </w:rPr>
        <w:t xml:space="preserve"> </w:t>
      </w:r>
      <w:r w:rsidRPr="004554EC">
        <w:rPr>
          <w:sz w:val="22"/>
          <w:szCs w:val="22"/>
        </w:rPr>
        <w:t>для</w:t>
      </w:r>
      <w:r w:rsidRPr="004554EC">
        <w:rPr>
          <w:spacing w:val="63"/>
          <w:sz w:val="22"/>
          <w:szCs w:val="22"/>
        </w:rPr>
        <w:t xml:space="preserve"> </w:t>
      </w:r>
      <w:r w:rsidRPr="004554EC">
        <w:rPr>
          <w:sz w:val="22"/>
          <w:szCs w:val="22"/>
        </w:rPr>
        <w:t>обміну</w:t>
      </w:r>
      <w:r w:rsidRPr="004554EC">
        <w:rPr>
          <w:spacing w:val="62"/>
          <w:sz w:val="22"/>
          <w:szCs w:val="22"/>
        </w:rPr>
        <w:t xml:space="preserve"> </w:t>
      </w:r>
      <w:r w:rsidRPr="004554EC">
        <w:rPr>
          <w:sz w:val="22"/>
          <w:szCs w:val="22"/>
        </w:rPr>
        <w:t>шляхом</w:t>
      </w:r>
      <w:r w:rsidRPr="004554EC">
        <w:rPr>
          <w:spacing w:val="62"/>
          <w:sz w:val="22"/>
          <w:szCs w:val="22"/>
        </w:rPr>
        <w:t xml:space="preserve"> </w:t>
      </w:r>
      <w:r w:rsidRPr="004554EC">
        <w:rPr>
          <w:sz w:val="22"/>
          <w:szCs w:val="22"/>
        </w:rPr>
        <w:t>купівлі-продажу</w:t>
      </w:r>
      <w:r w:rsidRPr="004554EC">
        <w:rPr>
          <w:spacing w:val="62"/>
          <w:sz w:val="22"/>
          <w:szCs w:val="22"/>
        </w:rPr>
        <w:t xml:space="preserve"> </w:t>
      </w:r>
      <w:r w:rsidRPr="004554EC">
        <w:rPr>
          <w:sz w:val="22"/>
          <w:szCs w:val="22"/>
        </w:rPr>
        <w:t>на</w:t>
      </w:r>
      <w:r w:rsidRPr="004554EC">
        <w:rPr>
          <w:spacing w:val="61"/>
          <w:sz w:val="22"/>
          <w:szCs w:val="22"/>
        </w:rPr>
        <w:t xml:space="preserve"> </w:t>
      </w:r>
      <w:r w:rsidRPr="004554EC">
        <w:rPr>
          <w:spacing w:val="-2"/>
          <w:sz w:val="22"/>
          <w:szCs w:val="22"/>
        </w:rPr>
        <w:t>ринку,</w:t>
      </w:r>
    </w:p>
    <w:bookmarkEnd w:id="4"/>
    <w:p w14:paraId="4A7606BD" w14:textId="77777777" w:rsidR="004554EC" w:rsidRPr="004554EC" w:rsidRDefault="004554EC" w:rsidP="004554EC">
      <w:pPr>
        <w:pStyle w:val="ae"/>
        <w:spacing w:before="120"/>
        <w:ind w:right="139" w:firstLine="0"/>
        <w:rPr>
          <w:i/>
          <w:sz w:val="22"/>
          <w:szCs w:val="22"/>
        </w:rPr>
      </w:pPr>
      <w:proofErr w:type="spellStart"/>
      <w:r w:rsidRPr="004554EC">
        <w:rPr>
          <w:sz w:val="22"/>
          <w:szCs w:val="22"/>
        </w:rPr>
        <w:t>стю</w:t>
      </w:r>
      <w:proofErr w:type="spellEnd"/>
      <w:r w:rsidRPr="004554EC">
        <w:rPr>
          <w:sz w:val="22"/>
          <w:szCs w:val="22"/>
        </w:rPr>
        <w:t xml:space="preserve"> товаровиробників, при цьому відчувається</w:t>
      </w:r>
      <w:r w:rsidRPr="004554EC">
        <w:rPr>
          <w:spacing w:val="43"/>
          <w:sz w:val="22"/>
          <w:szCs w:val="22"/>
        </w:rPr>
        <w:t xml:space="preserve">  </w:t>
      </w:r>
      <w:r w:rsidRPr="004554EC">
        <w:rPr>
          <w:sz w:val="22"/>
          <w:szCs w:val="22"/>
        </w:rPr>
        <w:t>відсутність</w:t>
      </w:r>
      <w:r w:rsidRPr="004554EC">
        <w:rPr>
          <w:spacing w:val="42"/>
          <w:sz w:val="22"/>
          <w:szCs w:val="22"/>
        </w:rPr>
        <w:t xml:space="preserve">  </w:t>
      </w:r>
      <w:r w:rsidRPr="004554EC">
        <w:rPr>
          <w:sz w:val="22"/>
          <w:szCs w:val="22"/>
        </w:rPr>
        <w:t>централізованої</w:t>
      </w:r>
      <w:r w:rsidRPr="004554EC">
        <w:rPr>
          <w:spacing w:val="44"/>
          <w:sz w:val="22"/>
          <w:szCs w:val="22"/>
        </w:rPr>
        <w:t xml:space="preserve">  </w:t>
      </w:r>
      <w:r w:rsidRPr="004554EC">
        <w:rPr>
          <w:sz w:val="22"/>
          <w:szCs w:val="22"/>
        </w:rPr>
        <w:t>системи</w:t>
      </w:r>
      <w:r w:rsidRPr="004554EC">
        <w:rPr>
          <w:spacing w:val="42"/>
          <w:sz w:val="22"/>
          <w:szCs w:val="22"/>
        </w:rPr>
        <w:t xml:space="preserve">  </w:t>
      </w:r>
      <w:r w:rsidRPr="004554EC">
        <w:rPr>
          <w:spacing w:val="-2"/>
          <w:sz w:val="22"/>
          <w:szCs w:val="22"/>
        </w:rPr>
        <w:t xml:space="preserve">збирання </w:t>
      </w:r>
      <w:bookmarkStart w:id="5" w:name="_Hlk190717650"/>
      <w:r w:rsidRPr="004554EC">
        <w:rPr>
          <w:sz w:val="22"/>
          <w:szCs w:val="22"/>
        </w:rPr>
        <w:t xml:space="preserve">продукт стає товаром. Основними формами продукту-товару в маркетингу вважаються: </w:t>
      </w:r>
      <w:r w:rsidRPr="004554EC">
        <w:rPr>
          <w:i/>
          <w:sz w:val="22"/>
          <w:szCs w:val="22"/>
        </w:rPr>
        <w:t xml:space="preserve">вироби, послуги </w:t>
      </w:r>
      <w:r w:rsidRPr="004554EC">
        <w:rPr>
          <w:sz w:val="22"/>
          <w:szCs w:val="22"/>
        </w:rPr>
        <w:t xml:space="preserve">та </w:t>
      </w:r>
      <w:r w:rsidRPr="004554EC">
        <w:rPr>
          <w:i/>
          <w:sz w:val="22"/>
          <w:szCs w:val="22"/>
        </w:rPr>
        <w:t>ідеї.</w:t>
      </w:r>
    </w:p>
    <w:p w14:paraId="2CED5063" w14:textId="77777777" w:rsidR="004554EC" w:rsidRPr="004554EC" w:rsidRDefault="004554EC" w:rsidP="004554EC">
      <w:pPr>
        <w:pStyle w:val="ae"/>
        <w:ind w:right="141"/>
        <w:rPr>
          <w:sz w:val="22"/>
          <w:szCs w:val="22"/>
        </w:rPr>
      </w:pPr>
      <w:r w:rsidRPr="004554EC">
        <w:rPr>
          <w:b/>
          <w:i/>
          <w:sz w:val="22"/>
          <w:szCs w:val="22"/>
        </w:rPr>
        <w:t>Виріб</w:t>
      </w:r>
      <w:r w:rsidRPr="004554EC">
        <w:rPr>
          <w:b/>
          <w:i/>
          <w:spacing w:val="-3"/>
          <w:sz w:val="22"/>
          <w:szCs w:val="22"/>
        </w:rPr>
        <w:t xml:space="preserve"> </w:t>
      </w:r>
      <w:r w:rsidRPr="004554EC">
        <w:rPr>
          <w:sz w:val="22"/>
          <w:szCs w:val="22"/>
        </w:rPr>
        <w:t xml:space="preserve">– певний фізичний об'єкт, сутність, що має речовий характер. Це медикаменти, обладнання, інструменти, корми </w:t>
      </w:r>
      <w:r w:rsidRPr="004554EC">
        <w:rPr>
          <w:spacing w:val="-2"/>
          <w:sz w:val="22"/>
          <w:szCs w:val="22"/>
        </w:rPr>
        <w:t>тощо.</w:t>
      </w:r>
    </w:p>
    <w:p w14:paraId="2731A3A2" w14:textId="77777777" w:rsidR="004554EC" w:rsidRPr="004554EC" w:rsidRDefault="004554EC" w:rsidP="004554EC">
      <w:pPr>
        <w:pStyle w:val="ae"/>
        <w:spacing w:before="2"/>
        <w:ind w:right="141"/>
        <w:rPr>
          <w:sz w:val="22"/>
          <w:szCs w:val="22"/>
        </w:rPr>
      </w:pPr>
      <w:r w:rsidRPr="004554EC">
        <w:rPr>
          <w:b/>
          <w:i/>
          <w:sz w:val="22"/>
          <w:szCs w:val="22"/>
        </w:rPr>
        <w:t>Послуги</w:t>
      </w:r>
      <w:r w:rsidRPr="004554EC">
        <w:rPr>
          <w:b/>
          <w:i/>
          <w:spacing w:val="-1"/>
          <w:sz w:val="22"/>
          <w:szCs w:val="22"/>
        </w:rPr>
        <w:t xml:space="preserve"> </w:t>
      </w:r>
      <w:r w:rsidRPr="004554EC">
        <w:rPr>
          <w:sz w:val="22"/>
          <w:szCs w:val="22"/>
        </w:rPr>
        <w:t>– трудова діяльність, результати якої мають корисний ефект, створюють зручності в життєдіяльності людей, але не набувають речової форми (лікувальні, діагностичні, профілактичні заходи, консультації тощо). Послуга не має матеріального виразу, не може бути передана іншій особі для перепродажу, не може бути вироблена наперед і не може зберігатися, не може бути відділена від продавця.</w:t>
      </w:r>
    </w:p>
    <w:p w14:paraId="365F4423" w14:textId="77777777" w:rsidR="004554EC" w:rsidRPr="004554EC" w:rsidRDefault="004554EC" w:rsidP="004554EC">
      <w:pPr>
        <w:pStyle w:val="ae"/>
        <w:spacing w:before="1"/>
        <w:ind w:right="142"/>
        <w:rPr>
          <w:sz w:val="22"/>
          <w:szCs w:val="22"/>
        </w:rPr>
      </w:pPr>
      <w:r w:rsidRPr="004554EC">
        <w:rPr>
          <w:b/>
          <w:i/>
          <w:sz w:val="22"/>
          <w:szCs w:val="22"/>
        </w:rPr>
        <w:t>Ідея</w:t>
      </w:r>
      <w:r w:rsidRPr="004554EC">
        <w:rPr>
          <w:b/>
          <w:i/>
          <w:spacing w:val="-3"/>
          <w:sz w:val="22"/>
          <w:szCs w:val="22"/>
        </w:rPr>
        <w:t xml:space="preserve"> </w:t>
      </w:r>
      <w:r w:rsidRPr="004554EC">
        <w:rPr>
          <w:sz w:val="22"/>
          <w:szCs w:val="22"/>
        </w:rPr>
        <w:t>– поняття, що включає концепції, філософію, розу- мові образи. Наприклад, “ноу-хау” у веденні бізнесу, новітні методи лікування, нові технологічні рішення тощо.</w:t>
      </w:r>
    </w:p>
    <w:p w14:paraId="7FC5B4B9" w14:textId="77777777" w:rsidR="004554EC" w:rsidRPr="004554EC" w:rsidRDefault="004554EC" w:rsidP="004554EC">
      <w:pPr>
        <w:pStyle w:val="ae"/>
        <w:ind w:right="148"/>
        <w:rPr>
          <w:sz w:val="22"/>
          <w:szCs w:val="22"/>
        </w:rPr>
      </w:pPr>
      <w:r w:rsidRPr="004554EC">
        <w:rPr>
          <w:sz w:val="22"/>
          <w:szCs w:val="22"/>
        </w:rPr>
        <w:t>Існує поширена думка, що товаром є все, що здатне задовольнити потреби людини.</w:t>
      </w:r>
    </w:p>
    <w:p w14:paraId="5EB31E62" w14:textId="77777777" w:rsidR="004554EC" w:rsidRPr="004554EC" w:rsidRDefault="004554EC" w:rsidP="004554EC">
      <w:pPr>
        <w:spacing w:after="0" w:line="268" w:lineRule="exact"/>
        <w:ind w:left="707"/>
        <w:jc w:val="both"/>
        <w:rPr>
          <w:rFonts w:ascii="Palatino Linotype" w:hAnsi="Palatino Linotype"/>
        </w:rPr>
      </w:pPr>
      <w:proofErr w:type="spellStart"/>
      <w:r w:rsidRPr="004554EC">
        <w:rPr>
          <w:rFonts w:ascii="Palatino Linotype" w:hAnsi="Palatino Linotype"/>
          <w:b/>
          <w:i/>
        </w:rPr>
        <w:t>Пропозиція</w:t>
      </w:r>
      <w:proofErr w:type="spellEnd"/>
      <w:r w:rsidRPr="004554EC">
        <w:rPr>
          <w:rFonts w:ascii="Palatino Linotype" w:hAnsi="Palatino Linotype"/>
          <w:b/>
          <w:i/>
          <w:spacing w:val="-5"/>
        </w:rPr>
        <w:t xml:space="preserve"> </w:t>
      </w:r>
      <w:r w:rsidRPr="004554EC">
        <w:rPr>
          <w:rFonts w:ascii="Palatino Linotype" w:hAnsi="Palatino Linotype"/>
        </w:rPr>
        <w:t>–</w:t>
      </w:r>
      <w:r w:rsidRPr="004554EC">
        <w:rPr>
          <w:rFonts w:ascii="Palatino Linotype" w:hAnsi="Palatino Linotype"/>
          <w:spacing w:val="-6"/>
        </w:rPr>
        <w:t xml:space="preserve"> </w:t>
      </w:r>
      <w:proofErr w:type="spellStart"/>
      <w:r w:rsidRPr="004554EC">
        <w:rPr>
          <w:rFonts w:ascii="Palatino Linotype" w:hAnsi="Palatino Linotype"/>
        </w:rPr>
        <w:t>готовий</w:t>
      </w:r>
      <w:proofErr w:type="spellEnd"/>
      <w:r w:rsidRPr="004554EC">
        <w:rPr>
          <w:rFonts w:ascii="Palatino Linotype" w:hAnsi="Palatino Linotype"/>
          <w:spacing w:val="-7"/>
        </w:rPr>
        <w:t xml:space="preserve"> </w:t>
      </w:r>
      <w:r w:rsidRPr="004554EC">
        <w:rPr>
          <w:rFonts w:ascii="Palatino Linotype" w:hAnsi="Palatino Linotype"/>
        </w:rPr>
        <w:t>до</w:t>
      </w:r>
      <w:r w:rsidRPr="004554EC">
        <w:rPr>
          <w:rFonts w:ascii="Palatino Linotype" w:hAnsi="Palatino Linotype"/>
          <w:spacing w:val="-6"/>
        </w:rPr>
        <w:t xml:space="preserve"> </w:t>
      </w:r>
      <w:r w:rsidRPr="004554EC">
        <w:rPr>
          <w:rFonts w:ascii="Palatino Linotype" w:hAnsi="Palatino Linotype"/>
        </w:rPr>
        <w:t>продажу</w:t>
      </w:r>
      <w:r w:rsidRPr="004554EC">
        <w:rPr>
          <w:rFonts w:ascii="Palatino Linotype" w:hAnsi="Palatino Linotype"/>
          <w:spacing w:val="-6"/>
        </w:rPr>
        <w:t xml:space="preserve"> </w:t>
      </w:r>
      <w:r w:rsidRPr="004554EC">
        <w:rPr>
          <w:rFonts w:ascii="Palatino Linotype" w:hAnsi="Palatino Linotype"/>
        </w:rPr>
        <w:t>товар</w:t>
      </w:r>
      <w:r w:rsidRPr="004554EC">
        <w:rPr>
          <w:rFonts w:ascii="Palatino Linotype" w:hAnsi="Palatino Linotype"/>
          <w:spacing w:val="-7"/>
        </w:rPr>
        <w:t xml:space="preserve"> </w:t>
      </w:r>
      <w:proofErr w:type="spellStart"/>
      <w:r w:rsidRPr="004554EC">
        <w:rPr>
          <w:rFonts w:ascii="Palatino Linotype" w:hAnsi="Palatino Linotype"/>
        </w:rPr>
        <w:t>чи</w:t>
      </w:r>
      <w:proofErr w:type="spellEnd"/>
      <w:r w:rsidRPr="004554EC">
        <w:rPr>
          <w:rFonts w:ascii="Palatino Linotype" w:hAnsi="Palatino Linotype"/>
          <w:spacing w:val="-7"/>
        </w:rPr>
        <w:t xml:space="preserve"> </w:t>
      </w:r>
      <w:proofErr w:type="spellStart"/>
      <w:r w:rsidRPr="004554EC">
        <w:rPr>
          <w:rFonts w:ascii="Palatino Linotype" w:hAnsi="Palatino Linotype"/>
          <w:spacing w:val="-2"/>
        </w:rPr>
        <w:t>послуга</w:t>
      </w:r>
      <w:proofErr w:type="spellEnd"/>
      <w:r w:rsidRPr="004554EC">
        <w:rPr>
          <w:rFonts w:ascii="Palatino Linotype" w:hAnsi="Palatino Linotype"/>
          <w:spacing w:val="-2"/>
        </w:rPr>
        <w:t>.</w:t>
      </w:r>
    </w:p>
    <w:p w14:paraId="18A17523" w14:textId="72EB840E" w:rsidR="004554EC" w:rsidRPr="004554EC" w:rsidRDefault="004554EC" w:rsidP="004554EC">
      <w:pPr>
        <w:pStyle w:val="ae"/>
        <w:spacing w:line="242" w:lineRule="auto"/>
        <w:ind w:right="142"/>
        <w:rPr>
          <w:sz w:val="22"/>
          <w:szCs w:val="22"/>
        </w:rPr>
      </w:pPr>
      <w:r w:rsidRPr="004554EC">
        <w:rPr>
          <w:b/>
          <w:sz w:val="22"/>
          <w:szCs w:val="22"/>
        </w:rPr>
        <w:t xml:space="preserve">Обмін. </w:t>
      </w:r>
      <w:r w:rsidRPr="004554EC">
        <w:rPr>
          <w:sz w:val="22"/>
          <w:szCs w:val="22"/>
        </w:rPr>
        <w:t xml:space="preserve">Основним засобом задоволення потреб у маркетингу вважається </w:t>
      </w:r>
      <w:r w:rsidRPr="004554EC">
        <w:rPr>
          <w:b/>
          <w:i/>
          <w:sz w:val="22"/>
          <w:szCs w:val="22"/>
        </w:rPr>
        <w:t xml:space="preserve">обмін. </w:t>
      </w:r>
      <w:r w:rsidRPr="004554EC">
        <w:rPr>
          <w:sz w:val="22"/>
          <w:szCs w:val="22"/>
        </w:rPr>
        <w:t xml:space="preserve">Для його здійснення необхідні такі </w:t>
      </w:r>
      <w:r w:rsidRPr="004554EC">
        <w:rPr>
          <w:spacing w:val="-2"/>
          <w:sz w:val="22"/>
          <w:szCs w:val="22"/>
        </w:rPr>
        <w:t>умови:</w:t>
      </w:r>
    </w:p>
    <w:p w14:paraId="051789E6" w14:textId="77777777" w:rsidR="004554EC" w:rsidRPr="004554EC" w:rsidRDefault="004554EC" w:rsidP="004554EC">
      <w:pPr>
        <w:pStyle w:val="a9"/>
        <w:widowControl w:val="0"/>
        <w:numPr>
          <w:ilvl w:val="0"/>
          <w:numId w:val="2"/>
        </w:numPr>
        <w:tabs>
          <w:tab w:val="left" w:pos="923"/>
        </w:tabs>
        <w:autoSpaceDE w:val="0"/>
        <w:autoSpaceDN w:val="0"/>
        <w:spacing w:after="0" w:line="264" w:lineRule="exact"/>
        <w:ind w:left="923" w:hanging="216"/>
        <w:contextualSpacing w:val="0"/>
        <w:jc w:val="both"/>
        <w:rPr>
          <w:rFonts w:ascii="Palatino Linotype" w:hAnsi="Palatino Linotype"/>
        </w:rPr>
      </w:pPr>
      <w:proofErr w:type="spellStart"/>
      <w:r w:rsidRPr="004554EC">
        <w:rPr>
          <w:rFonts w:ascii="Palatino Linotype" w:hAnsi="Palatino Linotype"/>
        </w:rPr>
        <w:t>наявність</w:t>
      </w:r>
      <w:proofErr w:type="spellEnd"/>
      <w:r w:rsidRPr="004554EC">
        <w:rPr>
          <w:rFonts w:ascii="Palatino Linotype" w:hAnsi="Palatino Linotype"/>
          <w:spacing w:val="-10"/>
        </w:rPr>
        <w:t xml:space="preserve"> </w:t>
      </w:r>
      <w:r w:rsidRPr="004554EC">
        <w:rPr>
          <w:rFonts w:ascii="Palatino Linotype" w:hAnsi="Palatino Linotype"/>
        </w:rPr>
        <w:t>як</w:t>
      </w:r>
      <w:r w:rsidRPr="004554EC">
        <w:rPr>
          <w:rFonts w:ascii="Palatino Linotype" w:hAnsi="Palatino Linotype"/>
          <w:spacing w:val="-9"/>
        </w:rPr>
        <w:t xml:space="preserve"> </w:t>
      </w:r>
      <w:proofErr w:type="spellStart"/>
      <w:r w:rsidRPr="004554EC">
        <w:rPr>
          <w:rFonts w:ascii="Palatino Linotype" w:hAnsi="Palatino Linotype"/>
        </w:rPr>
        <w:t>мінімум</w:t>
      </w:r>
      <w:proofErr w:type="spellEnd"/>
      <w:r w:rsidRPr="004554EC">
        <w:rPr>
          <w:rFonts w:ascii="Palatino Linotype" w:hAnsi="Palatino Linotype"/>
          <w:spacing w:val="-7"/>
        </w:rPr>
        <w:t xml:space="preserve"> </w:t>
      </w:r>
      <w:proofErr w:type="spellStart"/>
      <w:r w:rsidRPr="004554EC">
        <w:rPr>
          <w:rFonts w:ascii="Palatino Linotype" w:hAnsi="Palatino Linotype"/>
        </w:rPr>
        <w:t>двох</w:t>
      </w:r>
      <w:proofErr w:type="spellEnd"/>
      <w:r w:rsidRPr="004554EC">
        <w:rPr>
          <w:rFonts w:ascii="Palatino Linotype" w:hAnsi="Palatino Linotype"/>
          <w:spacing w:val="-8"/>
        </w:rPr>
        <w:t xml:space="preserve"> </w:t>
      </w:r>
      <w:proofErr w:type="spellStart"/>
      <w:r w:rsidRPr="004554EC">
        <w:rPr>
          <w:rFonts w:ascii="Palatino Linotype" w:hAnsi="Palatino Linotype"/>
          <w:spacing w:val="-2"/>
        </w:rPr>
        <w:t>сторін</w:t>
      </w:r>
      <w:proofErr w:type="spellEnd"/>
      <w:r w:rsidRPr="004554EC">
        <w:rPr>
          <w:rFonts w:ascii="Palatino Linotype" w:hAnsi="Palatino Linotype"/>
          <w:spacing w:val="-2"/>
        </w:rPr>
        <w:t>;</w:t>
      </w:r>
    </w:p>
    <w:p w14:paraId="7311E949" w14:textId="77777777" w:rsidR="004554EC" w:rsidRPr="004554EC" w:rsidRDefault="004554EC" w:rsidP="004554EC">
      <w:pPr>
        <w:pStyle w:val="a9"/>
        <w:widowControl w:val="0"/>
        <w:numPr>
          <w:ilvl w:val="0"/>
          <w:numId w:val="2"/>
        </w:numPr>
        <w:tabs>
          <w:tab w:val="left" w:pos="998"/>
        </w:tabs>
        <w:autoSpaceDE w:val="0"/>
        <w:autoSpaceDN w:val="0"/>
        <w:spacing w:after="0" w:line="240" w:lineRule="auto"/>
        <w:ind w:left="141" w:right="143" w:firstLine="566"/>
        <w:contextualSpacing w:val="0"/>
        <w:jc w:val="both"/>
        <w:rPr>
          <w:rFonts w:ascii="Palatino Linotype" w:hAnsi="Palatino Linotype"/>
        </w:rPr>
      </w:pPr>
      <w:r w:rsidRPr="004554EC">
        <w:rPr>
          <w:rFonts w:ascii="Palatino Linotype" w:hAnsi="Palatino Linotype"/>
        </w:rPr>
        <w:t xml:space="preserve">продукт </w:t>
      </w:r>
      <w:proofErr w:type="spellStart"/>
      <w:r w:rsidRPr="004554EC">
        <w:rPr>
          <w:rFonts w:ascii="Palatino Linotype" w:hAnsi="Palatino Linotype"/>
        </w:rPr>
        <w:t>кожної</w:t>
      </w:r>
      <w:proofErr w:type="spellEnd"/>
      <w:r w:rsidRPr="004554EC">
        <w:rPr>
          <w:rFonts w:ascii="Palatino Linotype" w:hAnsi="Palatino Linotype"/>
        </w:rPr>
        <w:t xml:space="preserve"> </w:t>
      </w:r>
      <w:proofErr w:type="spellStart"/>
      <w:r w:rsidRPr="004554EC">
        <w:rPr>
          <w:rFonts w:ascii="Palatino Linotype" w:hAnsi="Palatino Linotype"/>
        </w:rPr>
        <w:t>сторони</w:t>
      </w:r>
      <w:proofErr w:type="spellEnd"/>
      <w:r w:rsidRPr="004554EC">
        <w:rPr>
          <w:rFonts w:ascii="Palatino Linotype" w:hAnsi="Palatino Linotype"/>
        </w:rPr>
        <w:t xml:space="preserve"> </w:t>
      </w:r>
      <w:proofErr w:type="spellStart"/>
      <w:r w:rsidRPr="004554EC">
        <w:rPr>
          <w:rFonts w:ascii="Palatino Linotype" w:hAnsi="Palatino Linotype"/>
        </w:rPr>
        <w:t>має</w:t>
      </w:r>
      <w:proofErr w:type="spellEnd"/>
      <w:r w:rsidRPr="004554EC">
        <w:rPr>
          <w:rFonts w:ascii="Palatino Linotype" w:hAnsi="Palatino Linotype"/>
        </w:rPr>
        <w:t xml:space="preserve"> бути </w:t>
      </w:r>
      <w:proofErr w:type="spellStart"/>
      <w:r w:rsidRPr="004554EC">
        <w:rPr>
          <w:rFonts w:ascii="Palatino Linotype" w:hAnsi="Palatino Linotype"/>
        </w:rPr>
        <w:t>корисним</w:t>
      </w:r>
      <w:proofErr w:type="spellEnd"/>
      <w:r w:rsidRPr="004554EC">
        <w:rPr>
          <w:rFonts w:ascii="Palatino Linotype" w:hAnsi="Palatino Linotype"/>
        </w:rPr>
        <w:t xml:space="preserve">, </w:t>
      </w:r>
      <w:proofErr w:type="spellStart"/>
      <w:r w:rsidRPr="004554EC">
        <w:rPr>
          <w:rFonts w:ascii="Palatino Linotype" w:hAnsi="Palatino Linotype"/>
        </w:rPr>
        <w:t>тобто</w:t>
      </w:r>
      <w:proofErr w:type="spellEnd"/>
      <w:r w:rsidRPr="004554EC">
        <w:rPr>
          <w:rFonts w:ascii="Palatino Linotype" w:hAnsi="Palatino Linotype"/>
        </w:rPr>
        <w:t xml:space="preserve"> </w:t>
      </w:r>
      <w:proofErr w:type="spellStart"/>
      <w:r w:rsidRPr="004554EC">
        <w:rPr>
          <w:rFonts w:ascii="Palatino Linotype" w:hAnsi="Palatino Linotype"/>
        </w:rPr>
        <w:t>здатним</w:t>
      </w:r>
      <w:proofErr w:type="spellEnd"/>
      <w:r w:rsidRPr="004554EC">
        <w:rPr>
          <w:rFonts w:ascii="Palatino Linotype" w:hAnsi="Palatino Linotype"/>
        </w:rPr>
        <w:t xml:space="preserve"> </w:t>
      </w:r>
      <w:proofErr w:type="spellStart"/>
      <w:r w:rsidRPr="004554EC">
        <w:rPr>
          <w:rFonts w:ascii="Palatino Linotype" w:hAnsi="Palatino Linotype"/>
        </w:rPr>
        <w:t>задовольнити</w:t>
      </w:r>
      <w:proofErr w:type="spellEnd"/>
      <w:r w:rsidRPr="004554EC">
        <w:rPr>
          <w:rFonts w:ascii="Palatino Linotype" w:hAnsi="Palatino Linotype"/>
        </w:rPr>
        <w:t xml:space="preserve"> </w:t>
      </w:r>
      <w:proofErr w:type="spellStart"/>
      <w:r w:rsidRPr="004554EC">
        <w:rPr>
          <w:rFonts w:ascii="Palatino Linotype" w:hAnsi="Palatino Linotype"/>
        </w:rPr>
        <w:t>певні</w:t>
      </w:r>
      <w:proofErr w:type="spellEnd"/>
      <w:r w:rsidRPr="004554EC">
        <w:rPr>
          <w:rFonts w:ascii="Palatino Linotype" w:hAnsi="Palatino Linotype"/>
        </w:rPr>
        <w:t xml:space="preserve"> потреби </w:t>
      </w:r>
      <w:proofErr w:type="spellStart"/>
      <w:r w:rsidRPr="004554EC">
        <w:rPr>
          <w:rFonts w:ascii="Palatino Linotype" w:hAnsi="Palatino Linotype"/>
        </w:rPr>
        <w:t>протилежної</w:t>
      </w:r>
      <w:proofErr w:type="spellEnd"/>
      <w:r w:rsidRPr="004554EC">
        <w:rPr>
          <w:rFonts w:ascii="Palatino Linotype" w:hAnsi="Palatino Linotype"/>
        </w:rPr>
        <w:t xml:space="preserve"> </w:t>
      </w:r>
      <w:proofErr w:type="spellStart"/>
      <w:r w:rsidRPr="004554EC">
        <w:rPr>
          <w:rFonts w:ascii="Palatino Linotype" w:hAnsi="Palatino Linotype"/>
        </w:rPr>
        <w:t>сторони</w:t>
      </w:r>
      <w:proofErr w:type="spellEnd"/>
      <w:r w:rsidRPr="004554EC">
        <w:rPr>
          <w:rFonts w:ascii="Palatino Linotype" w:hAnsi="Palatino Linotype"/>
        </w:rPr>
        <w:t xml:space="preserve">, </w:t>
      </w:r>
      <w:proofErr w:type="spellStart"/>
      <w:r w:rsidRPr="004554EC">
        <w:rPr>
          <w:rFonts w:ascii="Palatino Linotype" w:hAnsi="Palatino Linotype"/>
        </w:rPr>
        <w:t>становити</w:t>
      </w:r>
      <w:proofErr w:type="spellEnd"/>
      <w:r w:rsidRPr="004554EC">
        <w:rPr>
          <w:rFonts w:ascii="Palatino Linotype" w:hAnsi="Palatino Linotype"/>
        </w:rPr>
        <w:t xml:space="preserve"> для </w:t>
      </w:r>
      <w:proofErr w:type="spellStart"/>
      <w:r w:rsidRPr="004554EC">
        <w:rPr>
          <w:rFonts w:ascii="Palatino Linotype" w:hAnsi="Palatino Linotype"/>
        </w:rPr>
        <w:t>неї</w:t>
      </w:r>
      <w:proofErr w:type="spellEnd"/>
      <w:r w:rsidRPr="004554EC">
        <w:rPr>
          <w:rFonts w:ascii="Palatino Linotype" w:hAnsi="Palatino Linotype"/>
        </w:rPr>
        <w:t xml:space="preserve"> </w:t>
      </w:r>
      <w:proofErr w:type="spellStart"/>
      <w:r w:rsidRPr="004554EC">
        <w:rPr>
          <w:rFonts w:ascii="Palatino Linotype" w:hAnsi="Palatino Linotype"/>
        </w:rPr>
        <w:t>цінність</w:t>
      </w:r>
      <w:proofErr w:type="spellEnd"/>
      <w:r w:rsidRPr="004554EC">
        <w:rPr>
          <w:rFonts w:ascii="Palatino Linotype" w:hAnsi="Palatino Linotype"/>
        </w:rPr>
        <w:t>;</w:t>
      </w:r>
    </w:p>
    <w:p w14:paraId="112F8038" w14:textId="77777777" w:rsidR="004554EC" w:rsidRPr="004554EC" w:rsidRDefault="004554EC" w:rsidP="004554EC">
      <w:pPr>
        <w:pStyle w:val="a9"/>
        <w:widowControl w:val="0"/>
        <w:numPr>
          <w:ilvl w:val="0"/>
          <w:numId w:val="2"/>
        </w:numPr>
        <w:tabs>
          <w:tab w:val="left" w:pos="981"/>
        </w:tabs>
        <w:autoSpaceDE w:val="0"/>
        <w:autoSpaceDN w:val="0"/>
        <w:spacing w:after="0" w:line="240" w:lineRule="auto"/>
        <w:ind w:left="141" w:right="142" w:firstLine="566"/>
        <w:contextualSpacing w:val="0"/>
        <w:jc w:val="both"/>
        <w:rPr>
          <w:rFonts w:ascii="Palatino Linotype" w:hAnsi="Palatino Linotype"/>
        </w:rPr>
      </w:pPr>
      <w:proofErr w:type="spellStart"/>
      <w:r w:rsidRPr="004554EC">
        <w:rPr>
          <w:rFonts w:ascii="Palatino Linotype" w:hAnsi="Palatino Linotype"/>
        </w:rPr>
        <w:t>кожна</w:t>
      </w:r>
      <w:proofErr w:type="spellEnd"/>
      <w:r w:rsidRPr="004554EC">
        <w:rPr>
          <w:rFonts w:ascii="Palatino Linotype" w:hAnsi="Palatino Linotype"/>
        </w:rPr>
        <w:t xml:space="preserve"> сторона повинна </w:t>
      </w:r>
      <w:proofErr w:type="spellStart"/>
      <w:r w:rsidRPr="004554EC">
        <w:rPr>
          <w:rFonts w:ascii="Palatino Linotype" w:hAnsi="Palatino Linotype"/>
        </w:rPr>
        <w:t>мати</w:t>
      </w:r>
      <w:proofErr w:type="spellEnd"/>
      <w:r w:rsidRPr="004554EC">
        <w:rPr>
          <w:rFonts w:ascii="Palatino Linotype" w:hAnsi="Palatino Linotype"/>
        </w:rPr>
        <w:t xml:space="preserve"> право </w:t>
      </w:r>
      <w:proofErr w:type="spellStart"/>
      <w:r w:rsidRPr="004554EC">
        <w:rPr>
          <w:rFonts w:ascii="Palatino Linotype" w:hAnsi="Palatino Linotype"/>
        </w:rPr>
        <w:t>розпоряджатися</w:t>
      </w:r>
      <w:proofErr w:type="spellEnd"/>
      <w:r w:rsidRPr="004554EC">
        <w:rPr>
          <w:rFonts w:ascii="Palatino Linotype" w:hAnsi="Palatino Linotype"/>
        </w:rPr>
        <w:t xml:space="preserve"> </w:t>
      </w:r>
      <w:proofErr w:type="spellStart"/>
      <w:r w:rsidRPr="004554EC">
        <w:rPr>
          <w:rFonts w:ascii="Palatino Linotype" w:hAnsi="Palatino Linotype"/>
        </w:rPr>
        <w:t>своїм</w:t>
      </w:r>
      <w:proofErr w:type="spellEnd"/>
      <w:r w:rsidRPr="004554EC">
        <w:rPr>
          <w:rFonts w:ascii="Palatino Linotype" w:hAnsi="Palatino Linotype"/>
        </w:rPr>
        <w:t xml:space="preserve"> продуктом, </w:t>
      </w:r>
      <w:proofErr w:type="spellStart"/>
      <w:r w:rsidRPr="004554EC">
        <w:rPr>
          <w:rFonts w:ascii="Palatino Linotype" w:hAnsi="Palatino Linotype"/>
        </w:rPr>
        <w:t>його</w:t>
      </w:r>
      <w:proofErr w:type="spellEnd"/>
      <w:r w:rsidRPr="004554EC">
        <w:rPr>
          <w:rFonts w:ascii="Palatino Linotype" w:hAnsi="Palatino Linotype"/>
        </w:rPr>
        <w:t xml:space="preserve"> </w:t>
      </w:r>
      <w:proofErr w:type="spellStart"/>
      <w:r w:rsidRPr="004554EC">
        <w:rPr>
          <w:rFonts w:ascii="Palatino Linotype" w:hAnsi="Palatino Linotype"/>
        </w:rPr>
        <w:t>відчуженням</w:t>
      </w:r>
      <w:proofErr w:type="spellEnd"/>
      <w:r w:rsidRPr="004554EC">
        <w:rPr>
          <w:rFonts w:ascii="Palatino Linotype" w:hAnsi="Palatino Linotype"/>
        </w:rPr>
        <w:t xml:space="preserve">, </w:t>
      </w:r>
      <w:proofErr w:type="spellStart"/>
      <w:r w:rsidRPr="004554EC">
        <w:rPr>
          <w:rFonts w:ascii="Palatino Linotype" w:hAnsi="Palatino Linotype"/>
        </w:rPr>
        <w:t>продажем</w:t>
      </w:r>
      <w:proofErr w:type="spellEnd"/>
      <w:r w:rsidRPr="004554EC">
        <w:rPr>
          <w:rFonts w:ascii="Palatino Linotype" w:hAnsi="Palatino Linotype"/>
        </w:rPr>
        <w:t xml:space="preserve">, а також право </w:t>
      </w:r>
      <w:proofErr w:type="spellStart"/>
      <w:r w:rsidRPr="004554EC">
        <w:rPr>
          <w:rFonts w:ascii="Palatino Linotype" w:hAnsi="Palatino Linotype"/>
        </w:rPr>
        <w:t>приймати</w:t>
      </w:r>
      <w:proofErr w:type="spellEnd"/>
      <w:r w:rsidRPr="004554EC">
        <w:rPr>
          <w:rFonts w:ascii="Palatino Linotype" w:hAnsi="Palatino Linotype"/>
        </w:rPr>
        <w:t xml:space="preserve"> </w:t>
      </w:r>
      <w:proofErr w:type="spellStart"/>
      <w:r w:rsidRPr="004554EC">
        <w:rPr>
          <w:rFonts w:ascii="Palatino Linotype" w:hAnsi="Palatino Linotype"/>
        </w:rPr>
        <w:t>або</w:t>
      </w:r>
      <w:proofErr w:type="spellEnd"/>
      <w:r w:rsidRPr="004554EC">
        <w:rPr>
          <w:rFonts w:ascii="Palatino Linotype" w:hAnsi="Palatino Linotype"/>
        </w:rPr>
        <w:t xml:space="preserve"> </w:t>
      </w:r>
      <w:proofErr w:type="spellStart"/>
      <w:r w:rsidRPr="004554EC">
        <w:rPr>
          <w:rFonts w:ascii="Palatino Linotype" w:hAnsi="Palatino Linotype"/>
        </w:rPr>
        <w:t>відхиляти</w:t>
      </w:r>
      <w:proofErr w:type="spellEnd"/>
      <w:r w:rsidRPr="004554EC">
        <w:rPr>
          <w:rFonts w:ascii="Palatino Linotype" w:hAnsi="Palatino Linotype"/>
        </w:rPr>
        <w:t xml:space="preserve"> </w:t>
      </w:r>
      <w:proofErr w:type="spellStart"/>
      <w:r w:rsidRPr="004554EC">
        <w:rPr>
          <w:rFonts w:ascii="Palatino Linotype" w:hAnsi="Palatino Linotype"/>
        </w:rPr>
        <w:t>пропозиції</w:t>
      </w:r>
      <w:proofErr w:type="spellEnd"/>
      <w:r w:rsidRPr="004554EC">
        <w:rPr>
          <w:rFonts w:ascii="Palatino Linotype" w:hAnsi="Palatino Linotype"/>
        </w:rPr>
        <w:t xml:space="preserve"> </w:t>
      </w:r>
      <w:proofErr w:type="spellStart"/>
      <w:r w:rsidRPr="004554EC">
        <w:rPr>
          <w:rFonts w:ascii="Palatino Linotype" w:hAnsi="Palatino Linotype"/>
        </w:rPr>
        <w:t>іншої</w:t>
      </w:r>
      <w:proofErr w:type="spellEnd"/>
      <w:r w:rsidRPr="004554EC">
        <w:rPr>
          <w:rFonts w:ascii="Palatino Linotype" w:hAnsi="Palatino Linotype"/>
        </w:rPr>
        <w:t xml:space="preserve"> </w:t>
      </w:r>
      <w:proofErr w:type="spellStart"/>
      <w:r w:rsidRPr="004554EC">
        <w:rPr>
          <w:rFonts w:ascii="Palatino Linotype" w:hAnsi="Palatino Linotype"/>
        </w:rPr>
        <w:t>сторони</w:t>
      </w:r>
      <w:proofErr w:type="spellEnd"/>
      <w:r w:rsidRPr="004554EC">
        <w:rPr>
          <w:rFonts w:ascii="Palatino Linotype" w:hAnsi="Palatino Linotype"/>
        </w:rPr>
        <w:t>.</w:t>
      </w:r>
    </w:p>
    <w:p w14:paraId="5306BB8F" w14:textId="41BD4341" w:rsidR="004554EC" w:rsidRPr="004554EC" w:rsidRDefault="004554EC" w:rsidP="004554EC">
      <w:pPr>
        <w:pStyle w:val="ae"/>
        <w:ind w:right="139"/>
        <w:rPr>
          <w:sz w:val="22"/>
          <w:szCs w:val="22"/>
        </w:rPr>
      </w:pPr>
      <w:r w:rsidRPr="004554EC">
        <w:rPr>
          <w:b/>
          <w:sz w:val="22"/>
          <w:szCs w:val="22"/>
        </w:rPr>
        <w:t xml:space="preserve">Угода. </w:t>
      </w:r>
      <w:r w:rsidRPr="004554EC">
        <w:rPr>
          <w:sz w:val="22"/>
          <w:szCs w:val="22"/>
        </w:rPr>
        <w:t xml:space="preserve">Комерційний обмін цінностями між двома </w:t>
      </w:r>
      <w:proofErr w:type="spellStart"/>
      <w:r w:rsidRPr="004554EC">
        <w:rPr>
          <w:sz w:val="22"/>
          <w:szCs w:val="22"/>
        </w:rPr>
        <w:t>сторо</w:t>
      </w:r>
      <w:proofErr w:type="spellEnd"/>
      <w:r w:rsidRPr="004554EC">
        <w:rPr>
          <w:sz w:val="22"/>
          <w:szCs w:val="22"/>
        </w:rPr>
        <w:t>- нами називається угодою. У грошових угодах деяка кількість товару (виробів, послуг, ідей) обмінюється на деяку кількість грошей. За бартерних угод деяка кількість одного товару обмінюється</w:t>
      </w:r>
      <w:r w:rsidRPr="004554EC">
        <w:rPr>
          <w:spacing w:val="37"/>
          <w:sz w:val="22"/>
          <w:szCs w:val="22"/>
        </w:rPr>
        <w:t xml:space="preserve"> </w:t>
      </w:r>
      <w:r w:rsidRPr="004554EC">
        <w:rPr>
          <w:sz w:val="22"/>
          <w:szCs w:val="22"/>
        </w:rPr>
        <w:t>на</w:t>
      </w:r>
      <w:r w:rsidRPr="004554EC">
        <w:rPr>
          <w:spacing w:val="35"/>
          <w:sz w:val="22"/>
          <w:szCs w:val="22"/>
        </w:rPr>
        <w:t xml:space="preserve"> </w:t>
      </w:r>
      <w:r w:rsidRPr="004554EC">
        <w:rPr>
          <w:sz w:val="22"/>
          <w:szCs w:val="22"/>
        </w:rPr>
        <w:t>деяку</w:t>
      </w:r>
      <w:r w:rsidRPr="004554EC">
        <w:rPr>
          <w:spacing w:val="37"/>
          <w:sz w:val="22"/>
          <w:szCs w:val="22"/>
        </w:rPr>
        <w:t xml:space="preserve"> </w:t>
      </w:r>
      <w:r w:rsidRPr="004554EC">
        <w:rPr>
          <w:sz w:val="22"/>
          <w:szCs w:val="22"/>
        </w:rPr>
        <w:t>кількість</w:t>
      </w:r>
      <w:r w:rsidRPr="004554EC">
        <w:rPr>
          <w:spacing w:val="37"/>
          <w:sz w:val="22"/>
          <w:szCs w:val="22"/>
        </w:rPr>
        <w:t xml:space="preserve"> </w:t>
      </w:r>
      <w:r w:rsidRPr="004554EC">
        <w:rPr>
          <w:sz w:val="22"/>
          <w:szCs w:val="22"/>
        </w:rPr>
        <w:t>іншого</w:t>
      </w:r>
      <w:r w:rsidRPr="004554EC">
        <w:rPr>
          <w:spacing w:val="35"/>
          <w:sz w:val="22"/>
          <w:szCs w:val="22"/>
        </w:rPr>
        <w:t xml:space="preserve"> </w:t>
      </w:r>
      <w:r w:rsidRPr="004554EC">
        <w:rPr>
          <w:sz w:val="22"/>
          <w:szCs w:val="22"/>
        </w:rPr>
        <w:t>товару.</w:t>
      </w:r>
      <w:r w:rsidRPr="004554EC">
        <w:rPr>
          <w:spacing w:val="37"/>
          <w:sz w:val="22"/>
          <w:szCs w:val="22"/>
        </w:rPr>
        <w:t xml:space="preserve"> </w:t>
      </w:r>
      <w:r w:rsidRPr="004554EC">
        <w:rPr>
          <w:sz w:val="22"/>
          <w:szCs w:val="22"/>
        </w:rPr>
        <w:t>Угода</w:t>
      </w:r>
      <w:r w:rsidRPr="004554EC">
        <w:rPr>
          <w:spacing w:val="38"/>
          <w:sz w:val="22"/>
          <w:szCs w:val="22"/>
        </w:rPr>
        <w:t xml:space="preserve"> </w:t>
      </w:r>
      <w:r w:rsidRPr="004554EC">
        <w:rPr>
          <w:sz w:val="22"/>
          <w:szCs w:val="22"/>
        </w:rPr>
        <w:t>здійснюється,</w:t>
      </w:r>
      <w:bookmarkStart w:id="6" w:name="_Hlk190717679"/>
      <w:bookmarkEnd w:id="3"/>
      <w:bookmarkEnd w:id="5"/>
      <w:r w:rsidRPr="004554EC">
        <w:rPr>
          <w:sz w:val="22"/>
          <w:szCs w:val="22"/>
        </w:rPr>
        <w:t xml:space="preserve"> якщо є об'єкти, які мають цінність для обох сторін-учасниць, а також коли з'ясовано умови, час і місце здійснення угоди.</w:t>
      </w:r>
    </w:p>
    <w:p w14:paraId="445642ED" w14:textId="77777777" w:rsidR="004554EC" w:rsidRPr="004554EC" w:rsidRDefault="004554EC" w:rsidP="004554EC">
      <w:pPr>
        <w:pStyle w:val="ae"/>
        <w:ind w:right="139"/>
        <w:rPr>
          <w:sz w:val="22"/>
          <w:szCs w:val="22"/>
        </w:rPr>
      </w:pPr>
      <w:r w:rsidRPr="004554EC">
        <w:rPr>
          <w:b/>
          <w:sz w:val="22"/>
          <w:szCs w:val="22"/>
        </w:rPr>
        <w:t xml:space="preserve">Ринок. </w:t>
      </w:r>
      <w:r w:rsidRPr="004554EC">
        <w:rPr>
          <w:sz w:val="22"/>
          <w:szCs w:val="22"/>
        </w:rPr>
        <w:t>У широкому розумінні ринок</w:t>
      </w:r>
      <w:r w:rsidRPr="004554EC">
        <w:rPr>
          <w:spacing w:val="-2"/>
          <w:sz w:val="22"/>
          <w:szCs w:val="22"/>
        </w:rPr>
        <w:t xml:space="preserve"> </w:t>
      </w:r>
      <w:r w:rsidRPr="004554EC">
        <w:rPr>
          <w:sz w:val="22"/>
          <w:szCs w:val="22"/>
        </w:rPr>
        <w:t>– це сукупність економічних відносин у сфері обміну з приводу реалізації</w:t>
      </w:r>
      <w:r w:rsidRPr="004554EC">
        <w:rPr>
          <w:spacing w:val="40"/>
          <w:sz w:val="22"/>
          <w:szCs w:val="22"/>
        </w:rPr>
        <w:t xml:space="preserve"> </w:t>
      </w:r>
      <w:r w:rsidRPr="004554EC">
        <w:rPr>
          <w:sz w:val="22"/>
          <w:szCs w:val="22"/>
        </w:rPr>
        <w:t xml:space="preserve">товару, у вузькому (маркетинговому) – сукупність покупців певного товару. У галузі ветеринарного підприємництва ринки поділяють за ознаками продукту чи послуги, регіону, видами споживачів тощо. Розподіл споживачів (ринку) на </w:t>
      </w:r>
      <w:r w:rsidRPr="004554EC">
        <w:rPr>
          <w:sz w:val="22"/>
          <w:szCs w:val="22"/>
        </w:rPr>
        <w:lastRenderedPageBreak/>
        <w:t xml:space="preserve">групи за певною ознакою називається </w:t>
      </w:r>
      <w:r w:rsidRPr="004554EC">
        <w:rPr>
          <w:b/>
          <w:i/>
          <w:sz w:val="22"/>
          <w:szCs w:val="22"/>
        </w:rPr>
        <w:t>сегментацією ринку</w:t>
      </w:r>
      <w:r w:rsidRPr="004554EC">
        <w:rPr>
          <w:sz w:val="22"/>
          <w:szCs w:val="22"/>
        </w:rPr>
        <w:t>.</w:t>
      </w:r>
    </w:p>
    <w:p w14:paraId="3C52601B" w14:textId="4DB9C84F" w:rsidR="004554EC" w:rsidRPr="004554EC" w:rsidRDefault="004554EC" w:rsidP="004554EC">
      <w:pPr>
        <w:pStyle w:val="ae"/>
        <w:spacing w:before="1"/>
        <w:ind w:right="142"/>
        <w:rPr>
          <w:sz w:val="22"/>
          <w:szCs w:val="22"/>
        </w:rPr>
      </w:pPr>
      <w:r w:rsidRPr="004554EC">
        <w:rPr>
          <w:sz w:val="22"/>
          <w:szCs w:val="22"/>
        </w:rPr>
        <w:t>Ветеринарний ринок складається з власників тварин, сільськогосподарських підприємств, лікарів-підприємців, установ ветеринарної медицини, ветеринарних закладів, оптових і роздрібних продавців медикаментів та ветеринарних товарів.</w:t>
      </w:r>
    </w:p>
    <w:p w14:paraId="3D72DE65" w14:textId="22604338" w:rsidR="004554EC" w:rsidRPr="004554EC" w:rsidRDefault="004554EC" w:rsidP="004554EC">
      <w:pPr>
        <w:pStyle w:val="ae"/>
        <w:spacing w:before="1" w:line="268" w:lineRule="exact"/>
        <w:ind w:left="707" w:firstLine="0"/>
        <w:rPr>
          <w:sz w:val="22"/>
          <w:szCs w:val="22"/>
        </w:rPr>
      </w:pPr>
      <w:r w:rsidRPr="004554EC">
        <w:rPr>
          <w:sz w:val="22"/>
          <w:szCs w:val="22"/>
        </w:rPr>
        <w:t>Ринок</w:t>
      </w:r>
      <w:r w:rsidRPr="004554EC">
        <w:rPr>
          <w:spacing w:val="43"/>
          <w:sz w:val="22"/>
          <w:szCs w:val="22"/>
        </w:rPr>
        <w:t xml:space="preserve">  </w:t>
      </w:r>
      <w:r w:rsidRPr="004554EC">
        <w:rPr>
          <w:sz w:val="22"/>
          <w:szCs w:val="22"/>
        </w:rPr>
        <w:t>ветеринарних</w:t>
      </w:r>
      <w:r w:rsidRPr="004554EC">
        <w:rPr>
          <w:spacing w:val="43"/>
          <w:sz w:val="22"/>
          <w:szCs w:val="22"/>
        </w:rPr>
        <w:t xml:space="preserve">  </w:t>
      </w:r>
      <w:r w:rsidRPr="004554EC">
        <w:rPr>
          <w:sz w:val="22"/>
          <w:szCs w:val="22"/>
        </w:rPr>
        <w:t>товарів</w:t>
      </w:r>
      <w:r w:rsidRPr="004554EC">
        <w:rPr>
          <w:spacing w:val="43"/>
          <w:sz w:val="22"/>
          <w:szCs w:val="22"/>
        </w:rPr>
        <w:t xml:space="preserve">  </w:t>
      </w:r>
      <w:r w:rsidRPr="004554EC">
        <w:rPr>
          <w:sz w:val="22"/>
          <w:szCs w:val="22"/>
        </w:rPr>
        <w:t>і</w:t>
      </w:r>
      <w:r w:rsidRPr="004554EC">
        <w:rPr>
          <w:spacing w:val="45"/>
          <w:sz w:val="22"/>
          <w:szCs w:val="22"/>
        </w:rPr>
        <w:t xml:space="preserve">  </w:t>
      </w:r>
      <w:r w:rsidRPr="004554EC">
        <w:rPr>
          <w:sz w:val="22"/>
          <w:szCs w:val="22"/>
        </w:rPr>
        <w:t>послуг</w:t>
      </w:r>
      <w:r w:rsidRPr="004554EC">
        <w:rPr>
          <w:spacing w:val="43"/>
          <w:sz w:val="22"/>
          <w:szCs w:val="22"/>
        </w:rPr>
        <w:t xml:space="preserve">  </w:t>
      </w:r>
      <w:r w:rsidRPr="004554EC">
        <w:rPr>
          <w:sz w:val="22"/>
          <w:szCs w:val="22"/>
        </w:rPr>
        <w:t>включає</w:t>
      </w:r>
      <w:r w:rsidRPr="004554EC">
        <w:rPr>
          <w:spacing w:val="44"/>
          <w:sz w:val="22"/>
          <w:szCs w:val="22"/>
        </w:rPr>
        <w:t xml:space="preserve">  </w:t>
      </w:r>
      <w:r w:rsidRPr="004554EC">
        <w:rPr>
          <w:spacing w:val="-4"/>
          <w:sz w:val="22"/>
          <w:szCs w:val="22"/>
        </w:rPr>
        <w:t xml:space="preserve">такі </w:t>
      </w:r>
      <w:r w:rsidRPr="004554EC">
        <w:rPr>
          <w:sz w:val="22"/>
          <w:szCs w:val="22"/>
        </w:rPr>
        <w:t>напрями</w:t>
      </w:r>
      <w:r w:rsidRPr="004554EC">
        <w:rPr>
          <w:spacing w:val="-12"/>
          <w:sz w:val="22"/>
          <w:szCs w:val="22"/>
        </w:rPr>
        <w:t xml:space="preserve"> </w:t>
      </w:r>
      <w:r w:rsidRPr="004554EC">
        <w:rPr>
          <w:spacing w:val="-2"/>
          <w:sz w:val="22"/>
          <w:szCs w:val="22"/>
        </w:rPr>
        <w:t>діяльності:</w:t>
      </w:r>
    </w:p>
    <w:p w14:paraId="7ACA9963" w14:textId="12AB8F39" w:rsidR="004554EC" w:rsidRPr="004554EC" w:rsidRDefault="004554EC" w:rsidP="004554EC">
      <w:pPr>
        <w:pStyle w:val="ae"/>
        <w:numPr>
          <w:ilvl w:val="0"/>
          <w:numId w:val="12"/>
        </w:numPr>
        <w:spacing w:before="4"/>
        <w:ind w:left="0" w:right="149" w:firstLine="426"/>
        <w:rPr>
          <w:sz w:val="22"/>
          <w:szCs w:val="22"/>
        </w:rPr>
      </w:pPr>
      <w:r w:rsidRPr="004554EC">
        <w:rPr>
          <w:sz w:val="22"/>
          <w:szCs w:val="22"/>
        </w:rPr>
        <w:t>приватна ветеринарна практика та роздрібна торгівля ветеринарними препаратами і товарами;</w:t>
      </w:r>
    </w:p>
    <w:p w14:paraId="496B5CDB" w14:textId="5AA23A9F" w:rsidR="004554EC" w:rsidRPr="004554EC" w:rsidRDefault="004554EC" w:rsidP="004554EC">
      <w:pPr>
        <w:pStyle w:val="ae"/>
        <w:numPr>
          <w:ilvl w:val="0"/>
          <w:numId w:val="12"/>
        </w:numPr>
        <w:ind w:left="0" w:right="149" w:firstLine="426"/>
        <w:rPr>
          <w:sz w:val="22"/>
          <w:szCs w:val="22"/>
        </w:rPr>
      </w:pPr>
      <w:r w:rsidRPr="004554EC">
        <w:rPr>
          <w:sz w:val="22"/>
          <w:szCs w:val="22"/>
        </w:rPr>
        <w:t>оптова торгівля ветеринарними препаратами і</w:t>
      </w:r>
      <w:r w:rsidRPr="004554EC">
        <w:rPr>
          <w:spacing w:val="80"/>
          <w:sz w:val="22"/>
          <w:szCs w:val="22"/>
        </w:rPr>
        <w:t xml:space="preserve"> </w:t>
      </w:r>
      <w:r w:rsidRPr="004554EC">
        <w:rPr>
          <w:spacing w:val="-2"/>
          <w:sz w:val="22"/>
          <w:szCs w:val="22"/>
        </w:rPr>
        <w:t>товарами;</w:t>
      </w:r>
    </w:p>
    <w:p w14:paraId="36D61AFF" w14:textId="1CAFD974" w:rsidR="004554EC" w:rsidRPr="004554EC" w:rsidRDefault="004554EC" w:rsidP="004554EC">
      <w:pPr>
        <w:pStyle w:val="ae"/>
        <w:numPr>
          <w:ilvl w:val="0"/>
          <w:numId w:val="12"/>
        </w:numPr>
        <w:spacing w:before="1"/>
        <w:ind w:left="0" w:right="862" w:firstLine="426"/>
        <w:rPr>
          <w:sz w:val="22"/>
          <w:szCs w:val="22"/>
        </w:rPr>
      </w:pPr>
      <w:r w:rsidRPr="004554EC">
        <w:rPr>
          <w:sz w:val="22"/>
          <w:szCs w:val="22"/>
        </w:rPr>
        <w:t>виробництво</w:t>
      </w:r>
      <w:r w:rsidRPr="004554EC">
        <w:rPr>
          <w:spacing w:val="-10"/>
          <w:sz w:val="22"/>
          <w:szCs w:val="22"/>
        </w:rPr>
        <w:t xml:space="preserve"> </w:t>
      </w:r>
      <w:r w:rsidRPr="004554EC">
        <w:rPr>
          <w:sz w:val="22"/>
          <w:szCs w:val="22"/>
        </w:rPr>
        <w:t>препаратів</w:t>
      </w:r>
      <w:r w:rsidRPr="004554EC">
        <w:rPr>
          <w:spacing w:val="-8"/>
          <w:sz w:val="22"/>
          <w:szCs w:val="22"/>
        </w:rPr>
        <w:t xml:space="preserve"> </w:t>
      </w:r>
      <w:r w:rsidRPr="004554EC">
        <w:rPr>
          <w:sz w:val="22"/>
          <w:szCs w:val="22"/>
        </w:rPr>
        <w:t>та</w:t>
      </w:r>
      <w:r w:rsidRPr="004554EC">
        <w:rPr>
          <w:spacing w:val="-11"/>
          <w:sz w:val="22"/>
          <w:szCs w:val="22"/>
        </w:rPr>
        <w:t xml:space="preserve"> </w:t>
      </w:r>
      <w:r w:rsidRPr="004554EC">
        <w:rPr>
          <w:sz w:val="22"/>
          <w:szCs w:val="22"/>
        </w:rPr>
        <w:t>ветеринарних</w:t>
      </w:r>
      <w:r w:rsidRPr="004554EC">
        <w:rPr>
          <w:spacing w:val="-9"/>
          <w:sz w:val="22"/>
          <w:szCs w:val="22"/>
        </w:rPr>
        <w:t xml:space="preserve"> </w:t>
      </w:r>
      <w:r w:rsidRPr="004554EC">
        <w:rPr>
          <w:sz w:val="22"/>
          <w:szCs w:val="22"/>
        </w:rPr>
        <w:t xml:space="preserve">товарів; </w:t>
      </w:r>
      <w:r w:rsidRPr="004554EC">
        <w:rPr>
          <w:spacing w:val="-2"/>
          <w:sz w:val="22"/>
          <w:szCs w:val="22"/>
        </w:rPr>
        <w:t>консалтинг.</w:t>
      </w:r>
    </w:p>
    <w:p w14:paraId="4ED66F85" w14:textId="77777777" w:rsidR="004554EC" w:rsidRPr="004554EC" w:rsidRDefault="004554EC" w:rsidP="004554EC">
      <w:pPr>
        <w:spacing w:after="0" w:line="242" w:lineRule="auto"/>
        <w:ind w:left="568" w:right="142" w:hanging="284"/>
        <w:jc w:val="center"/>
        <w:rPr>
          <w:rFonts w:ascii="Palatino Linotype" w:hAnsi="Palatino Linotype"/>
          <w:i/>
        </w:rPr>
      </w:pPr>
      <w:proofErr w:type="spellStart"/>
      <w:r w:rsidRPr="004554EC">
        <w:rPr>
          <w:rFonts w:ascii="Palatino Linotype" w:hAnsi="Palatino Linotype"/>
        </w:rPr>
        <w:t>Ринок</w:t>
      </w:r>
      <w:proofErr w:type="spellEnd"/>
      <w:r w:rsidRPr="004554EC">
        <w:rPr>
          <w:rFonts w:ascii="Palatino Linotype" w:hAnsi="Palatino Linotype"/>
        </w:rPr>
        <w:t xml:space="preserve"> </w:t>
      </w:r>
      <w:proofErr w:type="spellStart"/>
      <w:r w:rsidRPr="004554EC">
        <w:rPr>
          <w:rFonts w:ascii="Palatino Linotype" w:hAnsi="Palatino Linotype"/>
        </w:rPr>
        <w:t>ветеринарних</w:t>
      </w:r>
      <w:proofErr w:type="spellEnd"/>
      <w:r w:rsidRPr="004554EC">
        <w:rPr>
          <w:rFonts w:ascii="Palatino Linotype" w:hAnsi="Palatino Linotype"/>
        </w:rPr>
        <w:t xml:space="preserve"> </w:t>
      </w:r>
      <w:proofErr w:type="spellStart"/>
      <w:r w:rsidRPr="004554EC">
        <w:rPr>
          <w:rFonts w:ascii="Palatino Linotype" w:hAnsi="Palatino Linotype"/>
        </w:rPr>
        <w:t>товарів</w:t>
      </w:r>
      <w:proofErr w:type="spellEnd"/>
      <w:r w:rsidRPr="004554EC">
        <w:rPr>
          <w:rFonts w:ascii="Palatino Linotype" w:hAnsi="Palatino Linotype"/>
        </w:rPr>
        <w:t xml:space="preserve"> і </w:t>
      </w:r>
      <w:proofErr w:type="spellStart"/>
      <w:r w:rsidRPr="004554EC">
        <w:rPr>
          <w:rFonts w:ascii="Palatino Linotype" w:hAnsi="Palatino Linotype"/>
        </w:rPr>
        <w:t>послуг</w:t>
      </w:r>
      <w:proofErr w:type="spellEnd"/>
      <w:r w:rsidRPr="004554EC">
        <w:rPr>
          <w:rFonts w:ascii="Palatino Linotype" w:hAnsi="Palatino Linotype"/>
        </w:rPr>
        <w:t xml:space="preserve"> </w:t>
      </w:r>
      <w:proofErr w:type="spellStart"/>
      <w:r w:rsidRPr="004554EC">
        <w:rPr>
          <w:rFonts w:ascii="Palatino Linotype" w:hAnsi="Palatino Linotype"/>
          <w:i/>
        </w:rPr>
        <w:t>залежить</w:t>
      </w:r>
      <w:proofErr w:type="spellEnd"/>
      <w:r w:rsidRPr="004554EC">
        <w:rPr>
          <w:rFonts w:ascii="Palatino Linotype" w:hAnsi="Palatino Linotype"/>
          <w:i/>
        </w:rPr>
        <w:t xml:space="preserve"> </w:t>
      </w:r>
      <w:proofErr w:type="spellStart"/>
      <w:r w:rsidRPr="004554EC">
        <w:rPr>
          <w:rFonts w:ascii="Palatino Linotype" w:hAnsi="Palatino Linotype"/>
          <w:i/>
        </w:rPr>
        <w:t>від</w:t>
      </w:r>
      <w:proofErr w:type="spellEnd"/>
      <w:r w:rsidRPr="004554EC">
        <w:rPr>
          <w:rFonts w:ascii="Palatino Linotype" w:hAnsi="Palatino Linotype"/>
          <w:i/>
        </w:rPr>
        <w:t xml:space="preserve"> таких </w:t>
      </w:r>
      <w:proofErr w:type="spellStart"/>
      <w:r w:rsidRPr="004554EC">
        <w:rPr>
          <w:rFonts w:ascii="Palatino Linotype" w:hAnsi="Palatino Linotype"/>
          <w:i/>
          <w:spacing w:val="-2"/>
        </w:rPr>
        <w:t>факторів</w:t>
      </w:r>
      <w:proofErr w:type="spellEnd"/>
      <w:r w:rsidRPr="004554EC">
        <w:rPr>
          <w:rFonts w:ascii="Palatino Linotype" w:hAnsi="Palatino Linotype"/>
          <w:i/>
          <w:spacing w:val="-2"/>
        </w:rPr>
        <w:t>:</w:t>
      </w:r>
    </w:p>
    <w:p w14:paraId="138114B7" w14:textId="5D67C4C2" w:rsidR="004554EC" w:rsidRPr="004554EC" w:rsidRDefault="004554EC" w:rsidP="004554EC">
      <w:pPr>
        <w:pStyle w:val="ae"/>
        <w:numPr>
          <w:ilvl w:val="0"/>
          <w:numId w:val="13"/>
        </w:numPr>
        <w:spacing w:line="242" w:lineRule="auto"/>
        <w:ind w:left="568" w:right="148" w:hanging="284"/>
        <w:rPr>
          <w:sz w:val="22"/>
          <w:szCs w:val="22"/>
        </w:rPr>
      </w:pPr>
      <w:r w:rsidRPr="004554EC">
        <w:rPr>
          <w:sz w:val="22"/>
          <w:szCs w:val="22"/>
        </w:rPr>
        <w:t>рівень</w:t>
      </w:r>
      <w:r w:rsidRPr="004554EC">
        <w:rPr>
          <w:spacing w:val="-4"/>
          <w:sz w:val="22"/>
          <w:szCs w:val="22"/>
        </w:rPr>
        <w:t xml:space="preserve"> </w:t>
      </w:r>
      <w:r w:rsidRPr="004554EC">
        <w:rPr>
          <w:sz w:val="22"/>
          <w:szCs w:val="22"/>
        </w:rPr>
        <w:t>розвитку</w:t>
      </w:r>
      <w:r w:rsidRPr="004554EC">
        <w:rPr>
          <w:spacing w:val="-4"/>
          <w:sz w:val="22"/>
          <w:szCs w:val="22"/>
        </w:rPr>
        <w:t xml:space="preserve"> </w:t>
      </w:r>
      <w:r w:rsidRPr="004554EC">
        <w:rPr>
          <w:sz w:val="22"/>
          <w:szCs w:val="22"/>
        </w:rPr>
        <w:t>тваринництва</w:t>
      </w:r>
      <w:r w:rsidRPr="004554EC">
        <w:rPr>
          <w:spacing w:val="-4"/>
          <w:sz w:val="22"/>
          <w:szCs w:val="22"/>
        </w:rPr>
        <w:t xml:space="preserve"> </w:t>
      </w:r>
      <w:r w:rsidRPr="004554EC">
        <w:rPr>
          <w:sz w:val="22"/>
          <w:szCs w:val="22"/>
        </w:rPr>
        <w:t>(поголів'я</w:t>
      </w:r>
      <w:r w:rsidRPr="004554EC">
        <w:rPr>
          <w:spacing w:val="-4"/>
          <w:sz w:val="22"/>
          <w:szCs w:val="22"/>
        </w:rPr>
        <w:t xml:space="preserve"> </w:t>
      </w:r>
      <w:r w:rsidRPr="004554EC">
        <w:rPr>
          <w:sz w:val="22"/>
          <w:szCs w:val="22"/>
        </w:rPr>
        <w:t>тварин,</w:t>
      </w:r>
      <w:r w:rsidRPr="004554EC">
        <w:rPr>
          <w:spacing w:val="-5"/>
          <w:sz w:val="22"/>
          <w:szCs w:val="22"/>
        </w:rPr>
        <w:t xml:space="preserve"> </w:t>
      </w:r>
      <w:r w:rsidRPr="004554EC">
        <w:rPr>
          <w:sz w:val="22"/>
          <w:szCs w:val="22"/>
        </w:rPr>
        <w:t>видовий і породний склад, продуктивність, технології утримання тощо);</w:t>
      </w:r>
    </w:p>
    <w:p w14:paraId="766FD4AE" w14:textId="3E3471C6" w:rsidR="004554EC" w:rsidRPr="004554EC" w:rsidRDefault="004554EC" w:rsidP="004554EC">
      <w:pPr>
        <w:pStyle w:val="ae"/>
        <w:numPr>
          <w:ilvl w:val="0"/>
          <w:numId w:val="13"/>
        </w:numPr>
        <w:spacing w:line="242" w:lineRule="auto"/>
        <w:ind w:left="568" w:right="134" w:hanging="284"/>
        <w:rPr>
          <w:sz w:val="22"/>
          <w:szCs w:val="22"/>
        </w:rPr>
      </w:pPr>
      <w:r w:rsidRPr="004554EC">
        <w:rPr>
          <w:sz w:val="22"/>
          <w:szCs w:val="22"/>
        </w:rPr>
        <w:t xml:space="preserve">наявність переробних підприємств в регіоні; </w:t>
      </w:r>
      <w:r w:rsidRPr="004554EC">
        <w:rPr>
          <w:spacing w:val="-4"/>
          <w:sz w:val="22"/>
          <w:szCs w:val="22"/>
        </w:rPr>
        <w:t>ветеринарний</w:t>
      </w:r>
      <w:r w:rsidRPr="004554EC">
        <w:rPr>
          <w:spacing w:val="25"/>
          <w:sz w:val="22"/>
          <w:szCs w:val="22"/>
        </w:rPr>
        <w:t xml:space="preserve"> </w:t>
      </w:r>
      <w:r w:rsidRPr="004554EC">
        <w:rPr>
          <w:spacing w:val="-4"/>
          <w:sz w:val="22"/>
          <w:szCs w:val="22"/>
        </w:rPr>
        <w:t>стан,</w:t>
      </w:r>
      <w:r w:rsidRPr="004554EC">
        <w:rPr>
          <w:spacing w:val="27"/>
          <w:sz w:val="22"/>
          <w:szCs w:val="22"/>
        </w:rPr>
        <w:t xml:space="preserve"> </w:t>
      </w:r>
      <w:r w:rsidRPr="004554EC">
        <w:rPr>
          <w:spacing w:val="-4"/>
          <w:sz w:val="22"/>
          <w:szCs w:val="22"/>
        </w:rPr>
        <w:t>епізоотична</w:t>
      </w:r>
      <w:r w:rsidRPr="004554EC">
        <w:rPr>
          <w:spacing w:val="26"/>
          <w:sz w:val="22"/>
          <w:szCs w:val="22"/>
        </w:rPr>
        <w:t xml:space="preserve"> </w:t>
      </w:r>
      <w:r w:rsidRPr="004554EC">
        <w:rPr>
          <w:spacing w:val="-4"/>
          <w:sz w:val="22"/>
          <w:szCs w:val="22"/>
        </w:rPr>
        <w:t>ситуація,</w:t>
      </w:r>
      <w:r w:rsidRPr="004554EC">
        <w:rPr>
          <w:spacing w:val="27"/>
          <w:sz w:val="22"/>
          <w:szCs w:val="22"/>
        </w:rPr>
        <w:t xml:space="preserve"> </w:t>
      </w:r>
      <w:r w:rsidRPr="004554EC">
        <w:rPr>
          <w:spacing w:val="-4"/>
          <w:sz w:val="22"/>
          <w:szCs w:val="22"/>
        </w:rPr>
        <w:t>рівень</w:t>
      </w:r>
      <w:r w:rsidRPr="004554EC">
        <w:rPr>
          <w:spacing w:val="25"/>
          <w:sz w:val="22"/>
          <w:szCs w:val="22"/>
        </w:rPr>
        <w:t xml:space="preserve"> </w:t>
      </w:r>
      <w:r w:rsidRPr="004554EC">
        <w:rPr>
          <w:spacing w:val="-4"/>
          <w:sz w:val="22"/>
          <w:szCs w:val="22"/>
        </w:rPr>
        <w:t>захворю</w:t>
      </w:r>
      <w:r w:rsidRPr="004554EC">
        <w:rPr>
          <w:spacing w:val="-8"/>
          <w:sz w:val="22"/>
          <w:szCs w:val="22"/>
        </w:rPr>
        <w:t>ваності</w:t>
      </w:r>
      <w:r w:rsidRPr="004554EC">
        <w:rPr>
          <w:spacing w:val="-1"/>
          <w:sz w:val="22"/>
          <w:szCs w:val="22"/>
        </w:rPr>
        <w:t xml:space="preserve"> </w:t>
      </w:r>
      <w:r w:rsidRPr="004554EC">
        <w:rPr>
          <w:spacing w:val="-2"/>
          <w:sz w:val="22"/>
          <w:szCs w:val="22"/>
        </w:rPr>
        <w:t>тварин;</w:t>
      </w:r>
    </w:p>
    <w:p w14:paraId="3B3F11F2" w14:textId="33ED88A2" w:rsidR="004554EC" w:rsidRPr="004554EC" w:rsidRDefault="004554EC" w:rsidP="004554EC">
      <w:pPr>
        <w:pStyle w:val="ae"/>
        <w:numPr>
          <w:ilvl w:val="0"/>
          <w:numId w:val="13"/>
        </w:numPr>
        <w:ind w:left="568" w:right="139" w:hanging="284"/>
        <w:rPr>
          <w:sz w:val="22"/>
          <w:szCs w:val="22"/>
        </w:rPr>
      </w:pPr>
      <w:r w:rsidRPr="004554EC">
        <w:rPr>
          <w:sz w:val="22"/>
          <w:szCs w:val="22"/>
        </w:rPr>
        <w:t>рівень ветеринарного обслуговування, кадровий склад служб ветеринарної медицини, забезпеченість їх матеріально- технічною базою;</w:t>
      </w:r>
    </w:p>
    <w:p w14:paraId="7DA038C4" w14:textId="54FDFDB5" w:rsidR="004554EC" w:rsidRPr="004554EC" w:rsidRDefault="004554EC" w:rsidP="004554EC">
      <w:pPr>
        <w:pStyle w:val="ae"/>
        <w:numPr>
          <w:ilvl w:val="0"/>
          <w:numId w:val="13"/>
        </w:numPr>
        <w:spacing w:line="269" w:lineRule="exact"/>
        <w:ind w:left="568" w:hanging="284"/>
        <w:rPr>
          <w:sz w:val="22"/>
          <w:szCs w:val="22"/>
        </w:rPr>
      </w:pPr>
      <w:r w:rsidRPr="004554EC">
        <w:rPr>
          <w:sz w:val="22"/>
          <w:szCs w:val="22"/>
        </w:rPr>
        <w:t>економічний</w:t>
      </w:r>
      <w:r w:rsidRPr="004554EC">
        <w:rPr>
          <w:spacing w:val="-13"/>
          <w:sz w:val="22"/>
          <w:szCs w:val="22"/>
        </w:rPr>
        <w:t xml:space="preserve"> </w:t>
      </w:r>
      <w:r w:rsidRPr="004554EC">
        <w:rPr>
          <w:sz w:val="22"/>
          <w:szCs w:val="22"/>
        </w:rPr>
        <w:t>стан</w:t>
      </w:r>
      <w:r w:rsidRPr="004554EC">
        <w:rPr>
          <w:spacing w:val="-11"/>
          <w:sz w:val="22"/>
          <w:szCs w:val="22"/>
        </w:rPr>
        <w:t xml:space="preserve"> </w:t>
      </w:r>
      <w:r w:rsidRPr="004554EC">
        <w:rPr>
          <w:sz w:val="22"/>
          <w:szCs w:val="22"/>
        </w:rPr>
        <w:t>тваринницьких</w:t>
      </w:r>
      <w:r w:rsidRPr="004554EC">
        <w:rPr>
          <w:spacing w:val="-11"/>
          <w:sz w:val="22"/>
          <w:szCs w:val="22"/>
        </w:rPr>
        <w:t xml:space="preserve"> </w:t>
      </w:r>
      <w:r w:rsidRPr="004554EC">
        <w:rPr>
          <w:spacing w:val="-2"/>
          <w:sz w:val="22"/>
          <w:szCs w:val="22"/>
        </w:rPr>
        <w:t>господарств.</w:t>
      </w:r>
    </w:p>
    <w:p w14:paraId="389BA859" w14:textId="77777777" w:rsidR="004554EC" w:rsidRPr="004554EC" w:rsidRDefault="004554EC" w:rsidP="004554EC">
      <w:pPr>
        <w:pStyle w:val="ae"/>
        <w:spacing w:before="120"/>
        <w:ind w:right="141" w:firstLine="0"/>
        <w:rPr>
          <w:sz w:val="22"/>
          <w:szCs w:val="22"/>
        </w:rPr>
      </w:pPr>
      <w:r w:rsidRPr="004554EC">
        <w:rPr>
          <w:b/>
          <w:i/>
          <w:sz w:val="22"/>
          <w:szCs w:val="22"/>
        </w:rPr>
        <w:t xml:space="preserve">Власне маркетинг </w:t>
      </w:r>
      <w:r w:rsidRPr="004554EC">
        <w:rPr>
          <w:sz w:val="22"/>
          <w:szCs w:val="22"/>
        </w:rPr>
        <w:t>(як професійна діяльність). Процес обміну</w:t>
      </w:r>
      <w:r w:rsidRPr="004554EC">
        <w:rPr>
          <w:spacing w:val="39"/>
          <w:sz w:val="22"/>
          <w:szCs w:val="22"/>
        </w:rPr>
        <w:t xml:space="preserve"> </w:t>
      </w:r>
      <w:r w:rsidRPr="004554EC">
        <w:rPr>
          <w:sz w:val="22"/>
          <w:szCs w:val="22"/>
        </w:rPr>
        <w:t>потребує</w:t>
      </w:r>
      <w:r w:rsidRPr="004554EC">
        <w:rPr>
          <w:spacing w:val="37"/>
          <w:sz w:val="22"/>
          <w:szCs w:val="22"/>
        </w:rPr>
        <w:t xml:space="preserve"> </w:t>
      </w:r>
      <w:r w:rsidRPr="004554EC">
        <w:rPr>
          <w:sz w:val="22"/>
          <w:szCs w:val="22"/>
        </w:rPr>
        <w:t>певних</w:t>
      </w:r>
      <w:r w:rsidRPr="004554EC">
        <w:rPr>
          <w:spacing w:val="42"/>
          <w:sz w:val="22"/>
          <w:szCs w:val="22"/>
        </w:rPr>
        <w:t xml:space="preserve"> </w:t>
      </w:r>
      <w:r w:rsidRPr="004554EC">
        <w:rPr>
          <w:sz w:val="22"/>
          <w:szCs w:val="22"/>
        </w:rPr>
        <w:t>дій:</w:t>
      </w:r>
      <w:r w:rsidRPr="004554EC">
        <w:rPr>
          <w:spacing w:val="39"/>
          <w:sz w:val="22"/>
          <w:szCs w:val="22"/>
        </w:rPr>
        <w:t xml:space="preserve"> </w:t>
      </w:r>
      <w:r w:rsidRPr="004554EC">
        <w:rPr>
          <w:sz w:val="22"/>
          <w:szCs w:val="22"/>
        </w:rPr>
        <w:t>пошук</w:t>
      </w:r>
      <w:r w:rsidRPr="004554EC">
        <w:rPr>
          <w:spacing w:val="38"/>
          <w:sz w:val="22"/>
          <w:szCs w:val="22"/>
        </w:rPr>
        <w:t xml:space="preserve"> </w:t>
      </w:r>
      <w:r w:rsidRPr="004554EC">
        <w:rPr>
          <w:sz w:val="22"/>
          <w:szCs w:val="22"/>
        </w:rPr>
        <w:t>покупців,</w:t>
      </w:r>
      <w:r w:rsidRPr="004554EC">
        <w:rPr>
          <w:spacing w:val="39"/>
          <w:sz w:val="22"/>
          <w:szCs w:val="22"/>
        </w:rPr>
        <w:t xml:space="preserve"> </w:t>
      </w:r>
      <w:r w:rsidRPr="004554EC">
        <w:rPr>
          <w:sz w:val="22"/>
          <w:szCs w:val="22"/>
        </w:rPr>
        <w:t>з'ясування</w:t>
      </w:r>
      <w:r w:rsidRPr="004554EC">
        <w:rPr>
          <w:spacing w:val="39"/>
          <w:sz w:val="22"/>
          <w:szCs w:val="22"/>
        </w:rPr>
        <w:t xml:space="preserve"> </w:t>
      </w:r>
      <w:r w:rsidRPr="004554EC">
        <w:rPr>
          <w:spacing w:val="-2"/>
          <w:sz w:val="22"/>
          <w:szCs w:val="22"/>
        </w:rPr>
        <w:t xml:space="preserve">їхніх </w:t>
      </w:r>
      <w:r w:rsidRPr="004554EC">
        <w:rPr>
          <w:sz w:val="22"/>
          <w:szCs w:val="22"/>
        </w:rPr>
        <w:t xml:space="preserve">потреб, розробка відповідних товарів, просування їх на ринок, стимулювання продажу, налагодження комунікацій та ін. Все це є маркетинг як професійна діяльність у сфері ветеринарного </w:t>
      </w:r>
      <w:r w:rsidRPr="004554EC">
        <w:rPr>
          <w:spacing w:val="-2"/>
          <w:sz w:val="22"/>
          <w:szCs w:val="22"/>
        </w:rPr>
        <w:t>підприємництва.</w:t>
      </w:r>
    </w:p>
    <w:bookmarkEnd w:id="6"/>
    <w:p w14:paraId="239A935A" w14:textId="77777777" w:rsidR="004554EC" w:rsidRPr="004554EC" w:rsidRDefault="004554EC">
      <w:pPr>
        <w:rPr>
          <w:lang w:val="uk-UA"/>
        </w:rPr>
      </w:pPr>
    </w:p>
    <w:p w14:paraId="3221CB24" w14:textId="24437AA5" w:rsidR="004554EC" w:rsidRPr="004554EC" w:rsidRDefault="004554EC" w:rsidP="004554EC">
      <w:pPr>
        <w:pStyle w:val="2"/>
        <w:keepNext w:val="0"/>
        <w:keepLines w:val="0"/>
        <w:widowControl w:val="0"/>
        <w:numPr>
          <w:ilvl w:val="0"/>
          <w:numId w:val="16"/>
        </w:numPr>
        <w:tabs>
          <w:tab w:val="left" w:pos="0"/>
        </w:tabs>
        <w:autoSpaceDE w:val="0"/>
        <w:autoSpaceDN w:val="0"/>
        <w:spacing w:before="117" w:after="0" w:line="240" w:lineRule="auto"/>
        <w:ind w:left="0" w:right="-1" w:firstLine="0"/>
        <w:jc w:val="center"/>
        <w:rPr>
          <w:rFonts w:ascii="Palatino Linotype" w:hAnsi="Palatino Linotype"/>
          <w:b/>
          <w:bCs/>
          <w:color w:val="auto"/>
          <w:sz w:val="22"/>
          <w:szCs w:val="22"/>
        </w:rPr>
      </w:pPr>
      <w:r w:rsidRPr="004554EC">
        <w:rPr>
          <w:rFonts w:ascii="Palatino Linotype" w:hAnsi="Palatino Linotype"/>
          <w:b/>
          <w:bCs/>
          <w:color w:val="auto"/>
          <w:sz w:val="22"/>
          <w:szCs w:val="22"/>
          <w:lang w:val="uk-UA"/>
        </w:rPr>
        <w:t>М</w:t>
      </w:r>
      <w:r w:rsidRPr="004554EC">
        <w:rPr>
          <w:rFonts w:ascii="Palatino Linotype" w:hAnsi="Palatino Linotype"/>
          <w:b/>
          <w:bCs/>
          <w:color w:val="auto"/>
          <w:sz w:val="22"/>
          <w:szCs w:val="22"/>
        </w:rPr>
        <w:t>АРКЕТИНГОВЕ СЕРЕДОВИЩЕ ПІДПРИЄМНИЦЬКОГО</w:t>
      </w:r>
      <w:r w:rsidRPr="004554EC">
        <w:rPr>
          <w:rFonts w:ascii="Palatino Linotype" w:hAnsi="Palatino Linotype"/>
          <w:b/>
          <w:bCs/>
          <w:color w:val="auto"/>
          <w:spacing w:val="-15"/>
          <w:sz w:val="22"/>
          <w:szCs w:val="22"/>
        </w:rPr>
        <w:t xml:space="preserve"> </w:t>
      </w:r>
      <w:r w:rsidRPr="004554EC">
        <w:rPr>
          <w:rFonts w:ascii="Palatino Linotype" w:hAnsi="Palatino Linotype"/>
          <w:b/>
          <w:bCs/>
          <w:color w:val="auto"/>
          <w:sz w:val="22"/>
          <w:szCs w:val="22"/>
        </w:rPr>
        <w:t>ВЕТЕРИНАРНОГО</w:t>
      </w:r>
      <w:r w:rsidRPr="004554EC">
        <w:rPr>
          <w:rFonts w:ascii="Palatino Linotype" w:hAnsi="Palatino Linotype"/>
          <w:b/>
          <w:bCs/>
          <w:color w:val="auto"/>
          <w:sz w:val="22"/>
          <w:szCs w:val="22"/>
          <w:lang w:val="uk-UA"/>
        </w:rPr>
        <w:t xml:space="preserve"> </w:t>
      </w:r>
      <w:r w:rsidRPr="004554EC">
        <w:rPr>
          <w:rFonts w:ascii="Palatino Linotype" w:hAnsi="Palatino Linotype"/>
          <w:b/>
          <w:bCs/>
          <w:color w:val="auto"/>
          <w:sz w:val="22"/>
          <w:szCs w:val="22"/>
        </w:rPr>
        <w:t>ЗАКЛАДУ,</w:t>
      </w:r>
      <w:r w:rsidRPr="004554EC">
        <w:rPr>
          <w:rFonts w:ascii="Palatino Linotype" w:hAnsi="Palatino Linotype"/>
          <w:b/>
          <w:bCs/>
          <w:color w:val="auto"/>
          <w:spacing w:val="-7"/>
          <w:sz w:val="22"/>
          <w:szCs w:val="22"/>
        </w:rPr>
        <w:t xml:space="preserve"> </w:t>
      </w:r>
      <w:r w:rsidRPr="004554EC">
        <w:rPr>
          <w:rFonts w:ascii="Palatino Linotype" w:hAnsi="Palatino Linotype"/>
          <w:b/>
          <w:bCs/>
          <w:color w:val="auto"/>
          <w:sz w:val="22"/>
          <w:szCs w:val="22"/>
        </w:rPr>
        <w:t>КОМПЛЕКСИ</w:t>
      </w:r>
      <w:r w:rsidRPr="004554EC">
        <w:rPr>
          <w:rFonts w:ascii="Palatino Linotype" w:hAnsi="Palatino Linotype"/>
          <w:b/>
          <w:bCs/>
          <w:color w:val="auto"/>
          <w:spacing w:val="-4"/>
          <w:sz w:val="22"/>
          <w:szCs w:val="22"/>
        </w:rPr>
        <w:t xml:space="preserve"> </w:t>
      </w:r>
      <w:r w:rsidRPr="004554EC">
        <w:rPr>
          <w:rFonts w:ascii="Palatino Linotype" w:hAnsi="Palatino Linotype"/>
          <w:b/>
          <w:bCs/>
          <w:color w:val="auto"/>
          <w:spacing w:val="-2"/>
          <w:sz w:val="22"/>
          <w:szCs w:val="22"/>
        </w:rPr>
        <w:t>МАРКЕТИНГУ</w:t>
      </w:r>
    </w:p>
    <w:p w14:paraId="557AF201" w14:textId="77777777" w:rsidR="004554EC" w:rsidRPr="004554EC" w:rsidRDefault="004554EC" w:rsidP="004554EC">
      <w:pPr>
        <w:pStyle w:val="ae"/>
        <w:ind w:left="0" w:firstLine="284"/>
        <w:jc w:val="left"/>
        <w:rPr>
          <w:b/>
          <w:sz w:val="22"/>
          <w:szCs w:val="22"/>
        </w:rPr>
      </w:pPr>
      <w:r w:rsidRPr="004554EC">
        <w:rPr>
          <w:b/>
          <w:noProof/>
          <w:sz w:val="22"/>
          <w:szCs w:val="22"/>
        </w:rPr>
        <mc:AlternateContent>
          <mc:Choice Requires="wpg">
            <w:drawing>
              <wp:anchor distT="0" distB="0" distL="0" distR="0" simplePos="0" relativeHeight="251687936" behindDoc="1" locked="0" layoutInCell="1" allowOverlap="1" wp14:anchorId="30586BA4" wp14:editId="2739858E">
                <wp:simplePos x="0" y="0"/>
                <wp:positionH relativeFrom="margin">
                  <wp:align>center</wp:align>
                </wp:positionH>
                <wp:positionV relativeFrom="paragraph">
                  <wp:posOffset>251825</wp:posOffset>
                </wp:positionV>
                <wp:extent cx="5585460" cy="560705"/>
                <wp:effectExtent l="0" t="0" r="0" b="10795"/>
                <wp:wrapTopAndBottom/>
                <wp:docPr id="1490" name="Group 14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85460" cy="560705"/>
                          <a:chOff x="0" y="0"/>
                          <a:chExt cx="3609340" cy="655955"/>
                        </a:xfrm>
                      </wpg:grpSpPr>
                      <wps:wsp>
                        <wps:cNvPr id="1491" name="Graphic 1491"/>
                        <wps:cNvSpPr/>
                        <wps:spPr>
                          <a:xfrm>
                            <a:off x="80962" y="0"/>
                            <a:ext cx="3528060" cy="574675"/>
                          </a:xfrm>
                          <a:custGeom>
                            <a:avLst/>
                            <a:gdLst/>
                            <a:ahLst/>
                            <a:cxnLst/>
                            <a:rect l="l" t="t" r="r" b="b"/>
                            <a:pathLst>
                              <a:path w="3528060" h="574675">
                                <a:moveTo>
                                  <a:pt x="3528060" y="0"/>
                                </a:moveTo>
                                <a:lnTo>
                                  <a:pt x="0" y="0"/>
                                </a:lnTo>
                                <a:lnTo>
                                  <a:pt x="0" y="574675"/>
                                </a:lnTo>
                                <a:lnTo>
                                  <a:pt x="3528060" y="574675"/>
                                </a:lnTo>
                                <a:lnTo>
                                  <a:pt x="3528060" y="0"/>
                                </a:lnTo>
                                <a:close/>
                              </a:path>
                            </a:pathLst>
                          </a:custGeom>
                          <a:solidFill>
                            <a:srgbClr val="000000">
                              <a:alpha val="50195"/>
                            </a:srgbClr>
                          </a:solidFill>
                        </wps:spPr>
                        <wps:bodyPr wrap="square" lIns="0" tIns="0" rIns="0" bIns="0" rtlCol="0">
                          <a:prstTxWarp prst="textNoShape">
                            <a:avLst/>
                          </a:prstTxWarp>
                          <a:noAutofit/>
                        </wps:bodyPr>
                      </wps:wsp>
                      <wps:wsp>
                        <wps:cNvPr id="1492" name="Graphic 1492"/>
                        <wps:cNvSpPr/>
                        <wps:spPr>
                          <a:xfrm>
                            <a:off x="4762" y="76200"/>
                            <a:ext cx="3528060" cy="574675"/>
                          </a:xfrm>
                          <a:custGeom>
                            <a:avLst/>
                            <a:gdLst/>
                            <a:ahLst/>
                            <a:cxnLst/>
                            <a:rect l="l" t="t" r="r" b="b"/>
                            <a:pathLst>
                              <a:path w="3528060" h="574675">
                                <a:moveTo>
                                  <a:pt x="3528060" y="0"/>
                                </a:moveTo>
                                <a:lnTo>
                                  <a:pt x="0" y="0"/>
                                </a:lnTo>
                                <a:lnTo>
                                  <a:pt x="0" y="574675"/>
                                </a:lnTo>
                                <a:lnTo>
                                  <a:pt x="3528060" y="574675"/>
                                </a:lnTo>
                                <a:lnTo>
                                  <a:pt x="3528060" y="0"/>
                                </a:lnTo>
                                <a:close/>
                              </a:path>
                            </a:pathLst>
                          </a:custGeom>
                          <a:solidFill>
                            <a:srgbClr val="FFFFFF"/>
                          </a:solidFill>
                        </wps:spPr>
                        <wps:bodyPr wrap="square" lIns="0" tIns="0" rIns="0" bIns="0" rtlCol="0">
                          <a:prstTxWarp prst="textNoShape">
                            <a:avLst/>
                          </a:prstTxWarp>
                          <a:noAutofit/>
                        </wps:bodyPr>
                      </wps:wsp>
                      <wps:wsp>
                        <wps:cNvPr id="1493" name="Textbox 1493"/>
                        <wps:cNvSpPr txBox="1"/>
                        <wps:spPr>
                          <a:xfrm>
                            <a:off x="4762" y="76200"/>
                            <a:ext cx="3528060" cy="574675"/>
                          </a:xfrm>
                          <a:prstGeom prst="rect">
                            <a:avLst/>
                          </a:prstGeom>
                          <a:ln w="9525">
                            <a:solidFill>
                              <a:srgbClr val="000000"/>
                            </a:solidFill>
                            <a:prstDash val="solid"/>
                          </a:ln>
                        </wps:spPr>
                        <wps:txbx>
                          <w:txbxContent>
                            <w:p w14:paraId="2EC05328" w14:textId="77777777" w:rsidR="004554EC" w:rsidRDefault="004554EC" w:rsidP="004554EC">
                              <w:pPr>
                                <w:spacing w:before="12" w:line="244" w:lineRule="auto"/>
                                <w:ind w:left="27" w:right="25" w:firstLine="566"/>
                                <w:jc w:val="both"/>
                                <w:rPr>
                                  <w:rFonts w:ascii="Microsoft Sans Serif" w:hAnsi="Microsoft Sans Serif"/>
                                  <w:sz w:val="18"/>
                                </w:rPr>
                              </w:pPr>
                              <w:proofErr w:type="spellStart"/>
                              <w:r>
                                <w:rPr>
                                  <w:rFonts w:ascii="Arial" w:hAnsi="Arial"/>
                                  <w:b/>
                                  <w:spacing w:val="-2"/>
                                  <w:w w:val="105"/>
                                  <w:sz w:val="18"/>
                                </w:rPr>
                                <w:t>Маркетингове</w:t>
                              </w:r>
                              <w:proofErr w:type="spellEnd"/>
                              <w:r>
                                <w:rPr>
                                  <w:rFonts w:ascii="Arial" w:hAnsi="Arial"/>
                                  <w:b/>
                                  <w:spacing w:val="-9"/>
                                  <w:w w:val="105"/>
                                  <w:sz w:val="18"/>
                                </w:rPr>
                                <w:t xml:space="preserve"> </w:t>
                              </w:r>
                              <w:proofErr w:type="spellStart"/>
                              <w:r>
                                <w:rPr>
                                  <w:rFonts w:ascii="Arial" w:hAnsi="Arial"/>
                                  <w:b/>
                                  <w:spacing w:val="-2"/>
                                  <w:w w:val="105"/>
                                  <w:sz w:val="18"/>
                                </w:rPr>
                                <w:t>середовище</w:t>
                              </w:r>
                              <w:proofErr w:type="spellEnd"/>
                              <w:r>
                                <w:rPr>
                                  <w:rFonts w:ascii="Arial" w:hAnsi="Arial"/>
                                  <w:b/>
                                  <w:spacing w:val="5"/>
                                  <w:w w:val="105"/>
                                  <w:sz w:val="18"/>
                                </w:rPr>
                                <w:t xml:space="preserve"> </w:t>
                              </w:r>
                              <w:proofErr w:type="spellStart"/>
                              <w:r>
                                <w:rPr>
                                  <w:rFonts w:ascii="Arial" w:hAnsi="Arial"/>
                                  <w:b/>
                                  <w:spacing w:val="-2"/>
                                  <w:w w:val="105"/>
                                  <w:sz w:val="18"/>
                                </w:rPr>
                                <w:t>підприємства</w:t>
                              </w:r>
                              <w:proofErr w:type="spellEnd"/>
                              <w:r>
                                <w:rPr>
                                  <w:rFonts w:ascii="Arial" w:hAnsi="Arial"/>
                                  <w:b/>
                                  <w:spacing w:val="-12"/>
                                  <w:w w:val="105"/>
                                  <w:sz w:val="18"/>
                                </w:rPr>
                                <w:t xml:space="preserve"> </w:t>
                              </w:r>
                              <w:r>
                                <w:rPr>
                                  <w:rFonts w:ascii="Microsoft Sans Serif" w:hAnsi="Microsoft Sans Serif"/>
                                  <w:spacing w:val="-2"/>
                                  <w:w w:val="160"/>
                                  <w:sz w:val="18"/>
                                </w:rPr>
                                <w:t>–</w:t>
                              </w:r>
                              <w:r>
                                <w:rPr>
                                  <w:rFonts w:ascii="Microsoft Sans Serif" w:hAnsi="Microsoft Sans Serif"/>
                                  <w:spacing w:val="-17"/>
                                  <w:w w:val="160"/>
                                  <w:sz w:val="18"/>
                                </w:rPr>
                                <w:t xml:space="preserve"> </w:t>
                              </w:r>
                              <w:proofErr w:type="spellStart"/>
                              <w:r>
                                <w:rPr>
                                  <w:rFonts w:ascii="Microsoft Sans Serif" w:hAnsi="Microsoft Sans Serif"/>
                                  <w:spacing w:val="-2"/>
                                  <w:w w:val="105"/>
                                  <w:sz w:val="18"/>
                                </w:rPr>
                                <w:t>сукупність</w:t>
                              </w:r>
                              <w:proofErr w:type="spellEnd"/>
                              <w:r>
                                <w:rPr>
                                  <w:rFonts w:ascii="Microsoft Sans Serif" w:hAnsi="Microsoft Sans Serif"/>
                                  <w:spacing w:val="-2"/>
                                  <w:w w:val="105"/>
                                  <w:sz w:val="18"/>
                                </w:rPr>
                                <w:t xml:space="preserve"> </w:t>
                              </w:r>
                              <w:proofErr w:type="spellStart"/>
                              <w:r>
                                <w:rPr>
                                  <w:rFonts w:ascii="Microsoft Sans Serif" w:hAnsi="Microsoft Sans Serif"/>
                                  <w:w w:val="105"/>
                                  <w:sz w:val="18"/>
                                </w:rPr>
                                <w:t>факторів</w:t>
                              </w:r>
                              <w:proofErr w:type="spellEnd"/>
                              <w:r>
                                <w:rPr>
                                  <w:rFonts w:ascii="Microsoft Sans Serif" w:hAnsi="Microsoft Sans Serif"/>
                                  <w:w w:val="105"/>
                                  <w:sz w:val="18"/>
                                </w:rPr>
                                <w:t xml:space="preserve">, </w:t>
                              </w:r>
                              <w:proofErr w:type="spellStart"/>
                              <w:r>
                                <w:rPr>
                                  <w:rFonts w:ascii="Microsoft Sans Serif" w:hAnsi="Microsoft Sans Serif"/>
                                  <w:w w:val="105"/>
                                  <w:sz w:val="18"/>
                                </w:rPr>
                                <w:t>які</w:t>
                              </w:r>
                              <w:proofErr w:type="spellEnd"/>
                              <w:r>
                                <w:rPr>
                                  <w:rFonts w:ascii="Microsoft Sans Serif" w:hAnsi="Microsoft Sans Serif"/>
                                  <w:w w:val="105"/>
                                  <w:sz w:val="18"/>
                                </w:rPr>
                                <w:t xml:space="preserve"> </w:t>
                              </w:r>
                              <w:proofErr w:type="spellStart"/>
                              <w:r>
                                <w:rPr>
                                  <w:rFonts w:ascii="Microsoft Sans Serif" w:hAnsi="Microsoft Sans Serif"/>
                                  <w:w w:val="105"/>
                                  <w:sz w:val="18"/>
                                </w:rPr>
                                <w:t>впливають</w:t>
                              </w:r>
                              <w:proofErr w:type="spellEnd"/>
                              <w:r>
                                <w:rPr>
                                  <w:rFonts w:ascii="Microsoft Sans Serif" w:hAnsi="Microsoft Sans Serif"/>
                                  <w:w w:val="105"/>
                                  <w:sz w:val="18"/>
                                </w:rPr>
                                <w:t xml:space="preserve"> на </w:t>
                              </w:r>
                              <w:proofErr w:type="spellStart"/>
                              <w:r>
                                <w:rPr>
                                  <w:rFonts w:ascii="Microsoft Sans Serif" w:hAnsi="Microsoft Sans Serif"/>
                                  <w:w w:val="105"/>
                                  <w:sz w:val="18"/>
                                </w:rPr>
                                <w:t>процес</w:t>
                              </w:r>
                              <w:proofErr w:type="spellEnd"/>
                              <w:r>
                                <w:rPr>
                                  <w:rFonts w:ascii="Microsoft Sans Serif" w:hAnsi="Microsoft Sans Serif"/>
                                  <w:w w:val="105"/>
                                  <w:sz w:val="18"/>
                                </w:rPr>
                                <w:t xml:space="preserve"> </w:t>
                              </w:r>
                              <w:proofErr w:type="spellStart"/>
                              <w:r>
                                <w:rPr>
                                  <w:rFonts w:ascii="Microsoft Sans Serif" w:hAnsi="Microsoft Sans Serif"/>
                                  <w:w w:val="105"/>
                                  <w:sz w:val="18"/>
                                </w:rPr>
                                <w:t>управління</w:t>
                              </w:r>
                              <w:proofErr w:type="spellEnd"/>
                              <w:r>
                                <w:rPr>
                                  <w:rFonts w:ascii="Microsoft Sans Serif" w:hAnsi="Microsoft Sans Serif"/>
                                  <w:w w:val="105"/>
                                  <w:sz w:val="18"/>
                                </w:rPr>
                                <w:t xml:space="preserve"> маркетингом </w:t>
                              </w:r>
                              <w:proofErr w:type="spellStart"/>
                              <w:r>
                                <w:rPr>
                                  <w:rFonts w:ascii="Microsoft Sans Serif" w:hAnsi="Microsoft Sans Serif"/>
                                  <w:w w:val="105"/>
                                  <w:sz w:val="18"/>
                                </w:rPr>
                                <w:t>підприємства</w:t>
                              </w:r>
                              <w:proofErr w:type="spellEnd"/>
                              <w:r>
                                <w:rPr>
                                  <w:rFonts w:ascii="Microsoft Sans Serif" w:hAnsi="Microsoft Sans Serif"/>
                                  <w:w w:val="105"/>
                                  <w:sz w:val="18"/>
                                </w:rPr>
                                <w:t xml:space="preserve">, </w:t>
                              </w:r>
                              <w:proofErr w:type="spellStart"/>
                              <w:r>
                                <w:rPr>
                                  <w:rFonts w:ascii="Microsoft Sans Serif" w:hAnsi="Microsoft Sans Serif"/>
                                  <w:w w:val="105"/>
                                  <w:sz w:val="18"/>
                                </w:rPr>
                                <w:t>його</w:t>
                              </w:r>
                              <w:proofErr w:type="spellEnd"/>
                              <w:r>
                                <w:rPr>
                                  <w:rFonts w:ascii="Microsoft Sans Serif" w:hAnsi="Microsoft Sans Serif"/>
                                  <w:w w:val="105"/>
                                  <w:sz w:val="18"/>
                                </w:rPr>
                                <w:t xml:space="preserve"> </w:t>
                              </w:r>
                              <w:proofErr w:type="spellStart"/>
                              <w:r>
                                <w:rPr>
                                  <w:rFonts w:ascii="Microsoft Sans Serif" w:hAnsi="Microsoft Sans Serif"/>
                                  <w:w w:val="105"/>
                                  <w:sz w:val="18"/>
                                </w:rPr>
                                <w:t>маркетинговий</w:t>
                              </w:r>
                              <w:proofErr w:type="spellEnd"/>
                              <w:r>
                                <w:rPr>
                                  <w:rFonts w:ascii="Microsoft Sans Serif" w:hAnsi="Microsoft Sans Serif"/>
                                  <w:w w:val="105"/>
                                  <w:sz w:val="18"/>
                                </w:rPr>
                                <w:t xml:space="preserve"> </w:t>
                              </w:r>
                              <w:proofErr w:type="spellStart"/>
                              <w:r>
                                <w:rPr>
                                  <w:rFonts w:ascii="Microsoft Sans Serif" w:hAnsi="Microsoft Sans Serif"/>
                                  <w:w w:val="105"/>
                                  <w:sz w:val="18"/>
                                </w:rPr>
                                <w:t>розвиток</w:t>
                              </w:r>
                              <w:proofErr w:type="spellEnd"/>
                              <w:r>
                                <w:rPr>
                                  <w:rFonts w:ascii="Microsoft Sans Serif" w:hAnsi="Microsoft Sans Serif"/>
                                  <w:w w:val="105"/>
                                  <w:sz w:val="18"/>
                                </w:rPr>
                                <w:t xml:space="preserve"> та </w:t>
                              </w:r>
                              <w:proofErr w:type="spellStart"/>
                              <w:r>
                                <w:rPr>
                                  <w:rFonts w:ascii="Microsoft Sans Serif" w:hAnsi="Microsoft Sans Serif"/>
                                  <w:w w:val="105"/>
                                  <w:sz w:val="18"/>
                                </w:rPr>
                                <w:t>відносини</w:t>
                              </w:r>
                              <w:proofErr w:type="spellEnd"/>
                              <w:r>
                                <w:rPr>
                                  <w:rFonts w:ascii="Microsoft Sans Serif" w:hAnsi="Microsoft Sans Serif"/>
                                  <w:w w:val="105"/>
                                  <w:sz w:val="18"/>
                                </w:rPr>
                                <w:t xml:space="preserve"> </w:t>
                              </w:r>
                              <w:proofErr w:type="spellStart"/>
                              <w:r>
                                <w:rPr>
                                  <w:rFonts w:ascii="Microsoft Sans Serif" w:hAnsi="Microsoft Sans Serif"/>
                                  <w:w w:val="105"/>
                                  <w:sz w:val="18"/>
                                </w:rPr>
                                <w:t>зі</w:t>
                              </w:r>
                              <w:proofErr w:type="spellEnd"/>
                              <w:r>
                                <w:rPr>
                                  <w:rFonts w:ascii="Microsoft Sans Serif" w:hAnsi="Microsoft Sans Serif"/>
                                  <w:w w:val="105"/>
                                  <w:sz w:val="18"/>
                                </w:rPr>
                                <w:t xml:space="preserve"> </w:t>
                              </w:r>
                              <w:proofErr w:type="spellStart"/>
                              <w:r>
                                <w:rPr>
                                  <w:rFonts w:ascii="Microsoft Sans Serif" w:hAnsi="Microsoft Sans Serif"/>
                                  <w:spacing w:val="-2"/>
                                  <w:w w:val="105"/>
                                  <w:sz w:val="18"/>
                                </w:rPr>
                                <w:t>споживачами</w:t>
                              </w:r>
                              <w:proofErr w:type="spellEnd"/>
                              <w:r>
                                <w:rPr>
                                  <w:rFonts w:ascii="Microsoft Sans Serif" w:hAnsi="Microsoft Sans Serif"/>
                                  <w:spacing w:val="-2"/>
                                  <w:w w:val="105"/>
                                  <w:sz w:val="18"/>
                                </w:rPr>
                                <w:t>.</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30586BA4" id="Group 1490" o:spid="_x0000_s1026" style="position:absolute;left:0;text-align:left;margin-left:0;margin-top:19.85pt;width:439.8pt;height:44.15pt;z-index:-251628544;mso-wrap-distance-left:0;mso-wrap-distance-right:0;mso-position-horizontal:center;mso-position-horizontal-relative:margin;mso-width-relative:margin;mso-height-relative:margin" coordsize="36093,65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1JTRQMAAHkLAAAOAAAAZHJzL2Uyb0RvYy54bWzsVt1v0zAQf0fif7D8zpJ+pFujtQgYq5AQ&#10;IG2IZ9dxmggnNrbbZP895680rCCNDSEeyENyjs/nu9/97uzLl33D0YEpXYt2hSdnKUaspaKo290K&#10;f769fnGBkTakLQgXLVvhO6bxy/XzZ5edzNlUVIIXTCEw0uq8kytcGSPzJNG0Yg3RZ0KyFiZLoRpi&#10;YKh2SaFIB9YbnkzTdJF0QhVSCcq0hr9XfhKvnf2yZNR8LEvNDOIrDL4Z91buvbXvZH1J8p0isqpp&#10;cIM8wouG1C1sOpi6IoagvapPTDU1VUKL0pxR0SSiLGvKXAwQzSS9F81Gib10sezybicHmADaezg9&#10;2iz9cNgoeSM/Ke89iO8F/aoBl6STu3w8b8e7o3JfqsYugiBQ7xC9GxBlvUEUfmbZRTZfAPAU5rJF&#10;ep5mHnJaQV5OltHqbVg4W6TL2TwsXGTZMnMLE5L7bZ1zgzOdBPboI0D6aQDdVEQyh7u2AHxSqC6A&#10;3PPlBKOWNEDjTWCM+wdYWQdA0+IYRjpAeg+li3S5mGJ0itQsm16kA1Ln88X5jwGTnO612TDhMCeH&#10;99p47hZRIlWUaN9GUUEFWO5zx32DEXBfYQTc3/pESGLsOptIK6JuhQdXKsiZ98RON+LAboVTNDZz&#10;g1oMBpJz1OHtWBcSOdKKc/ErnT2vEzaE2MBcVIhfrzje+DfVXcGPDFMuNPN72ejdpgMioDfGXAte&#10;F9c15xYCrXbbN1yhA7GNxT2u/gmXFfF/s3SyjDkM6s7+yA6wWOeeKVbaiuIOyNYBuVZYf9sTxTDi&#10;71qgM4BjoqCisI2CMvyNcB3OpUdpc9t/IUoiCeIKGyjHDyKymuSRPRCgVfC6dmUrXu2NKGtLLeeb&#10;9ygMoMI80/9GqUGRnJTa1FL2waU2Pw+VBt80dPrYlwYKub70v9ocMWOVxe8/Wm3X7rFUAP7+L6bR&#10;7SdWeCiR47k1i8V0CwWwFT2Cc2t2r5iQ6V8LaOuT+P8XJ9jTysr2G3uIhc5kjyffN8OBFlpSPOd4&#10;aw+kZTbNnNYo2z9vwSek8B3uiujKN2VnIXCHt6GxHTuw6bd96DF/qBk/oKW6uwzc7xyhw13UXiDH&#10;Y+fp8ca8/g4AAP//AwBQSwMEFAAGAAgAAAAhAJcKTcLeAAAABwEAAA8AAABkcnMvZG93bnJldi54&#10;bWxMj0FrwkAUhO+F/oflCb3VTZRqjNmISNuTFKqF0tsz+0yC2d2QXZP47/t6qsdhhplvss1oGtFT&#10;52tnFcTTCATZwunalgq+jm/PCQgf0GpsnCUFN/KwyR8fMky1G+wn9YdQCi6xPkUFVQhtKqUvKjLo&#10;p64ly97ZdQYDy66UusOBy00jZ1G0kAZrywsVtrSrqLgcrkbB+4DDdh6/9vvLeXf7Ob58fO9jUupp&#10;Mm7XIAKN4T8Mf/iMDjkzndzVai8aBXwkKJivliDYTZarBYgTx2ZJBDLP5D1//gsAAP//AwBQSwEC&#10;LQAUAAYACAAAACEAtoM4kv4AAADhAQAAEwAAAAAAAAAAAAAAAAAAAAAAW0NvbnRlbnRfVHlwZXNd&#10;LnhtbFBLAQItABQABgAIAAAAIQA4/SH/1gAAAJQBAAALAAAAAAAAAAAAAAAAAC8BAABfcmVscy8u&#10;cmVsc1BLAQItABQABgAIAAAAIQD2j1JTRQMAAHkLAAAOAAAAAAAAAAAAAAAAAC4CAABkcnMvZTJv&#10;RG9jLnhtbFBLAQItABQABgAIAAAAIQCXCk3C3gAAAAcBAAAPAAAAAAAAAAAAAAAAAJ8FAABkcnMv&#10;ZG93bnJldi54bWxQSwUGAAAAAAQABADzAAAAqgYAAAAA&#10;">
                <v:shape id="Graphic 1491" o:spid="_x0000_s1027" style="position:absolute;left:809;width:35281;height:5746;visibility:visible;mso-wrap-style:square;v-text-anchor:top" coordsize="3528060,574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mBfvwAAAN0AAAAPAAAAZHJzL2Rvd25yZXYueG1sRE/NisIw&#10;EL4LvkMYwZtNLSJrNYoISg8eXPUBhmZsi82kNFHj2xthYW/z8f3OahNMK57Uu8aygmmSgiAurW64&#10;UnC97Cc/IJxH1thaJgVvcrBZDwcrzLV98S89z74SMYRdjgpq77tcSlfWZNAltiOO3M32Bn2EfSV1&#10;j68YblqZpelcGmw4NtTY0a6m8n5+GAWB38fCVruQmdPeIQZTbLODUuNR2C5BeAr+X/znLnScP1tM&#10;4ftNPEGuPwAAAP//AwBQSwECLQAUAAYACAAAACEA2+H2y+4AAACFAQAAEwAAAAAAAAAAAAAAAAAA&#10;AAAAW0NvbnRlbnRfVHlwZXNdLnhtbFBLAQItABQABgAIAAAAIQBa9CxbvwAAABUBAAALAAAAAAAA&#10;AAAAAAAAAB8BAABfcmVscy8ucmVsc1BLAQItABQABgAIAAAAIQDGsmBfvwAAAN0AAAAPAAAAAAAA&#10;AAAAAAAAAAcCAABkcnMvZG93bnJldi54bWxQSwUGAAAAAAMAAwC3AAAA8wIAAAAA&#10;" path="m3528060,l,,,574675r3528060,l3528060,xe" fillcolor="black" stroked="f">
                  <v:fill opacity="32896f"/>
                  <v:path arrowok="t"/>
                </v:shape>
                <v:shape id="Graphic 1492" o:spid="_x0000_s1028" style="position:absolute;left:47;top:762;width:35281;height:5746;visibility:visible;mso-wrap-style:square;v-text-anchor:top" coordsize="3528060,574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1aIzwwAAAN0AAAAPAAAAZHJzL2Rvd25yZXYueG1sRE9LawIx&#10;EL4L/ocwhV5Esz5Y6tYottDi0UcVj8Nmurt1M1mSVNd/bwTB23x8z5ktWlOLMzlfWVYwHCQgiHOr&#10;Ky4U/Oy++m8gfEDWWFsmBVfysJh3OzPMtL3whs7bUIgYwj5DBWUITSalz0sy6Ae2IY7cr3UGQ4Su&#10;kNrhJYabWo6SJJUGK44NJTb0WVJ+2v4bBR/tPqyvY8LD7vi3Hve+083BoVKvL+3yHUSgNjzFD/dK&#10;x/mT6Qju38QT5PwGAAD//wMAUEsBAi0AFAAGAAgAAAAhANvh9svuAAAAhQEAABMAAAAAAAAAAAAA&#10;AAAAAAAAAFtDb250ZW50X1R5cGVzXS54bWxQSwECLQAUAAYACAAAACEAWvQsW78AAAAVAQAACwAA&#10;AAAAAAAAAAAAAAAfAQAAX3JlbHMvLnJlbHNQSwECLQAUAAYACAAAACEAB9WiM8MAAADdAAAADwAA&#10;AAAAAAAAAAAAAAAHAgAAZHJzL2Rvd25yZXYueG1sUEsFBgAAAAADAAMAtwAAAPcCAAAAAA==&#10;" path="m3528060,l,,,574675r3528060,l3528060,xe" stroked="f">
                  <v:path arrowok="t"/>
                </v:shape>
                <v:shapetype id="_x0000_t202" coordsize="21600,21600" o:spt="202" path="m,l,21600r21600,l21600,xe">
                  <v:stroke joinstyle="miter"/>
                  <v:path gradientshapeok="t" o:connecttype="rect"/>
                </v:shapetype>
                <v:shape id="Textbox 1493" o:spid="_x0000_s1029" type="#_x0000_t202" style="position:absolute;left:47;top:762;width:35281;height:5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p4AxAAAAN0AAAAPAAAAZHJzL2Rvd25yZXYueG1sRE9La8JA&#10;EL4L/Q/LCL2IbvqgaHSVIi30IKJW0eOQHbMh2dmQ3Zr4712h4G0+vufMFp2txIUaXzhW8DJKQBBn&#10;ThecK9j/fg/HIHxA1lg5JgVX8rCYP/VmmGrX8pYuu5CLGMI+RQUmhDqV0meGLPqRq4kjd3aNxRBh&#10;k0vdYBvDbSVfk+RDWiw4NhisaWkoK3d/VkG5NpvtcbU8ZQNJZd4ekuP4+qXUc7/7nIII1IWH+N/9&#10;o+P898kb3L+JJ8j5DQAA//8DAFBLAQItABQABgAIAAAAIQDb4fbL7gAAAIUBAAATAAAAAAAAAAAA&#10;AAAAAAAAAABbQ29udGVudF9UeXBlc10ueG1sUEsBAi0AFAAGAAgAAAAhAFr0LFu/AAAAFQEAAAsA&#10;AAAAAAAAAAAAAAAAHwEAAF9yZWxzLy5yZWxzUEsBAi0AFAAGAAgAAAAhAPWGngDEAAAA3QAAAA8A&#10;AAAAAAAAAAAAAAAABwIAAGRycy9kb3ducmV2LnhtbFBLBQYAAAAAAwADALcAAAD4AgAAAAA=&#10;" filled="f">
                  <v:textbox inset="0,0,0,0">
                    <w:txbxContent>
                      <w:p w14:paraId="2EC05328" w14:textId="77777777" w:rsidR="004554EC" w:rsidRDefault="004554EC" w:rsidP="004554EC">
                        <w:pPr>
                          <w:spacing w:before="12" w:line="244" w:lineRule="auto"/>
                          <w:ind w:left="27" w:right="25" w:firstLine="566"/>
                          <w:jc w:val="both"/>
                          <w:rPr>
                            <w:rFonts w:ascii="Microsoft Sans Serif" w:hAnsi="Microsoft Sans Serif"/>
                            <w:sz w:val="18"/>
                          </w:rPr>
                        </w:pPr>
                        <w:r>
                          <w:rPr>
                            <w:rFonts w:ascii="Arial" w:hAnsi="Arial"/>
                            <w:b/>
                            <w:spacing w:val="-2"/>
                            <w:w w:val="105"/>
                            <w:sz w:val="18"/>
                          </w:rPr>
                          <w:t>Маркетингове</w:t>
                        </w:r>
                        <w:r>
                          <w:rPr>
                            <w:rFonts w:ascii="Arial" w:hAnsi="Arial"/>
                            <w:b/>
                            <w:spacing w:val="-9"/>
                            <w:w w:val="105"/>
                            <w:sz w:val="18"/>
                          </w:rPr>
                          <w:t xml:space="preserve"> </w:t>
                        </w:r>
                        <w:r>
                          <w:rPr>
                            <w:rFonts w:ascii="Arial" w:hAnsi="Arial"/>
                            <w:b/>
                            <w:spacing w:val="-2"/>
                            <w:w w:val="105"/>
                            <w:sz w:val="18"/>
                          </w:rPr>
                          <w:t>середовище</w:t>
                        </w:r>
                        <w:r>
                          <w:rPr>
                            <w:rFonts w:ascii="Arial" w:hAnsi="Arial"/>
                            <w:b/>
                            <w:spacing w:val="5"/>
                            <w:w w:val="105"/>
                            <w:sz w:val="18"/>
                          </w:rPr>
                          <w:t xml:space="preserve"> </w:t>
                        </w:r>
                        <w:r>
                          <w:rPr>
                            <w:rFonts w:ascii="Arial" w:hAnsi="Arial"/>
                            <w:b/>
                            <w:spacing w:val="-2"/>
                            <w:w w:val="105"/>
                            <w:sz w:val="18"/>
                          </w:rPr>
                          <w:t>підприємства</w:t>
                        </w:r>
                        <w:r>
                          <w:rPr>
                            <w:rFonts w:ascii="Arial" w:hAnsi="Arial"/>
                            <w:b/>
                            <w:spacing w:val="-12"/>
                            <w:w w:val="105"/>
                            <w:sz w:val="18"/>
                          </w:rPr>
                          <w:t xml:space="preserve"> </w:t>
                        </w:r>
                        <w:r>
                          <w:rPr>
                            <w:rFonts w:ascii="Microsoft Sans Serif" w:hAnsi="Microsoft Sans Serif"/>
                            <w:spacing w:val="-2"/>
                            <w:w w:val="160"/>
                            <w:sz w:val="18"/>
                          </w:rPr>
                          <w:t>–</w:t>
                        </w:r>
                        <w:r>
                          <w:rPr>
                            <w:rFonts w:ascii="Microsoft Sans Serif" w:hAnsi="Microsoft Sans Serif"/>
                            <w:spacing w:val="-17"/>
                            <w:w w:val="160"/>
                            <w:sz w:val="18"/>
                          </w:rPr>
                          <w:t xml:space="preserve"> </w:t>
                        </w:r>
                        <w:r>
                          <w:rPr>
                            <w:rFonts w:ascii="Microsoft Sans Serif" w:hAnsi="Microsoft Sans Serif"/>
                            <w:spacing w:val="-2"/>
                            <w:w w:val="105"/>
                            <w:sz w:val="18"/>
                          </w:rPr>
                          <w:t xml:space="preserve">сукупність </w:t>
                        </w:r>
                        <w:r>
                          <w:rPr>
                            <w:rFonts w:ascii="Microsoft Sans Serif" w:hAnsi="Microsoft Sans Serif"/>
                            <w:w w:val="105"/>
                            <w:sz w:val="18"/>
                          </w:rPr>
                          <w:t xml:space="preserve">факторів, які впливають на процес управління маркетингом підприємства, його маркетинговий розвиток та відносини зі </w:t>
                        </w:r>
                        <w:r>
                          <w:rPr>
                            <w:rFonts w:ascii="Microsoft Sans Serif" w:hAnsi="Microsoft Sans Serif"/>
                            <w:spacing w:val="-2"/>
                            <w:w w:val="105"/>
                            <w:sz w:val="18"/>
                          </w:rPr>
                          <w:t>споживачами.</w:t>
                        </w:r>
                      </w:p>
                    </w:txbxContent>
                  </v:textbox>
                </v:shape>
                <w10:wrap type="topAndBottom" anchorx="margin"/>
              </v:group>
            </w:pict>
          </mc:Fallback>
        </mc:AlternateContent>
      </w:r>
    </w:p>
    <w:p w14:paraId="68A2E69B" w14:textId="77777777" w:rsidR="004554EC" w:rsidRPr="004554EC" w:rsidRDefault="004554EC" w:rsidP="004554EC">
      <w:pPr>
        <w:pStyle w:val="ae"/>
        <w:spacing w:before="170"/>
        <w:ind w:left="0" w:right="142" w:firstLine="567"/>
        <w:rPr>
          <w:sz w:val="22"/>
          <w:szCs w:val="22"/>
        </w:rPr>
      </w:pPr>
      <w:r w:rsidRPr="004554EC">
        <w:rPr>
          <w:b/>
          <w:i/>
          <w:sz w:val="22"/>
          <w:szCs w:val="22"/>
        </w:rPr>
        <w:t xml:space="preserve">Основне завдання </w:t>
      </w:r>
      <w:r w:rsidRPr="004554EC">
        <w:rPr>
          <w:sz w:val="22"/>
          <w:szCs w:val="22"/>
        </w:rPr>
        <w:t>аналізу маркетингового середовища в тому, щоб погодити вплив середовища, потреби цільового ринку, мету та можливості підприємства.</w:t>
      </w:r>
    </w:p>
    <w:p w14:paraId="4C75A4C5" w14:textId="77777777" w:rsidR="004554EC" w:rsidRPr="004554EC" w:rsidRDefault="004554EC" w:rsidP="004554EC">
      <w:pPr>
        <w:pStyle w:val="ae"/>
        <w:spacing w:before="4"/>
        <w:ind w:left="0" w:right="137" w:firstLine="567"/>
        <w:rPr>
          <w:sz w:val="22"/>
          <w:szCs w:val="22"/>
        </w:rPr>
      </w:pPr>
      <w:r w:rsidRPr="004554EC">
        <w:rPr>
          <w:b/>
          <w:i/>
          <w:sz w:val="22"/>
          <w:szCs w:val="22"/>
        </w:rPr>
        <w:t xml:space="preserve">Проведення аналізу маркетингового середовища </w:t>
      </w:r>
      <w:proofErr w:type="spellStart"/>
      <w:r w:rsidRPr="004554EC">
        <w:rPr>
          <w:b/>
          <w:i/>
          <w:sz w:val="22"/>
          <w:szCs w:val="22"/>
        </w:rPr>
        <w:t>забезпе</w:t>
      </w:r>
      <w:proofErr w:type="spellEnd"/>
      <w:r w:rsidRPr="004554EC">
        <w:rPr>
          <w:b/>
          <w:i/>
          <w:sz w:val="22"/>
          <w:szCs w:val="22"/>
        </w:rPr>
        <w:t>- чує</w:t>
      </w:r>
      <w:r w:rsidRPr="004554EC">
        <w:rPr>
          <w:b/>
          <w:sz w:val="22"/>
          <w:szCs w:val="22"/>
        </w:rPr>
        <w:t xml:space="preserve">: </w:t>
      </w:r>
      <w:r w:rsidRPr="004554EC">
        <w:rPr>
          <w:sz w:val="22"/>
          <w:szCs w:val="22"/>
        </w:rPr>
        <w:t xml:space="preserve">розуміння конкуренції та інших факторів середовища; </w:t>
      </w:r>
      <w:r w:rsidRPr="004554EC">
        <w:rPr>
          <w:spacing w:val="-4"/>
          <w:sz w:val="22"/>
          <w:szCs w:val="22"/>
        </w:rPr>
        <w:t>адекватне</w:t>
      </w:r>
      <w:r w:rsidRPr="004554EC">
        <w:rPr>
          <w:spacing w:val="-7"/>
          <w:sz w:val="22"/>
          <w:szCs w:val="22"/>
        </w:rPr>
        <w:t xml:space="preserve"> </w:t>
      </w:r>
      <w:r w:rsidRPr="004554EC">
        <w:rPr>
          <w:spacing w:val="-4"/>
          <w:sz w:val="22"/>
          <w:szCs w:val="22"/>
        </w:rPr>
        <w:t>розуміння</w:t>
      </w:r>
      <w:r w:rsidRPr="004554EC">
        <w:rPr>
          <w:spacing w:val="-6"/>
          <w:sz w:val="22"/>
          <w:szCs w:val="22"/>
        </w:rPr>
        <w:t xml:space="preserve"> </w:t>
      </w:r>
      <w:r w:rsidRPr="004554EC">
        <w:rPr>
          <w:spacing w:val="-4"/>
          <w:sz w:val="22"/>
          <w:szCs w:val="22"/>
        </w:rPr>
        <w:t>бізнесу,</w:t>
      </w:r>
      <w:r w:rsidRPr="004554EC">
        <w:rPr>
          <w:spacing w:val="-7"/>
          <w:sz w:val="22"/>
          <w:szCs w:val="22"/>
        </w:rPr>
        <w:t xml:space="preserve"> </w:t>
      </w:r>
      <w:r w:rsidRPr="004554EC">
        <w:rPr>
          <w:spacing w:val="-4"/>
          <w:sz w:val="22"/>
          <w:szCs w:val="22"/>
        </w:rPr>
        <w:t>в</w:t>
      </w:r>
      <w:r w:rsidRPr="004554EC">
        <w:rPr>
          <w:spacing w:val="-8"/>
          <w:sz w:val="22"/>
          <w:szCs w:val="22"/>
        </w:rPr>
        <w:t xml:space="preserve"> </w:t>
      </w:r>
      <w:r w:rsidRPr="004554EC">
        <w:rPr>
          <w:spacing w:val="-4"/>
          <w:sz w:val="22"/>
          <w:szCs w:val="22"/>
        </w:rPr>
        <w:t>якому</w:t>
      </w:r>
      <w:r w:rsidRPr="004554EC">
        <w:rPr>
          <w:spacing w:val="-6"/>
          <w:sz w:val="22"/>
          <w:szCs w:val="22"/>
        </w:rPr>
        <w:t xml:space="preserve"> </w:t>
      </w:r>
      <w:r w:rsidRPr="004554EC">
        <w:rPr>
          <w:spacing w:val="-4"/>
          <w:sz w:val="22"/>
          <w:szCs w:val="22"/>
        </w:rPr>
        <w:t>працює</w:t>
      </w:r>
      <w:r w:rsidRPr="004554EC">
        <w:rPr>
          <w:spacing w:val="-8"/>
          <w:sz w:val="22"/>
          <w:szCs w:val="22"/>
        </w:rPr>
        <w:t xml:space="preserve"> </w:t>
      </w:r>
      <w:r w:rsidRPr="004554EC">
        <w:rPr>
          <w:spacing w:val="-4"/>
          <w:sz w:val="22"/>
          <w:szCs w:val="22"/>
        </w:rPr>
        <w:t xml:space="preserve">підприємство; основи </w:t>
      </w:r>
      <w:r w:rsidRPr="004554EC">
        <w:rPr>
          <w:spacing w:val="-2"/>
          <w:sz w:val="22"/>
          <w:szCs w:val="22"/>
        </w:rPr>
        <w:t>для</w:t>
      </w:r>
      <w:r w:rsidRPr="004554EC">
        <w:rPr>
          <w:spacing w:val="-5"/>
          <w:sz w:val="22"/>
          <w:szCs w:val="22"/>
        </w:rPr>
        <w:t xml:space="preserve"> </w:t>
      </w:r>
      <w:r w:rsidRPr="004554EC">
        <w:rPr>
          <w:spacing w:val="-2"/>
          <w:sz w:val="22"/>
          <w:szCs w:val="22"/>
        </w:rPr>
        <w:t>вироблення</w:t>
      </w:r>
      <w:r w:rsidRPr="004554EC">
        <w:rPr>
          <w:spacing w:val="-3"/>
          <w:sz w:val="22"/>
          <w:szCs w:val="22"/>
        </w:rPr>
        <w:t xml:space="preserve"> </w:t>
      </w:r>
      <w:r w:rsidRPr="004554EC">
        <w:rPr>
          <w:spacing w:val="-2"/>
          <w:sz w:val="22"/>
          <w:szCs w:val="22"/>
        </w:rPr>
        <w:t>чіткої</w:t>
      </w:r>
      <w:r w:rsidRPr="004554EC">
        <w:rPr>
          <w:spacing w:val="-6"/>
          <w:sz w:val="22"/>
          <w:szCs w:val="22"/>
        </w:rPr>
        <w:t xml:space="preserve"> </w:t>
      </w:r>
      <w:r w:rsidRPr="004554EC">
        <w:rPr>
          <w:spacing w:val="-2"/>
          <w:sz w:val="22"/>
          <w:szCs w:val="22"/>
        </w:rPr>
        <w:t>стратегії;</w:t>
      </w:r>
      <w:r w:rsidRPr="004554EC">
        <w:rPr>
          <w:spacing w:val="-8"/>
          <w:sz w:val="22"/>
          <w:szCs w:val="22"/>
        </w:rPr>
        <w:t xml:space="preserve"> </w:t>
      </w:r>
      <w:r w:rsidRPr="004554EC">
        <w:rPr>
          <w:spacing w:val="-2"/>
          <w:sz w:val="22"/>
          <w:szCs w:val="22"/>
        </w:rPr>
        <w:t xml:space="preserve">прийняття правильних тактичних </w:t>
      </w:r>
      <w:r w:rsidRPr="004554EC">
        <w:rPr>
          <w:sz w:val="22"/>
          <w:szCs w:val="22"/>
        </w:rPr>
        <w:t xml:space="preserve">рішень, що, у свою чергу, означає забезпечення стійких ринко- </w:t>
      </w:r>
      <w:proofErr w:type="spellStart"/>
      <w:r w:rsidRPr="004554EC">
        <w:rPr>
          <w:sz w:val="22"/>
          <w:szCs w:val="22"/>
        </w:rPr>
        <w:t>вих</w:t>
      </w:r>
      <w:proofErr w:type="spellEnd"/>
      <w:r w:rsidRPr="004554EC">
        <w:rPr>
          <w:sz w:val="22"/>
          <w:szCs w:val="22"/>
        </w:rPr>
        <w:t xml:space="preserve"> позицій підприємства та сприятливих перспектив його </w:t>
      </w:r>
      <w:r w:rsidRPr="004554EC">
        <w:rPr>
          <w:spacing w:val="-2"/>
          <w:sz w:val="22"/>
          <w:szCs w:val="22"/>
        </w:rPr>
        <w:t>розвитку.</w:t>
      </w:r>
    </w:p>
    <w:p w14:paraId="583EF8F3" w14:textId="1BECFC05" w:rsidR="004554EC" w:rsidRPr="004554EC" w:rsidRDefault="004554EC" w:rsidP="004554EC">
      <w:pPr>
        <w:pStyle w:val="ae"/>
        <w:spacing w:before="1"/>
        <w:ind w:left="0" w:right="137" w:firstLine="567"/>
        <w:rPr>
          <w:sz w:val="22"/>
          <w:szCs w:val="22"/>
        </w:rPr>
      </w:pPr>
      <w:r w:rsidRPr="004554EC">
        <w:rPr>
          <w:b/>
          <w:i/>
          <w:sz w:val="22"/>
          <w:szCs w:val="22"/>
        </w:rPr>
        <w:t xml:space="preserve">Ігнорування аналізу маркетингового середовища призво- </w:t>
      </w:r>
      <w:proofErr w:type="spellStart"/>
      <w:r w:rsidRPr="004554EC">
        <w:rPr>
          <w:b/>
          <w:i/>
          <w:sz w:val="22"/>
          <w:szCs w:val="22"/>
        </w:rPr>
        <w:t>дить</w:t>
      </w:r>
      <w:proofErr w:type="spellEnd"/>
      <w:r w:rsidRPr="004554EC">
        <w:rPr>
          <w:b/>
          <w:i/>
          <w:sz w:val="22"/>
          <w:szCs w:val="22"/>
        </w:rPr>
        <w:t xml:space="preserve"> до</w:t>
      </w:r>
      <w:r w:rsidRPr="004554EC">
        <w:rPr>
          <w:b/>
          <w:sz w:val="22"/>
          <w:szCs w:val="22"/>
        </w:rPr>
        <w:t xml:space="preserve">: </w:t>
      </w:r>
      <w:r w:rsidRPr="004554EC">
        <w:rPr>
          <w:sz w:val="22"/>
          <w:szCs w:val="22"/>
        </w:rPr>
        <w:t xml:space="preserve">прийняття необґрунтованих рішень; стратегії пасив- ного реагування на ринкові зміни; непослідовних рішень; </w:t>
      </w:r>
      <w:proofErr w:type="spellStart"/>
      <w:r w:rsidRPr="004554EC">
        <w:rPr>
          <w:sz w:val="22"/>
          <w:szCs w:val="22"/>
        </w:rPr>
        <w:t>запіз</w:t>
      </w:r>
      <w:proofErr w:type="spellEnd"/>
      <w:r w:rsidRPr="004554EC">
        <w:rPr>
          <w:sz w:val="22"/>
          <w:szCs w:val="22"/>
        </w:rPr>
        <w:t>- нень введення інновацій; ринкової вразливості підприємства, що призводить до послаблення ринкових позицій підприємства та втрати ним ринкових орієнтирів (рис. 2.3.1).</w:t>
      </w:r>
    </w:p>
    <w:p w14:paraId="02E164E3" w14:textId="23A11BF5" w:rsidR="004554EC" w:rsidRPr="004554EC" w:rsidRDefault="004554EC" w:rsidP="004554EC">
      <w:pPr>
        <w:spacing w:line="242" w:lineRule="auto"/>
        <w:ind w:right="142" w:firstLine="567"/>
        <w:jc w:val="both"/>
        <w:rPr>
          <w:rFonts w:ascii="Palatino Linotype" w:hAnsi="Palatino Linotype"/>
        </w:rPr>
      </w:pPr>
      <w:proofErr w:type="spellStart"/>
      <w:r w:rsidRPr="004554EC">
        <w:rPr>
          <w:rFonts w:ascii="Palatino Linotype" w:hAnsi="Palatino Linotype"/>
        </w:rPr>
        <w:t>Розрізняють</w:t>
      </w:r>
      <w:proofErr w:type="spellEnd"/>
      <w:r w:rsidRPr="004554EC">
        <w:rPr>
          <w:rFonts w:ascii="Palatino Linotype" w:hAnsi="Palatino Linotype"/>
        </w:rPr>
        <w:t xml:space="preserve"> </w:t>
      </w:r>
      <w:proofErr w:type="spellStart"/>
      <w:r w:rsidRPr="004554EC">
        <w:rPr>
          <w:rFonts w:ascii="Palatino Linotype" w:hAnsi="Palatino Linotype"/>
          <w:b/>
          <w:i/>
        </w:rPr>
        <w:t>керовані</w:t>
      </w:r>
      <w:proofErr w:type="spellEnd"/>
      <w:r w:rsidRPr="004554EC">
        <w:rPr>
          <w:rFonts w:ascii="Palatino Linotype" w:hAnsi="Palatino Linotype"/>
          <w:b/>
          <w:i/>
        </w:rPr>
        <w:t xml:space="preserve"> </w:t>
      </w:r>
      <w:r w:rsidRPr="004554EC">
        <w:rPr>
          <w:rFonts w:ascii="Palatino Linotype" w:hAnsi="Palatino Linotype"/>
          <w:b/>
        </w:rPr>
        <w:t xml:space="preserve">та </w:t>
      </w:r>
      <w:proofErr w:type="spellStart"/>
      <w:r w:rsidRPr="004554EC">
        <w:rPr>
          <w:rFonts w:ascii="Palatino Linotype" w:hAnsi="Palatino Linotype"/>
          <w:b/>
          <w:i/>
        </w:rPr>
        <w:t>некеровані</w:t>
      </w:r>
      <w:proofErr w:type="spellEnd"/>
      <w:r w:rsidRPr="004554EC">
        <w:rPr>
          <w:rFonts w:ascii="Palatino Linotype" w:hAnsi="Palatino Linotype"/>
          <w:b/>
          <w:i/>
        </w:rPr>
        <w:t xml:space="preserve"> </w:t>
      </w:r>
      <w:proofErr w:type="spellStart"/>
      <w:r w:rsidRPr="004554EC">
        <w:rPr>
          <w:rFonts w:ascii="Palatino Linotype" w:hAnsi="Palatino Linotype"/>
        </w:rPr>
        <w:t>фактори</w:t>
      </w:r>
      <w:proofErr w:type="spellEnd"/>
      <w:r w:rsidRPr="004554EC">
        <w:rPr>
          <w:rFonts w:ascii="Palatino Linotype" w:hAnsi="Palatino Linotype"/>
        </w:rPr>
        <w:t xml:space="preserve"> маркетингового </w:t>
      </w:r>
      <w:proofErr w:type="spellStart"/>
      <w:r w:rsidRPr="004554EC">
        <w:rPr>
          <w:rFonts w:ascii="Palatino Linotype" w:hAnsi="Palatino Linotype"/>
        </w:rPr>
        <w:t>середовища</w:t>
      </w:r>
      <w:proofErr w:type="spellEnd"/>
      <w:r w:rsidRPr="004554EC">
        <w:rPr>
          <w:rFonts w:ascii="Palatino Linotype" w:hAnsi="Palatino Linotype"/>
        </w:rPr>
        <w:t>.</w:t>
      </w:r>
    </w:p>
    <w:p w14:paraId="1BE80D71" w14:textId="77777777" w:rsidR="004554EC" w:rsidRPr="004554EC" w:rsidRDefault="004554EC" w:rsidP="004554EC">
      <w:pPr>
        <w:pStyle w:val="ae"/>
        <w:ind w:left="0" w:right="135" w:firstLine="567"/>
        <w:rPr>
          <w:sz w:val="22"/>
          <w:szCs w:val="22"/>
        </w:rPr>
      </w:pPr>
      <w:r w:rsidRPr="004554EC">
        <w:rPr>
          <w:b/>
          <w:i/>
          <w:sz w:val="22"/>
          <w:szCs w:val="22"/>
        </w:rPr>
        <w:t>Внутрішнє</w:t>
      </w:r>
      <w:r w:rsidRPr="004554EC">
        <w:rPr>
          <w:b/>
          <w:i/>
          <w:spacing w:val="40"/>
          <w:sz w:val="22"/>
          <w:szCs w:val="22"/>
        </w:rPr>
        <w:t xml:space="preserve"> </w:t>
      </w:r>
      <w:r w:rsidRPr="004554EC">
        <w:rPr>
          <w:b/>
          <w:i/>
          <w:sz w:val="22"/>
          <w:szCs w:val="22"/>
        </w:rPr>
        <w:t>середовище</w:t>
      </w:r>
      <w:r w:rsidRPr="004554EC">
        <w:rPr>
          <w:b/>
          <w:i/>
          <w:spacing w:val="40"/>
          <w:sz w:val="22"/>
          <w:szCs w:val="22"/>
        </w:rPr>
        <w:t xml:space="preserve"> </w:t>
      </w:r>
      <w:r w:rsidRPr="004554EC">
        <w:rPr>
          <w:b/>
          <w:i/>
          <w:sz w:val="22"/>
          <w:szCs w:val="22"/>
        </w:rPr>
        <w:t>організації,</w:t>
      </w:r>
      <w:r w:rsidRPr="004554EC">
        <w:rPr>
          <w:b/>
          <w:i/>
          <w:spacing w:val="40"/>
          <w:sz w:val="22"/>
          <w:szCs w:val="22"/>
        </w:rPr>
        <w:t xml:space="preserve"> </w:t>
      </w:r>
      <w:r w:rsidRPr="004554EC">
        <w:rPr>
          <w:b/>
          <w:i/>
          <w:sz w:val="22"/>
          <w:szCs w:val="22"/>
        </w:rPr>
        <w:t>або</w:t>
      </w:r>
      <w:r w:rsidRPr="004554EC">
        <w:rPr>
          <w:b/>
          <w:i/>
          <w:spacing w:val="40"/>
          <w:sz w:val="22"/>
          <w:szCs w:val="22"/>
        </w:rPr>
        <w:t xml:space="preserve"> </w:t>
      </w:r>
      <w:r w:rsidRPr="004554EC">
        <w:rPr>
          <w:b/>
          <w:i/>
          <w:sz w:val="22"/>
          <w:szCs w:val="22"/>
        </w:rPr>
        <w:t>керовані фактори</w:t>
      </w:r>
      <w:r w:rsidRPr="004554EC">
        <w:rPr>
          <w:b/>
          <w:i/>
          <w:spacing w:val="-2"/>
          <w:sz w:val="22"/>
          <w:szCs w:val="22"/>
        </w:rPr>
        <w:t xml:space="preserve"> </w:t>
      </w:r>
      <w:r w:rsidRPr="004554EC">
        <w:rPr>
          <w:sz w:val="22"/>
          <w:szCs w:val="22"/>
        </w:rPr>
        <w:t>– такі фактори, якими підприємство безпосередньо управляє,</w:t>
      </w:r>
      <w:r w:rsidRPr="004554EC">
        <w:rPr>
          <w:spacing w:val="-1"/>
          <w:sz w:val="22"/>
          <w:szCs w:val="22"/>
        </w:rPr>
        <w:t xml:space="preserve"> </w:t>
      </w:r>
      <w:r w:rsidRPr="004554EC">
        <w:rPr>
          <w:sz w:val="22"/>
          <w:szCs w:val="22"/>
        </w:rPr>
        <w:t>тобто</w:t>
      </w:r>
      <w:r w:rsidRPr="004554EC">
        <w:rPr>
          <w:spacing w:val="-2"/>
          <w:sz w:val="22"/>
          <w:szCs w:val="22"/>
        </w:rPr>
        <w:t xml:space="preserve"> </w:t>
      </w:r>
      <w:r w:rsidRPr="004554EC">
        <w:rPr>
          <w:sz w:val="22"/>
          <w:szCs w:val="22"/>
        </w:rPr>
        <w:t>формує, змінює,</w:t>
      </w:r>
      <w:r w:rsidRPr="004554EC">
        <w:rPr>
          <w:spacing w:val="-1"/>
          <w:sz w:val="22"/>
          <w:szCs w:val="22"/>
        </w:rPr>
        <w:t xml:space="preserve"> </w:t>
      </w:r>
      <w:r w:rsidRPr="004554EC">
        <w:rPr>
          <w:sz w:val="22"/>
          <w:szCs w:val="22"/>
        </w:rPr>
        <w:t>контролює їх.</w:t>
      </w:r>
      <w:r w:rsidRPr="004554EC">
        <w:rPr>
          <w:spacing w:val="-1"/>
          <w:sz w:val="22"/>
          <w:szCs w:val="22"/>
        </w:rPr>
        <w:t xml:space="preserve"> </w:t>
      </w:r>
      <w:r w:rsidRPr="004554EC">
        <w:rPr>
          <w:sz w:val="22"/>
          <w:szCs w:val="22"/>
        </w:rPr>
        <w:t>До</w:t>
      </w:r>
      <w:r w:rsidRPr="004554EC">
        <w:rPr>
          <w:spacing w:val="-2"/>
          <w:sz w:val="22"/>
          <w:szCs w:val="22"/>
        </w:rPr>
        <w:t xml:space="preserve"> </w:t>
      </w:r>
      <w:r w:rsidRPr="004554EC">
        <w:rPr>
          <w:sz w:val="22"/>
          <w:szCs w:val="22"/>
        </w:rPr>
        <w:t>них належать елементи маркетингового комплексу (товар, ціна, збут, просування) та фактори, пов’язані з процесом управління маркетингом (система управління маркетингом, організаційна структура маркетингу, кадри).</w:t>
      </w:r>
    </w:p>
    <w:p w14:paraId="0276584A" w14:textId="77777777" w:rsidR="004554EC" w:rsidRPr="004554EC" w:rsidRDefault="004554EC" w:rsidP="004554EC">
      <w:pPr>
        <w:pStyle w:val="ae"/>
        <w:spacing w:before="142"/>
        <w:ind w:left="0" w:firstLine="0"/>
        <w:jc w:val="left"/>
        <w:rPr>
          <w:sz w:val="22"/>
          <w:szCs w:val="22"/>
        </w:rPr>
      </w:pPr>
    </w:p>
    <w:p w14:paraId="1125B759" w14:textId="77777777" w:rsidR="004554EC" w:rsidRPr="004554EC" w:rsidRDefault="004554EC" w:rsidP="004554EC">
      <w:pPr>
        <w:pStyle w:val="ae"/>
        <w:ind w:left="2169" w:firstLine="0"/>
        <w:jc w:val="left"/>
        <w:rPr>
          <w:sz w:val="22"/>
          <w:szCs w:val="22"/>
        </w:rPr>
      </w:pPr>
      <w:r w:rsidRPr="004554EC">
        <w:rPr>
          <w:noProof/>
          <w:sz w:val="22"/>
          <w:szCs w:val="22"/>
        </w:rPr>
        <mc:AlternateContent>
          <mc:Choice Requires="wps">
            <w:drawing>
              <wp:inline distT="0" distB="0" distL="0" distR="0" wp14:anchorId="3FB795C3" wp14:editId="00F91F27">
                <wp:extent cx="1017905" cy="339725"/>
                <wp:effectExtent l="9525" t="0" r="1269" b="12700"/>
                <wp:docPr id="1494" name="Textbox 14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7905" cy="339725"/>
                        </a:xfrm>
                        <a:prstGeom prst="rect">
                          <a:avLst/>
                        </a:prstGeom>
                        <a:ln w="9581">
                          <a:solidFill>
                            <a:srgbClr val="000000"/>
                          </a:solidFill>
                          <a:prstDash val="solid"/>
                        </a:ln>
                      </wps:spPr>
                      <wps:txbx>
                        <w:txbxContent>
                          <w:p w14:paraId="367CA9F8" w14:textId="77777777" w:rsidR="004554EC" w:rsidRDefault="004554EC" w:rsidP="004554EC">
                            <w:pPr>
                              <w:spacing w:before="76" w:line="256" w:lineRule="auto"/>
                              <w:ind w:left="511" w:hanging="193"/>
                              <w:rPr>
                                <w:rFonts w:ascii="Microsoft Sans Serif" w:hAnsi="Microsoft Sans Serif"/>
                                <w:sz w:val="15"/>
                              </w:rPr>
                            </w:pPr>
                            <w:proofErr w:type="spellStart"/>
                            <w:r>
                              <w:rPr>
                                <w:rFonts w:ascii="Microsoft Sans Serif" w:hAnsi="Microsoft Sans Serif"/>
                                <w:spacing w:val="-4"/>
                                <w:sz w:val="15"/>
                              </w:rPr>
                              <w:t>Демографічні</w:t>
                            </w:r>
                            <w:proofErr w:type="spellEnd"/>
                            <w:r>
                              <w:rPr>
                                <w:rFonts w:ascii="Microsoft Sans Serif" w:hAnsi="Microsoft Sans Serif"/>
                                <w:spacing w:val="40"/>
                                <w:sz w:val="15"/>
                              </w:rPr>
                              <w:t xml:space="preserve"> </w:t>
                            </w:r>
                            <w:proofErr w:type="spellStart"/>
                            <w:r>
                              <w:rPr>
                                <w:rFonts w:ascii="Microsoft Sans Serif" w:hAnsi="Microsoft Sans Serif"/>
                                <w:spacing w:val="-2"/>
                                <w:sz w:val="15"/>
                              </w:rPr>
                              <w:t>чинники</w:t>
                            </w:r>
                            <w:proofErr w:type="spellEnd"/>
                          </w:p>
                        </w:txbxContent>
                      </wps:txbx>
                      <wps:bodyPr wrap="square" lIns="0" tIns="0" rIns="0" bIns="0" rtlCol="0">
                        <a:noAutofit/>
                      </wps:bodyPr>
                    </wps:wsp>
                  </a:graphicData>
                </a:graphic>
              </wp:inline>
            </w:drawing>
          </mc:Choice>
          <mc:Fallback>
            <w:pict>
              <v:shape w14:anchorId="3FB795C3" id="Textbox 1494" o:spid="_x0000_s1030" type="#_x0000_t202" style="width:80.15pt;height:26.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BH+xwEAAIUDAAAOAAAAZHJzL2Uyb0RvYy54bWysU8Fu2zAMvQ/YPwi6L3ZSZG2MOMXWoMOA&#10;YhvQ9QNkWYqFyaImKrHz96MUJym2WzEfZMp8euJ7pNf3Y2/ZQQU04Go+n5WcKSehNW5X85efjx/u&#10;OMMoXCssOFXzo0J+v3n/bj34Si2gA9uqwIjEYTX4mncx+qooUHaqFzgDrxwlNYReRNqGXdEGMRB7&#10;b4tFWX4sBgitDyAVIn3dnpJ8k/m1VjJ+1xpVZLbmVFvMa8hrk9ZisxbVLgjfGTmVId5QRS+Mo0sv&#10;VFsRBdsH8w9Vb2QABB1nEvoCtDZSZQ2kZl7+pea5E15lLWQO+otN+P9o5bfDs/8RWBw/w0gNzCLQ&#10;P4H8heRNMXisJkzyFCskdBI66tCnN0lgdJC8PV78VGNkMrGV89tVueRMUu7mZnW7WCbDi+tpHzB+&#10;UdCzFNQ8UL9yBeLwhPEEPUPSZdaxoear5d1UJ1jTPhprUw7DrnmwgR1EanV+psvwNSzRbQV2J1xO&#10;TTDrJr0niUlsHJuRmTb5QsWkLw20R7JroImpOf7ei6A4s18dtSSN1zkI56A5ByHaB8hDmIp18Gkf&#10;QZus8co7FUC9zi5Nc5mG6fU+o65/z+YPAAAA//8DAFBLAwQUAAYACAAAACEA2jXCZtwAAAAEAQAA&#10;DwAAAGRycy9kb3ducmV2LnhtbEyPQUvDQBCF74L/YRnBS7GbtqRKzKSoUEHQQ2vpeZMdN8HsbMxu&#10;mvjv3XrRy8DjPd77Jt9MthUn6n3jGGExT0AQV043bBAO79ubOxA+KNaqdUwI3+RhU1xe5CrTbuQd&#10;nfbBiFjCPlMIdQhdJqWvarLKz11HHL0P11sVouyN1L0aY7lt5TJJ1tKqhuNCrTp6qqn63A8W4Xlm&#10;7Pj6cjuky6/j4yyYRbl72yJeX00P9yACTeEvDGf8iA5FZCrdwNqLFiE+En7v2VsnKxAlQrpKQRa5&#10;/A9f/AAAAP//AwBQSwECLQAUAAYACAAAACEAtoM4kv4AAADhAQAAEwAAAAAAAAAAAAAAAAAAAAAA&#10;W0NvbnRlbnRfVHlwZXNdLnhtbFBLAQItABQABgAIAAAAIQA4/SH/1gAAAJQBAAALAAAAAAAAAAAA&#10;AAAAAC8BAABfcmVscy8ucmVsc1BLAQItABQABgAIAAAAIQBxxBH+xwEAAIUDAAAOAAAAAAAAAAAA&#10;AAAAAC4CAABkcnMvZTJvRG9jLnhtbFBLAQItABQABgAIAAAAIQDaNcJm3AAAAAQBAAAPAAAAAAAA&#10;AAAAAAAAACEEAABkcnMvZG93bnJldi54bWxQSwUGAAAAAAQABADzAAAAKgUAAAAA&#10;" filled="f" strokeweight=".26614mm">
                <v:path arrowok="t"/>
                <v:textbox inset="0,0,0,0">
                  <w:txbxContent>
                    <w:p w14:paraId="367CA9F8" w14:textId="77777777" w:rsidR="004554EC" w:rsidRDefault="004554EC" w:rsidP="004554EC">
                      <w:pPr>
                        <w:spacing w:before="76" w:line="256" w:lineRule="auto"/>
                        <w:ind w:left="511" w:hanging="193"/>
                        <w:rPr>
                          <w:rFonts w:ascii="Microsoft Sans Serif" w:hAnsi="Microsoft Sans Serif"/>
                          <w:sz w:val="15"/>
                        </w:rPr>
                      </w:pPr>
                      <w:r>
                        <w:rPr>
                          <w:rFonts w:ascii="Microsoft Sans Serif" w:hAnsi="Microsoft Sans Serif"/>
                          <w:spacing w:val="-4"/>
                          <w:sz w:val="15"/>
                        </w:rPr>
                        <w:t>Демографічні</w:t>
                      </w:r>
                      <w:r>
                        <w:rPr>
                          <w:rFonts w:ascii="Microsoft Sans Serif" w:hAnsi="Microsoft Sans Serif"/>
                          <w:spacing w:val="40"/>
                          <w:sz w:val="15"/>
                        </w:rPr>
                        <w:t xml:space="preserve"> </w:t>
                      </w:r>
                      <w:r>
                        <w:rPr>
                          <w:rFonts w:ascii="Microsoft Sans Serif" w:hAnsi="Microsoft Sans Serif"/>
                          <w:spacing w:val="-2"/>
                          <w:sz w:val="15"/>
                        </w:rPr>
                        <w:t>чинники</w:t>
                      </w:r>
                    </w:p>
                  </w:txbxContent>
                </v:textbox>
                <w10:anchorlock/>
              </v:shape>
            </w:pict>
          </mc:Fallback>
        </mc:AlternateContent>
      </w:r>
    </w:p>
    <w:p w14:paraId="6EF7881B" w14:textId="340597C4" w:rsidR="004554EC" w:rsidRPr="004554EC" w:rsidRDefault="004554EC" w:rsidP="004554EC">
      <w:pPr>
        <w:pStyle w:val="ae"/>
        <w:ind w:left="0" w:firstLine="0"/>
        <w:jc w:val="left"/>
        <w:rPr>
          <w:sz w:val="22"/>
          <w:szCs w:val="22"/>
        </w:rPr>
      </w:pPr>
    </w:p>
    <w:p w14:paraId="292D5C2F" w14:textId="77777777" w:rsidR="004554EC" w:rsidRPr="004554EC" w:rsidRDefault="004554EC" w:rsidP="004554EC">
      <w:pPr>
        <w:pStyle w:val="ae"/>
        <w:ind w:left="0" w:firstLine="0"/>
        <w:jc w:val="left"/>
        <w:rPr>
          <w:sz w:val="22"/>
          <w:szCs w:val="22"/>
        </w:rPr>
      </w:pPr>
    </w:p>
    <w:p w14:paraId="4C3651F6" w14:textId="77777777" w:rsidR="004554EC" w:rsidRPr="004554EC" w:rsidRDefault="004554EC" w:rsidP="004554EC">
      <w:pPr>
        <w:pStyle w:val="ae"/>
        <w:ind w:left="0" w:firstLine="0"/>
        <w:jc w:val="left"/>
        <w:rPr>
          <w:sz w:val="22"/>
          <w:szCs w:val="22"/>
        </w:rPr>
      </w:pPr>
    </w:p>
    <w:p w14:paraId="5AF330DE" w14:textId="77777777" w:rsidR="004554EC" w:rsidRPr="004554EC" w:rsidRDefault="004554EC" w:rsidP="004554EC">
      <w:pPr>
        <w:pStyle w:val="ae"/>
        <w:ind w:left="0" w:firstLine="0"/>
        <w:jc w:val="left"/>
        <w:rPr>
          <w:sz w:val="22"/>
          <w:szCs w:val="22"/>
        </w:rPr>
      </w:pPr>
    </w:p>
    <w:p w14:paraId="3EA6A112" w14:textId="77777777" w:rsidR="004554EC" w:rsidRPr="004554EC" w:rsidRDefault="004554EC" w:rsidP="004554EC">
      <w:pPr>
        <w:pStyle w:val="ae"/>
        <w:ind w:left="0" w:firstLine="0"/>
        <w:jc w:val="left"/>
        <w:rPr>
          <w:sz w:val="22"/>
          <w:szCs w:val="22"/>
        </w:rPr>
      </w:pPr>
    </w:p>
    <w:p w14:paraId="197E0303" w14:textId="77777777" w:rsidR="004554EC" w:rsidRPr="004554EC" w:rsidRDefault="004554EC" w:rsidP="004554EC">
      <w:pPr>
        <w:pStyle w:val="ae"/>
        <w:ind w:left="0" w:firstLine="0"/>
        <w:jc w:val="left"/>
        <w:rPr>
          <w:sz w:val="22"/>
          <w:szCs w:val="22"/>
        </w:rPr>
      </w:pPr>
    </w:p>
    <w:p w14:paraId="12464AE8" w14:textId="77777777" w:rsidR="004554EC" w:rsidRPr="004554EC" w:rsidRDefault="004554EC" w:rsidP="004554EC">
      <w:pPr>
        <w:pStyle w:val="ae"/>
        <w:ind w:left="0" w:firstLine="0"/>
        <w:jc w:val="left"/>
        <w:rPr>
          <w:sz w:val="22"/>
          <w:szCs w:val="22"/>
        </w:rPr>
      </w:pPr>
    </w:p>
    <w:p w14:paraId="2DB45E54" w14:textId="77777777" w:rsidR="004554EC" w:rsidRPr="004554EC" w:rsidRDefault="004554EC" w:rsidP="004554EC">
      <w:pPr>
        <w:pStyle w:val="ae"/>
        <w:ind w:left="0" w:firstLine="0"/>
        <w:jc w:val="left"/>
        <w:rPr>
          <w:sz w:val="22"/>
          <w:szCs w:val="22"/>
        </w:rPr>
      </w:pPr>
    </w:p>
    <w:p w14:paraId="7B939142" w14:textId="77777777" w:rsidR="004554EC" w:rsidRPr="004554EC" w:rsidRDefault="004554EC" w:rsidP="004554EC">
      <w:pPr>
        <w:pStyle w:val="ae"/>
        <w:spacing w:before="180"/>
        <w:ind w:left="0" w:firstLine="0"/>
        <w:jc w:val="left"/>
        <w:rPr>
          <w:sz w:val="22"/>
          <w:szCs w:val="22"/>
        </w:rPr>
      </w:pPr>
      <w:r w:rsidRPr="004554EC">
        <w:rPr>
          <w:noProof/>
          <w:sz w:val="22"/>
          <w:szCs w:val="22"/>
        </w:rPr>
        <mc:AlternateContent>
          <mc:Choice Requires="wps">
            <w:drawing>
              <wp:anchor distT="0" distB="0" distL="0" distR="0" simplePos="0" relativeHeight="251691008" behindDoc="1" locked="0" layoutInCell="1" allowOverlap="1" wp14:anchorId="702CDD2D" wp14:editId="042E0887">
                <wp:simplePos x="0" y="0"/>
                <wp:positionH relativeFrom="page">
                  <wp:posOffset>1967119</wp:posOffset>
                </wp:positionH>
                <wp:positionV relativeFrom="paragraph">
                  <wp:posOffset>306507</wp:posOffset>
                </wp:positionV>
                <wp:extent cx="1017905" cy="339725"/>
                <wp:effectExtent l="0" t="0" r="0" b="0"/>
                <wp:wrapTopAndBottom/>
                <wp:docPr id="1495" name="Textbox 14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7905" cy="339725"/>
                        </a:xfrm>
                        <a:prstGeom prst="rect">
                          <a:avLst/>
                        </a:prstGeom>
                        <a:ln w="9581">
                          <a:solidFill>
                            <a:srgbClr val="000000"/>
                          </a:solidFill>
                          <a:prstDash val="solid"/>
                        </a:ln>
                      </wps:spPr>
                      <wps:txbx>
                        <w:txbxContent>
                          <w:p w14:paraId="4F3738B9" w14:textId="77777777" w:rsidR="004554EC" w:rsidRDefault="004554EC" w:rsidP="004554EC">
                            <w:pPr>
                              <w:spacing w:line="155" w:lineRule="exact"/>
                              <w:ind w:left="419"/>
                              <w:rPr>
                                <w:rFonts w:ascii="Microsoft Sans Serif" w:hAnsi="Microsoft Sans Serif"/>
                                <w:sz w:val="15"/>
                              </w:rPr>
                            </w:pPr>
                            <w:r>
                              <w:rPr>
                                <w:rFonts w:ascii="Microsoft Sans Serif" w:hAnsi="Microsoft Sans Serif"/>
                                <w:spacing w:val="-2"/>
                                <w:sz w:val="15"/>
                              </w:rPr>
                              <w:t>Природно-</w:t>
                            </w:r>
                          </w:p>
                          <w:p w14:paraId="1487E38E" w14:textId="77777777" w:rsidR="004554EC" w:rsidRDefault="004554EC" w:rsidP="004554EC">
                            <w:pPr>
                              <w:spacing w:before="1" w:line="256" w:lineRule="auto"/>
                              <w:ind w:left="511" w:hanging="118"/>
                              <w:rPr>
                                <w:rFonts w:ascii="Microsoft Sans Serif" w:hAnsi="Microsoft Sans Serif"/>
                                <w:sz w:val="15"/>
                              </w:rPr>
                            </w:pPr>
                            <w:proofErr w:type="spellStart"/>
                            <w:r>
                              <w:rPr>
                                <w:rFonts w:ascii="Microsoft Sans Serif" w:hAnsi="Microsoft Sans Serif"/>
                                <w:spacing w:val="-2"/>
                                <w:sz w:val="15"/>
                              </w:rPr>
                              <w:t>географічні</w:t>
                            </w:r>
                            <w:proofErr w:type="spellEnd"/>
                            <w:r>
                              <w:rPr>
                                <w:rFonts w:ascii="Microsoft Sans Serif" w:hAnsi="Microsoft Sans Serif"/>
                                <w:spacing w:val="40"/>
                                <w:sz w:val="15"/>
                              </w:rPr>
                              <w:t xml:space="preserve"> </w:t>
                            </w:r>
                            <w:proofErr w:type="spellStart"/>
                            <w:r>
                              <w:rPr>
                                <w:rFonts w:ascii="Microsoft Sans Serif" w:hAnsi="Microsoft Sans Serif"/>
                                <w:spacing w:val="-2"/>
                                <w:sz w:val="15"/>
                              </w:rPr>
                              <w:t>чинники</w:t>
                            </w:r>
                            <w:proofErr w:type="spellEnd"/>
                          </w:p>
                        </w:txbxContent>
                      </wps:txbx>
                      <wps:bodyPr wrap="square" lIns="0" tIns="0" rIns="0" bIns="0" rtlCol="0">
                        <a:noAutofit/>
                      </wps:bodyPr>
                    </wps:wsp>
                  </a:graphicData>
                </a:graphic>
              </wp:anchor>
            </w:drawing>
          </mc:Choice>
          <mc:Fallback>
            <w:pict>
              <v:shape w14:anchorId="702CDD2D" id="Textbox 1495" o:spid="_x0000_s1031" type="#_x0000_t202" style="position:absolute;margin-left:154.9pt;margin-top:24.15pt;width:80.15pt;height:26.75pt;z-index:-2516254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ORsxwEAAIUDAAAOAAAAZHJzL2Uyb0RvYy54bWysU8Fu2zAMvQ/YPwi6L3ZSZG2MOMXWoMOA&#10;YhvQ9QNkWYqFyaImKrHz96MUJym2WzEfZMp8euJ7pNf3Y2/ZQQU04Go+n5WcKSehNW5X85efjx/u&#10;OMMoXCssOFXzo0J+v3n/bj34Si2gA9uqwIjEYTX4mncx+qooUHaqFzgDrxwlNYReRNqGXdEGMRB7&#10;b4tFWX4sBgitDyAVIn3dnpJ8k/m1VjJ+1xpVZLbmVFvMa8hrk9ZisxbVLgjfGTmVId5QRS+Mo0sv&#10;VFsRBdsH8w9Vb2QABB1nEvoCtDZSZQ2kZl7+pea5E15lLWQO+otN+P9o5bfDs/8RWBw/w0gNzCLQ&#10;P4H8heRNMXisJkzyFCskdBI66tCnN0lgdJC8PV78VGNkMrGV89tVueRMUu7mZnW7WCbDi+tpHzB+&#10;UdCzFNQ8UL9yBeLwhPEEPUPSZdaxoear5d1UJ1jTPhprUw7DrnmwgR1EanV+psvwNSzRbQV2J1xO&#10;TTDrJr0niUlsHJuRmbbmi4RJXxpoj2TXQBNTc/y9F0FxZr86akkar3MQzkFzDkK0D5CHMBXr4NM+&#10;gjZZ45V3KoB6nV2a5jIN0+t9Rl3/ns0fAAAA//8DAFBLAwQUAAYACAAAACEAVZNaf+EAAAAKAQAA&#10;DwAAAGRycy9kb3ducmV2LnhtbEyPwU7DMBBE70j8g7VIXKrWTltoCHEqQCpSJTi0RZydeHEiYjvE&#10;ThP+nuUEx9U8zbzNt5Nt2Rn70HgnIVkIYOgqrxtnJLyddvMUWIjKadV6hxK+McC2uLzIVab96A54&#10;PkbDqMSFTEmoY+wyzkNVo1Vh4Tt0lH343qpIZ2+47tVI5bblSyFuuVWNo4VadfhUY/V5HKyE55mx&#10;48t+M9wsv94fZ9Ek5eF1J+X11fRwDyziFP9g+NUndSjIqfSD04G1ElbijtSjhHW6AkbAeiMSYCWR&#10;IkmBFzn//0LxAwAA//8DAFBLAQItABQABgAIAAAAIQC2gziS/gAAAOEBAAATAAAAAAAAAAAAAAAA&#10;AAAAAABbQ29udGVudF9UeXBlc10ueG1sUEsBAi0AFAAGAAgAAAAhADj9If/WAAAAlAEAAAsAAAAA&#10;AAAAAAAAAAAALwEAAF9yZWxzLy5yZWxzUEsBAi0AFAAGAAgAAAAhALis5GzHAQAAhQMAAA4AAAAA&#10;AAAAAAAAAAAALgIAAGRycy9lMm9Eb2MueG1sUEsBAi0AFAAGAAgAAAAhAFWTWn/hAAAACgEAAA8A&#10;AAAAAAAAAAAAAAAAIQQAAGRycy9kb3ducmV2LnhtbFBLBQYAAAAABAAEAPMAAAAvBQAAAAA=&#10;" filled="f" strokeweight=".26614mm">
                <v:path arrowok="t"/>
                <v:textbox inset="0,0,0,0">
                  <w:txbxContent>
                    <w:p w14:paraId="4F3738B9" w14:textId="77777777" w:rsidR="004554EC" w:rsidRDefault="004554EC" w:rsidP="004554EC">
                      <w:pPr>
                        <w:spacing w:line="155" w:lineRule="exact"/>
                        <w:ind w:left="419"/>
                        <w:rPr>
                          <w:rFonts w:ascii="Microsoft Sans Serif" w:hAnsi="Microsoft Sans Serif"/>
                          <w:sz w:val="15"/>
                        </w:rPr>
                      </w:pPr>
                      <w:r>
                        <w:rPr>
                          <w:rFonts w:ascii="Microsoft Sans Serif" w:hAnsi="Microsoft Sans Serif"/>
                          <w:spacing w:val="-2"/>
                          <w:sz w:val="15"/>
                        </w:rPr>
                        <w:t>Природно-</w:t>
                      </w:r>
                    </w:p>
                    <w:p w14:paraId="1487E38E" w14:textId="77777777" w:rsidR="004554EC" w:rsidRDefault="004554EC" w:rsidP="004554EC">
                      <w:pPr>
                        <w:spacing w:before="1" w:line="256" w:lineRule="auto"/>
                        <w:ind w:left="511" w:hanging="118"/>
                        <w:rPr>
                          <w:rFonts w:ascii="Microsoft Sans Serif" w:hAnsi="Microsoft Sans Serif"/>
                          <w:sz w:val="15"/>
                        </w:rPr>
                      </w:pPr>
                      <w:r>
                        <w:rPr>
                          <w:rFonts w:ascii="Microsoft Sans Serif" w:hAnsi="Microsoft Sans Serif"/>
                          <w:spacing w:val="-2"/>
                          <w:sz w:val="15"/>
                        </w:rPr>
                        <w:t>географічні</w:t>
                      </w:r>
                      <w:r>
                        <w:rPr>
                          <w:rFonts w:ascii="Microsoft Sans Serif" w:hAnsi="Microsoft Sans Serif"/>
                          <w:spacing w:val="40"/>
                          <w:sz w:val="15"/>
                        </w:rPr>
                        <w:t xml:space="preserve"> </w:t>
                      </w:r>
                      <w:r>
                        <w:rPr>
                          <w:rFonts w:ascii="Microsoft Sans Serif" w:hAnsi="Microsoft Sans Serif"/>
                          <w:spacing w:val="-2"/>
                          <w:sz w:val="15"/>
                        </w:rPr>
                        <w:t>чинники</w:t>
                      </w:r>
                    </w:p>
                  </w:txbxContent>
                </v:textbox>
                <w10:wrap type="topAndBottom" anchorx="page"/>
              </v:shape>
            </w:pict>
          </mc:Fallback>
        </mc:AlternateContent>
      </w:r>
    </w:p>
    <w:p w14:paraId="67387B86" w14:textId="77777777" w:rsidR="004554EC" w:rsidRPr="004554EC" w:rsidRDefault="004554EC" w:rsidP="004554EC">
      <w:pPr>
        <w:pStyle w:val="ae"/>
        <w:spacing w:before="36"/>
        <w:ind w:left="0" w:firstLine="0"/>
        <w:jc w:val="left"/>
        <w:rPr>
          <w:sz w:val="22"/>
          <w:szCs w:val="22"/>
        </w:rPr>
      </w:pPr>
    </w:p>
    <w:p w14:paraId="7CE7A8E8" w14:textId="63B1B8A6" w:rsidR="004554EC" w:rsidRPr="004554EC" w:rsidRDefault="004554EC" w:rsidP="004554EC">
      <w:pPr>
        <w:ind w:left="540" w:right="541"/>
        <w:jc w:val="center"/>
        <w:rPr>
          <w:rFonts w:ascii="Palatino Linotype" w:hAnsi="Palatino Linotype"/>
          <w:b/>
          <w:sz w:val="20"/>
          <w:szCs w:val="20"/>
        </w:rPr>
      </w:pPr>
      <w:r w:rsidRPr="004554EC">
        <w:rPr>
          <w:rFonts w:ascii="Palatino Linotype" w:hAnsi="Palatino Linotype"/>
          <w:b/>
          <w:noProof/>
        </w:rPr>
        <mc:AlternateContent>
          <mc:Choice Requires="wpg">
            <w:drawing>
              <wp:anchor distT="0" distB="0" distL="0" distR="0" simplePos="0" relativeHeight="251689984" behindDoc="0" locked="0" layoutInCell="1" allowOverlap="1" wp14:anchorId="7509E7C0" wp14:editId="16EC9A95">
                <wp:simplePos x="0" y="0"/>
                <wp:positionH relativeFrom="page">
                  <wp:posOffset>775247</wp:posOffset>
                </wp:positionH>
                <wp:positionV relativeFrom="paragraph">
                  <wp:posOffset>-2105906</wp:posOffset>
                </wp:positionV>
                <wp:extent cx="3765100" cy="1596027"/>
                <wp:effectExtent l="0" t="0" r="26035" b="23495"/>
                <wp:wrapNone/>
                <wp:docPr id="1496" name="Group 14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65100" cy="1596027"/>
                          <a:chOff x="4790" y="4790"/>
                          <a:chExt cx="3765100" cy="1596027"/>
                        </a:xfrm>
                      </wpg:grpSpPr>
                      <wps:wsp>
                        <wps:cNvPr id="1497" name="Graphic 1497"/>
                        <wps:cNvSpPr/>
                        <wps:spPr>
                          <a:xfrm>
                            <a:off x="2661694" y="570743"/>
                            <a:ext cx="904875" cy="226695"/>
                          </a:xfrm>
                          <a:custGeom>
                            <a:avLst/>
                            <a:gdLst/>
                            <a:ahLst/>
                            <a:cxnLst/>
                            <a:rect l="l" t="t" r="r" b="b"/>
                            <a:pathLst>
                              <a:path w="904875" h="226695">
                                <a:moveTo>
                                  <a:pt x="0" y="226352"/>
                                </a:moveTo>
                                <a:lnTo>
                                  <a:pt x="904500" y="226352"/>
                                </a:lnTo>
                                <a:lnTo>
                                  <a:pt x="904500" y="0"/>
                                </a:lnTo>
                                <a:lnTo>
                                  <a:pt x="0" y="0"/>
                                </a:lnTo>
                                <a:lnTo>
                                  <a:pt x="0" y="226352"/>
                                </a:lnTo>
                                <a:close/>
                              </a:path>
                            </a:pathLst>
                          </a:custGeom>
                          <a:ln w="9581">
                            <a:solidFill>
                              <a:srgbClr val="000000"/>
                            </a:solidFill>
                            <a:prstDash val="solid"/>
                          </a:ln>
                        </wps:spPr>
                        <wps:bodyPr wrap="square" lIns="0" tIns="0" rIns="0" bIns="0" rtlCol="0">
                          <a:prstTxWarp prst="textNoShape">
                            <a:avLst/>
                          </a:prstTxWarp>
                          <a:noAutofit/>
                        </wps:bodyPr>
                      </wps:wsp>
                      <wps:wsp>
                        <wps:cNvPr id="1498" name="Graphic 1498"/>
                        <wps:cNvSpPr/>
                        <wps:spPr>
                          <a:xfrm>
                            <a:off x="965807" y="457519"/>
                            <a:ext cx="1809114" cy="611505"/>
                          </a:xfrm>
                          <a:custGeom>
                            <a:avLst/>
                            <a:gdLst/>
                            <a:ahLst/>
                            <a:cxnLst/>
                            <a:rect l="l" t="t" r="r" b="b"/>
                            <a:pathLst>
                              <a:path w="1809114" h="611505">
                                <a:moveTo>
                                  <a:pt x="1808920" y="0"/>
                                </a:moveTo>
                                <a:lnTo>
                                  <a:pt x="0" y="0"/>
                                </a:lnTo>
                                <a:lnTo>
                                  <a:pt x="0" y="611157"/>
                                </a:lnTo>
                                <a:lnTo>
                                  <a:pt x="1808920" y="611157"/>
                                </a:lnTo>
                                <a:lnTo>
                                  <a:pt x="1808920" y="0"/>
                                </a:lnTo>
                                <a:close/>
                              </a:path>
                            </a:pathLst>
                          </a:custGeom>
                          <a:solidFill>
                            <a:srgbClr val="FFFFFF"/>
                          </a:solidFill>
                        </wps:spPr>
                        <wps:bodyPr wrap="square" lIns="0" tIns="0" rIns="0" bIns="0" rtlCol="0">
                          <a:prstTxWarp prst="textNoShape">
                            <a:avLst/>
                          </a:prstTxWarp>
                          <a:noAutofit/>
                        </wps:bodyPr>
                      </wps:wsp>
                      <wps:wsp>
                        <wps:cNvPr id="1499" name="Graphic 1499"/>
                        <wps:cNvSpPr/>
                        <wps:spPr>
                          <a:xfrm>
                            <a:off x="965807" y="457519"/>
                            <a:ext cx="1809114" cy="611505"/>
                          </a:xfrm>
                          <a:custGeom>
                            <a:avLst/>
                            <a:gdLst/>
                            <a:ahLst/>
                            <a:cxnLst/>
                            <a:rect l="l" t="t" r="r" b="b"/>
                            <a:pathLst>
                              <a:path w="1809114" h="611505">
                                <a:moveTo>
                                  <a:pt x="0" y="611157"/>
                                </a:moveTo>
                                <a:lnTo>
                                  <a:pt x="1808920" y="611157"/>
                                </a:lnTo>
                                <a:lnTo>
                                  <a:pt x="1808920" y="0"/>
                                </a:lnTo>
                                <a:lnTo>
                                  <a:pt x="0" y="0"/>
                                </a:lnTo>
                                <a:lnTo>
                                  <a:pt x="0" y="611157"/>
                                </a:lnTo>
                                <a:close/>
                              </a:path>
                            </a:pathLst>
                          </a:custGeom>
                          <a:ln w="9581">
                            <a:solidFill>
                              <a:srgbClr val="000000"/>
                            </a:solidFill>
                            <a:prstDash val="solid"/>
                          </a:ln>
                        </wps:spPr>
                        <wps:bodyPr wrap="square" lIns="0" tIns="0" rIns="0" bIns="0" rtlCol="0">
                          <a:prstTxWarp prst="textNoShape">
                            <a:avLst/>
                          </a:prstTxWarp>
                          <a:noAutofit/>
                        </wps:bodyPr>
                      </wps:wsp>
                      <wps:wsp>
                        <wps:cNvPr id="1500" name="Textbox 1500"/>
                        <wps:cNvSpPr txBox="1"/>
                        <wps:spPr>
                          <a:xfrm>
                            <a:off x="960400" y="451664"/>
                            <a:ext cx="2673350" cy="621030"/>
                          </a:xfrm>
                          <a:prstGeom prst="rect">
                            <a:avLst/>
                          </a:prstGeom>
                        </wps:spPr>
                        <wps:txbx>
                          <w:txbxContent>
                            <w:p w14:paraId="5386983B" w14:textId="77777777" w:rsidR="004554EC" w:rsidRDefault="004554EC" w:rsidP="004554EC">
                              <w:pPr>
                                <w:spacing w:before="31" w:line="256" w:lineRule="auto"/>
                                <w:ind w:left="221" w:right="1465"/>
                                <w:jc w:val="center"/>
                                <w:rPr>
                                  <w:rFonts w:ascii="Microsoft Sans Serif" w:hAnsi="Microsoft Sans Serif"/>
                                  <w:sz w:val="15"/>
                                </w:rPr>
                              </w:pPr>
                              <w:proofErr w:type="spellStart"/>
                              <w:r>
                                <w:rPr>
                                  <w:rFonts w:ascii="Arial" w:hAnsi="Arial"/>
                                  <w:b/>
                                  <w:spacing w:val="-6"/>
                                  <w:sz w:val="15"/>
                                </w:rPr>
                                <w:t>Внутрішнє</w:t>
                              </w:r>
                              <w:proofErr w:type="spellEnd"/>
                              <w:r>
                                <w:rPr>
                                  <w:rFonts w:ascii="Arial" w:hAnsi="Arial"/>
                                  <w:b/>
                                  <w:spacing w:val="-6"/>
                                  <w:sz w:val="15"/>
                                </w:rPr>
                                <w:t xml:space="preserve"> </w:t>
                              </w:r>
                              <w:proofErr w:type="spellStart"/>
                              <w:r>
                                <w:rPr>
                                  <w:rFonts w:ascii="Arial" w:hAnsi="Arial"/>
                                  <w:b/>
                                  <w:spacing w:val="-6"/>
                                  <w:sz w:val="15"/>
                                </w:rPr>
                                <w:t>середовище</w:t>
                              </w:r>
                              <w:proofErr w:type="spellEnd"/>
                              <w:r>
                                <w:rPr>
                                  <w:rFonts w:ascii="Arial" w:hAnsi="Arial"/>
                                  <w:b/>
                                  <w:spacing w:val="-5"/>
                                  <w:sz w:val="15"/>
                                </w:rPr>
                                <w:t xml:space="preserve"> </w:t>
                              </w:r>
                              <w:proofErr w:type="spellStart"/>
                              <w:r>
                                <w:rPr>
                                  <w:rFonts w:ascii="Arial" w:hAnsi="Arial"/>
                                  <w:b/>
                                  <w:spacing w:val="-6"/>
                                  <w:sz w:val="15"/>
                                </w:rPr>
                                <w:t>організації</w:t>
                              </w:r>
                              <w:proofErr w:type="spellEnd"/>
                              <w:r>
                                <w:rPr>
                                  <w:rFonts w:ascii="Arial" w:hAnsi="Arial"/>
                                  <w:b/>
                                  <w:sz w:val="15"/>
                                </w:rPr>
                                <w:t xml:space="preserve"> </w:t>
                              </w:r>
                              <w:proofErr w:type="spellStart"/>
                              <w:r>
                                <w:rPr>
                                  <w:rFonts w:ascii="Microsoft Sans Serif" w:hAnsi="Microsoft Sans Serif"/>
                                  <w:sz w:val="15"/>
                                </w:rPr>
                                <w:t>Керівництво</w:t>
                              </w:r>
                              <w:proofErr w:type="spellEnd"/>
                              <w:r>
                                <w:rPr>
                                  <w:rFonts w:ascii="Microsoft Sans Serif" w:hAnsi="Microsoft Sans Serif"/>
                                  <w:sz w:val="15"/>
                                </w:rPr>
                                <w:t xml:space="preserve">, система </w:t>
                              </w:r>
                              <w:proofErr w:type="spellStart"/>
                              <w:r>
                                <w:rPr>
                                  <w:rFonts w:ascii="Microsoft Sans Serif" w:hAnsi="Microsoft Sans Serif"/>
                                  <w:sz w:val="15"/>
                                </w:rPr>
                                <w:t>управління</w:t>
                              </w:r>
                              <w:proofErr w:type="spellEnd"/>
                              <w:r>
                                <w:rPr>
                                  <w:rFonts w:ascii="Microsoft Sans Serif" w:hAnsi="Microsoft Sans Serif"/>
                                  <w:sz w:val="15"/>
                                </w:rPr>
                                <w:t>,</w:t>
                              </w:r>
                              <w:r>
                                <w:rPr>
                                  <w:rFonts w:ascii="Microsoft Sans Serif" w:hAnsi="Microsoft Sans Serif"/>
                                  <w:spacing w:val="40"/>
                                  <w:sz w:val="15"/>
                                </w:rPr>
                                <w:t xml:space="preserve"> </w:t>
                              </w:r>
                              <w:proofErr w:type="spellStart"/>
                              <w:r>
                                <w:rPr>
                                  <w:rFonts w:ascii="Microsoft Sans Serif" w:hAnsi="Microsoft Sans Serif"/>
                                  <w:sz w:val="15"/>
                                </w:rPr>
                                <w:t>способи</w:t>
                              </w:r>
                              <w:proofErr w:type="spellEnd"/>
                              <w:r>
                                <w:rPr>
                                  <w:rFonts w:ascii="Microsoft Sans Serif" w:hAnsi="Microsoft Sans Serif"/>
                                  <w:sz w:val="15"/>
                                </w:rPr>
                                <w:t xml:space="preserve"> і </w:t>
                              </w:r>
                              <w:proofErr w:type="spellStart"/>
                              <w:r>
                                <w:rPr>
                                  <w:rFonts w:ascii="Microsoft Sans Serif" w:hAnsi="Microsoft Sans Serif"/>
                                  <w:sz w:val="15"/>
                                </w:rPr>
                                <w:t>методи</w:t>
                              </w:r>
                              <w:proofErr w:type="spellEnd"/>
                              <w:r>
                                <w:rPr>
                                  <w:rFonts w:ascii="Microsoft Sans Serif" w:hAnsi="Microsoft Sans Serif"/>
                                  <w:sz w:val="15"/>
                                </w:rPr>
                                <w:t xml:space="preserve"> </w:t>
                              </w:r>
                              <w:proofErr w:type="spellStart"/>
                              <w:r>
                                <w:rPr>
                                  <w:rFonts w:ascii="Microsoft Sans Serif" w:hAnsi="Microsoft Sans Serif"/>
                                  <w:sz w:val="15"/>
                                </w:rPr>
                                <w:t>отримання</w:t>
                              </w:r>
                              <w:proofErr w:type="spellEnd"/>
                              <w:r>
                                <w:rPr>
                                  <w:rFonts w:ascii="Microsoft Sans Serif" w:hAnsi="Microsoft Sans Serif"/>
                                  <w:spacing w:val="40"/>
                                  <w:sz w:val="15"/>
                                </w:rPr>
                                <w:t xml:space="preserve"> </w:t>
                              </w:r>
                              <w:proofErr w:type="spellStart"/>
                              <w:r>
                                <w:rPr>
                                  <w:rFonts w:ascii="Microsoft Sans Serif" w:hAnsi="Microsoft Sans Serif"/>
                                  <w:sz w:val="15"/>
                                </w:rPr>
                                <w:t>інформації</w:t>
                              </w:r>
                              <w:proofErr w:type="spellEnd"/>
                              <w:r>
                                <w:rPr>
                                  <w:rFonts w:ascii="Microsoft Sans Serif" w:hAnsi="Microsoft Sans Serif"/>
                                  <w:sz w:val="15"/>
                                </w:rPr>
                                <w:t xml:space="preserve">, </w:t>
                              </w:r>
                              <w:proofErr w:type="spellStart"/>
                              <w:r>
                                <w:rPr>
                                  <w:rFonts w:ascii="Microsoft Sans Serif" w:hAnsi="Microsoft Sans Serif"/>
                                  <w:sz w:val="15"/>
                                </w:rPr>
                                <w:t>технології</w:t>
                              </w:r>
                              <w:proofErr w:type="spellEnd"/>
                              <w:r>
                                <w:rPr>
                                  <w:rFonts w:ascii="Microsoft Sans Serif" w:hAnsi="Microsoft Sans Serif"/>
                                  <w:sz w:val="15"/>
                                </w:rPr>
                                <w:t>,</w:t>
                              </w:r>
                              <w:r>
                                <w:rPr>
                                  <w:rFonts w:ascii="Microsoft Sans Serif" w:hAnsi="Microsoft Sans Serif"/>
                                  <w:spacing w:val="40"/>
                                  <w:sz w:val="15"/>
                                </w:rPr>
                                <w:t xml:space="preserve"> </w:t>
                              </w:r>
                              <w:proofErr w:type="spellStart"/>
                              <w:r>
                                <w:rPr>
                                  <w:rFonts w:ascii="Microsoft Sans Serif" w:hAnsi="Microsoft Sans Serif"/>
                                  <w:sz w:val="15"/>
                                </w:rPr>
                                <w:t>матеріально-технічна</w:t>
                              </w:r>
                              <w:proofErr w:type="spellEnd"/>
                              <w:r>
                                <w:rPr>
                                  <w:rFonts w:ascii="Microsoft Sans Serif" w:hAnsi="Microsoft Sans Serif"/>
                                  <w:sz w:val="15"/>
                                </w:rPr>
                                <w:t xml:space="preserve"> база</w:t>
                              </w:r>
                            </w:p>
                          </w:txbxContent>
                        </wps:txbx>
                        <wps:bodyPr wrap="square" lIns="0" tIns="0" rIns="0" bIns="0" rtlCol="0">
                          <a:noAutofit/>
                        </wps:bodyPr>
                      </wps:wsp>
                      <wps:wsp>
                        <wps:cNvPr id="1501" name="Textbox 1501"/>
                        <wps:cNvSpPr txBox="1"/>
                        <wps:spPr>
                          <a:xfrm>
                            <a:off x="1191872" y="1068677"/>
                            <a:ext cx="1017905" cy="339725"/>
                          </a:xfrm>
                          <a:prstGeom prst="rect">
                            <a:avLst/>
                          </a:prstGeom>
                          <a:ln w="9581">
                            <a:solidFill>
                              <a:srgbClr val="000000"/>
                            </a:solidFill>
                            <a:prstDash val="solid"/>
                          </a:ln>
                        </wps:spPr>
                        <wps:txbx>
                          <w:txbxContent>
                            <w:p w14:paraId="0388E699" w14:textId="77777777" w:rsidR="004554EC" w:rsidRDefault="004554EC" w:rsidP="004554EC">
                              <w:pPr>
                                <w:spacing w:before="167"/>
                                <w:ind w:left="331"/>
                                <w:rPr>
                                  <w:rFonts w:ascii="Microsoft Sans Serif" w:hAnsi="Microsoft Sans Serif"/>
                                  <w:sz w:val="15"/>
                                </w:rPr>
                              </w:pPr>
                              <w:proofErr w:type="spellStart"/>
                              <w:r>
                                <w:rPr>
                                  <w:rFonts w:ascii="Microsoft Sans Serif" w:hAnsi="Microsoft Sans Serif"/>
                                  <w:spacing w:val="-2"/>
                                  <w:sz w:val="15"/>
                                </w:rPr>
                                <w:t>Посередники</w:t>
                              </w:r>
                              <w:proofErr w:type="spellEnd"/>
                            </w:p>
                          </w:txbxContent>
                        </wps:txbx>
                        <wps:bodyPr wrap="square" lIns="0" tIns="0" rIns="0" bIns="0" rtlCol="0">
                          <a:noAutofit/>
                        </wps:bodyPr>
                      </wps:wsp>
                      <wps:wsp>
                        <wps:cNvPr id="1502" name="Textbox 1502"/>
                        <wps:cNvSpPr txBox="1"/>
                        <wps:spPr>
                          <a:xfrm>
                            <a:off x="2774727" y="570743"/>
                            <a:ext cx="791845" cy="226695"/>
                          </a:xfrm>
                          <a:prstGeom prst="rect">
                            <a:avLst/>
                          </a:prstGeom>
                          <a:ln w="9581">
                            <a:solidFill>
                              <a:srgbClr val="000000"/>
                            </a:solidFill>
                            <a:prstDash val="solid"/>
                          </a:ln>
                        </wps:spPr>
                        <wps:txbx>
                          <w:txbxContent>
                            <w:p w14:paraId="35368CD8" w14:textId="77777777" w:rsidR="004554EC" w:rsidRDefault="004554EC" w:rsidP="004554EC">
                              <w:pPr>
                                <w:spacing w:before="77"/>
                                <w:ind w:left="126"/>
                                <w:rPr>
                                  <w:rFonts w:ascii="Microsoft Sans Serif" w:hAnsi="Microsoft Sans Serif"/>
                                  <w:sz w:val="15"/>
                                </w:rPr>
                              </w:pPr>
                              <w:proofErr w:type="spellStart"/>
                              <w:r>
                                <w:rPr>
                                  <w:rFonts w:ascii="Microsoft Sans Serif" w:hAnsi="Microsoft Sans Serif"/>
                                  <w:spacing w:val="-2"/>
                                  <w:sz w:val="15"/>
                                </w:rPr>
                                <w:t>Конкуренти</w:t>
                              </w:r>
                              <w:proofErr w:type="spellEnd"/>
                            </w:p>
                          </w:txbxContent>
                        </wps:txbx>
                        <wps:bodyPr wrap="square" lIns="0" tIns="0" rIns="0" bIns="0" rtlCol="0">
                          <a:noAutofit/>
                        </wps:bodyPr>
                      </wps:wsp>
                      <wps:wsp>
                        <wps:cNvPr id="1503" name="Textbox 1503"/>
                        <wps:cNvSpPr txBox="1"/>
                        <wps:spPr>
                          <a:xfrm>
                            <a:off x="400492" y="570743"/>
                            <a:ext cx="565785" cy="226695"/>
                          </a:xfrm>
                          <a:prstGeom prst="rect">
                            <a:avLst/>
                          </a:prstGeom>
                          <a:ln w="9605">
                            <a:solidFill>
                              <a:srgbClr val="000000"/>
                            </a:solidFill>
                            <a:prstDash val="solid"/>
                          </a:ln>
                        </wps:spPr>
                        <wps:txbx>
                          <w:txbxContent>
                            <w:p w14:paraId="30064364" w14:textId="77777777" w:rsidR="004554EC" w:rsidRDefault="004554EC" w:rsidP="004554EC">
                              <w:pPr>
                                <w:spacing w:before="77"/>
                                <w:ind w:left="176"/>
                                <w:rPr>
                                  <w:rFonts w:ascii="Microsoft Sans Serif" w:hAnsi="Microsoft Sans Serif"/>
                                  <w:sz w:val="15"/>
                                </w:rPr>
                              </w:pPr>
                              <w:proofErr w:type="spellStart"/>
                              <w:r>
                                <w:rPr>
                                  <w:rFonts w:ascii="Microsoft Sans Serif" w:hAnsi="Microsoft Sans Serif"/>
                                  <w:spacing w:val="-2"/>
                                  <w:sz w:val="15"/>
                                </w:rPr>
                                <w:t>Клієнти</w:t>
                              </w:r>
                              <w:proofErr w:type="spellEnd"/>
                            </w:p>
                          </w:txbxContent>
                        </wps:txbx>
                        <wps:bodyPr wrap="square" lIns="0" tIns="0" rIns="0" bIns="0" rtlCol="0">
                          <a:noAutofit/>
                        </wps:bodyPr>
                      </wps:wsp>
                      <wps:wsp>
                        <wps:cNvPr id="1504" name="Textbox 1504"/>
                        <wps:cNvSpPr txBox="1"/>
                        <wps:spPr>
                          <a:xfrm>
                            <a:off x="1191872" y="118022"/>
                            <a:ext cx="1017905" cy="339725"/>
                          </a:xfrm>
                          <a:prstGeom prst="rect">
                            <a:avLst/>
                          </a:prstGeom>
                          <a:ln w="9581">
                            <a:solidFill>
                              <a:srgbClr val="000000"/>
                            </a:solidFill>
                            <a:prstDash val="solid"/>
                          </a:ln>
                        </wps:spPr>
                        <wps:txbx>
                          <w:txbxContent>
                            <w:p w14:paraId="67F6950C" w14:textId="77777777" w:rsidR="004554EC" w:rsidRDefault="004554EC" w:rsidP="004554EC">
                              <w:pPr>
                                <w:spacing w:before="166"/>
                                <w:ind w:left="260"/>
                                <w:rPr>
                                  <w:rFonts w:ascii="Microsoft Sans Serif" w:hAnsi="Microsoft Sans Serif"/>
                                  <w:sz w:val="15"/>
                                </w:rPr>
                              </w:pPr>
                              <w:proofErr w:type="spellStart"/>
                              <w:r>
                                <w:rPr>
                                  <w:rFonts w:ascii="Microsoft Sans Serif" w:hAnsi="Microsoft Sans Serif"/>
                                  <w:spacing w:val="-2"/>
                                  <w:sz w:val="15"/>
                                </w:rPr>
                                <w:t>Постачальники</w:t>
                              </w:r>
                              <w:proofErr w:type="spellEnd"/>
                            </w:p>
                          </w:txbxContent>
                        </wps:txbx>
                        <wps:bodyPr wrap="square" lIns="0" tIns="0" rIns="0" bIns="0" rtlCol="0">
                          <a:noAutofit/>
                        </wps:bodyPr>
                      </wps:wsp>
                      <wps:wsp>
                        <wps:cNvPr id="1505" name="Textbox 1505"/>
                        <wps:cNvSpPr txBox="1"/>
                        <wps:spPr>
                          <a:xfrm>
                            <a:off x="2548582" y="1249768"/>
                            <a:ext cx="1017905" cy="339725"/>
                          </a:xfrm>
                          <a:prstGeom prst="rect">
                            <a:avLst/>
                          </a:prstGeom>
                          <a:ln w="9581">
                            <a:solidFill>
                              <a:srgbClr val="000000"/>
                            </a:solidFill>
                            <a:prstDash val="solid"/>
                          </a:ln>
                        </wps:spPr>
                        <wps:txbx>
                          <w:txbxContent>
                            <w:p w14:paraId="79440088" w14:textId="77777777" w:rsidR="004554EC" w:rsidRDefault="004554EC" w:rsidP="004554EC">
                              <w:pPr>
                                <w:spacing w:before="167"/>
                                <w:ind w:left="165"/>
                                <w:rPr>
                                  <w:rFonts w:ascii="Microsoft Sans Serif" w:hAnsi="Microsoft Sans Serif"/>
                                  <w:sz w:val="15"/>
                                </w:rPr>
                              </w:pPr>
                              <w:proofErr w:type="spellStart"/>
                              <w:r>
                                <w:rPr>
                                  <w:rFonts w:ascii="Microsoft Sans Serif" w:hAnsi="Microsoft Sans Serif"/>
                                  <w:sz w:val="15"/>
                                </w:rPr>
                                <w:t>Науковий</w:t>
                              </w:r>
                              <w:proofErr w:type="spellEnd"/>
                              <w:r>
                                <w:rPr>
                                  <w:rFonts w:ascii="Microsoft Sans Serif" w:hAnsi="Microsoft Sans Serif"/>
                                  <w:spacing w:val="-8"/>
                                  <w:sz w:val="15"/>
                                </w:rPr>
                                <w:t xml:space="preserve"> </w:t>
                              </w:r>
                              <w:proofErr w:type="spellStart"/>
                              <w:r>
                                <w:rPr>
                                  <w:rFonts w:ascii="Microsoft Sans Serif" w:hAnsi="Microsoft Sans Serif"/>
                                  <w:spacing w:val="-2"/>
                                  <w:sz w:val="15"/>
                                </w:rPr>
                                <w:t>прогрес</w:t>
                              </w:r>
                              <w:proofErr w:type="spellEnd"/>
                            </w:p>
                          </w:txbxContent>
                        </wps:txbx>
                        <wps:bodyPr wrap="square" lIns="0" tIns="0" rIns="0" bIns="0" rtlCol="0">
                          <a:noAutofit/>
                        </wps:bodyPr>
                      </wps:wsp>
                      <wps:wsp>
                        <wps:cNvPr id="1506" name="Textbox 1506"/>
                        <wps:cNvSpPr txBox="1"/>
                        <wps:spPr>
                          <a:xfrm>
                            <a:off x="4790" y="1261092"/>
                            <a:ext cx="1017905" cy="339725"/>
                          </a:xfrm>
                          <a:prstGeom prst="rect">
                            <a:avLst/>
                          </a:prstGeom>
                          <a:ln w="9581">
                            <a:solidFill>
                              <a:srgbClr val="000000"/>
                            </a:solidFill>
                            <a:prstDash val="solid"/>
                          </a:ln>
                        </wps:spPr>
                        <wps:txbx>
                          <w:txbxContent>
                            <w:p w14:paraId="56AC5CCB" w14:textId="77777777" w:rsidR="004554EC" w:rsidRDefault="004554EC" w:rsidP="004554EC">
                              <w:pPr>
                                <w:spacing w:before="76" w:line="256" w:lineRule="auto"/>
                                <w:ind w:left="511" w:hanging="316"/>
                                <w:rPr>
                                  <w:rFonts w:ascii="Microsoft Sans Serif" w:hAnsi="Microsoft Sans Serif"/>
                                  <w:sz w:val="15"/>
                                </w:rPr>
                              </w:pPr>
                              <w:proofErr w:type="spellStart"/>
                              <w:r>
                                <w:rPr>
                                  <w:rFonts w:ascii="Microsoft Sans Serif" w:hAnsi="Microsoft Sans Serif"/>
                                  <w:spacing w:val="-2"/>
                                  <w:sz w:val="15"/>
                                </w:rPr>
                                <w:t>Політико-правові</w:t>
                              </w:r>
                              <w:proofErr w:type="spellEnd"/>
                              <w:r>
                                <w:rPr>
                                  <w:rFonts w:ascii="Microsoft Sans Serif" w:hAnsi="Microsoft Sans Serif"/>
                                  <w:spacing w:val="40"/>
                                  <w:sz w:val="15"/>
                                </w:rPr>
                                <w:t xml:space="preserve"> </w:t>
                              </w:r>
                              <w:proofErr w:type="spellStart"/>
                              <w:r>
                                <w:rPr>
                                  <w:rFonts w:ascii="Microsoft Sans Serif" w:hAnsi="Microsoft Sans Serif"/>
                                  <w:spacing w:val="-2"/>
                                  <w:sz w:val="15"/>
                                </w:rPr>
                                <w:t>чинники</w:t>
                              </w:r>
                              <w:proofErr w:type="spellEnd"/>
                            </w:p>
                          </w:txbxContent>
                        </wps:txbx>
                        <wps:bodyPr wrap="square" lIns="0" tIns="0" rIns="0" bIns="0" rtlCol="0">
                          <a:noAutofit/>
                        </wps:bodyPr>
                      </wps:wsp>
                      <wps:wsp>
                        <wps:cNvPr id="1507" name="Textbox 1507"/>
                        <wps:cNvSpPr txBox="1"/>
                        <wps:spPr>
                          <a:xfrm>
                            <a:off x="2412895" y="4790"/>
                            <a:ext cx="1356995" cy="339725"/>
                          </a:xfrm>
                          <a:prstGeom prst="rect">
                            <a:avLst/>
                          </a:prstGeom>
                          <a:ln w="9581">
                            <a:solidFill>
                              <a:srgbClr val="000000"/>
                            </a:solidFill>
                            <a:prstDash val="solid"/>
                          </a:ln>
                        </wps:spPr>
                        <wps:txbx>
                          <w:txbxContent>
                            <w:p w14:paraId="5B618ABC" w14:textId="77777777" w:rsidR="004554EC" w:rsidRDefault="004554EC" w:rsidP="004554EC">
                              <w:pPr>
                                <w:spacing w:before="76" w:line="256" w:lineRule="auto"/>
                                <w:ind w:left="778" w:right="342" w:hanging="435"/>
                                <w:jc w:val="center"/>
                                <w:rPr>
                                  <w:rFonts w:ascii="Microsoft Sans Serif" w:hAnsi="Microsoft Sans Serif"/>
                                  <w:sz w:val="15"/>
                                </w:rPr>
                              </w:pPr>
                              <w:proofErr w:type="spellStart"/>
                              <w:r>
                                <w:rPr>
                                  <w:rFonts w:ascii="Microsoft Sans Serif" w:hAnsi="Microsoft Sans Serif"/>
                                  <w:spacing w:val="-2"/>
                                  <w:sz w:val="15"/>
                                </w:rPr>
                                <w:t>Соціально-культурні</w:t>
                              </w:r>
                              <w:proofErr w:type="spellEnd"/>
                              <w:r>
                                <w:rPr>
                                  <w:rFonts w:ascii="Microsoft Sans Serif" w:hAnsi="Microsoft Sans Serif"/>
                                  <w:spacing w:val="40"/>
                                  <w:sz w:val="15"/>
                                </w:rPr>
                                <w:t xml:space="preserve"> </w:t>
                              </w:r>
                              <w:proofErr w:type="spellStart"/>
                              <w:r>
                                <w:rPr>
                                  <w:rFonts w:ascii="Microsoft Sans Serif" w:hAnsi="Microsoft Sans Serif"/>
                                  <w:spacing w:val="-2"/>
                                  <w:sz w:val="15"/>
                                </w:rPr>
                                <w:t>чинники</w:t>
                              </w:r>
                              <w:proofErr w:type="spellEnd"/>
                            </w:p>
                          </w:txbxContent>
                        </wps:txbx>
                        <wps:bodyPr wrap="square" lIns="0" tIns="0" rIns="0" bIns="0" rtlCol="0">
                          <a:noAutofit/>
                        </wps:bodyPr>
                      </wps:wsp>
                      <wps:wsp>
                        <wps:cNvPr id="1508" name="Textbox 1508"/>
                        <wps:cNvSpPr txBox="1"/>
                        <wps:spPr>
                          <a:xfrm>
                            <a:off x="61319" y="4790"/>
                            <a:ext cx="678815" cy="339725"/>
                          </a:xfrm>
                          <a:prstGeom prst="rect">
                            <a:avLst/>
                          </a:prstGeom>
                          <a:ln w="9580">
                            <a:solidFill>
                              <a:srgbClr val="000000"/>
                            </a:solidFill>
                            <a:prstDash val="solid"/>
                          </a:ln>
                        </wps:spPr>
                        <wps:txbx>
                          <w:txbxContent>
                            <w:p w14:paraId="4AC45C53" w14:textId="77777777" w:rsidR="004554EC" w:rsidRDefault="004554EC" w:rsidP="004554EC">
                              <w:pPr>
                                <w:spacing w:before="76" w:line="256" w:lineRule="auto"/>
                                <w:ind w:left="244" w:right="149" w:hanging="94"/>
                                <w:rPr>
                                  <w:rFonts w:ascii="Microsoft Sans Serif" w:hAnsi="Microsoft Sans Serif"/>
                                  <w:sz w:val="15"/>
                                </w:rPr>
                              </w:pPr>
                              <w:proofErr w:type="spellStart"/>
                              <w:r>
                                <w:rPr>
                                  <w:rFonts w:ascii="Microsoft Sans Serif" w:hAnsi="Microsoft Sans Serif"/>
                                  <w:spacing w:val="-2"/>
                                  <w:sz w:val="15"/>
                                </w:rPr>
                                <w:t>Економічні</w:t>
                              </w:r>
                              <w:proofErr w:type="spellEnd"/>
                              <w:r>
                                <w:rPr>
                                  <w:rFonts w:ascii="Microsoft Sans Serif" w:hAnsi="Microsoft Sans Serif"/>
                                  <w:spacing w:val="40"/>
                                  <w:sz w:val="15"/>
                                </w:rPr>
                                <w:t xml:space="preserve"> </w:t>
                              </w:r>
                              <w:proofErr w:type="spellStart"/>
                              <w:r>
                                <w:rPr>
                                  <w:rFonts w:ascii="Microsoft Sans Serif" w:hAnsi="Microsoft Sans Serif"/>
                                  <w:spacing w:val="-2"/>
                                  <w:sz w:val="15"/>
                                </w:rPr>
                                <w:t>чинники</w:t>
                              </w:r>
                              <w:proofErr w:type="spellEnd"/>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7509E7C0" id="Group 1496" o:spid="_x0000_s1032" style="position:absolute;left:0;text-align:left;margin-left:61.05pt;margin-top:-165.8pt;width:296.45pt;height:125.65pt;z-index:251689984;mso-wrap-distance-left:0;mso-wrap-distance-right:0;mso-position-horizontal-relative:page;mso-position-vertical-relative:text;mso-width-relative:margin;mso-height-relative:margin" coordorigin="47,47" coordsize="37651,15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zx5wQAADkfAAAOAAAAZHJzL2Uyb0RvYy54bWzsWVtv2zYUfh+w/yDofbEoidQFcYqtWYIB&#10;RVegGfZMy7ItTBY1kondf7/DI5GWbGeL0yxrvfrBpswj8vDw+86FvHyzXdfeQylVJZqpTy4C3yub&#10;QsyrZjn1f7u7+SH1PaV5M+e1aMqp/6lU/pur77+73LR5GYqVqOel9GCQRuWbduqvtG7zyUQVq3LN&#10;1YVoywY6F0KuuYZHuZzMJd/A6Ot6EgYBm2yEnLdSFKVS8O911+lf4fiLRVnoXxcLVWqvnvqgm8Zv&#10;id8z8z25uuT5UvJ2VRW9GvwZWqx51cCkbqhrrrl3L6uDodZVIYUSC31RiPVELBZVUeIaYDUk2FvN&#10;rRT3La5lmW+WrTMTmHbPTs8etnj/cCvbj+0H2WkPzXei+EOBXSabdpkP+83zcie8Xci1eQkW4W3R&#10;op+cRcut9gr4M0oYJQEYvoA+QjMWhEln82IFG2Pei5MM+qEbG7gfxernf3h/wvNuelTSKbVpAUVq&#10;Zyj1eYb6uOJtifZXxhAfpFfNYRlxlvhew9cA59seOfgf6G4UAEljz/5J9abds1bIGGFZjAunSZDE&#10;UWcWa7gsiNOEdnYLQTijpt8tm+fFvdK3pcAd4A/vlEbLLee2xVe2VWwb25TAB8OEGpmgfQ+YIH0P&#10;mDDrpm+5Nu+ZbTVNbzP1rSarqd8rYnrX4qG8Eyind7sPAhENe013InUzFIUBqYEEbPlI3krZ3xYH&#10;HkgjW8EEVsD+doLdiE+ROTprUQtVdiY2K0dbO2vApEN71w0ahqYEOa9EXc1vqro25lByOXtbS++B&#10;G4+Dn94eI7FWKn3N1aqTw65erG6QeirvkGMQNRPzTwC+DYBt6qs/77ksfa/+pQF4w6q1bUjbmNmG&#10;1PVbgZ4PdwrmvNv+zmXrmemnvga0vRcW5Ty3OILlGoFO1rzZiB/vtVhUBmTAOKtR/wCM65D/GtSD&#10;eHJAvdSY7snUyxhNA2CwcTk0oSQzb/PcMo+kQUYIMNO4LEYIDf4z6jlVgHu9JkbTHbE65INYmoVj&#10;/O9knssSmJBQdNaPUm448Yni+zw9hX4jIo34doOfQ74hZr/x6Vgoy47wCRnx/+VTx6QRoB+j0wsy&#10;4EV5egqdvkWzLr6+fjTDNKiLZncQfmZi60G4Qdc4YJ+ntz8JSJSJjXKPpJSQXMd9XhVTwlg8jmsh&#10;S6KIArYxroUkiKwPtqmpifkmpeyzA5MsYn6zlxZ0WeeeS9Xb2RazY8xjdynCZyctX0zqQQNiXeVg&#10;s9ym9Fn/UzeLkIykSYhZCAlYypK+LnJpSECgMOorgCjKknA/DTlpu0zW/LpJq0ME4vA8EQH7d0Bf&#10;LH+eQd8wSeIEqmOTlx6rCBMATPx3FeHXggfE8XniITqCB+cQT/QQ4MvjrHMQx+BAGU3Sl4cDA5dj&#10;aozHc+wXqmmde2A2rL1QlfsFBQwoIg/cg/OGJ8JhFDAg7QzRzwzK1rOJFxgIz9M/AF8PAOHc4YmA&#10;CGmc0rTPIEI4k2R4DHKOiHDnO+fnItgRRDiPeCIi3Ek6CRkJIHaMz7XOxkG444nzg4O7WBiUGM4f&#10;ngiHMCZhCvcG47sVV19ElGWm15SDX3V9QVzBfH54cKfdAzw4b3giHhiJ4Kz7OBpYkqbk3wBD8MrZ&#10;JHEF+euBAe8g4X4WDpBGF8DDZzxc2t14X/0FAAD//wMAUEsDBBQABgAIAAAAIQAqlsG34QAAAAwB&#10;AAAPAAAAZHJzL2Rvd25yZXYueG1sTI9Ba8JAEIXvhf6HZQq96WYTtBKzEZG2JylUC8XbmoxJMDsb&#10;smsS/32np/b43ny8eS/bTLYVA/a+caRBzSMQSIUrG6o0fB3fZisQPhgqTesINdzRwyZ/fMhMWrqR&#10;PnE4hEpwCPnUaKhD6FIpfVGjNX7uOiS+XVxvTWDZV7LszcjhtpVxFC2lNQ3xh9p0uKuxuB5uVsP7&#10;aMZtol6H/fWyu5+Oi4/vvUKtn5+m7RpEwCn8wfBbn6tDzp3O7kalFy3rOFaMapgliVqCYORFLXje&#10;ma1VlIDMM/l/RP4DAAD//wMAUEsBAi0AFAAGAAgAAAAhALaDOJL+AAAA4QEAABMAAAAAAAAAAAAA&#10;AAAAAAAAAFtDb250ZW50X1R5cGVzXS54bWxQSwECLQAUAAYACAAAACEAOP0h/9YAAACUAQAACwAA&#10;AAAAAAAAAAAAAAAvAQAAX3JlbHMvLnJlbHNQSwECLQAUAAYACAAAACEAvzos8ecEAAA5HwAADgAA&#10;AAAAAAAAAAAAAAAuAgAAZHJzL2Uyb0RvYy54bWxQSwECLQAUAAYACAAAACEAKpbBt+EAAAAMAQAA&#10;DwAAAAAAAAAAAAAAAABBBwAAZHJzL2Rvd25yZXYueG1sUEsFBgAAAAAEAAQA8wAAAE8IAAAAAA==&#10;">
                <v:shape id="Graphic 1497" o:spid="_x0000_s1033" style="position:absolute;left:26616;top:5707;width:9049;height:2267;visibility:visible;mso-wrap-style:square;v-text-anchor:top" coordsize="904875,226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zM5xAAAAN0AAAAPAAAAZHJzL2Rvd25yZXYueG1sRE9Na8JA&#10;EL0X/A/LCN7qRhFbU1cRUbBCD01rcx2yYzaYnQ3ZbZL++65Q6G0e73PW28HWoqPWV44VzKYJCOLC&#10;6YpLBZ8fx8dnED4ga6wdk4If8rDdjB7WmGrX8zt1WShFDGGfogITQpNK6QtDFv3UNcSRu7rWYoiw&#10;LaVusY/htpbzJFlKixXHBoMN7Q0Vt+zbKph/vWaXvOoPRZJ3s6V5y8+nIVdqMh52LyACDeFf/Oc+&#10;6Th/sXqC+zfxBLn5BQAA//8DAFBLAQItABQABgAIAAAAIQDb4fbL7gAAAIUBAAATAAAAAAAAAAAA&#10;AAAAAAAAAABbQ29udGVudF9UeXBlc10ueG1sUEsBAi0AFAAGAAgAAAAhAFr0LFu/AAAAFQEAAAsA&#10;AAAAAAAAAAAAAAAAHwEAAF9yZWxzLy5yZWxzUEsBAi0AFAAGAAgAAAAhAGkPMznEAAAA3QAAAA8A&#10;AAAAAAAAAAAAAAAABwIAAGRycy9kb3ducmV2LnhtbFBLBQYAAAAAAwADALcAAAD4AgAAAAA=&#10;" path="m,226352r904500,l904500,,,,,226352xe" filled="f" strokeweight=".26614mm">
                  <v:path arrowok="t"/>
                </v:shape>
                <v:shape id="Graphic 1498" o:spid="_x0000_s1034" style="position:absolute;left:9658;top:4575;width:18091;height:6115;visibility:visible;mso-wrap-style:square;v-text-anchor:top" coordsize="1809114,6115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OBfxgAAAN0AAAAPAAAAZHJzL2Rvd25yZXYueG1sRI8xb8JA&#10;DIX3SvyHk5G6lQsVqtrAgVAobZcOpDCwmZxJInK+KHeQ9N/XQyU2W+/5vc+L1eAadaMu1J4NTCcJ&#10;KOLC25pLA/uf7dMrqBCRLTaeycAvBVgtRw8LTK3veUe3PJZKQjikaKCKsU21DkVFDsPEt8SinX3n&#10;MMraldp22Eu4a/RzkrxohzVLQ4UtZRUVl/zqDOxyPpw+47EZru9lprH//sg21pjH8bCeg4o0xLv5&#10;//rLCv7sTXDlGxlBL/8AAAD//wMAUEsBAi0AFAAGAAgAAAAhANvh9svuAAAAhQEAABMAAAAAAAAA&#10;AAAAAAAAAAAAAFtDb250ZW50X1R5cGVzXS54bWxQSwECLQAUAAYACAAAACEAWvQsW78AAAAVAQAA&#10;CwAAAAAAAAAAAAAAAAAfAQAAX3JlbHMvLnJlbHNQSwECLQAUAAYACAAAACEA31jgX8YAAADdAAAA&#10;DwAAAAAAAAAAAAAAAAAHAgAAZHJzL2Rvd25yZXYueG1sUEsFBgAAAAADAAMAtwAAAPoCAAAAAA==&#10;" path="m1808920,l,,,611157r1808920,l1808920,xe" stroked="f">
                  <v:path arrowok="t"/>
                </v:shape>
                <v:shape id="Graphic 1499" o:spid="_x0000_s1035" style="position:absolute;left:9658;top:4575;width:18091;height:6115;visibility:visible;mso-wrap-style:square;v-text-anchor:top" coordsize="1809114,6115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cEqxAAAAN0AAAAPAAAAZHJzL2Rvd25yZXYueG1sRE/fa8Iw&#10;EH4f7H8IN/Btpopsa2eUKQiCL66TQd+O5myKzaVLotb/fhkMfLuP7+fNl4PtxIV8aB0rmIwzEMS1&#10;0y03Cg5fm+c3ECEia+wck4IbBVguHh/mWGh35U+6lLERKYRDgQpMjH0hZagNWQxj1xMn7ui8xZig&#10;b6T2eE3htpPTLHuRFltODQZ7WhuqT+XZKsiz6WrXrw/flRn21enVt/vqp1Rq9DR8vIOINMS7+N+9&#10;1Wn+LM/h75t0glz8AgAA//8DAFBLAQItABQABgAIAAAAIQDb4fbL7gAAAIUBAAATAAAAAAAAAAAA&#10;AAAAAAAAAABbQ29udGVudF9UeXBlc10ueG1sUEsBAi0AFAAGAAgAAAAhAFr0LFu/AAAAFQEAAAsA&#10;AAAAAAAAAAAAAAAAHwEAAF9yZWxzLy5yZWxzUEsBAi0AFAAGAAgAAAAhANERwSrEAAAA3QAAAA8A&#10;AAAAAAAAAAAAAAAABwIAAGRycy9kb3ducmV2LnhtbFBLBQYAAAAAAwADALcAAAD4AgAAAAA=&#10;" path="m,611157r1808920,l1808920,,,,,611157xe" filled="f" strokeweight=".26614mm">
                  <v:path arrowok="t"/>
                </v:shape>
                <v:shape id="Textbox 1500" o:spid="_x0000_s1036" type="#_x0000_t202" style="position:absolute;left:9604;top:4516;width:26733;height:6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9sI8xgAAAN0AAAAPAAAAZHJzL2Rvd25yZXYueG1sRI9BSwMx&#10;EIXvQv9DmII3m1Sw2LVpKUVBEMTt9tDjuJnuhm4m6ya26793DoK3Gd6b975ZbcbQqQsNyUe2MJ8Z&#10;UMR1dJ4bC4fq5e4RVMrIDrvIZOGHEmzWk5sVFi5euaTLPjdKQjgVaKHNuS+0TnVLAdMs9sSineIQ&#10;MMs6NNoNeJXw0Ol7YxY6oGdpaLGnXUv1ef8dLGyPXD77r/fPj/JU+qpaGn5bnK29nY7bJ1CZxvxv&#10;/rt+dYL/YIRfvpER9PoXAAD//wMAUEsBAi0AFAAGAAgAAAAhANvh9svuAAAAhQEAABMAAAAAAAAA&#10;AAAAAAAAAAAAAFtDb250ZW50X1R5cGVzXS54bWxQSwECLQAUAAYACAAAACEAWvQsW78AAAAVAQAA&#10;CwAAAAAAAAAAAAAAAAAfAQAAX3JlbHMvLnJlbHNQSwECLQAUAAYACAAAACEAzvbCPMYAAADdAAAA&#10;DwAAAAAAAAAAAAAAAAAHAgAAZHJzL2Rvd25yZXYueG1sUEsFBgAAAAADAAMAtwAAAPoCAAAAAA==&#10;" filled="f" stroked="f">
                  <v:textbox inset="0,0,0,0">
                    <w:txbxContent>
                      <w:p w14:paraId="5386983B" w14:textId="77777777" w:rsidR="004554EC" w:rsidRDefault="004554EC" w:rsidP="004554EC">
                        <w:pPr>
                          <w:spacing w:before="31" w:line="256" w:lineRule="auto"/>
                          <w:ind w:left="221" w:right="1465"/>
                          <w:jc w:val="center"/>
                          <w:rPr>
                            <w:rFonts w:ascii="Microsoft Sans Serif" w:hAnsi="Microsoft Sans Serif"/>
                            <w:sz w:val="15"/>
                          </w:rPr>
                        </w:pPr>
                        <w:r>
                          <w:rPr>
                            <w:rFonts w:ascii="Arial" w:hAnsi="Arial"/>
                            <w:b/>
                            <w:spacing w:val="-6"/>
                            <w:sz w:val="15"/>
                          </w:rPr>
                          <w:t>Внутрішнє середовище</w:t>
                        </w:r>
                        <w:r>
                          <w:rPr>
                            <w:rFonts w:ascii="Arial" w:hAnsi="Arial"/>
                            <w:b/>
                            <w:spacing w:val="-5"/>
                            <w:sz w:val="15"/>
                          </w:rPr>
                          <w:t xml:space="preserve"> </w:t>
                        </w:r>
                        <w:r>
                          <w:rPr>
                            <w:rFonts w:ascii="Arial" w:hAnsi="Arial"/>
                            <w:b/>
                            <w:spacing w:val="-6"/>
                            <w:sz w:val="15"/>
                          </w:rPr>
                          <w:t>організації</w:t>
                        </w:r>
                        <w:r>
                          <w:rPr>
                            <w:rFonts w:ascii="Arial" w:hAnsi="Arial"/>
                            <w:b/>
                            <w:sz w:val="15"/>
                          </w:rPr>
                          <w:t xml:space="preserve"> </w:t>
                        </w:r>
                        <w:r>
                          <w:rPr>
                            <w:rFonts w:ascii="Microsoft Sans Serif" w:hAnsi="Microsoft Sans Serif"/>
                            <w:sz w:val="15"/>
                          </w:rPr>
                          <w:t>Керівництво, система управління,</w:t>
                        </w:r>
                        <w:r>
                          <w:rPr>
                            <w:rFonts w:ascii="Microsoft Sans Serif" w:hAnsi="Microsoft Sans Serif"/>
                            <w:spacing w:val="40"/>
                            <w:sz w:val="15"/>
                          </w:rPr>
                          <w:t xml:space="preserve"> </w:t>
                        </w:r>
                        <w:r>
                          <w:rPr>
                            <w:rFonts w:ascii="Microsoft Sans Serif" w:hAnsi="Microsoft Sans Serif"/>
                            <w:sz w:val="15"/>
                          </w:rPr>
                          <w:t>способи і методи отримання</w:t>
                        </w:r>
                        <w:r>
                          <w:rPr>
                            <w:rFonts w:ascii="Microsoft Sans Serif" w:hAnsi="Microsoft Sans Serif"/>
                            <w:spacing w:val="40"/>
                            <w:sz w:val="15"/>
                          </w:rPr>
                          <w:t xml:space="preserve"> </w:t>
                        </w:r>
                        <w:r>
                          <w:rPr>
                            <w:rFonts w:ascii="Microsoft Sans Serif" w:hAnsi="Microsoft Sans Serif"/>
                            <w:sz w:val="15"/>
                          </w:rPr>
                          <w:t>інформації, технології,</w:t>
                        </w:r>
                        <w:r>
                          <w:rPr>
                            <w:rFonts w:ascii="Microsoft Sans Serif" w:hAnsi="Microsoft Sans Serif"/>
                            <w:spacing w:val="40"/>
                            <w:sz w:val="15"/>
                          </w:rPr>
                          <w:t xml:space="preserve"> </w:t>
                        </w:r>
                        <w:r>
                          <w:rPr>
                            <w:rFonts w:ascii="Microsoft Sans Serif" w:hAnsi="Microsoft Sans Serif"/>
                            <w:sz w:val="15"/>
                          </w:rPr>
                          <w:t>матеріально-технічна база</w:t>
                        </w:r>
                      </w:p>
                    </w:txbxContent>
                  </v:textbox>
                </v:shape>
                <v:shape id="Textbox 1501" o:spid="_x0000_s1037" type="#_x0000_t202" style="position:absolute;left:11918;top:10686;width:10179;height:3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74/LvQAAAN0AAAAPAAAAZHJzL2Rvd25yZXYueG1sRE9LCsIw&#10;EN0L3iGM4E5TBUWqUUTxs6u/AwzN2BabSW2i1tsbQXA3j/ed2aIxpXhS7QrLCgb9CARxanXBmYLL&#10;edObgHAeWWNpmRS8ycFi3m7NMNb2xUd6nnwmQgi7GBXk3lexlC7NyaDr24o4cFdbG/QB1pnUNb5C&#10;uCnlMIrG0mDBoSHHilY5pbfTwyhIkmtC28N5vb3v1mRsiWa3HyvV7TTLKQhPjf+Lf+69DvNH0QC+&#10;34QT5PwDAAD//wMAUEsBAi0AFAAGAAgAAAAhANvh9svuAAAAhQEAABMAAAAAAAAAAAAAAAAAAAAA&#10;AFtDb250ZW50X1R5cGVzXS54bWxQSwECLQAUAAYACAAAACEAWvQsW78AAAAVAQAACwAAAAAAAAAA&#10;AAAAAAAfAQAAX3JlbHMvLnJlbHNQSwECLQAUAAYACAAAACEAOu+Py70AAADdAAAADwAAAAAAAAAA&#10;AAAAAAAHAgAAZHJzL2Rvd25yZXYueG1sUEsFBgAAAAADAAMAtwAAAPECAAAAAA==&#10;" filled="f" strokeweight=".26614mm">
                  <v:textbox inset="0,0,0,0">
                    <w:txbxContent>
                      <w:p w14:paraId="0388E699" w14:textId="77777777" w:rsidR="004554EC" w:rsidRDefault="004554EC" w:rsidP="004554EC">
                        <w:pPr>
                          <w:spacing w:before="167"/>
                          <w:ind w:left="331"/>
                          <w:rPr>
                            <w:rFonts w:ascii="Microsoft Sans Serif" w:hAnsi="Microsoft Sans Serif"/>
                            <w:sz w:val="15"/>
                          </w:rPr>
                        </w:pPr>
                        <w:r>
                          <w:rPr>
                            <w:rFonts w:ascii="Microsoft Sans Serif" w:hAnsi="Microsoft Sans Serif"/>
                            <w:spacing w:val="-2"/>
                            <w:sz w:val="15"/>
                          </w:rPr>
                          <w:t>Посередники</w:t>
                        </w:r>
                      </w:p>
                    </w:txbxContent>
                  </v:textbox>
                </v:shape>
                <v:shape id="Textbox 1502" o:spid="_x0000_s1038" type="#_x0000_t202" style="position:absolute;left:27747;top:5707;width:7918;height:2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RG8vQAAAN0AAAAPAAAAZHJzL2Rvd25yZXYueG1sRE9LCsIw&#10;EN0L3iGM4E5TBUWqUUTxs6u/AwzN2BabSW2i1tsbQXA3j/ed2aIxpXhS7QrLCgb9CARxanXBmYLL&#10;edObgHAeWWNpmRS8ycFi3m7NMNb2xUd6nnwmQgi7GBXk3lexlC7NyaDr24o4cFdbG/QB1pnUNb5C&#10;uCnlMIrG0mDBoSHHilY5pbfTwyhIkmtC28N5vb3v1mRsiWa3HyvV7TTLKQhPjf+Lf+69DvNH0RC+&#10;34QT5PwDAAD//wMAUEsBAi0AFAAGAAgAAAAhANvh9svuAAAAhQEAABMAAAAAAAAAAAAAAAAAAAAA&#10;AFtDb250ZW50X1R5cGVzXS54bWxQSwECLQAUAAYACAAAACEAWvQsW78AAAAVAQAACwAAAAAAAAAA&#10;AAAAAAAfAQAAX3JlbHMvLnJlbHNQSwECLQAUAAYACAAAACEAyj0RvL0AAADdAAAADwAAAAAAAAAA&#10;AAAAAAAHAgAAZHJzL2Rvd25yZXYueG1sUEsFBgAAAAADAAMAtwAAAPECAAAAAA==&#10;" filled="f" strokeweight=".26614mm">
                  <v:textbox inset="0,0,0,0">
                    <w:txbxContent>
                      <w:p w14:paraId="35368CD8" w14:textId="77777777" w:rsidR="004554EC" w:rsidRDefault="004554EC" w:rsidP="004554EC">
                        <w:pPr>
                          <w:spacing w:before="77"/>
                          <w:ind w:left="126"/>
                          <w:rPr>
                            <w:rFonts w:ascii="Microsoft Sans Serif" w:hAnsi="Microsoft Sans Serif"/>
                            <w:sz w:val="15"/>
                          </w:rPr>
                        </w:pPr>
                        <w:r>
                          <w:rPr>
                            <w:rFonts w:ascii="Microsoft Sans Serif" w:hAnsi="Microsoft Sans Serif"/>
                            <w:spacing w:val="-2"/>
                            <w:sz w:val="15"/>
                          </w:rPr>
                          <w:t>Конкуренти</w:t>
                        </w:r>
                      </w:p>
                    </w:txbxContent>
                  </v:textbox>
                </v:shape>
                <v:shape id="Textbox 1503" o:spid="_x0000_s1039" type="#_x0000_t202" style="position:absolute;left:4004;top:5707;width:5658;height:2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xd1wgAAAN0AAAAPAAAAZHJzL2Rvd25yZXYueG1sRE/fa8Iw&#10;EH4X9j+EG/hmk1WU0RlljIl7tY7B3o7m1oY1l66Jte6vN4Lg2318P2+1GV0rBuqD9azhKVMgiCtv&#10;LNcaPg/b2TOIEJENtp5Jw5kCbNYPkxUWxp94T0MZa5FCOBSooYmxK6QMVUMOQ+Y74sT9+N5hTLCv&#10;penxlMJdK3OlltKh5dTQYEdvDVW/5dFpoP+5snL7lQ9/4T2vutLu6u9S6+nj+PoCItIY7+Kb+8Ok&#10;+Qs1h+s36QS5vgAAAP//AwBQSwECLQAUAAYACAAAACEA2+H2y+4AAACFAQAAEwAAAAAAAAAAAAAA&#10;AAAAAAAAW0NvbnRlbnRfVHlwZXNdLnhtbFBLAQItABQABgAIAAAAIQBa9CxbvwAAABUBAAALAAAA&#10;AAAAAAAAAAAAAB8BAABfcmVscy8ucmVsc1BLAQItABQABgAIAAAAIQA5Qxd1wgAAAN0AAAAPAAAA&#10;AAAAAAAAAAAAAAcCAABkcnMvZG93bnJldi54bWxQSwUGAAAAAAMAAwC3AAAA9gIAAAAA&#10;" filled="f" strokeweight=".26681mm">
                  <v:textbox inset="0,0,0,0">
                    <w:txbxContent>
                      <w:p w14:paraId="30064364" w14:textId="77777777" w:rsidR="004554EC" w:rsidRDefault="004554EC" w:rsidP="004554EC">
                        <w:pPr>
                          <w:spacing w:before="77"/>
                          <w:ind w:left="176"/>
                          <w:rPr>
                            <w:rFonts w:ascii="Microsoft Sans Serif" w:hAnsi="Microsoft Sans Serif"/>
                            <w:sz w:val="15"/>
                          </w:rPr>
                        </w:pPr>
                        <w:r>
                          <w:rPr>
                            <w:rFonts w:ascii="Microsoft Sans Serif" w:hAnsi="Microsoft Sans Serif"/>
                            <w:spacing w:val="-2"/>
                            <w:sz w:val="15"/>
                          </w:rPr>
                          <w:t>Клієнти</w:t>
                        </w:r>
                      </w:p>
                    </w:txbxContent>
                  </v:textbox>
                </v:shape>
                <v:shape id="Textbox 1504" o:spid="_x0000_s1040" type="#_x0000_t202" style="position:absolute;left:11918;top:1180;width:10179;height:3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CxTvwAAAN0AAAAPAAAAZHJzL2Rvd25yZXYueG1sRE/NisIw&#10;EL4LvkMYwZumLipSjSLKqrdq9QGGZmyLzaQ2Uevbm4UFb/Px/c5i1ZpKPKlxpWUFo2EEgjizuuRc&#10;weX8O5iBcB5ZY2WZFLzJwWrZ7Sww1vbFJ3qmPhchhF2MCgrv61hKlxVk0A1tTRy4q20M+gCbXOoG&#10;XyHcVPIniqbSYMmhocCaNgVlt/RhFCTJNaHd8bzd3fdbMrZCsz9Mler32vUchKfWf8X/7oMO8yfR&#10;GP6+CSfI5QcAAP//AwBQSwECLQAUAAYACAAAACEA2+H2y+4AAACFAQAAEwAAAAAAAAAAAAAAAAAA&#10;AAAAW0NvbnRlbnRfVHlwZXNdLnhtbFBLAQItABQABgAIAAAAIQBa9CxbvwAAABUBAAALAAAAAAAA&#10;AAAAAAAAAB8BAABfcmVscy8ucmVsc1BLAQItABQABgAIAAAAIQAqmCxTvwAAAN0AAAAPAAAAAAAA&#10;AAAAAAAAAAcCAABkcnMvZG93bnJldi54bWxQSwUGAAAAAAMAAwC3AAAA8wIAAAAA&#10;" filled="f" strokeweight=".26614mm">
                  <v:textbox inset="0,0,0,0">
                    <w:txbxContent>
                      <w:p w14:paraId="67F6950C" w14:textId="77777777" w:rsidR="004554EC" w:rsidRDefault="004554EC" w:rsidP="004554EC">
                        <w:pPr>
                          <w:spacing w:before="166"/>
                          <w:ind w:left="260"/>
                          <w:rPr>
                            <w:rFonts w:ascii="Microsoft Sans Serif" w:hAnsi="Microsoft Sans Serif"/>
                            <w:sz w:val="15"/>
                          </w:rPr>
                        </w:pPr>
                        <w:r>
                          <w:rPr>
                            <w:rFonts w:ascii="Microsoft Sans Serif" w:hAnsi="Microsoft Sans Serif"/>
                            <w:spacing w:val="-2"/>
                            <w:sz w:val="15"/>
                          </w:rPr>
                          <w:t>Постачальники</w:t>
                        </w:r>
                      </w:p>
                    </w:txbxContent>
                  </v:textbox>
                </v:shape>
                <v:shape id="Textbox 1505" o:spid="_x0000_s1041" type="#_x0000_t202" style="position:absolute;left:25485;top:12497;width:10179;height:3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1InIvQAAAN0AAAAPAAAAZHJzL2Rvd25yZXYueG1sRE9LCsIw&#10;EN0L3iGM4E5TBUWqUUTxs6u/AwzN2BabSW2i1tsbQXA3j/ed2aIxpXhS7QrLCgb9CARxanXBmYLL&#10;edObgHAeWWNpmRS8ycFi3m7NMNb2xUd6nnwmQgi7GBXk3lexlC7NyaDr24o4cFdbG/QB1pnUNb5C&#10;uCnlMIrG0mDBoSHHilY5pbfTwyhIkmtC28N5vb3v1mRsiWa3HyvV7TTLKQhPjf+Lf+69DvNH0Qi+&#10;34QT5PwDAAD//wMAUEsBAi0AFAAGAAgAAAAhANvh9svuAAAAhQEAABMAAAAAAAAAAAAAAAAAAAAA&#10;AFtDb250ZW50X1R5cGVzXS54bWxQSwECLQAUAAYACAAAACEAWvQsW78AAAAVAQAACwAAAAAAAAAA&#10;AAAAAAAfAQAAX3JlbHMvLnJlbHNQSwECLQAUAAYACAAAACEARdSJyL0AAADdAAAADwAAAAAAAAAA&#10;AAAAAAAHAgAAZHJzL2Rvd25yZXYueG1sUEsFBgAAAAADAAMAtwAAAPECAAAAAA==&#10;" filled="f" strokeweight=".26614mm">
                  <v:textbox inset="0,0,0,0">
                    <w:txbxContent>
                      <w:p w14:paraId="79440088" w14:textId="77777777" w:rsidR="004554EC" w:rsidRDefault="004554EC" w:rsidP="004554EC">
                        <w:pPr>
                          <w:spacing w:before="167"/>
                          <w:ind w:left="165"/>
                          <w:rPr>
                            <w:rFonts w:ascii="Microsoft Sans Serif" w:hAnsi="Microsoft Sans Serif"/>
                            <w:sz w:val="15"/>
                          </w:rPr>
                        </w:pPr>
                        <w:r>
                          <w:rPr>
                            <w:rFonts w:ascii="Microsoft Sans Serif" w:hAnsi="Microsoft Sans Serif"/>
                            <w:sz w:val="15"/>
                          </w:rPr>
                          <w:t>Науковий</w:t>
                        </w:r>
                        <w:r>
                          <w:rPr>
                            <w:rFonts w:ascii="Microsoft Sans Serif" w:hAnsi="Microsoft Sans Serif"/>
                            <w:spacing w:val="-8"/>
                            <w:sz w:val="15"/>
                          </w:rPr>
                          <w:t xml:space="preserve"> </w:t>
                        </w:r>
                        <w:r>
                          <w:rPr>
                            <w:rFonts w:ascii="Microsoft Sans Serif" w:hAnsi="Microsoft Sans Serif"/>
                            <w:spacing w:val="-2"/>
                            <w:sz w:val="15"/>
                          </w:rPr>
                          <w:t>прогрес</w:t>
                        </w:r>
                      </w:p>
                    </w:txbxContent>
                  </v:textbox>
                </v:shape>
                <v:shape id="Textbox 1506" o:spid="_x0000_s1042" type="#_x0000_t202" style="position:absolute;left:47;top:12610;width:10179;height:3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Bhe/vwAAAN0AAAAPAAAAZHJzL2Rvd25yZXYueG1sRE/LqsIw&#10;EN1f8B/CCO6uqYLlUo0iio9dvdUPGJqxLTaT2kStf28Ewd0cznNmi87U4k6tqywrGA0jEMS51RUX&#10;Ck7Hze8fCOeRNdaWScGTHCzmvZ8ZJto++J/umS9ECGGXoILS+yaR0uUlGXRD2xAH7mxbgz7AtpC6&#10;xUcIN7UcR1EsDVYcGkpsaFVSfsluRkGanlPaHo7r7XW3JmNrNLt9rNSg3y2nIDx1/iv+uPc6zJ9E&#10;Mby/CSfI+QsAAP//AwBQSwECLQAUAAYACAAAACEA2+H2y+4AAACFAQAAEwAAAAAAAAAAAAAAAAAA&#10;AAAAW0NvbnRlbnRfVHlwZXNdLnhtbFBLAQItABQABgAIAAAAIQBa9CxbvwAAABUBAAALAAAAAAAA&#10;AAAAAAAAAB8BAABfcmVscy8ucmVsc1BLAQItABQABgAIAAAAIQC1Bhe/vwAAAN0AAAAPAAAAAAAA&#10;AAAAAAAAAAcCAABkcnMvZG93bnJldi54bWxQSwUGAAAAAAMAAwC3AAAA8wIAAAAA&#10;" filled="f" strokeweight=".26614mm">
                  <v:textbox inset="0,0,0,0">
                    <w:txbxContent>
                      <w:p w14:paraId="56AC5CCB" w14:textId="77777777" w:rsidR="004554EC" w:rsidRDefault="004554EC" w:rsidP="004554EC">
                        <w:pPr>
                          <w:spacing w:before="76" w:line="256" w:lineRule="auto"/>
                          <w:ind w:left="511" w:hanging="316"/>
                          <w:rPr>
                            <w:rFonts w:ascii="Microsoft Sans Serif" w:hAnsi="Microsoft Sans Serif"/>
                            <w:sz w:val="15"/>
                          </w:rPr>
                        </w:pPr>
                        <w:r>
                          <w:rPr>
                            <w:rFonts w:ascii="Microsoft Sans Serif" w:hAnsi="Microsoft Sans Serif"/>
                            <w:spacing w:val="-2"/>
                            <w:sz w:val="15"/>
                          </w:rPr>
                          <w:t>Політико-правові</w:t>
                        </w:r>
                        <w:r>
                          <w:rPr>
                            <w:rFonts w:ascii="Microsoft Sans Serif" w:hAnsi="Microsoft Sans Serif"/>
                            <w:spacing w:val="40"/>
                            <w:sz w:val="15"/>
                          </w:rPr>
                          <w:t xml:space="preserve"> </w:t>
                        </w:r>
                        <w:r>
                          <w:rPr>
                            <w:rFonts w:ascii="Microsoft Sans Serif" w:hAnsi="Microsoft Sans Serif"/>
                            <w:spacing w:val="-2"/>
                            <w:sz w:val="15"/>
                          </w:rPr>
                          <w:t>чинники</w:t>
                        </w:r>
                      </w:p>
                    </w:txbxContent>
                  </v:textbox>
                </v:shape>
                <v:shape id="Textbox 1507" o:spid="_x0000_s1043" type="#_x0000_t202" style="position:absolute;left:24128;top:47;width:13570;height:3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rIkwgAAAN0AAAAPAAAAZHJzL2Rvd25yZXYueG1sRE/NaoNA&#10;EL4X8g7LBHpr1hRqis0qoaHRm4npAwzuRKXurHW3xr59NlDobT6+39lms+nFRKPrLCtYryIQxLXV&#10;HTcKPs8fT68gnEfW2FsmBb/kIEsXD1tMtL3yiabKNyKEsEtQQev9kEjp6pYMupUdiAN3saNBH+DY&#10;SD3iNYSbXj5HUSwNdhwaWhzovaX6q/oxCsryUtLheN4fvvM9GdujyYtYqcflvHsD4Wn2/+I/d6HD&#10;/JdoA/dvwgkyvQEAAP//AwBQSwECLQAUAAYACAAAACEA2+H2y+4AAACFAQAAEwAAAAAAAAAAAAAA&#10;AAAAAAAAW0NvbnRlbnRfVHlwZXNdLnhtbFBLAQItABQABgAIAAAAIQBa9CxbvwAAABUBAAALAAAA&#10;AAAAAAAAAAAAAB8BAABfcmVscy8ucmVsc1BLAQItABQABgAIAAAAIQDaSrIkwgAAAN0AAAAPAAAA&#10;AAAAAAAAAAAAAAcCAABkcnMvZG93bnJldi54bWxQSwUGAAAAAAMAAwC3AAAA9gIAAAAA&#10;" filled="f" strokeweight=".26614mm">
                  <v:textbox inset="0,0,0,0">
                    <w:txbxContent>
                      <w:p w14:paraId="5B618ABC" w14:textId="77777777" w:rsidR="004554EC" w:rsidRDefault="004554EC" w:rsidP="004554EC">
                        <w:pPr>
                          <w:spacing w:before="76" w:line="256" w:lineRule="auto"/>
                          <w:ind w:left="778" w:right="342" w:hanging="435"/>
                          <w:jc w:val="center"/>
                          <w:rPr>
                            <w:rFonts w:ascii="Microsoft Sans Serif" w:hAnsi="Microsoft Sans Serif"/>
                            <w:sz w:val="15"/>
                          </w:rPr>
                        </w:pPr>
                        <w:r>
                          <w:rPr>
                            <w:rFonts w:ascii="Microsoft Sans Serif" w:hAnsi="Microsoft Sans Serif"/>
                            <w:spacing w:val="-2"/>
                            <w:sz w:val="15"/>
                          </w:rPr>
                          <w:t>Соціально-культурні</w:t>
                        </w:r>
                        <w:r>
                          <w:rPr>
                            <w:rFonts w:ascii="Microsoft Sans Serif" w:hAnsi="Microsoft Sans Serif"/>
                            <w:spacing w:val="40"/>
                            <w:sz w:val="15"/>
                          </w:rPr>
                          <w:t xml:space="preserve"> </w:t>
                        </w:r>
                        <w:r>
                          <w:rPr>
                            <w:rFonts w:ascii="Microsoft Sans Serif" w:hAnsi="Microsoft Sans Serif"/>
                            <w:spacing w:val="-2"/>
                            <w:sz w:val="15"/>
                          </w:rPr>
                          <w:t>чинники</w:t>
                        </w:r>
                      </w:p>
                    </w:txbxContent>
                  </v:textbox>
                </v:shape>
                <v:shape id="Textbox 1508" o:spid="_x0000_s1044" type="#_x0000_t202" style="position:absolute;left:613;top:47;width:6788;height:3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fB7wwAAAN0AAAAPAAAAZHJzL2Rvd25yZXYueG1sRI9Pi8Iw&#10;EMXvwn6HMAveNNVF0WoUERf26p+Lt6EZm2IzKU2q9ds7hwVvM7w37/1mve19rR7Uxiqwgck4A0Vc&#10;BFtxaeBy/h0tQMWEbLEOTAZeFGG7+RqsMbfhyUd6nFKpJIRjjgZcSk2udSwceYzj0BCLdgutxyRr&#10;W2rb4lPCfa2nWTbXHiuWBocN7R0V91PnDfzsuvvxsj+4rpwsF69laurgrsYMv/vdClSiPn3M/9d/&#10;VvBnmeDKNzKC3rwBAAD//wMAUEsBAi0AFAAGAAgAAAAhANvh9svuAAAAhQEAABMAAAAAAAAAAAAA&#10;AAAAAAAAAFtDb250ZW50X1R5cGVzXS54bWxQSwECLQAUAAYACAAAACEAWvQsW78AAAAVAQAACwAA&#10;AAAAAAAAAAAAAAAfAQAAX3JlbHMvLnJlbHNQSwECLQAUAAYACAAAACEAh4nwe8MAAADdAAAADwAA&#10;AAAAAAAAAAAAAAAHAgAAZHJzL2Rvd25yZXYueG1sUEsFBgAAAAADAAMAtwAAAPcCAAAAAA==&#10;" filled="f" strokeweight=".26611mm">
                  <v:textbox inset="0,0,0,0">
                    <w:txbxContent>
                      <w:p w14:paraId="4AC45C53" w14:textId="77777777" w:rsidR="004554EC" w:rsidRDefault="004554EC" w:rsidP="004554EC">
                        <w:pPr>
                          <w:spacing w:before="76" w:line="256" w:lineRule="auto"/>
                          <w:ind w:left="244" w:right="149" w:hanging="94"/>
                          <w:rPr>
                            <w:rFonts w:ascii="Microsoft Sans Serif" w:hAnsi="Microsoft Sans Serif"/>
                            <w:sz w:val="15"/>
                          </w:rPr>
                        </w:pPr>
                        <w:r>
                          <w:rPr>
                            <w:rFonts w:ascii="Microsoft Sans Serif" w:hAnsi="Microsoft Sans Serif"/>
                            <w:spacing w:val="-2"/>
                            <w:sz w:val="15"/>
                          </w:rPr>
                          <w:t>Економічні</w:t>
                        </w:r>
                        <w:r>
                          <w:rPr>
                            <w:rFonts w:ascii="Microsoft Sans Serif" w:hAnsi="Microsoft Sans Serif"/>
                            <w:spacing w:val="40"/>
                            <w:sz w:val="15"/>
                          </w:rPr>
                          <w:t xml:space="preserve"> </w:t>
                        </w:r>
                        <w:r>
                          <w:rPr>
                            <w:rFonts w:ascii="Microsoft Sans Serif" w:hAnsi="Microsoft Sans Serif"/>
                            <w:spacing w:val="-2"/>
                            <w:sz w:val="15"/>
                          </w:rPr>
                          <w:t>чинники</w:t>
                        </w:r>
                      </w:p>
                    </w:txbxContent>
                  </v:textbox>
                </v:shape>
                <w10:wrap anchorx="page"/>
              </v:group>
            </w:pict>
          </mc:Fallback>
        </mc:AlternateContent>
      </w:r>
      <w:r w:rsidRPr="004554EC">
        <w:rPr>
          <w:rFonts w:ascii="Palatino Linotype" w:hAnsi="Palatino Linotype"/>
          <w:b/>
        </w:rPr>
        <w:t>Р</w:t>
      </w:r>
      <w:r w:rsidRPr="004554EC">
        <w:rPr>
          <w:rFonts w:ascii="Palatino Linotype" w:hAnsi="Palatino Linotype"/>
          <w:b/>
          <w:sz w:val="20"/>
          <w:szCs w:val="20"/>
        </w:rPr>
        <w:t>ис.</w:t>
      </w:r>
      <w:r w:rsidRPr="004554EC">
        <w:rPr>
          <w:rFonts w:ascii="Palatino Linotype" w:hAnsi="Palatino Linotype"/>
          <w:b/>
          <w:spacing w:val="-3"/>
          <w:sz w:val="20"/>
          <w:szCs w:val="20"/>
        </w:rPr>
        <w:t xml:space="preserve"> </w:t>
      </w:r>
      <w:r w:rsidRPr="004554EC">
        <w:rPr>
          <w:rFonts w:ascii="Palatino Linotype" w:hAnsi="Palatino Linotype"/>
          <w:b/>
          <w:sz w:val="20"/>
          <w:szCs w:val="20"/>
          <w:lang w:val="uk-UA"/>
        </w:rPr>
        <w:t>2.3.1</w:t>
      </w:r>
      <w:r w:rsidRPr="004554EC">
        <w:rPr>
          <w:rFonts w:ascii="Palatino Linotype" w:hAnsi="Palatino Linotype"/>
          <w:b/>
          <w:sz w:val="20"/>
          <w:szCs w:val="20"/>
        </w:rPr>
        <w:t>.</w:t>
      </w:r>
      <w:r w:rsidRPr="004554EC">
        <w:rPr>
          <w:rFonts w:ascii="Palatino Linotype" w:hAnsi="Palatino Linotype"/>
          <w:b/>
          <w:spacing w:val="41"/>
          <w:sz w:val="20"/>
          <w:szCs w:val="20"/>
        </w:rPr>
        <w:t xml:space="preserve"> </w:t>
      </w:r>
      <w:proofErr w:type="spellStart"/>
      <w:r w:rsidRPr="004554EC">
        <w:rPr>
          <w:rFonts w:ascii="Palatino Linotype" w:hAnsi="Palatino Linotype"/>
          <w:b/>
          <w:sz w:val="20"/>
          <w:szCs w:val="20"/>
        </w:rPr>
        <w:t>Маркетингове</w:t>
      </w:r>
      <w:proofErr w:type="spellEnd"/>
      <w:r w:rsidRPr="004554EC">
        <w:rPr>
          <w:rFonts w:ascii="Palatino Linotype" w:hAnsi="Palatino Linotype"/>
          <w:b/>
          <w:spacing w:val="-1"/>
          <w:sz w:val="20"/>
          <w:szCs w:val="20"/>
        </w:rPr>
        <w:t xml:space="preserve"> </w:t>
      </w:r>
      <w:proofErr w:type="spellStart"/>
      <w:r w:rsidRPr="004554EC">
        <w:rPr>
          <w:rFonts w:ascii="Palatino Linotype" w:hAnsi="Palatino Linotype"/>
          <w:b/>
          <w:sz w:val="20"/>
          <w:szCs w:val="20"/>
        </w:rPr>
        <w:t>середовище</w:t>
      </w:r>
      <w:proofErr w:type="spellEnd"/>
      <w:r w:rsidRPr="004554EC">
        <w:rPr>
          <w:rFonts w:ascii="Palatino Linotype" w:hAnsi="Palatino Linotype"/>
          <w:b/>
          <w:spacing w:val="-1"/>
          <w:sz w:val="20"/>
          <w:szCs w:val="20"/>
        </w:rPr>
        <w:t xml:space="preserve"> </w:t>
      </w:r>
      <w:proofErr w:type="spellStart"/>
      <w:r w:rsidRPr="004554EC">
        <w:rPr>
          <w:rFonts w:ascii="Palatino Linotype" w:hAnsi="Palatino Linotype"/>
          <w:b/>
          <w:spacing w:val="-2"/>
          <w:sz w:val="20"/>
          <w:szCs w:val="20"/>
        </w:rPr>
        <w:t>організації</w:t>
      </w:r>
      <w:proofErr w:type="spellEnd"/>
    </w:p>
    <w:p w14:paraId="5E47B554" w14:textId="77777777" w:rsidR="004554EC" w:rsidRPr="004554EC" w:rsidRDefault="004554EC" w:rsidP="004554EC">
      <w:pPr>
        <w:pStyle w:val="ae"/>
        <w:spacing w:before="31"/>
        <w:ind w:left="0" w:firstLine="0"/>
        <w:jc w:val="left"/>
        <w:rPr>
          <w:b/>
          <w:sz w:val="22"/>
          <w:szCs w:val="22"/>
        </w:rPr>
      </w:pPr>
    </w:p>
    <w:p w14:paraId="00044AD6" w14:textId="50B6143C" w:rsidR="004554EC" w:rsidRPr="004554EC" w:rsidRDefault="004554EC" w:rsidP="004554EC">
      <w:pPr>
        <w:ind w:left="141" w:right="142" w:firstLine="566"/>
        <w:jc w:val="both"/>
        <w:rPr>
          <w:rFonts w:ascii="Palatino Linotype" w:hAnsi="Palatino Linotype"/>
        </w:rPr>
      </w:pPr>
      <w:proofErr w:type="spellStart"/>
      <w:r w:rsidRPr="004554EC">
        <w:rPr>
          <w:rFonts w:ascii="Palatino Linotype" w:hAnsi="Palatino Linotype"/>
          <w:b/>
          <w:i/>
        </w:rPr>
        <w:t>Зовнішнє</w:t>
      </w:r>
      <w:proofErr w:type="spellEnd"/>
      <w:r w:rsidRPr="004554EC">
        <w:rPr>
          <w:rFonts w:ascii="Palatino Linotype" w:hAnsi="Palatino Linotype"/>
          <w:b/>
          <w:i/>
        </w:rPr>
        <w:t xml:space="preserve"> </w:t>
      </w:r>
      <w:proofErr w:type="spellStart"/>
      <w:r w:rsidRPr="004554EC">
        <w:rPr>
          <w:rFonts w:ascii="Palatino Linotype" w:hAnsi="Palatino Linotype"/>
          <w:b/>
          <w:i/>
        </w:rPr>
        <w:t>середовище</w:t>
      </w:r>
      <w:proofErr w:type="spellEnd"/>
      <w:r w:rsidRPr="004554EC">
        <w:rPr>
          <w:rFonts w:ascii="Palatino Linotype" w:hAnsi="Palatino Linotype"/>
          <w:b/>
          <w:i/>
        </w:rPr>
        <w:t xml:space="preserve"> </w:t>
      </w:r>
      <w:proofErr w:type="spellStart"/>
      <w:r w:rsidRPr="004554EC">
        <w:rPr>
          <w:rFonts w:ascii="Palatino Linotype" w:hAnsi="Palatino Linotype"/>
          <w:b/>
          <w:i/>
        </w:rPr>
        <w:t>організації</w:t>
      </w:r>
      <w:proofErr w:type="spellEnd"/>
      <w:r w:rsidRPr="004554EC">
        <w:rPr>
          <w:rFonts w:ascii="Palatino Linotype" w:hAnsi="Palatino Linotype"/>
          <w:b/>
          <w:i/>
        </w:rPr>
        <w:t xml:space="preserve">, </w:t>
      </w:r>
      <w:proofErr w:type="spellStart"/>
      <w:r w:rsidRPr="004554EC">
        <w:rPr>
          <w:rFonts w:ascii="Palatino Linotype" w:hAnsi="Palatino Linotype"/>
          <w:b/>
          <w:i/>
        </w:rPr>
        <w:t>або</w:t>
      </w:r>
      <w:proofErr w:type="spellEnd"/>
      <w:r w:rsidRPr="004554EC">
        <w:rPr>
          <w:rFonts w:ascii="Palatino Linotype" w:hAnsi="Palatino Linotype"/>
          <w:b/>
          <w:i/>
        </w:rPr>
        <w:t xml:space="preserve"> </w:t>
      </w:r>
      <w:proofErr w:type="spellStart"/>
      <w:r w:rsidRPr="004554EC">
        <w:rPr>
          <w:rFonts w:ascii="Palatino Linotype" w:hAnsi="Palatino Linotype"/>
          <w:b/>
          <w:i/>
        </w:rPr>
        <w:t>некеровані</w:t>
      </w:r>
      <w:proofErr w:type="spellEnd"/>
      <w:r w:rsidRPr="004554EC">
        <w:rPr>
          <w:rFonts w:ascii="Palatino Linotype" w:hAnsi="Palatino Linotype"/>
          <w:b/>
          <w:i/>
        </w:rPr>
        <w:t xml:space="preserve"> </w:t>
      </w:r>
      <w:proofErr w:type="spellStart"/>
      <w:r w:rsidRPr="004554EC">
        <w:rPr>
          <w:rFonts w:ascii="Palatino Linotype" w:hAnsi="Palatino Linotype"/>
          <w:b/>
          <w:i/>
        </w:rPr>
        <w:t>фактори</w:t>
      </w:r>
      <w:proofErr w:type="spellEnd"/>
      <w:r w:rsidRPr="004554EC">
        <w:rPr>
          <w:rFonts w:ascii="Palatino Linotype" w:hAnsi="Palatino Linotype"/>
          <w:b/>
          <w:i/>
          <w:spacing w:val="-3"/>
        </w:rPr>
        <w:t xml:space="preserve"> </w:t>
      </w:r>
      <w:r w:rsidRPr="004554EC">
        <w:rPr>
          <w:rFonts w:ascii="Palatino Linotype" w:hAnsi="Palatino Linotype"/>
        </w:rPr>
        <w:t xml:space="preserve">– </w:t>
      </w:r>
      <w:proofErr w:type="spellStart"/>
      <w:r w:rsidRPr="004554EC">
        <w:rPr>
          <w:rFonts w:ascii="Palatino Linotype" w:hAnsi="Palatino Linotype"/>
        </w:rPr>
        <w:t>ті</w:t>
      </w:r>
      <w:proofErr w:type="spellEnd"/>
      <w:r w:rsidRPr="004554EC">
        <w:rPr>
          <w:rFonts w:ascii="Palatino Linotype" w:hAnsi="Palatino Linotype"/>
        </w:rPr>
        <w:t xml:space="preserve"> </w:t>
      </w:r>
      <w:proofErr w:type="spellStart"/>
      <w:r w:rsidRPr="004554EC">
        <w:rPr>
          <w:rFonts w:ascii="Palatino Linotype" w:hAnsi="Palatino Linotype"/>
        </w:rPr>
        <w:t>фактори</w:t>
      </w:r>
      <w:proofErr w:type="spellEnd"/>
      <w:r w:rsidRPr="004554EC">
        <w:rPr>
          <w:rFonts w:ascii="Palatino Linotype" w:hAnsi="Palatino Linotype"/>
        </w:rPr>
        <w:t xml:space="preserve">, на </w:t>
      </w:r>
      <w:proofErr w:type="spellStart"/>
      <w:r w:rsidRPr="004554EC">
        <w:rPr>
          <w:rFonts w:ascii="Palatino Linotype" w:hAnsi="Palatino Linotype"/>
        </w:rPr>
        <w:t>які</w:t>
      </w:r>
      <w:proofErr w:type="spellEnd"/>
      <w:r w:rsidRPr="004554EC">
        <w:rPr>
          <w:rFonts w:ascii="Palatino Linotype" w:hAnsi="Palatino Linotype"/>
        </w:rPr>
        <w:t xml:space="preserve"> </w:t>
      </w:r>
      <w:proofErr w:type="spellStart"/>
      <w:r w:rsidRPr="004554EC">
        <w:rPr>
          <w:rFonts w:ascii="Palatino Linotype" w:hAnsi="Palatino Linotype"/>
        </w:rPr>
        <w:t>фірма</w:t>
      </w:r>
      <w:proofErr w:type="spellEnd"/>
      <w:r w:rsidRPr="004554EC">
        <w:rPr>
          <w:rFonts w:ascii="Palatino Linotype" w:hAnsi="Palatino Linotype"/>
        </w:rPr>
        <w:t xml:space="preserve"> не </w:t>
      </w:r>
      <w:proofErr w:type="spellStart"/>
      <w:r w:rsidRPr="004554EC">
        <w:rPr>
          <w:rFonts w:ascii="Palatino Linotype" w:hAnsi="Palatino Linotype"/>
        </w:rPr>
        <w:t>може</w:t>
      </w:r>
      <w:proofErr w:type="spellEnd"/>
      <w:r w:rsidRPr="004554EC">
        <w:rPr>
          <w:rFonts w:ascii="Palatino Linotype" w:hAnsi="Palatino Linotype"/>
        </w:rPr>
        <w:t xml:space="preserve"> безпосередньо </w:t>
      </w:r>
      <w:proofErr w:type="spellStart"/>
      <w:r w:rsidRPr="004554EC">
        <w:rPr>
          <w:rFonts w:ascii="Palatino Linotype" w:hAnsi="Palatino Linotype"/>
        </w:rPr>
        <w:t>впливати</w:t>
      </w:r>
      <w:proofErr w:type="spellEnd"/>
      <w:r w:rsidRPr="004554EC">
        <w:rPr>
          <w:rFonts w:ascii="Palatino Linotype" w:hAnsi="Palatino Linotype"/>
        </w:rPr>
        <w:t xml:space="preserve">. До них належать </w:t>
      </w:r>
      <w:proofErr w:type="spellStart"/>
      <w:r w:rsidRPr="004554EC">
        <w:rPr>
          <w:rFonts w:ascii="Palatino Linotype" w:hAnsi="Palatino Linotype"/>
        </w:rPr>
        <w:t>такі</w:t>
      </w:r>
      <w:proofErr w:type="spellEnd"/>
      <w:r w:rsidRPr="004554EC">
        <w:rPr>
          <w:rFonts w:ascii="Palatino Linotype" w:hAnsi="Palatino Linotype"/>
        </w:rPr>
        <w:t xml:space="preserve"> </w:t>
      </w:r>
      <w:proofErr w:type="spellStart"/>
      <w:r w:rsidRPr="004554EC">
        <w:rPr>
          <w:rFonts w:ascii="Palatino Linotype" w:hAnsi="Palatino Linotype"/>
        </w:rPr>
        <w:t>фактори</w:t>
      </w:r>
      <w:proofErr w:type="spellEnd"/>
      <w:r w:rsidRPr="004554EC">
        <w:rPr>
          <w:rFonts w:ascii="Palatino Linotype" w:hAnsi="Palatino Linotype"/>
        </w:rPr>
        <w:t xml:space="preserve">: </w:t>
      </w:r>
      <w:proofErr w:type="spellStart"/>
      <w:r w:rsidRPr="004554EC">
        <w:rPr>
          <w:rFonts w:ascii="Palatino Linotype" w:hAnsi="Palatino Linotype"/>
        </w:rPr>
        <w:t>економіка</w:t>
      </w:r>
      <w:proofErr w:type="spellEnd"/>
      <w:r w:rsidRPr="004554EC">
        <w:rPr>
          <w:rFonts w:ascii="Palatino Linotype" w:hAnsi="Palatino Linotype"/>
        </w:rPr>
        <w:t xml:space="preserve">, </w:t>
      </w:r>
      <w:proofErr w:type="spellStart"/>
      <w:r w:rsidRPr="004554EC">
        <w:rPr>
          <w:rFonts w:ascii="Palatino Linotype" w:hAnsi="Palatino Linotype"/>
        </w:rPr>
        <w:t>політика</w:t>
      </w:r>
      <w:proofErr w:type="spellEnd"/>
      <w:r w:rsidRPr="004554EC">
        <w:rPr>
          <w:rFonts w:ascii="Palatino Linotype" w:hAnsi="Palatino Linotype"/>
        </w:rPr>
        <w:t xml:space="preserve">, </w:t>
      </w:r>
      <w:proofErr w:type="spellStart"/>
      <w:r w:rsidRPr="004554EC">
        <w:rPr>
          <w:rFonts w:ascii="Palatino Linotype" w:hAnsi="Palatino Linotype"/>
        </w:rPr>
        <w:t>законо</w:t>
      </w:r>
      <w:proofErr w:type="spellEnd"/>
      <w:r w:rsidRPr="004554EC">
        <w:rPr>
          <w:rFonts w:ascii="Palatino Linotype" w:hAnsi="Palatino Linotype"/>
        </w:rPr>
        <w:t xml:space="preserve">- </w:t>
      </w:r>
      <w:proofErr w:type="spellStart"/>
      <w:r w:rsidRPr="004554EC">
        <w:rPr>
          <w:rFonts w:ascii="Palatino Linotype" w:hAnsi="Palatino Linotype"/>
        </w:rPr>
        <w:t>давство</w:t>
      </w:r>
      <w:proofErr w:type="spellEnd"/>
      <w:r w:rsidRPr="004554EC">
        <w:rPr>
          <w:rFonts w:ascii="Palatino Linotype" w:hAnsi="Palatino Linotype"/>
        </w:rPr>
        <w:t xml:space="preserve">, </w:t>
      </w:r>
      <w:proofErr w:type="spellStart"/>
      <w:r w:rsidRPr="004554EC">
        <w:rPr>
          <w:rFonts w:ascii="Palatino Linotype" w:hAnsi="Palatino Linotype"/>
        </w:rPr>
        <w:t>демографія</w:t>
      </w:r>
      <w:proofErr w:type="spellEnd"/>
      <w:r w:rsidRPr="004554EC">
        <w:rPr>
          <w:rFonts w:ascii="Palatino Linotype" w:hAnsi="Palatino Linotype"/>
        </w:rPr>
        <w:t xml:space="preserve">, культура, </w:t>
      </w:r>
      <w:proofErr w:type="spellStart"/>
      <w:r w:rsidRPr="004554EC">
        <w:rPr>
          <w:rFonts w:ascii="Palatino Linotype" w:hAnsi="Palatino Linotype"/>
        </w:rPr>
        <w:t>технологія</w:t>
      </w:r>
      <w:proofErr w:type="spellEnd"/>
      <w:r w:rsidRPr="004554EC">
        <w:rPr>
          <w:rFonts w:ascii="Palatino Linotype" w:hAnsi="Palatino Linotype"/>
        </w:rPr>
        <w:t xml:space="preserve">, </w:t>
      </w:r>
      <w:proofErr w:type="spellStart"/>
      <w:r w:rsidRPr="004554EC">
        <w:rPr>
          <w:rFonts w:ascii="Palatino Linotype" w:hAnsi="Palatino Linotype"/>
        </w:rPr>
        <w:t>екологія</w:t>
      </w:r>
      <w:proofErr w:type="spellEnd"/>
      <w:r w:rsidRPr="004554EC">
        <w:rPr>
          <w:rFonts w:ascii="Palatino Linotype" w:hAnsi="Palatino Linotype"/>
        </w:rPr>
        <w:t>.</w:t>
      </w:r>
    </w:p>
    <w:p w14:paraId="12166943" w14:textId="77777777" w:rsidR="004554EC" w:rsidRPr="004554EC" w:rsidRDefault="004554EC" w:rsidP="004554EC">
      <w:pPr>
        <w:pStyle w:val="ae"/>
        <w:numPr>
          <w:ilvl w:val="0"/>
          <w:numId w:val="16"/>
        </w:numPr>
        <w:spacing w:before="275"/>
        <w:ind w:left="0" w:right="137" w:firstLine="0"/>
        <w:jc w:val="center"/>
        <w:rPr>
          <w:b/>
          <w:bCs/>
          <w:sz w:val="22"/>
          <w:szCs w:val="22"/>
          <w:lang w:val="ru-UA"/>
        </w:rPr>
      </w:pPr>
      <w:r w:rsidRPr="004554EC">
        <w:rPr>
          <w:b/>
          <w:bCs/>
          <w:sz w:val="22"/>
          <w:szCs w:val="22"/>
          <w:lang w:val="ru-UA"/>
        </w:rPr>
        <w:t>ВИВЧЕННЯ РИНКУ ВЕТЕРИНАРНИХ ТОВАРІВ І ПОСЛУГ</w:t>
      </w:r>
    </w:p>
    <w:p w14:paraId="4E99CF70" w14:textId="3B9D59D6" w:rsidR="004554EC" w:rsidRPr="004554EC" w:rsidRDefault="004554EC" w:rsidP="004554EC">
      <w:pPr>
        <w:pStyle w:val="ae"/>
        <w:spacing w:before="275"/>
        <w:ind w:left="0" w:right="137" w:firstLine="567"/>
        <w:rPr>
          <w:sz w:val="22"/>
          <w:szCs w:val="22"/>
        </w:rPr>
      </w:pPr>
      <w:r w:rsidRPr="004554EC">
        <w:rPr>
          <w:sz w:val="22"/>
          <w:szCs w:val="22"/>
        </w:rPr>
        <w:t xml:space="preserve">До початку ХХ ст., під час епохи “традиційного </w:t>
      </w:r>
      <w:proofErr w:type="spellStart"/>
      <w:r w:rsidRPr="004554EC">
        <w:rPr>
          <w:sz w:val="22"/>
          <w:szCs w:val="22"/>
        </w:rPr>
        <w:t>вироб</w:t>
      </w:r>
      <w:proofErr w:type="spellEnd"/>
      <w:r w:rsidRPr="004554EC">
        <w:rPr>
          <w:sz w:val="22"/>
          <w:szCs w:val="22"/>
        </w:rPr>
        <w:t xml:space="preserve">- </w:t>
      </w:r>
      <w:proofErr w:type="spellStart"/>
      <w:r w:rsidRPr="004554EC">
        <w:rPr>
          <w:sz w:val="22"/>
          <w:szCs w:val="22"/>
        </w:rPr>
        <w:t>ництва</w:t>
      </w:r>
      <w:proofErr w:type="spellEnd"/>
      <w:r w:rsidRPr="004554EC">
        <w:rPr>
          <w:sz w:val="22"/>
          <w:szCs w:val="22"/>
        </w:rPr>
        <w:t>”, потреба у маркетингових дослідженнях була об'єктив- но відсутня. Ринок у сьогоднішньому розумінні цього поняття був відсутнім. Після індустріальної революції та формування ринків з'явилась потреба в їх вивченні. Діяльність з продажу товару виділилась в окрему галузь діяльності та стала потребу- вати наукового підходу і управління. Разом із вибагливими покупцями на ринках виникають різноманітні інструменти конкуренції і найбільш організовані фірми мають більші шанси на успіх.</w:t>
      </w:r>
    </w:p>
    <w:p w14:paraId="7DB7CB2F" w14:textId="77777777" w:rsidR="004554EC" w:rsidRPr="004554EC" w:rsidRDefault="004554EC" w:rsidP="004554EC">
      <w:pPr>
        <w:pStyle w:val="ae"/>
        <w:ind w:right="141"/>
        <w:rPr>
          <w:sz w:val="22"/>
          <w:szCs w:val="22"/>
        </w:rPr>
      </w:pPr>
      <w:r w:rsidRPr="004554EC">
        <w:rPr>
          <w:sz w:val="22"/>
          <w:szCs w:val="22"/>
        </w:rPr>
        <w:t>На сьогодні ринок ветеринарних товарів і послуг має всі ознаки розвиненого ринку, на якому існує жорстка конкуренція, є</w:t>
      </w:r>
      <w:r w:rsidRPr="004554EC">
        <w:rPr>
          <w:spacing w:val="-3"/>
          <w:sz w:val="22"/>
          <w:szCs w:val="22"/>
        </w:rPr>
        <w:t xml:space="preserve"> </w:t>
      </w:r>
      <w:r w:rsidRPr="004554EC">
        <w:rPr>
          <w:sz w:val="22"/>
          <w:szCs w:val="22"/>
        </w:rPr>
        <w:t>вибагливі покупці,</w:t>
      </w:r>
      <w:r w:rsidRPr="004554EC">
        <w:rPr>
          <w:spacing w:val="-1"/>
          <w:sz w:val="22"/>
          <w:szCs w:val="22"/>
        </w:rPr>
        <w:t xml:space="preserve"> </w:t>
      </w:r>
      <w:r w:rsidRPr="004554EC">
        <w:rPr>
          <w:sz w:val="22"/>
          <w:szCs w:val="22"/>
        </w:rPr>
        <w:t>традиційні та</w:t>
      </w:r>
      <w:r w:rsidRPr="004554EC">
        <w:rPr>
          <w:spacing w:val="-3"/>
          <w:sz w:val="22"/>
          <w:szCs w:val="22"/>
        </w:rPr>
        <w:t xml:space="preserve"> </w:t>
      </w:r>
      <w:r w:rsidRPr="004554EC">
        <w:rPr>
          <w:sz w:val="22"/>
          <w:szCs w:val="22"/>
        </w:rPr>
        <w:t>правові регуляторні фактори, і робота на такому ринку потребує системного підходу і обов’язкових попередніх маркетингових досліджень.</w:t>
      </w:r>
    </w:p>
    <w:p w14:paraId="0EFACB07" w14:textId="77777777" w:rsidR="004554EC" w:rsidRPr="004554EC" w:rsidRDefault="004554EC" w:rsidP="004554EC">
      <w:pPr>
        <w:pStyle w:val="ae"/>
        <w:ind w:right="140"/>
        <w:rPr>
          <w:sz w:val="22"/>
          <w:szCs w:val="22"/>
        </w:rPr>
      </w:pPr>
      <w:r w:rsidRPr="004554EC">
        <w:rPr>
          <w:sz w:val="22"/>
          <w:szCs w:val="22"/>
        </w:rPr>
        <w:t xml:space="preserve">За визначенням О.Г. Гаврилюк (2008), ринок ветеринарних препаратів – це система відносин, що виникають із приводу купівлі-продажу специфічного товару – ветеринарних </w:t>
      </w:r>
      <w:proofErr w:type="spellStart"/>
      <w:r w:rsidRPr="004554EC">
        <w:rPr>
          <w:sz w:val="22"/>
          <w:szCs w:val="22"/>
        </w:rPr>
        <w:t>препара</w:t>
      </w:r>
      <w:proofErr w:type="spellEnd"/>
      <w:r w:rsidRPr="004554EC">
        <w:rPr>
          <w:sz w:val="22"/>
          <w:szCs w:val="22"/>
        </w:rPr>
        <w:t xml:space="preserve">- </w:t>
      </w:r>
      <w:proofErr w:type="spellStart"/>
      <w:r w:rsidRPr="004554EC">
        <w:rPr>
          <w:sz w:val="22"/>
          <w:szCs w:val="22"/>
        </w:rPr>
        <w:t>тів</w:t>
      </w:r>
      <w:proofErr w:type="spellEnd"/>
      <w:r w:rsidRPr="004554EC">
        <w:rPr>
          <w:spacing w:val="-3"/>
          <w:sz w:val="22"/>
          <w:szCs w:val="22"/>
        </w:rPr>
        <w:t xml:space="preserve"> </w:t>
      </w:r>
      <w:r w:rsidRPr="004554EC">
        <w:rPr>
          <w:sz w:val="22"/>
          <w:szCs w:val="22"/>
        </w:rPr>
        <w:t>(засобів</w:t>
      </w:r>
      <w:r w:rsidRPr="004554EC">
        <w:rPr>
          <w:spacing w:val="-3"/>
          <w:sz w:val="22"/>
          <w:szCs w:val="22"/>
        </w:rPr>
        <w:t xml:space="preserve"> </w:t>
      </w:r>
      <w:r w:rsidRPr="004554EC">
        <w:rPr>
          <w:sz w:val="22"/>
          <w:szCs w:val="22"/>
        </w:rPr>
        <w:t>для</w:t>
      </w:r>
      <w:r w:rsidRPr="004554EC">
        <w:rPr>
          <w:spacing w:val="-2"/>
          <w:sz w:val="22"/>
          <w:szCs w:val="22"/>
        </w:rPr>
        <w:t xml:space="preserve"> </w:t>
      </w:r>
      <w:r w:rsidRPr="004554EC">
        <w:rPr>
          <w:sz w:val="22"/>
          <w:szCs w:val="22"/>
        </w:rPr>
        <w:t>профілактики</w:t>
      </w:r>
      <w:r w:rsidRPr="004554EC">
        <w:rPr>
          <w:spacing w:val="-3"/>
          <w:sz w:val="22"/>
          <w:szCs w:val="22"/>
        </w:rPr>
        <w:t xml:space="preserve"> </w:t>
      </w:r>
      <w:r w:rsidRPr="004554EC">
        <w:rPr>
          <w:sz w:val="22"/>
          <w:szCs w:val="22"/>
        </w:rPr>
        <w:t>і</w:t>
      </w:r>
      <w:r w:rsidRPr="004554EC">
        <w:rPr>
          <w:spacing w:val="-2"/>
          <w:sz w:val="22"/>
          <w:szCs w:val="22"/>
        </w:rPr>
        <w:t xml:space="preserve"> </w:t>
      </w:r>
      <w:r w:rsidRPr="004554EC">
        <w:rPr>
          <w:sz w:val="22"/>
          <w:szCs w:val="22"/>
        </w:rPr>
        <w:t>лікування</w:t>
      </w:r>
      <w:r w:rsidRPr="004554EC">
        <w:rPr>
          <w:spacing w:val="-2"/>
          <w:sz w:val="22"/>
          <w:szCs w:val="22"/>
        </w:rPr>
        <w:t xml:space="preserve"> </w:t>
      </w:r>
      <w:r w:rsidRPr="004554EC">
        <w:rPr>
          <w:sz w:val="22"/>
          <w:szCs w:val="22"/>
        </w:rPr>
        <w:t>захворювань</w:t>
      </w:r>
      <w:r w:rsidRPr="004554EC">
        <w:rPr>
          <w:spacing w:val="-2"/>
          <w:sz w:val="22"/>
          <w:szCs w:val="22"/>
        </w:rPr>
        <w:t xml:space="preserve"> </w:t>
      </w:r>
      <w:r w:rsidRPr="004554EC">
        <w:rPr>
          <w:sz w:val="22"/>
          <w:szCs w:val="22"/>
        </w:rPr>
        <w:t>тварин)</w:t>
      </w:r>
      <w:r w:rsidRPr="004554EC">
        <w:rPr>
          <w:spacing w:val="-2"/>
          <w:sz w:val="22"/>
          <w:szCs w:val="22"/>
        </w:rPr>
        <w:t xml:space="preserve"> </w:t>
      </w:r>
      <w:r w:rsidRPr="004554EC">
        <w:rPr>
          <w:sz w:val="22"/>
          <w:szCs w:val="22"/>
        </w:rPr>
        <w:t>та охоплюють виробників ветеринарних препаратів, гуртову та роздрібну ланки торгівлі, інші елементи інфраструктури ринку та організаційно-правового середовища, ветеринарних лікарів (спеціалістів ветеринарної медицини), кінцевих покупців ветеринарних препаратів (власників тварин).</w:t>
      </w:r>
    </w:p>
    <w:p w14:paraId="464B963F" w14:textId="77777777" w:rsidR="004554EC" w:rsidRPr="004554EC" w:rsidRDefault="004554EC" w:rsidP="004554EC">
      <w:pPr>
        <w:pStyle w:val="ae"/>
        <w:ind w:right="143"/>
        <w:rPr>
          <w:sz w:val="22"/>
          <w:szCs w:val="22"/>
        </w:rPr>
      </w:pPr>
      <w:r w:rsidRPr="004554EC">
        <w:rPr>
          <w:sz w:val="22"/>
          <w:szCs w:val="22"/>
        </w:rPr>
        <w:t xml:space="preserve">Ветеринарні препарати є продукцією ветеринарної фармації (від термінів “ветеринарний” – той, що стосується лікування і профілактики </w:t>
      </w:r>
      <w:proofErr w:type="spellStart"/>
      <w:r w:rsidRPr="004554EC">
        <w:rPr>
          <w:sz w:val="22"/>
          <w:szCs w:val="22"/>
        </w:rPr>
        <w:t>хвороб</w:t>
      </w:r>
      <w:proofErr w:type="spellEnd"/>
      <w:r w:rsidRPr="004554EC">
        <w:rPr>
          <w:sz w:val="22"/>
          <w:szCs w:val="22"/>
        </w:rPr>
        <w:t xml:space="preserve"> свійських тварин, та “фармація” – наука, яка вивчає питання добування, обробки, виготовлення,</w:t>
      </w:r>
      <w:r w:rsidRPr="004554EC">
        <w:rPr>
          <w:spacing w:val="-6"/>
          <w:sz w:val="22"/>
          <w:szCs w:val="22"/>
        </w:rPr>
        <w:t xml:space="preserve"> </w:t>
      </w:r>
      <w:r w:rsidRPr="004554EC">
        <w:rPr>
          <w:sz w:val="22"/>
          <w:szCs w:val="22"/>
        </w:rPr>
        <w:t>стандартизації,</w:t>
      </w:r>
      <w:r w:rsidRPr="004554EC">
        <w:rPr>
          <w:spacing w:val="-6"/>
          <w:sz w:val="22"/>
          <w:szCs w:val="22"/>
        </w:rPr>
        <w:t xml:space="preserve"> </w:t>
      </w:r>
      <w:r w:rsidRPr="004554EC">
        <w:rPr>
          <w:sz w:val="22"/>
          <w:szCs w:val="22"/>
        </w:rPr>
        <w:t>зберігання</w:t>
      </w:r>
      <w:r w:rsidRPr="004554EC">
        <w:rPr>
          <w:spacing w:val="-6"/>
          <w:sz w:val="22"/>
          <w:szCs w:val="22"/>
        </w:rPr>
        <w:t xml:space="preserve"> </w:t>
      </w:r>
      <w:r w:rsidRPr="004554EC">
        <w:rPr>
          <w:sz w:val="22"/>
          <w:szCs w:val="22"/>
        </w:rPr>
        <w:t>та</w:t>
      </w:r>
      <w:r w:rsidRPr="004554EC">
        <w:rPr>
          <w:spacing w:val="-8"/>
          <w:sz w:val="22"/>
          <w:szCs w:val="22"/>
        </w:rPr>
        <w:t xml:space="preserve"> </w:t>
      </w:r>
      <w:r w:rsidRPr="004554EC">
        <w:rPr>
          <w:sz w:val="22"/>
          <w:szCs w:val="22"/>
        </w:rPr>
        <w:t>реалізації</w:t>
      </w:r>
      <w:r w:rsidRPr="004554EC">
        <w:rPr>
          <w:spacing w:val="-4"/>
          <w:sz w:val="22"/>
          <w:szCs w:val="22"/>
        </w:rPr>
        <w:t xml:space="preserve"> </w:t>
      </w:r>
      <w:r w:rsidRPr="004554EC">
        <w:rPr>
          <w:sz w:val="22"/>
          <w:szCs w:val="22"/>
        </w:rPr>
        <w:t xml:space="preserve">лікарських </w:t>
      </w:r>
      <w:r w:rsidRPr="004554EC">
        <w:rPr>
          <w:spacing w:val="-2"/>
          <w:sz w:val="22"/>
          <w:szCs w:val="22"/>
        </w:rPr>
        <w:t>засобів).</w:t>
      </w:r>
    </w:p>
    <w:p w14:paraId="4EFB3E96" w14:textId="3F69A972" w:rsidR="004554EC" w:rsidRPr="004554EC" w:rsidRDefault="004554EC" w:rsidP="004554EC">
      <w:pPr>
        <w:pStyle w:val="ae"/>
        <w:spacing w:before="120"/>
        <w:ind w:right="134"/>
        <w:rPr>
          <w:sz w:val="22"/>
          <w:szCs w:val="22"/>
        </w:rPr>
      </w:pPr>
      <w:r w:rsidRPr="004554EC">
        <w:rPr>
          <w:sz w:val="22"/>
          <w:szCs w:val="22"/>
        </w:rPr>
        <w:t xml:space="preserve">Ринок ветеринарних препаратів і ринок лікарських засобів гуманної медицини тісно взаємозв’язані і формують фармацевтичний ринок, що є частиною ринків хімічної </w:t>
      </w:r>
      <w:r w:rsidRPr="004554EC">
        <w:rPr>
          <w:sz w:val="22"/>
          <w:szCs w:val="22"/>
        </w:rPr>
        <w:lastRenderedPageBreak/>
        <w:t xml:space="preserve">та </w:t>
      </w:r>
      <w:proofErr w:type="spellStart"/>
      <w:r w:rsidRPr="004554EC">
        <w:rPr>
          <w:sz w:val="22"/>
          <w:szCs w:val="22"/>
        </w:rPr>
        <w:t>біотехноло</w:t>
      </w:r>
      <w:proofErr w:type="spellEnd"/>
      <w:r w:rsidRPr="004554EC">
        <w:rPr>
          <w:sz w:val="22"/>
          <w:szCs w:val="22"/>
        </w:rPr>
        <w:t xml:space="preserve">- </w:t>
      </w:r>
      <w:proofErr w:type="spellStart"/>
      <w:r w:rsidRPr="004554EC">
        <w:rPr>
          <w:sz w:val="22"/>
          <w:szCs w:val="22"/>
        </w:rPr>
        <w:t>гічної</w:t>
      </w:r>
      <w:proofErr w:type="spellEnd"/>
      <w:r w:rsidRPr="004554EC">
        <w:rPr>
          <w:sz w:val="22"/>
          <w:szCs w:val="22"/>
        </w:rPr>
        <w:t xml:space="preserve"> продукції. Водночас ринок ветеринарних препаратів є частиною ринку засобів захисту здоров’я тварин. Сегменти</w:t>
      </w:r>
      <w:r w:rsidRPr="004554EC">
        <w:rPr>
          <w:spacing w:val="40"/>
          <w:sz w:val="22"/>
          <w:szCs w:val="22"/>
        </w:rPr>
        <w:t xml:space="preserve"> </w:t>
      </w:r>
      <w:r w:rsidRPr="004554EC">
        <w:rPr>
          <w:sz w:val="22"/>
          <w:szCs w:val="22"/>
        </w:rPr>
        <w:t>ринку</w:t>
      </w:r>
      <w:r w:rsidRPr="004554EC">
        <w:rPr>
          <w:spacing w:val="-3"/>
          <w:sz w:val="22"/>
          <w:szCs w:val="22"/>
        </w:rPr>
        <w:t xml:space="preserve"> </w:t>
      </w:r>
      <w:r w:rsidRPr="004554EC">
        <w:rPr>
          <w:sz w:val="22"/>
          <w:szCs w:val="22"/>
        </w:rPr>
        <w:t>ветеринарних</w:t>
      </w:r>
      <w:r w:rsidRPr="004554EC">
        <w:rPr>
          <w:spacing w:val="-3"/>
          <w:sz w:val="22"/>
          <w:szCs w:val="22"/>
        </w:rPr>
        <w:t xml:space="preserve"> </w:t>
      </w:r>
      <w:r w:rsidRPr="004554EC">
        <w:rPr>
          <w:sz w:val="22"/>
          <w:szCs w:val="22"/>
        </w:rPr>
        <w:t>препаратів,</w:t>
      </w:r>
      <w:r w:rsidRPr="004554EC">
        <w:rPr>
          <w:spacing w:val="-4"/>
          <w:sz w:val="22"/>
          <w:szCs w:val="22"/>
        </w:rPr>
        <w:t xml:space="preserve"> </w:t>
      </w:r>
      <w:r w:rsidRPr="004554EC">
        <w:rPr>
          <w:sz w:val="22"/>
          <w:szCs w:val="22"/>
        </w:rPr>
        <w:t>призначених</w:t>
      </w:r>
      <w:r w:rsidRPr="004554EC">
        <w:rPr>
          <w:spacing w:val="-3"/>
          <w:sz w:val="22"/>
          <w:szCs w:val="22"/>
        </w:rPr>
        <w:t xml:space="preserve"> </w:t>
      </w:r>
      <w:r w:rsidRPr="004554EC">
        <w:rPr>
          <w:sz w:val="22"/>
          <w:szCs w:val="22"/>
        </w:rPr>
        <w:t>для</w:t>
      </w:r>
      <w:r w:rsidRPr="004554EC">
        <w:rPr>
          <w:spacing w:val="-3"/>
          <w:sz w:val="22"/>
          <w:szCs w:val="22"/>
        </w:rPr>
        <w:t xml:space="preserve"> </w:t>
      </w:r>
      <w:proofErr w:type="spellStart"/>
      <w:r w:rsidRPr="004554EC">
        <w:rPr>
          <w:sz w:val="22"/>
          <w:szCs w:val="22"/>
        </w:rPr>
        <w:t>сільськогоспо</w:t>
      </w:r>
      <w:proofErr w:type="spellEnd"/>
      <w:r w:rsidRPr="004554EC">
        <w:rPr>
          <w:sz w:val="22"/>
          <w:szCs w:val="22"/>
        </w:rPr>
        <w:t xml:space="preserve">- </w:t>
      </w:r>
      <w:proofErr w:type="spellStart"/>
      <w:r w:rsidRPr="004554EC">
        <w:rPr>
          <w:sz w:val="22"/>
          <w:szCs w:val="22"/>
        </w:rPr>
        <w:t>дарських</w:t>
      </w:r>
      <w:proofErr w:type="spellEnd"/>
      <w:r w:rsidRPr="004554EC">
        <w:rPr>
          <w:sz w:val="22"/>
          <w:szCs w:val="22"/>
        </w:rPr>
        <w:t xml:space="preserve"> тварин, є складовими ринку товарів </w:t>
      </w:r>
      <w:proofErr w:type="spellStart"/>
      <w:r w:rsidRPr="004554EC">
        <w:rPr>
          <w:sz w:val="22"/>
          <w:szCs w:val="22"/>
        </w:rPr>
        <w:t>сільськогосподар</w:t>
      </w:r>
      <w:proofErr w:type="spellEnd"/>
      <w:r w:rsidRPr="004554EC">
        <w:rPr>
          <w:sz w:val="22"/>
          <w:szCs w:val="22"/>
        </w:rPr>
        <w:t xml:space="preserve">- </w:t>
      </w:r>
      <w:proofErr w:type="spellStart"/>
      <w:r w:rsidRPr="004554EC">
        <w:rPr>
          <w:sz w:val="22"/>
          <w:szCs w:val="22"/>
        </w:rPr>
        <w:t>ського</w:t>
      </w:r>
      <w:proofErr w:type="spellEnd"/>
      <w:r w:rsidRPr="004554EC">
        <w:rPr>
          <w:sz w:val="22"/>
          <w:szCs w:val="22"/>
        </w:rPr>
        <w:t xml:space="preserve"> призначення (ресурсний ринок для АПК), а сегменти </w:t>
      </w:r>
      <w:r w:rsidRPr="004554EC">
        <w:rPr>
          <w:spacing w:val="-2"/>
          <w:sz w:val="22"/>
          <w:szCs w:val="22"/>
        </w:rPr>
        <w:t>ринку</w:t>
      </w:r>
      <w:r w:rsidRPr="004554EC">
        <w:rPr>
          <w:spacing w:val="-11"/>
          <w:sz w:val="22"/>
          <w:szCs w:val="22"/>
        </w:rPr>
        <w:t xml:space="preserve"> </w:t>
      </w:r>
      <w:r w:rsidRPr="004554EC">
        <w:rPr>
          <w:spacing w:val="-2"/>
          <w:sz w:val="22"/>
          <w:szCs w:val="22"/>
        </w:rPr>
        <w:t>ветеринарних</w:t>
      </w:r>
      <w:r w:rsidRPr="004554EC">
        <w:rPr>
          <w:spacing w:val="-4"/>
          <w:sz w:val="22"/>
          <w:szCs w:val="22"/>
        </w:rPr>
        <w:t xml:space="preserve"> </w:t>
      </w:r>
      <w:r w:rsidRPr="004554EC">
        <w:rPr>
          <w:spacing w:val="-2"/>
          <w:sz w:val="22"/>
          <w:szCs w:val="22"/>
        </w:rPr>
        <w:t>препаратів</w:t>
      </w:r>
      <w:r w:rsidRPr="004554EC">
        <w:rPr>
          <w:spacing w:val="-10"/>
          <w:sz w:val="22"/>
          <w:szCs w:val="22"/>
        </w:rPr>
        <w:t xml:space="preserve"> </w:t>
      </w:r>
      <w:r w:rsidRPr="004554EC">
        <w:rPr>
          <w:spacing w:val="-2"/>
          <w:sz w:val="22"/>
          <w:szCs w:val="22"/>
        </w:rPr>
        <w:t>для</w:t>
      </w:r>
      <w:r w:rsidRPr="004554EC">
        <w:rPr>
          <w:spacing w:val="-11"/>
          <w:sz w:val="22"/>
          <w:szCs w:val="22"/>
        </w:rPr>
        <w:t xml:space="preserve"> </w:t>
      </w:r>
      <w:r w:rsidRPr="004554EC">
        <w:rPr>
          <w:spacing w:val="-2"/>
          <w:sz w:val="22"/>
          <w:szCs w:val="22"/>
        </w:rPr>
        <w:t>домашніх</w:t>
      </w:r>
      <w:r w:rsidRPr="004554EC">
        <w:rPr>
          <w:spacing w:val="-10"/>
          <w:sz w:val="22"/>
          <w:szCs w:val="22"/>
        </w:rPr>
        <w:t xml:space="preserve"> </w:t>
      </w:r>
      <w:r w:rsidRPr="004554EC">
        <w:rPr>
          <w:spacing w:val="-2"/>
          <w:sz w:val="22"/>
          <w:szCs w:val="22"/>
        </w:rPr>
        <w:t>тварин</w:t>
      </w:r>
      <w:r w:rsidRPr="004554EC">
        <w:rPr>
          <w:spacing w:val="-11"/>
          <w:sz w:val="22"/>
          <w:szCs w:val="22"/>
        </w:rPr>
        <w:t xml:space="preserve"> </w:t>
      </w:r>
      <w:r w:rsidRPr="004554EC">
        <w:rPr>
          <w:spacing w:val="-2"/>
          <w:sz w:val="22"/>
          <w:szCs w:val="22"/>
        </w:rPr>
        <w:t>належать</w:t>
      </w:r>
      <w:r w:rsidRPr="004554EC">
        <w:rPr>
          <w:spacing w:val="-10"/>
          <w:sz w:val="22"/>
          <w:szCs w:val="22"/>
        </w:rPr>
        <w:t xml:space="preserve"> </w:t>
      </w:r>
      <w:r w:rsidRPr="004554EC">
        <w:rPr>
          <w:spacing w:val="-2"/>
          <w:sz w:val="22"/>
          <w:szCs w:val="22"/>
        </w:rPr>
        <w:t xml:space="preserve">до </w:t>
      </w:r>
      <w:r w:rsidRPr="004554EC">
        <w:rPr>
          <w:sz w:val="22"/>
          <w:szCs w:val="22"/>
        </w:rPr>
        <w:t>ринку</w:t>
      </w:r>
      <w:r w:rsidRPr="004554EC">
        <w:rPr>
          <w:spacing w:val="-13"/>
          <w:sz w:val="22"/>
          <w:szCs w:val="22"/>
        </w:rPr>
        <w:t xml:space="preserve"> </w:t>
      </w:r>
      <w:r w:rsidRPr="004554EC">
        <w:rPr>
          <w:sz w:val="22"/>
          <w:szCs w:val="22"/>
        </w:rPr>
        <w:t>споживчих</w:t>
      </w:r>
      <w:r w:rsidRPr="004554EC">
        <w:rPr>
          <w:spacing w:val="-11"/>
          <w:sz w:val="22"/>
          <w:szCs w:val="22"/>
        </w:rPr>
        <w:t xml:space="preserve"> </w:t>
      </w:r>
      <w:r w:rsidRPr="004554EC">
        <w:rPr>
          <w:sz w:val="22"/>
          <w:szCs w:val="22"/>
        </w:rPr>
        <w:t>товарів</w:t>
      </w:r>
      <w:r w:rsidRPr="004554EC">
        <w:rPr>
          <w:spacing w:val="-15"/>
          <w:sz w:val="22"/>
          <w:szCs w:val="22"/>
        </w:rPr>
        <w:t xml:space="preserve"> </w:t>
      </w:r>
      <w:r w:rsidRPr="004554EC">
        <w:rPr>
          <w:sz w:val="22"/>
          <w:szCs w:val="22"/>
        </w:rPr>
        <w:t>(рис.</w:t>
      </w:r>
      <w:r w:rsidRPr="004554EC">
        <w:rPr>
          <w:spacing w:val="-14"/>
          <w:sz w:val="22"/>
          <w:szCs w:val="22"/>
        </w:rPr>
        <w:t xml:space="preserve"> </w:t>
      </w:r>
      <w:r w:rsidRPr="004554EC">
        <w:rPr>
          <w:sz w:val="22"/>
          <w:szCs w:val="22"/>
        </w:rPr>
        <w:t>2.3.2).</w:t>
      </w:r>
    </w:p>
    <w:p w14:paraId="179CE3B3" w14:textId="77777777" w:rsidR="004554EC" w:rsidRPr="004554EC" w:rsidRDefault="004554EC" w:rsidP="004554EC">
      <w:pPr>
        <w:pStyle w:val="ae"/>
        <w:ind w:left="0" w:firstLine="0"/>
        <w:jc w:val="left"/>
        <w:rPr>
          <w:sz w:val="22"/>
          <w:szCs w:val="22"/>
        </w:rPr>
      </w:pPr>
    </w:p>
    <w:p w14:paraId="5A2F9EE5" w14:textId="23B3C16F" w:rsidR="004554EC" w:rsidRPr="004554EC" w:rsidRDefault="004554EC" w:rsidP="004554EC">
      <w:pPr>
        <w:pStyle w:val="ae"/>
        <w:ind w:left="0" w:firstLine="0"/>
        <w:jc w:val="center"/>
        <w:rPr>
          <w:sz w:val="22"/>
          <w:szCs w:val="22"/>
        </w:rPr>
      </w:pPr>
      <w:r w:rsidRPr="004554EC">
        <w:rPr>
          <w:b/>
          <w:noProof/>
          <w:sz w:val="22"/>
          <w:szCs w:val="22"/>
        </w:rPr>
        <mc:AlternateContent>
          <mc:Choice Requires="wps">
            <w:drawing>
              <wp:anchor distT="0" distB="0" distL="0" distR="0" simplePos="0" relativeHeight="251695104" behindDoc="0" locked="0" layoutInCell="1" allowOverlap="1" wp14:anchorId="12C8BE36" wp14:editId="332586F3">
                <wp:simplePos x="0" y="0"/>
                <wp:positionH relativeFrom="page">
                  <wp:posOffset>1974850</wp:posOffset>
                </wp:positionH>
                <wp:positionV relativeFrom="paragraph">
                  <wp:posOffset>685165</wp:posOffset>
                </wp:positionV>
                <wp:extent cx="315595" cy="1280795"/>
                <wp:effectExtent l="0" t="0" r="0" b="0"/>
                <wp:wrapNone/>
                <wp:docPr id="1558" name="Textbox 1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5595" cy="1280795"/>
                        </a:xfrm>
                        <a:prstGeom prst="rect">
                          <a:avLst/>
                        </a:prstGeom>
                        <a:ln w="8341">
                          <a:solidFill>
                            <a:srgbClr val="000000"/>
                          </a:solidFill>
                          <a:prstDash val="solid"/>
                        </a:ln>
                      </wps:spPr>
                      <wps:txbx>
                        <w:txbxContent>
                          <w:p w14:paraId="2CE6B023" w14:textId="77777777" w:rsidR="004554EC" w:rsidRDefault="004554EC" w:rsidP="004554EC">
                            <w:pPr>
                              <w:spacing w:before="12" w:line="252" w:lineRule="auto"/>
                              <w:ind w:left="279" w:right="270" w:hanging="7"/>
                              <w:jc w:val="center"/>
                              <w:rPr>
                                <w:rFonts w:ascii="Arial" w:hAnsi="Arial"/>
                                <w:b/>
                                <w:sz w:val="13"/>
                              </w:rPr>
                            </w:pPr>
                            <w:proofErr w:type="spellStart"/>
                            <w:r>
                              <w:rPr>
                                <w:rFonts w:ascii="Arial" w:hAnsi="Arial"/>
                                <w:b/>
                                <w:sz w:val="13"/>
                              </w:rPr>
                              <w:t>Ринок</w:t>
                            </w:r>
                            <w:proofErr w:type="spellEnd"/>
                            <w:r>
                              <w:rPr>
                                <w:rFonts w:ascii="Arial" w:hAnsi="Arial"/>
                                <w:b/>
                                <w:spacing w:val="-10"/>
                                <w:sz w:val="13"/>
                              </w:rPr>
                              <w:t xml:space="preserve"> </w:t>
                            </w:r>
                            <w:proofErr w:type="spellStart"/>
                            <w:r>
                              <w:rPr>
                                <w:rFonts w:ascii="Arial" w:hAnsi="Arial"/>
                                <w:b/>
                                <w:sz w:val="13"/>
                              </w:rPr>
                              <w:t>продукції</w:t>
                            </w:r>
                            <w:proofErr w:type="spellEnd"/>
                            <w:r>
                              <w:rPr>
                                <w:rFonts w:ascii="Arial" w:hAnsi="Arial"/>
                                <w:b/>
                                <w:spacing w:val="40"/>
                                <w:sz w:val="13"/>
                              </w:rPr>
                              <w:t xml:space="preserve"> </w:t>
                            </w:r>
                            <w:proofErr w:type="spellStart"/>
                            <w:r>
                              <w:rPr>
                                <w:rFonts w:ascii="Arial" w:hAnsi="Arial"/>
                                <w:b/>
                                <w:spacing w:val="-8"/>
                                <w:sz w:val="13"/>
                              </w:rPr>
                              <w:t>сільськогосподарського</w:t>
                            </w:r>
                            <w:proofErr w:type="spellEnd"/>
                            <w:r>
                              <w:rPr>
                                <w:rFonts w:ascii="Arial" w:hAnsi="Arial"/>
                                <w:b/>
                                <w:spacing w:val="40"/>
                                <w:sz w:val="13"/>
                              </w:rPr>
                              <w:t xml:space="preserve"> </w:t>
                            </w:r>
                            <w:proofErr w:type="spellStart"/>
                            <w:r>
                              <w:rPr>
                                <w:rFonts w:ascii="Arial" w:hAnsi="Arial"/>
                                <w:b/>
                                <w:spacing w:val="-2"/>
                                <w:sz w:val="13"/>
                              </w:rPr>
                              <w:t>призначення</w:t>
                            </w:r>
                            <w:proofErr w:type="spellEnd"/>
                          </w:p>
                        </w:txbxContent>
                      </wps:txbx>
                      <wps:bodyPr vert="vert270" wrap="square" lIns="0" tIns="0" rIns="0" bIns="0" rtlCol="0">
                        <a:noAutofit/>
                      </wps:bodyPr>
                    </wps:wsp>
                  </a:graphicData>
                </a:graphic>
              </wp:anchor>
            </w:drawing>
          </mc:Choice>
          <mc:Fallback>
            <w:pict>
              <v:shape w14:anchorId="12C8BE36" id="Textbox 1558" o:spid="_x0000_s1045" type="#_x0000_t202" style="position:absolute;left:0;text-align:left;margin-left:155.5pt;margin-top:53.95pt;width:24.85pt;height:100.85pt;z-index:2516951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kdtzgEAAJUDAAAOAAAAZHJzL2Uyb0RvYy54bWysU8Fu2zAMvQ/YPwi6L3bSZU2NOMXWoMOA&#10;YhvQ7QNkWYqFyaImKrHz96MUJynW2zAfaEp8Jt8j6fX92Ft2UAENuJrPZyVnyklojdvV/OePx3cr&#10;zjAK1woLTtX8qJDfb96+WQ++UgvowLYqMErisBp8zbsYfVUUKDvVC5yBV46CGkIvIh3DrmiDGCh7&#10;b4tFWX4oBgitDyAVIt1uT0G+yfm1VjJ+0xpVZLbmxC1mG7Jtki02a1HtgvCdkRMN8Q8semEcFb2k&#10;2ooo2D6YV6l6IwMg6DiT0BegtZEqayA18/IvNc+d8Cproeagv7QJ/19a+fXw7L8HFsdPMNIAswj0&#10;TyB/IfWmGDxWEyb1FCskdBI66tCnN0lg9CH19njppxojk3R5M18u75acSQrNF6vylg4p6fVrHzB+&#10;VtCz5NQ80LwyA3F4wniCniGpmHVsqPnq5v3EE6xpH421KYZh1zzYwA4ijTo/UzF8CUvptgK7Ey6H&#10;Jph1k96TxCQ2js3ITJvYJ1C6aqA9Ur9o5Ylvsotb0j7QBtUcf+9FUJzZL45GlNbt7ISz05ydEO0D&#10;5KVM5B183EfQJmu+lpkI0exz16Y9Tcv18pxR179p8wcAAP//AwBQSwMEFAAGAAgAAAAhAJTm9org&#10;AAAACwEAAA8AAABkcnMvZG93bnJldi54bWxMj0FLxDAQhe+C/yGM4M1Nugut7TZdFmFFUBCrhz1m&#10;m9gUm0lJ0t367x1PepvHe7z5Xr1b3MjOJsTBo4RsJYAZ7LwesJfw8X64uwcWk0KtRo9GwreJsGuu&#10;r2pVaX/BN3NuU8+oBGOlJNiUporz2FnjVFz5ySB5nz44lUiGnuugLlTuRr4WIudODUgfrJrMgzXd&#10;Vzs7Cd1TaQ/Hdnoto1rPxePzPuiXXsrbm2W/BZbMkv7C8ItP6NAQ08nPqCMbJWyyjLYkMkRRAqPE&#10;JhcFsBMdosyBNzX/v6H5AQAA//8DAFBLAQItABQABgAIAAAAIQC2gziS/gAAAOEBAAATAAAAAAAA&#10;AAAAAAAAAAAAAABbQ29udGVudF9UeXBlc10ueG1sUEsBAi0AFAAGAAgAAAAhADj9If/WAAAAlAEA&#10;AAsAAAAAAAAAAAAAAAAALwEAAF9yZWxzLy5yZWxzUEsBAi0AFAAGAAgAAAAhAHl2R23OAQAAlQMA&#10;AA4AAAAAAAAAAAAAAAAALgIAAGRycy9lMm9Eb2MueG1sUEsBAi0AFAAGAAgAAAAhAJTm9orgAAAA&#10;CwEAAA8AAAAAAAAAAAAAAAAAKAQAAGRycy9kb3ducmV2LnhtbFBLBQYAAAAABAAEAPMAAAA1BQAA&#10;AAA=&#10;" filled="f" strokeweight=".23169mm">
                <v:path arrowok="t"/>
                <v:textbox style="layout-flow:vertical;mso-layout-flow-alt:bottom-to-top" inset="0,0,0,0">
                  <w:txbxContent>
                    <w:p w14:paraId="2CE6B023" w14:textId="77777777" w:rsidR="004554EC" w:rsidRDefault="004554EC" w:rsidP="004554EC">
                      <w:pPr>
                        <w:spacing w:before="12" w:line="252" w:lineRule="auto"/>
                        <w:ind w:left="279" w:right="270" w:hanging="7"/>
                        <w:jc w:val="center"/>
                        <w:rPr>
                          <w:rFonts w:ascii="Arial" w:hAnsi="Arial"/>
                          <w:b/>
                          <w:sz w:val="13"/>
                        </w:rPr>
                      </w:pPr>
                      <w:r>
                        <w:rPr>
                          <w:rFonts w:ascii="Arial" w:hAnsi="Arial"/>
                          <w:b/>
                          <w:sz w:val="13"/>
                        </w:rPr>
                        <w:t>Ринок</w:t>
                      </w:r>
                      <w:r>
                        <w:rPr>
                          <w:rFonts w:ascii="Arial" w:hAnsi="Arial"/>
                          <w:b/>
                          <w:spacing w:val="-10"/>
                          <w:sz w:val="13"/>
                        </w:rPr>
                        <w:t xml:space="preserve"> </w:t>
                      </w:r>
                      <w:r>
                        <w:rPr>
                          <w:rFonts w:ascii="Arial" w:hAnsi="Arial"/>
                          <w:b/>
                          <w:sz w:val="13"/>
                        </w:rPr>
                        <w:t>продукції</w:t>
                      </w:r>
                      <w:r>
                        <w:rPr>
                          <w:rFonts w:ascii="Arial" w:hAnsi="Arial"/>
                          <w:b/>
                          <w:spacing w:val="40"/>
                          <w:sz w:val="13"/>
                        </w:rPr>
                        <w:t xml:space="preserve"> </w:t>
                      </w:r>
                      <w:r>
                        <w:rPr>
                          <w:rFonts w:ascii="Arial" w:hAnsi="Arial"/>
                          <w:b/>
                          <w:spacing w:val="-8"/>
                          <w:sz w:val="13"/>
                        </w:rPr>
                        <w:t>сільськогосподарського</w:t>
                      </w:r>
                      <w:r>
                        <w:rPr>
                          <w:rFonts w:ascii="Arial" w:hAnsi="Arial"/>
                          <w:b/>
                          <w:spacing w:val="40"/>
                          <w:sz w:val="13"/>
                        </w:rPr>
                        <w:t xml:space="preserve"> </w:t>
                      </w:r>
                      <w:r>
                        <w:rPr>
                          <w:rFonts w:ascii="Arial" w:hAnsi="Arial"/>
                          <w:b/>
                          <w:spacing w:val="-2"/>
                          <w:sz w:val="13"/>
                        </w:rPr>
                        <w:t>призначення</w:t>
                      </w:r>
                    </w:p>
                  </w:txbxContent>
                </v:textbox>
                <w10:wrap anchorx="page"/>
              </v:shape>
            </w:pict>
          </mc:Fallback>
        </mc:AlternateContent>
      </w:r>
      <w:r w:rsidRPr="004554EC">
        <w:rPr>
          <w:b/>
          <w:noProof/>
          <w:sz w:val="22"/>
          <w:szCs w:val="22"/>
        </w:rPr>
        <mc:AlternateContent>
          <mc:Choice Requires="wps">
            <w:drawing>
              <wp:anchor distT="0" distB="0" distL="0" distR="0" simplePos="0" relativeHeight="251694080" behindDoc="0" locked="0" layoutInCell="1" allowOverlap="1" wp14:anchorId="786A742E" wp14:editId="001A3664">
                <wp:simplePos x="0" y="0"/>
                <wp:positionH relativeFrom="page">
                  <wp:posOffset>5812155</wp:posOffset>
                </wp:positionH>
                <wp:positionV relativeFrom="paragraph">
                  <wp:posOffset>988060</wp:posOffset>
                </wp:positionV>
                <wp:extent cx="295910" cy="906144"/>
                <wp:effectExtent l="0" t="0" r="0" b="0"/>
                <wp:wrapNone/>
                <wp:docPr id="1557" name="Textbox 15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5910" cy="906144"/>
                        </a:xfrm>
                        <a:prstGeom prst="rect">
                          <a:avLst/>
                        </a:prstGeom>
                        <a:ln w="8341">
                          <a:solidFill>
                            <a:srgbClr val="000000"/>
                          </a:solidFill>
                          <a:prstDash val="solid"/>
                        </a:ln>
                      </wps:spPr>
                      <wps:txbx>
                        <w:txbxContent>
                          <w:p w14:paraId="408D2B95" w14:textId="77777777" w:rsidR="004554EC" w:rsidRDefault="004554EC" w:rsidP="004554EC">
                            <w:pPr>
                              <w:spacing w:before="57" w:line="252" w:lineRule="auto"/>
                              <w:ind w:left="495" w:right="139" w:hanging="318"/>
                              <w:rPr>
                                <w:rFonts w:ascii="Arial" w:hAnsi="Arial"/>
                                <w:b/>
                                <w:sz w:val="13"/>
                              </w:rPr>
                            </w:pPr>
                            <w:proofErr w:type="spellStart"/>
                            <w:r>
                              <w:rPr>
                                <w:rFonts w:ascii="Arial" w:hAnsi="Arial"/>
                                <w:b/>
                                <w:spacing w:val="-6"/>
                                <w:sz w:val="13"/>
                              </w:rPr>
                              <w:t>Ринок</w:t>
                            </w:r>
                            <w:proofErr w:type="spellEnd"/>
                            <w:r>
                              <w:rPr>
                                <w:rFonts w:ascii="Arial" w:hAnsi="Arial"/>
                                <w:b/>
                                <w:spacing w:val="-8"/>
                                <w:sz w:val="13"/>
                              </w:rPr>
                              <w:t xml:space="preserve"> </w:t>
                            </w:r>
                            <w:proofErr w:type="spellStart"/>
                            <w:r>
                              <w:rPr>
                                <w:rFonts w:ascii="Arial" w:hAnsi="Arial"/>
                                <w:b/>
                                <w:spacing w:val="-6"/>
                                <w:sz w:val="13"/>
                              </w:rPr>
                              <w:t>споживачів</w:t>
                            </w:r>
                            <w:proofErr w:type="spellEnd"/>
                            <w:r>
                              <w:rPr>
                                <w:rFonts w:ascii="Arial" w:hAnsi="Arial"/>
                                <w:b/>
                                <w:spacing w:val="40"/>
                                <w:sz w:val="13"/>
                              </w:rPr>
                              <w:t xml:space="preserve"> </w:t>
                            </w:r>
                            <w:proofErr w:type="spellStart"/>
                            <w:r>
                              <w:rPr>
                                <w:rFonts w:ascii="Arial" w:hAnsi="Arial"/>
                                <w:b/>
                                <w:spacing w:val="-2"/>
                                <w:sz w:val="13"/>
                              </w:rPr>
                              <w:t>товарів</w:t>
                            </w:r>
                            <w:proofErr w:type="spellEnd"/>
                          </w:p>
                        </w:txbxContent>
                      </wps:txbx>
                      <wps:bodyPr vert="vert270" wrap="square" lIns="0" tIns="0" rIns="0" bIns="0" rtlCol="0">
                        <a:noAutofit/>
                      </wps:bodyPr>
                    </wps:wsp>
                  </a:graphicData>
                </a:graphic>
              </wp:anchor>
            </w:drawing>
          </mc:Choice>
          <mc:Fallback>
            <w:pict>
              <v:shape w14:anchorId="786A742E" id="Textbox 1557" o:spid="_x0000_s1046" type="#_x0000_t202" style="position:absolute;left:0;text-align:left;margin-left:457.65pt;margin-top:77.8pt;width:23.3pt;height:71.35pt;z-index:251694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YirzwEAAJQDAAAOAAAAZHJzL2Uyb0RvYy54bWysU8Fu2zAMvQ/YPwi6L3bSrGuMOMXWoMOA&#10;Yh3Q7QNkWYqFyaImKrHz96MUJym22zAfaFp8Ivke6fX92Ft2UAENuJrPZyVnyklojdvV/Mf3x3d3&#10;nGEUrhUWnKr5USG/37x9sx58pRbQgW1VYJTEYTX4mncx+qooUHaqFzgDrxwFNYReRPoMu6INYqDs&#10;vS0WZXlbDBBaH0AqRDrdnoJ8k/NrrWR81hpVZLbm1FvMNmTbJFts1qLaBeE7I6c2xD900QvjqOgl&#10;1VZEwfbB/JWqNzIAgo4zCX0BWhupMgdiMy//YPPSCa8yFxIH/UUm/H9p5dfDi/8WWBw/wUgDzCTQ&#10;P4H8iaRNMXisJkzSFCskdCI66tCnN1FgdJG0PV70VGNkkg4Xq/erOUUkhVbl7Xy5THoX18s+YPys&#10;oGfJqXmgceUGxOEJ4wl6hqRa1rGh5nc3y6lNsKZ9NNamGIZd82ADO4g06fxMxfA1LKXbCuxOuBya&#10;YNZNdE8ME9c4NiMzLclyk0DpqIH2SHLRxlO/yS4+EMGBFqjm+GsvguLMfnE0obRtZyecnebshGgf&#10;IO9kat7Bx30EbTLna5mpIRp9Vm1a07Rbr78z6vozbX4DAAD//wMAUEsDBBQABgAIAAAAIQCZvj5g&#10;4QAAAAsBAAAPAAAAZHJzL2Rvd25yZXYueG1sTI9BS8QwEIXvgv8hjODNTdulddNtuizCiqAgVg8e&#10;s022KTaT0qS79d87nvQ4vI/3vql2ixvY2Uyh9yghXSXADLZe99hJ+Hg/3G2AhahQq8GjkfBtAuzq&#10;66tKldpf8M2cm9gxKsFQKgk2xrHkPLTWOBVWfjRI2clPTkU6p47rSV2o3A08S5KCO9UjLVg1mgdr&#10;2q9mdhLaJ2EPn834KoLK5vvH5/2kXzopb2+W/RZYNEv8g+FXn9ShJqejn1EHNkgQab4mlII8L4AR&#10;IYpUADtKyMRmDbyu+P8f6h8AAAD//wMAUEsBAi0AFAAGAAgAAAAhALaDOJL+AAAA4QEAABMAAAAA&#10;AAAAAAAAAAAAAAAAAFtDb250ZW50X1R5cGVzXS54bWxQSwECLQAUAAYACAAAACEAOP0h/9YAAACU&#10;AQAACwAAAAAAAAAAAAAAAAAvAQAAX3JlbHMvLnJlbHNQSwECLQAUAAYACAAAACEAF3GIq88BAACU&#10;AwAADgAAAAAAAAAAAAAAAAAuAgAAZHJzL2Uyb0RvYy54bWxQSwECLQAUAAYACAAAACEAmb4+YOEA&#10;AAALAQAADwAAAAAAAAAAAAAAAAApBAAAZHJzL2Rvd25yZXYueG1sUEsFBgAAAAAEAAQA8wAAADcF&#10;AAAAAA==&#10;" filled="f" strokeweight=".23169mm">
                <v:path arrowok="t"/>
                <v:textbox style="layout-flow:vertical;mso-layout-flow-alt:bottom-to-top" inset="0,0,0,0">
                  <w:txbxContent>
                    <w:p w14:paraId="408D2B95" w14:textId="77777777" w:rsidR="004554EC" w:rsidRDefault="004554EC" w:rsidP="004554EC">
                      <w:pPr>
                        <w:spacing w:before="57" w:line="252" w:lineRule="auto"/>
                        <w:ind w:left="495" w:right="139" w:hanging="318"/>
                        <w:rPr>
                          <w:rFonts w:ascii="Arial" w:hAnsi="Arial"/>
                          <w:b/>
                          <w:sz w:val="13"/>
                        </w:rPr>
                      </w:pPr>
                      <w:r>
                        <w:rPr>
                          <w:rFonts w:ascii="Arial" w:hAnsi="Arial"/>
                          <w:b/>
                          <w:spacing w:val="-6"/>
                          <w:sz w:val="13"/>
                        </w:rPr>
                        <w:t>Ринок</w:t>
                      </w:r>
                      <w:r>
                        <w:rPr>
                          <w:rFonts w:ascii="Arial" w:hAnsi="Arial"/>
                          <w:b/>
                          <w:spacing w:val="-8"/>
                          <w:sz w:val="13"/>
                        </w:rPr>
                        <w:t xml:space="preserve"> </w:t>
                      </w:r>
                      <w:r>
                        <w:rPr>
                          <w:rFonts w:ascii="Arial" w:hAnsi="Arial"/>
                          <w:b/>
                          <w:spacing w:val="-6"/>
                          <w:sz w:val="13"/>
                        </w:rPr>
                        <w:t>споживачів</w:t>
                      </w:r>
                      <w:r>
                        <w:rPr>
                          <w:rFonts w:ascii="Arial" w:hAnsi="Arial"/>
                          <w:b/>
                          <w:spacing w:val="40"/>
                          <w:sz w:val="13"/>
                        </w:rPr>
                        <w:t xml:space="preserve"> </w:t>
                      </w:r>
                      <w:r>
                        <w:rPr>
                          <w:rFonts w:ascii="Arial" w:hAnsi="Arial"/>
                          <w:b/>
                          <w:spacing w:val="-2"/>
                          <w:sz w:val="13"/>
                        </w:rPr>
                        <w:t>товарів</w:t>
                      </w:r>
                    </w:p>
                  </w:txbxContent>
                </v:textbox>
                <w10:wrap anchorx="page"/>
              </v:shape>
            </w:pict>
          </mc:Fallback>
        </mc:AlternateContent>
      </w:r>
      <w:r w:rsidRPr="004554EC">
        <w:rPr>
          <w:noProof/>
          <w:sz w:val="22"/>
          <w:szCs w:val="22"/>
        </w:rPr>
        <w:drawing>
          <wp:inline distT="0" distB="0" distL="0" distR="0" wp14:anchorId="367AB8F0" wp14:editId="4A6D30D8">
            <wp:extent cx="3398674" cy="2529840"/>
            <wp:effectExtent l="0" t="0" r="0" b="3810"/>
            <wp:docPr id="55935705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07622" cy="2536501"/>
                    </a:xfrm>
                    <a:prstGeom prst="rect">
                      <a:avLst/>
                    </a:prstGeom>
                    <a:noFill/>
                  </pic:spPr>
                </pic:pic>
              </a:graphicData>
            </a:graphic>
          </wp:inline>
        </w:drawing>
      </w:r>
    </w:p>
    <w:p w14:paraId="6FEFAFE6" w14:textId="77777777" w:rsidR="004554EC" w:rsidRPr="004554EC" w:rsidRDefault="004554EC" w:rsidP="004554EC">
      <w:pPr>
        <w:pStyle w:val="ae"/>
        <w:spacing w:before="237"/>
        <w:ind w:left="0" w:firstLine="0"/>
        <w:jc w:val="left"/>
        <w:rPr>
          <w:sz w:val="22"/>
          <w:szCs w:val="22"/>
        </w:rPr>
      </w:pPr>
    </w:p>
    <w:p w14:paraId="593BFC4B" w14:textId="443123C5" w:rsidR="004554EC" w:rsidRPr="004554EC" w:rsidRDefault="004554EC" w:rsidP="004554EC">
      <w:pPr>
        <w:spacing w:before="1"/>
        <w:ind w:left="1637" w:hanging="1472"/>
        <w:rPr>
          <w:b/>
        </w:rPr>
      </w:pPr>
      <w:r w:rsidRPr="004554EC">
        <w:rPr>
          <w:b/>
        </w:rPr>
        <w:t>Рис.</w:t>
      </w:r>
      <w:r w:rsidRPr="004554EC">
        <w:rPr>
          <w:b/>
          <w:spacing w:val="-4"/>
        </w:rPr>
        <w:t xml:space="preserve"> </w:t>
      </w:r>
      <w:r w:rsidRPr="004554EC">
        <w:rPr>
          <w:b/>
          <w:lang w:val="uk-UA"/>
        </w:rPr>
        <w:t>2.3.2</w:t>
      </w:r>
      <w:r w:rsidRPr="004554EC">
        <w:rPr>
          <w:b/>
        </w:rPr>
        <w:t>.</w:t>
      </w:r>
      <w:r w:rsidRPr="004554EC">
        <w:rPr>
          <w:b/>
          <w:spacing w:val="-5"/>
        </w:rPr>
        <w:t xml:space="preserve"> </w:t>
      </w:r>
      <w:r w:rsidRPr="004554EC">
        <w:rPr>
          <w:b/>
        </w:rPr>
        <w:t>Система</w:t>
      </w:r>
      <w:r w:rsidRPr="004554EC">
        <w:rPr>
          <w:b/>
          <w:spacing w:val="-4"/>
        </w:rPr>
        <w:t xml:space="preserve"> </w:t>
      </w:r>
      <w:proofErr w:type="spellStart"/>
      <w:r w:rsidRPr="004554EC">
        <w:rPr>
          <w:b/>
        </w:rPr>
        <w:t>товарних</w:t>
      </w:r>
      <w:proofErr w:type="spellEnd"/>
      <w:r w:rsidRPr="004554EC">
        <w:rPr>
          <w:b/>
          <w:spacing w:val="-4"/>
        </w:rPr>
        <w:t xml:space="preserve"> </w:t>
      </w:r>
      <w:proofErr w:type="spellStart"/>
      <w:r w:rsidRPr="004554EC">
        <w:rPr>
          <w:b/>
        </w:rPr>
        <w:t>ринків</w:t>
      </w:r>
      <w:proofErr w:type="spellEnd"/>
      <w:r w:rsidRPr="004554EC">
        <w:rPr>
          <w:b/>
          <w:spacing w:val="-3"/>
        </w:rPr>
        <w:t xml:space="preserve"> </w:t>
      </w:r>
      <w:r w:rsidRPr="004554EC">
        <w:rPr>
          <w:b/>
        </w:rPr>
        <w:t>і</w:t>
      </w:r>
      <w:r w:rsidRPr="004554EC">
        <w:rPr>
          <w:b/>
          <w:spacing w:val="-3"/>
        </w:rPr>
        <w:t xml:space="preserve"> </w:t>
      </w:r>
      <w:proofErr w:type="spellStart"/>
      <w:r w:rsidRPr="004554EC">
        <w:rPr>
          <w:b/>
        </w:rPr>
        <w:t>місце</w:t>
      </w:r>
      <w:proofErr w:type="spellEnd"/>
      <w:r w:rsidRPr="004554EC">
        <w:rPr>
          <w:b/>
          <w:spacing w:val="-3"/>
        </w:rPr>
        <w:t xml:space="preserve"> </w:t>
      </w:r>
      <w:r w:rsidRPr="004554EC">
        <w:rPr>
          <w:b/>
        </w:rPr>
        <w:t>в</w:t>
      </w:r>
      <w:r w:rsidRPr="004554EC">
        <w:rPr>
          <w:b/>
          <w:spacing w:val="-3"/>
        </w:rPr>
        <w:t xml:space="preserve"> </w:t>
      </w:r>
      <w:proofErr w:type="spellStart"/>
      <w:r w:rsidRPr="004554EC">
        <w:rPr>
          <w:b/>
        </w:rPr>
        <w:t>ній</w:t>
      </w:r>
      <w:proofErr w:type="spellEnd"/>
      <w:r w:rsidRPr="004554EC">
        <w:rPr>
          <w:b/>
          <w:spacing w:val="-5"/>
        </w:rPr>
        <w:t xml:space="preserve"> </w:t>
      </w:r>
      <w:r w:rsidRPr="004554EC">
        <w:rPr>
          <w:b/>
        </w:rPr>
        <w:t>ринку</w:t>
      </w:r>
      <w:r w:rsidRPr="004554EC">
        <w:rPr>
          <w:b/>
          <w:spacing w:val="-5"/>
        </w:rPr>
        <w:t xml:space="preserve"> </w:t>
      </w:r>
      <w:proofErr w:type="spellStart"/>
      <w:r w:rsidRPr="004554EC">
        <w:rPr>
          <w:b/>
        </w:rPr>
        <w:t>ветеринарних</w:t>
      </w:r>
      <w:proofErr w:type="spellEnd"/>
      <w:r w:rsidRPr="004554EC">
        <w:rPr>
          <w:b/>
        </w:rPr>
        <w:t xml:space="preserve"> </w:t>
      </w:r>
      <w:proofErr w:type="spellStart"/>
      <w:r w:rsidRPr="004554EC">
        <w:rPr>
          <w:b/>
        </w:rPr>
        <w:t>препаратів</w:t>
      </w:r>
      <w:proofErr w:type="spellEnd"/>
      <w:r w:rsidRPr="004554EC">
        <w:rPr>
          <w:b/>
        </w:rPr>
        <w:t xml:space="preserve"> (за О.Г. Гаврилюк, 2008)</w:t>
      </w:r>
    </w:p>
    <w:p w14:paraId="5B38EAE3" w14:textId="77777777" w:rsidR="004554EC" w:rsidRPr="004554EC" w:rsidRDefault="004554EC" w:rsidP="004554EC">
      <w:pPr>
        <w:pStyle w:val="ae"/>
        <w:ind w:left="0" w:right="137" w:firstLine="0"/>
        <w:rPr>
          <w:sz w:val="22"/>
          <w:szCs w:val="22"/>
        </w:rPr>
      </w:pPr>
    </w:p>
    <w:p w14:paraId="43FF5A7C" w14:textId="45EF3888" w:rsidR="004554EC" w:rsidRPr="004554EC" w:rsidRDefault="004554EC" w:rsidP="004554EC">
      <w:pPr>
        <w:pStyle w:val="ae"/>
        <w:ind w:left="0" w:right="142" w:firstLine="707"/>
        <w:rPr>
          <w:sz w:val="22"/>
          <w:szCs w:val="22"/>
        </w:rPr>
      </w:pPr>
      <w:r w:rsidRPr="004554EC">
        <w:rPr>
          <w:sz w:val="22"/>
          <w:szCs w:val="22"/>
        </w:rPr>
        <w:t>Ринок ветеринарних послуг у цілому володіє тими</w:t>
      </w:r>
      <w:r w:rsidRPr="004554EC">
        <w:rPr>
          <w:spacing w:val="40"/>
          <w:sz w:val="22"/>
          <w:szCs w:val="22"/>
        </w:rPr>
        <w:t xml:space="preserve"> </w:t>
      </w:r>
      <w:r w:rsidRPr="004554EC">
        <w:rPr>
          <w:sz w:val="22"/>
          <w:szCs w:val="22"/>
        </w:rPr>
        <w:t>самими ознаками, що і ринок ветеринарних препаратів, але має свої особливості. Наприклад, він є менше централізованим і складається з більшої кількості сегментів, на ринку ветеринарних послуг механізми конкуренції та саморегулювання будуть більше виражені, ніж на ринку ветеринарних препаратів.</w:t>
      </w:r>
    </w:p>
    <w:p w14:paraId="0643DEFC" w14:textId="77777777" w:rsidR="004554EC" w:rsidRPr="004554EC" w:rsidRDefault="004554EC" w:rsidP="004554EC">
      <w:pPr>
        <w:pStyle w:val="ae"/>
        <w:ind w:right="140"/>
        <w:rPr>
          <w:sz w:val="22"/>
          <w:szCs w:val="22"/>
        </w:rPr>
      </w:pPr>
      <w:r w:rsidRPr="004554EC">
        <w:rPr>
          <w:sz w:val="22"/>
          <w:szCs w:val="22"/>
        </w:rPr>
        <w:t>Специфіка ринку ветеринарних препаратів і послуг та умов його розвитку в Україні вимагає особливих підходів до проведення маркетингових досліджень.</w:t>
      </w:r>
    </w:p>
    <w:p w14:paraId="74CE1DFE" w14:textId="77777777" w:rsidR="004554EC" w:rsidRPr="004554EC" w:rsidRDefault="004554EC" w:rsidP="004554EC">
      <w:pPr>
        <w:pStyle w:val="ae"/>
        <w:ind w:right="145"/>
        <w:rPr>
          <w:sz w:val="22"/>
          <w:szCs w:val="22"/>
        </w:rPr>
      </w:pPr>
      <w:r w:rsidRPr="004554EC">
        <w:rPr>
          <w:sz w:val="22"/>
          <w:szCs w:val="22"/>
        </w:rPr>
        <w:t>З входженням України у світовий економічний простір вітчизняний ринок ветеринарних препаратів зазнає дедалі більшого впливу з боку світового ринку та глобалізаційних тенденцій його розвитку.</w:t>
      </w:r>
    </w:p>
    <w:p w14:paraId="05C94437" w14:textId="28D3167B" w:rsidR="004554EC" w:rsidRPr="004554EC" w:rsidRDefault="004554EC" w:rsidP="004554EC">
      <w:pPr>
        <w:pStyle w:val="ae"/>
        <w:spacing w:before="1"/>
        <w:ind w:right="142"/>
        <w:rPr>
          <w:sz w:val="22"/>
          <w:szCs w:val="22"/>
        </w:rPr>
      </w:pPr>
      <w:r w:rsidRPr="004554EC">
        <w:rPr>
          <w:sz w:val="22"/>
          <w:szCs w:val="22"/>
        </w:rPr>
        <w:t xml:space="preserve">Від середини 40-х років XX ст. ринок </w:t>
      </w:r>
      <w:proofErr w:type="spellStart"/>
      <w:r w:rsidRPr="004554EC">
        <w:rPr>
          <w:sz w:val="22"/>
          <w:szCs w:val="22"/>
        </w:rPr>
        <w:t>ветпрепаратів</w:t>
      </w:r>
      <w:proofErr w:type="spellEnd"/>
      <w:r w:rsidRPr="004554EC">
        <w:rPr>
          <w:sz w:val="22"/>
          <w:szCs w:val="22"/>
        </w:rPr>
        <w:t xml:space="preserve"> почав стрімко</w:t>
      </w:r>
      <w:r w:rsidRPr="004554EC">
        <w:rPr>
          <w:spacing w:val="59"/>
          <w:sz w:val="22"/>
          <w:szCs w:val="22"/>
        </w:rPr>
        <w:t xml:space="preserve">  </w:t>
      </w:r>
      <w:r w:rsidRPr="004554EC">
        <w:rPr>
          <w:sz w:val="22"/>
          <w:szCs w:val="22"/>
        </w:rPr>
        <w:t>зростати</w:t>
      </w:r>
      <w:r w:rsidRPr="004554EC">
        <w:rPr>
          <w:spacing w:val="59"/>
          <w:sz w:val="22"/>
          <w:szCs w:val="22"/>
        </w:rPr>
        <w:t xml:space="preserve">  </w:t>
      </w:r>
      <w:r w:rsidRPr="004554EC">
        <w:rPr>
          <w:sz w:val="22"/>
          <w:szCs w:val="22"/>
        </w:rPr>
        <w:t>завдяки</w:t>
      </w:r>
      <w:r w:rsidRPr="004554EC">
        <w:rPr>
          <w:spacing w:val="59"/>
          <w:sz w:val="22"/>
          <w:szCs w:val="22"/>
        </w:rPr>
        <w:t xml:space="preserve">  </w:t>
      </w:r>
      <w:r w:rsidRPr="004554EC">
        <w:rPr>
          <w:sz w:val="22"/>
          <w:szCs w:val="22"/>
        </w:rPr>
        <w:t>появі</w:t>
      </w:r>
      <w:r w:rsidRPr="004554EC">
        <w:rPr>
          <w:spacing w:val="61"/>
          <w:sz w:val="22"/>
          <w:szCs w:val="22"/>
        </w:rPr>
        <w:t xml:space="preserve">  </w:t>
      </w:r>
      <w:r w:rsidRPr="004554EC">
        <w:rPr>
          <w:sz w:val="22"/>
          <w:szCs w:val="22"/>
        </w:rPr>
        <w:t>інноваційних</w:t>
      </w:r>
      <w:r w:rsidRPr="004554EC">
        <w:rPr>
          <w:spacing w:val="60"/>
          <w:sz w:val="22"/>
          <w:szCs w:val="22"/>
        </w:rPr>
        <w:t xml:space="preserve">  </w:t>
      </w:r>
      <w:r w:rsidRPr="004554EC">
        <w:rPr>
          <w:sz w:val="22"/>
          <w:szCs w:val="22"/>
        </w:rPr>
        <w:t>товарів</w:t>
      </w:r>
      <w:r w:rsidRPr="004554EC">
        <w:rPr>
          <w:spacing w:val="59"/>
          <w:sz w:val="22"/>
          <w:szCs w:val="22"/>
        </w:rPr>
        <w:t xml:space="preserve">  </w:t>
      </w:r>
      <w:r w:rsidRPr="004554EC">
        <w:rPr>
          <w:spacing w:val="-10"/>
          <w:sz w:val="22"/>
          <w:szCs w:val="22"/>
        </w:rPr>
        <w:t xml:space="preserve">і </w:t>
      </w:r>
      <w:r w:rsidRPr="004554EC">
        <w:rPr>
          <w:sz w:val="22"/>
          <w:szCs w:val="22"/>
        </w:rPr>
        <w:t xml:space="preserve"> запровадженню нових технологій. Розвиток ринку відбувався хвилеподібно, і кожен сплеск був пов’язаний з певними досягненнями науки. Наступний поштовх розвитку галузі, очевидно, зумовлять нові технології в імунології і генній інженерії та промислове використання трансгенних тварин.</w:t>
      </w:r>
    </w:p>
    <w:p w14:paraId="154AA2E9" w14:textId="516E69D5" w:rsidR="004554EC" w:rsidRPr="004554EC" w:rsidRDefault="004554EC" w:rsidP="004554EC">
      <w:pPr>
        <w:pStyle w:val="ae"/>
        <w:spacing w:before="2"/>
        <w:ind w:right="134"/>
        <w:rPr>
          <w:sz w:val="22"/>
          <w:szCs w:val="22"/>
        </w:rPr>
      </w:pPr>
      <w:r w:rsidRPr="004554EC">
        <w:rPr>
          <w:sz w:val="22"/>
          <w:szCs w:val="22"/>
        </w:rPr>
        <w:t xml:space="preserve">Глобалізаційними тенденціями розвитку ринку </w:t>
      </w:r>
      <w:proofErr w:type="spellStart"/>
      <w:r w:rsidRPr="004554EC">
        <w:rPr>
          <w:sz w:val="22"/>
          <w:szCs w:val="22"/>
        </w:rPr>
        <w:t>ветери</w:t>
      </w:r>
      <w:proofErr w:type="spellEnd"/>
      <w:r w:rsidRPr="004554EC">
        <w:rPr>
          <w:sz w:val="22"/>
          <w:szCs w:val="22"/>
        </w:rPr>
        <w:t xml:space="preserve">- </w:t>
      </w:r>
      <w:proofErr w:type="spellStart"/>
      <w:r w:rsidRPr="004554EC">
        <w:rPr>
          <w:sz w:val="22"/>
          <w:szCs w:val="22"/>
        </w:rPr>
        <w:t>нарних</w:t>
      </w:r>
      <w:proofErr w:type="spellEnd"/>
      <w:r w:rsidRPr="004554EC">
        <w:rPr>
          <w:sz w:val="22"/>
          <w:szCs w:val="22"/>
        </w:rPr>
        <w:t xml:space="preserve"> препаратів, поряд з інформатизацією, бурхливим технологічним розвитком, стандартизацією продукції і </w:t>
      </w:r>
      <w:proofErr w:type="spellStart"/>
      <w:r w:rsidRPr="004554EC">
        <w:rPr>
          <w:sz w:val="22"/>
          <w:szCs w:val="22"/>
        </w:rPr>
        <w:t>маркетин</w:t>
      </w:r>
      <w:proofErr w:type="spellEnd"/>
      <w:r w:rsidRPr="004554EC">
        <w:rPr>
          <w:sz w:val="22"/>
          <w:szCs w:val="22"/>
        </w:rPr>
        <w:t xml:space="preserve">- </w:t>
      </w:r>
      <w:proofErr w:type="spellStart"/>
      <w:r w:rsidRPr="004554EC">
        <w:rPr>
          <w:sz w:val="22"/>
          <w:szCs w:val="22"/>
        </w:rPr>
        <w:t>гових</w:t>
      </w:r>
      <w:proofErr w:type="spellEnd"/>
      <w:r w:rsidRPr="004554EC">
        <w:rPr>
          <w:sz w:val="22"/>
          <w:szCs w:val="22"/>
        </w:rPr>
        <w:t xml:space="preserve"> підходів, є міжнародна співпраця держав (різних наці- </w:t>
      </w:r>
      <w:proofErr w:type="spellStart"/>
      <w:r w:rsidRPr="004554EC">
        <w:rPr>
          <w:sz w:val="22"/>
          <w:szCs w:val="22"/>
        </w:rPr>
        <w:t>ональних</w:t>
      </w:r>
      <w:proofErr w:type="spellEnd"/>
      <w:r w:rsidRPr="004554EC">
        <w:rPr>
          <w:sz w:val="22"/>
          <w:szCs w:val="22"/>
        </w:rPr>
        <w:t xml:space="preserve"> і міжнаціональних урядових та неурядових організацій) з метою регулювання і посилення контролю, а також співпраця комерційних фірм (злиття і поглинання, об’єднання у наукових дослідженнях, співпраця у виробництві, маркетингу і </w:t>
      </w:r>
      <w:r w:rsidRPr="004554EC">
        <w:rPr>
          <w:spacing w:val="-2"/>
          <w:sz w:val="22"/>
          <w:szCs w:val="22"/>
        </w:rPr>
        <w:t>дистрибуції).</w:t>
      </w:r>
    </w:p>
    <w:p w14:paraId="6B588F92" w14:textId="77777777" w:rsidR="004554EC" w:rsidRPr="004554EC" w:rsidRDefault="004554EC" w:rsidP="004554EC">
      <w:pPr>
        <w:pStyle w:val="ae"/>
        <w:ind w:right="138"/>
        <w:rPr>
          <w:sz w:val="22"/>
          <w:szCs w:val="22"/>
        </w:rPr>
      </w:pPr>
      <w:r w:rsidRPr="004554EC">
        <w:rPr>
          <w:sz w:val="22"/>
          <w:szCs w:val="22"/>
        </w:rPr>
        <w:t xml:space="preserve">Географічно світовий ринок </w:t>
      </w:r>
      <w:proofErr w:type="spellStart"/>
      <w:r w:rsidRPr="004554EC">
        <w:rPr>
          <w:sz w:val="22"/>
          <w:szCs w:val="22"/>
        </w:rPr>
        <w:t>ветпрепаратів</w:t>
      </w:r>
      <w:proofErr w:type="spellEnd"/>
      <w:r w:rsidRPr="004554EC">
        <w:rPr>
          <w:sz w:val="22"/>
          <w:szCs w:val="22"/>
        </w:rPr>
        <w:t xml:space="preserve"> розміщений нерівномірно щодо обсягів </w:t>
      </w:r>
      <w:r w:rsidRPr="004554EC">
        <w:rPr>
          <w:sz w:val="22"/>
          <w:szCs w:val="22"/>
        </w:rPr>
        <w:lastRenderedPageBreak/>
        <w:t xml:space="preserve">продажу та асортименту, що пов’язано з відмінностями економічного розвитку різних країн світу та їх кліматичними особливостями, розподілом популяцій тварин, видами тваринницьких господарств. Найбільшим регіоном світового ринку є ринок Північної Америки (34,9% світового), найбільшим національним ринком – ринок США. Найвищі темпи зростання демонструє другий за обсягами національний ринок – ринок Китаю. Сумарна частка </w:t>
      </w:r>
      <w:proofErr w:type="spellStart"/>
      <w:r w:rsidRPr="004554EC">
        <w:rPr>
          <w:sz w:val="22"/>
          <w:szCs w:val="22"/>
        </w:rPr>
        <w:t>постра</w:t>
      </w:r>
      <w:proofErr w:type="spellEnd"/>
      <w:r w:rsidRPr="004554EC">
        <w:rPr>
          <w:sz w:val="22"/>
          <w:szCs w:val="22"/>
        </w:rPr>
        <w:t xml:space="preserve">- </w:t>
      </w:r>
      <w:proofErr w:type="spellStart"/>
      <w:r w:rsidRPr="004554EC">
        <w:rPr>
          <w:sz w:val="22"/>
          <w:szCs w:val="22"/>
        </w:rPr>
        <w:t>дянських</w:t>
      </w:r>
      <w:proofErr w:type="spellEnd"/>
      <w:r w:rsidRPr="004554EC">
        <w:rPr>
          <w:sz w:val="22"/>
          <w:szCs w:val="22"/>
        </w:rPr>
        <w:t xml:space="preserve"> республік становить 4–9% світового ринку.</w:t>
      </w:r>
    </w:p>
    <w:p w14:paraId="3F88C674" w14:textId="77777777" w:rsidR="004554EC" w:rsidRPr="004554EC" w:rsidRDefault="004554EC" w:rsidP="004554EC">
      <w:pPr>
        <w:pStyle w:val="ae"/>
        <w:spacing w:before="1"/>
        <w:ind w:right="138"/>
        <w:rPr>
          <w:sz w:val="22"/>
          <w:szCs w:val="22"/>
        </w:rPr>
      </w:pPr>
      <w:r w:rsidRPr="004554EC">
        <w:rPr>
          <w:sz w:val="22"/>
          <w:szCs w:val="22"/>
        </w:rPr>
        <w:t>На ринку ветеринарних препаратів України представлена продукція</w:t>
      </w:r>
      <w:r w:rsidRPr="004554EC">
        <w:rPr>
          <w:spacing w:val="40"/>
          <w:sz w:val="22"/>
          <w:szCs w:val="22"/>
        </w:rPr>
        <w:t xml:space="preserve"> </w:t>
      </w:r>
      <w:r w:rsidRPr="004554EC">
        <w:rPr>
          <w:sz w:val="22"/>
          <w:szCs w:val="22"/>
        </w:rPr>
        <w:t>вітчизняних та іноземних виробників. Упродовж останніх років спостерігається поступове зростання обсягу національного ринку, водночас зростає частка вітчизняного виробництва. У 2006 р. ринок ветеринарних препаратів України оцінюється майже у 212 млн грн у цінах виробника. У</w:t>
      </w:r>
      <w:r w:rsidRPr="004554EC">
        <w:rPr>
          <w:spacing w:val="40"/>
          <w:sz w:val="22"/>
          <w:szCs w:val="22"/>
        </w:rPr>
        <w:t xml:space="preserve"> </w:t>
      </w:r>
      <w:r w:rsidRPr="004554EC">
        <w:rPr>
          <w:sz w:val="22"/>
          <w:szCs w:val="22"/>
        </w:rPr>
        <w:t>загальному обсязі реалізації на вітчизняному ринку українські виробники займають 50–60%.</w:t>
      </w:r>
    </w:p>
    <w:p w14:paraId="4815D249" w14:textId="0F36A043" w:rsidR="004554EC" w:rsidRPr="004554EC" w:rsidRDefault="004554EC" w:rsidP="004554EC">
      <w:pPr>
        <w:pStyle w:val="ae"/>
        <w:spacing w:before="120"/>
        <w:ind w:right="141" w:firstLine="0"/>
        <w:rPr>
          <w:sz w:val="22"/>
          <w:szCs w:val="22"/>
        </w:rPr>
      </w:pPr>
      <w:r w:rsidRPr="004554EC">
        <w:rPr>
          <w:sz w:val="22"/>
          <w:szCs w:val="22"/>
        </w:rPr>
        <w:t>Вітчизняне виробництво не забезпечує щорічну потребу України</w:t>
      </w:r>
      <w:r w:rsidRPr="004554EC">
        <w:rPr>
          <w:spacing w:val="48"/>
          <w:sz w:val="22"/>
          <w:szCs w:val="22"/>
        </w:rPr>
        <w:t xml:space="preserve"> </w:t>
      </w:r>
      <w:r w:rsidRPr="004554EC">
        <w:rPr>
          <w:sz w:val="22"/>
          <w:szCs w:val="22"/>
        </w:rPr>
        <w:t>у</w:t>
      </w:r>
      <w:r w:rsidRPr="004554EC">
        <w:rPr>
          <w:spacing w:val="50"/>
          <w:sz w:val="22"/>
          <w:szCs w:val="22"/>
        </w:rPr>
        <w:t xml:space="preserve"> </w:t>
      </w:r>
      <w:r w:rsidRPr="004554EC">
        <w:rPr>
          <w:sz w:val="22"/>
          <w:szCs w:val="22"/>
        </w:rPr>
        <w:t>біопрепаратах,</w:t>
      </w:r>
      <w:r w:rsidRPr="004554EC">
        <w:rPr>
          <w:spacing w:val="51"/>
          <w:sz w:val="22"/>
          <w:szCs w:val="22"/>
        </w:rPr>
        <w:t xml:space="preserve"> </w:t>
      </w:r>
      <w:r w:rsidRPr="004554EC">
        <w:rPr>
          <w:sz w:val="22"/>
          <w:szCs w:val="22"/>
        </w:rPr>
        <w:t>тому</w:t>
      </w:r>
      <w:r w:rsidRPr="004554EC">
        <w:rPr>
          <w:spacing w:val="50"/>
          <w:sz w:val="22"/>
          <w:szCs w:val="22"/>
        </w:rPr>
        <w:t xml:space="preserve"> </w:t>
      </w:r>
      <w:r w:rsidRPr="004554EC">
        <w:rPr>
          <w:sz w:val="22"/>
          <w:szCs w:val="22"/>
        </w:rPr>
        <w:t>значна</w:t>
      </w:r>
      <w:r w:rsidRPr="004554EC">
        <w:rPr>
          <w:spacing w:val="49"/>
          <w:sz w:val="22"/>
          <w:szCs w:val="22"/>
        </w:rPr>
        <w:t xml:space="preserve"> </w:t>
      </w:r>
      <w:r w:rsidRPr="004554EC">
        <w:rPr>
          <w:sz w:val="22"/>
          <w:szCs w:val="22"/>
        </w:rPr>
        <w:t>їх</w:t>
      </w:r>
      <w:r w:rsidRPr="004554EC">
        <w:rPr>
          <w:spacing w:val="50"/>
          <w:sz w:val="22"/>
          <w:szCs w:val="22"/>
        </w:rPr>
        <w:t xml:space="preserve"> </w:t>
      </w:r>
      <w:r w:rsidRPr="004554EC">
        <w:rPr>
          <w:sz w:val="22"/>
          <w:szCs w:val="22"/>
        </w:rPr>
        <w:t>частина,</w:t>
      </w:r>
      <w:r w:rsidRPr="004554EC">
        <w:rPr>
          <w:spacing w:val="57"/>
          <w:sz w:val="22"/>
          <w:szCs w:val="22"/>
        </w:rPr>
        <w:t xml:space="preserve"> </w:t>
      </w:r>
      <w:r w:rsidRPr="004554EC">
        <w:rPr>
          <w:sz w:val="22"/>
          <w:szCs w:val="22"/>
        </w:rPr>
        <w:t>зокрема</w:t>
      </w:r>
      <w:r w:rsidRPr="004554EC">
        <w:rPr>
          <w:spacing w:val="50"/>
          <w:sz w:val="22"/>
          <w:szCs w:val="22"/>
        </w:rPr>
        <w:t xml:space="preserve"> </w:t>
      </w:r>
      <w:r w:rsidRPr="004554EC">
        <w:rPr>
          <w:spacing w:val="-5"/>
          <w:sz w:val="22"/>
          <w:szCs w:val="22"/>
        </w:rPr>
        <w:t xml:space="preserve">за </w:t>
      </w:r>
      <w:r w:rsidRPr="004554EC">
        <w:rPr>
          <w:sz w:val="22"/>
          <w:szCs w:val="22"/>
        </w:rPr>
        <w:t xml:space="preserve">державним замовленням, закуповується за кордоном. В </w:t>
      </w:r>
      <w:proofErr w:type="spellStart"/>
      <w:r w:rsidRPr="004554EC">
        <w:rPr>
          <w:sz w:val="22"/>
          <w:szCs w:val="22"/>
        </w:rPr>
        <w:t>асорти</w:t>
      </w:r>
      <w:proofErr w:type="spellEnd"/>
      <w:r w:rsidRPr="004554EC">
        <w:rPr>
          <w:sz w:val="22"/>
          <w:szCs w:val="22"/>
        </w:rPr>
        <w:t>- менті хіміотерапевтичних препаратів</w:t>
      </w:r>
      <w:r w:rsidRPr="004554EC">
        <w:rPr>
          <w:spacing w:val="40"/>
          <w:sz w:val="22"/>
          <w:szCs w:val="22"/>
        </w:rPr>
        <w:t xml:space="preserve"> </w:t>
      </w:r>
      <w:r w:rsidRPr="004554EC">
        <w:rPr>
          <w:sz w:val="22"/>
          <w:szCs w:val="22"/>
        </w:rPr>
        <w:t xml:space="preserve">вітчизняних виробників суттєво переважають найпростіші види </w:t>
      </w:r>
      <w:proofErr w:type="spellStart"/>
      <w:r w:rsidRPr="004554EC">
        <w:rPr>
          <w:sz w:val="22"/>
          <w:szCs w:val="22"/>
        </w:rPr>
        <w:t>дженериків</w:t>
      </w:r>
      <w:proofErr w:type="spellEnd"/>
      <w:r w:rsidRPr="004554EC">
        <w:rPr>
          <w:sz w:val="22"/>
          <w:szCs w:val="22"/>
        </w:rPr>
        <w:t xml:space="preserve"> (запатентовані препарати фірм-лідерів відтворені іншими фірмами на основі аналогічної діючої речовини). Цей та інші чинники полегшують доступ на ринок закордонним виробникам.</w:t>
      </w:r>
    </w:p>
    <w:p w14:paraId="0831066D" w14:textId="77777777" w:rsidR="004554EC" w:rsidRPr="004554EC" w:rsidRDefault="004554EC" w:rsidP="004554EC">
      <w:pPr>
        <w:pStyle w:val="ae"/>
        <w:ind w:left="0" w:firstLine="0"/>
        <w:jc w:val="left"/>
        <w:rPr>
          <w:sz w:val="22"/>
          <w:szCs w:val="22"/>
        </w:rPr>
      </w:pPr>
    </w:p>
    <w:p w14:paraId="5BD03726" w14:textId="308256EA" w:rsidR="004554EC" w:rsidRPr="004554EC" w:rsidRDefault="004554EC" w:rsidP="004554EC">
      <w:pPr>
        <w:pStyle w:val="ae"/>
        <w:ind w:left="5307" w:firstLine="0"/>
        <w:jc w:val="right"/>
        <w:rPr>
          <w:sz w:val="22"/>
          <w:szCs w:val="22"/>
        </w:rPr>
      </w:pPr>
      <w:r w:rsidRPr="004554EC">
        <w:rPr>
          <w:sz w:val="22"/>
          <w:szCs w:val="22"/>
        </w:rPr>
        <w:t>Таблиця</w:t>
      </w:r>
      <w:r w:rsidRPr="004554EC">
        <w:rPr>
          <w:spacing w:val="-9"/>
          <w:sz w:val="22"/>
          <w:szCs w:val="22"/>
        </w:rPr>
        <w:t xml:space="preserve"> </w:t>
      </w:r>
      <w:r w:rsidRPr="004554EC">
        <w:rPr>
          <w:spacing w:val="-10"/>
          <w:sz w:val="22"/>
          <w:szCs w:val="22"/>
        </w:rPr>
        <w:t>2</w:t>
      </w:r>
    </w:p>
    <w:p w14:paraId="5DE08571" w14:textId="77777777" w:rsidR="004554EC" w:rsidRPr="004554EC" w:rsidRDefault="004554EC" w:rsidP="00426CE4">
      <w:pPr>
        <w:pStyle w:val="4"/>
        <w:spacing w:before="81"/>
        <w:ind w:left="1461" w:hanging="743"/>
        <w:jc w:val="center"/>
        <w:rPr>
          <w:rFonts w:ascii="Palatino Linotype" w:hAnsi="Palatino Linotype"/>
          <w:b/>
          <w:bCs/>
          <w:i w:val="0"/>
          <w:iCs w:val="0"/>
          <w:color w:val="auto"/>
        </w:rPr>
      </w:pPr>
      <w:proofErr w:type="spellStart"/>
      <w:r w:rsidRPr="004554EC">
        <w:rPr>
          <w:rFonts w:ascii="Palatino Linotype" w:hAnsi="Palatino Linotype"/>
          <w:b/>
          <w:bCs/>
          <w:i w:val="0"/>
          <w:iCs w:val="0"/>
          <w:color w:val="auto"/>
        </w:rPr>
        <w:t>Орієнтовні</w:t>
      </w:r>
      <w:proofErr w:type="spellEnd"/>
      <w:r w:rsidRPr="004554EC">
        <w:rPr>
          <w:rFonts w:ascii="Palatino Linotype" w:hAnsi="Palatino Linotype"/>
          <w:b/>
          <w:bCs/>
          <w:i w:val="0"/>
          <w:iCs w:val="0"/>
          <w:color w:val="auto"/>
          <w:spacing w:val="-5"/>
        </w:rPr>
        <w:t xml:space="preserve"> </w:t>
      </w:r>
      <w:proofErr w:type="spellStart"/>
      <w:r w:rsidRPr="004554EC">
        <w:rPr>
          <w:rFonts w:ascii="Palatino Linotype" w:hAnsi="Palatino Linotype"/>
          <w:b/>
          <w:bCs/>
          <w:i w:val="0"/>
          <w:iCs w:val="0"/>
          <w:color w:val="auto"/>
        </w:rPr>
        <w:t>ринкові</w:t>
      </w:r>
      <w:proofErr w:type="spellEnd"/>
      <w:r w:rsidRPr="004554EC">
        <w:rPr>
          <w:rFonts w:ascii="Palatino Linotype" w:hAnsi="Palatino Linotype"/>
          <w:b/>
          <w:bCs/>
          <w:i w:val="0"/>
          <w:iCs w:val="0"/>
          <w:color w:val="auto"/>
          <w:spacing w:val="-5"/>
        </w:rPr>
        <w:t xml:space="preserve"> </w:t>
      </w:r>
      <w:proofErr w:type="spellStart"/>
      <w:r w:rsidRPr="004554EC">
        <w:rPr>
          <w:rFonts w:ascii="Palatino Linotype" w:hAnsi="Palatino Linotype"/>
          <w:b/>
          <w:bCs/>
          <w:i w:val="0"/>
          <w:iCs w:val="0"/>
          <w:color w:val="auto"/>
        </w:rPr>
        <w:t>частки</w:t>
      </w:r>
      <w:proofErr w:type="spellEnd"/>
      <w:r w:rsidRPr="004554EC">
        <w:rPr>
          <w:rFonts w:ascii="Palatino Linotype" w:hAnsi="Palatino Linotype"/>
          <w:b/>
          <w:bCs/>
          <w:i w:val="0"/>
          <w:iCs w:val="0"/>
          <w:color w:val="auto"/>
          <w:spacing w:val="-6"/>
        </w:rPr>
        <w:t xml:space="preserve"> </w:t>
      </w:r>
      <w:proofErr w:type="spellStart"/>
      <w:r w:rsidRPr="004554EC">
        <w:rPr>
          <w:rFonts w:ascii="Palatino Linotype" w:hAnsi="Palatino Linotype"/>
          <w:b/>
          <w:bCs/>
          <w:i w:val="0"/>
          <w:iCs w:val="0"/>
          <w:color w:val="auto"/>
        </w:rPr>
        <w:t>виробників</w:t>
      </w:r>
      <w:proofErr w:type="spellEnd"/>
      <w:r w:rsidRPr="004554EC">
        <w:rPr>
          <w:rFonts w:ascii="Palatino Linotype" w:hAnsi="Palatino Linotype"/>
          <w:b/>
          <w:bCs/>
          <w:i w:val="0"/>
          <w:iCs w:val="0"/>
          <w:color w:val="auto"/>
          <w:spacing w:val="40"/>
        </w:rPr>
        <w:t xml:space="preserve"> </w:t>
      </w:r>
      <w:r w:rsidRPr="004554EC">
        <w:rPr>
          <w:rFonts w:ascii="Palatino Linotype" w:hAnsi="Palatino Linotype"/>
          <w:b/>
          <w:bCs/>
          <w:i w:val="0"/>
          <w:iCs w:val="0"/>
          <w:color w:val="auto"/>
        </w:rPr>
        <w:t>на</w:t>
      </w:r>
      <w:r w:rsidRPr="004554EC">
        <w:rPr>
          <w:rFonts w:ascii="Palatino Linotype" w:hAnsi="Palatino Linotype"/>
          <w:b/>
          <w:bCs/>
          <w:i w:val="0"/>
          <w:iCs w:val="0"/>
          <w:color w:val="auto"/>
          <w:spacing w:val="-6"/>
        </w:rPr>
        <w:t xml:space="preserve"> </w:t>
      </w:r>
      <w:r w:rsidRPr="004554EC">
        <w:rPr>
          <w:rFonts w:ascii="Palatino Linotype" w:hAnsi="Palatino Linotype"/>
          <w:b/>
          <w:bCs/>
          <w:i w:val="0"/>
          <w:iCs w:val="0"/>
          <w:color w:val="auto"/>
        </w:rPr>
        <w:t xml:space="preserve">ринку </w:t>
      </w:r>
      <w:proofErr w:type="spellStart"/>
      <w:r w:rsidRPr="004554EC">
        <w:rPr>
          <w:rFonts w:ascii="Palatino Linotype" w:hAnsi="Palatino Linotype"/>
          <w:b/>
          <w:bCs/>
          <w:i w:val="0"/>
          <w:iCs w:val="0"/>
          <w:color w:val="auto"/>
        </w:rPr>
        <w:t>ветеринарних</w:t>
      </w:r>
      <w:proofErr w:type="spellEnd"/>
      <w:r w:rsidRPr="004554EC">
        <w:rPr>
          <w:rFonts w:ascii="Palatino Linotype" w:hAnsi="Palatino Linotype"/>
          <w:b/>
          <w:bCs/>
          <w:i w:val="0"/>
          <w:iCs w:val="0"/>
          <w:color w:val="auto"/>
        </w:rPr>
        <w:t xml:space="preserve"> </w:t>
      </w:r>
      <w:proofErr w:type="spellStart"/>
      <w:r w:rsidRPr="004554EC">
        <w:rPr>
          <w:rFonts w:ascii="Palatino Linotype" w:hAnsi="Palatino Linotype"/>
          <w:b/>
          <w:bCs/>
          <w:i w:val="0"/>
          <w:iCs w:val="0"/>
          <w:color w:val="auto"/>
        </w:rPr>
        <w:t>препаратів</w:t>
      </w:r>
      <w:proofErr w:type="spellEnd"/>
      <w:r w:rsidRPr="004554EC">
        <w:rPr>
          <w:rFonts w:ascii="Palatino Linotype" w:hAnsi="Palatino Linotype"/>
          <w:b/>
          <w:bCs/>
          <w:i w:val="0"/>
          <w:iCs w:val="0"/>
          <w:color w:val="auto"/>
        </w:rPr>
        <w:t xml:space="preserve"> України</w:t>
      </w:r>
    </w:p>
    <w:p w14:paraId="096C3BB0" w14:textId="77777777" w:rsidR="004554EC" w:rsidRPr="004554EC" w:rsidRDefault="004554EC" w:rsidP="004554EC">
      <w:pPr>
        <w:pStyle w:val="ae"/>
        <w:spacing w:before="1"/>
        <w:ind w:left="0" w:firstLine="0"/>
        <w:jc w:val="left"/>
        <w:rPr>
          <w:b/>
          <w:sz w:val="22"/>
          <w:szCs w:val="22"/>
        </w:rPr>
      </w:pPr>
    </w:p>
    <w:tbl>
      <w:tblPr>
        <w:tblStyle w:val="TableNormal"/>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4"/>
        <w:gridCol w:w="6508"/>
        <w:gridCol w:w="2076"/>
      </w:tblGrid>
      <w:tr w:rsidR="004554EC" w:rsidRPr="004554EC" w14:paraId="656D552B" w14:textId="77777777" w:rsidTr="004554EC">
        <w:trPr>
          <w:trHeight w:val="470"/>
        </w:trPr>
        <w:tc>
          <w:tcPr>
            <w:tcW w:w="574" w:type="dxa"/>
          </w:tcPr>
          <w:p w14:paraId="183A772D" w14:textId="77777777" w:rsidR="004554EC" w:rsidRPr="004554EC" w:rsidRDefault="004554EC" w:rsidP="00EF5482">
            <w:pPr>
              <w:pStyle w:val="TableParagraph"/>
              <w:spacing w:line="256" w:lineRule="exact"/>
              <w:ind w:left="88"/>
            </w:pPr>
            <w:r w:rsidRPr="004554EC">
              <w:rPr>
                <w:spacing w:val="-10"/>
              </w:rPr>
              <w:t>№</w:t>
            </w:r>
          </w:p>
          <w:p w14:paraId="15FAC195" w14:textId="77777777" w:rsidR="004554EC" w:rsidRPr="004554EC" w:rsidRDefault="004554EC" w:rsidP="00EF5482">
            <w:pPr>
              <w:pStyle w:val="TableParagraph"/>
              <w:spacing w:line="234" w:lineRule="exact"/>
              <w:ind w:left="59"/>
            </w:pPr>
            <w:r w:rsidRPr="004554EC">
              <w:rPr>
                <w:spacing w:val="-5"/>
              </w:rPr>
              <w:t>з/п</w:t>
            </w:r>
          </w:p>
        </w:tc>
        <w:tc>
          <w:tcPr>
            <w:tcW w:w="6508" w:type="dxa"/>
          </w:tcPr>
          <w:p w14:paraId="4FE12880" w14:textId="77777777" w:rsidR="004554EC" w:rsidRPr="004554EC" w:rsidRDefault="004554EC" w:rsidP="00EF5482">
            <w:pPr>
              <w:pStyle w:val="TableParagraph"/>
              <w:spacing w:before="126"/>
              <w:ind w:left="7"/>
              <w:jc w:val="center"/>
            </w:pPr>
            <w:r w:rsidRPr="004554EC">
              <w:rPr>
                <w:spacing w:val="-2"/>
              </w:rPr>
              <w:t>Виробник</w:t>
            </w:r>
          </w:p>
        </w:tc>
        <w:tc>
          <w:tcPr>
            <w:tcW w:w="2076" w:type="dxa"/>
          </w:tcPr>
          <w:p w14:paraId="0BDB9942" w14:textId="77777777" w:rsidR="004554EC" w:rsidRPr="004554EC" w:rsidRDefault="004554EC" w:rsidP="00EF5482">
            <w:pPr>
              <w:pStyle w:val="TableParagraph"/>
              <w:spacing w:line="256" w:lineRule="exact"/>
              <w:ind w:left="12" w:right="3"/>
              <w:jc w:val="center"/>
            </w:pPr>
            <w:r w:rsidRPr="004554EC">
              <w:t>Частка</w:t>
            </w:r>
            <w:r w:rsidRPr="004554EC">
              <w:rPr>
                <w:spacing w:val="-7"/>
              </w:rPr>
              <w:t xml:space="preserve"> </w:t>
            </w:r>
            <w:r w:rsidRPr="004554EC">
              <w:rPr>
                <w:spacing w:val="-2"/>
              </w:rPr>
              <w:t>ринку,</w:t>
            </w:r>
          </w:p>
          <w:p w14:paraId="02933BE4" w14:textId="77777777" w:rsidR="004554EC" w:rsidRPr="004554EC" w:rsidRDefault="004554EC" w:rsidP="00EF5482">
            <w:pPr>
              <w:pStyle w:val="TableParagraph"/>
              <w:spacing w:line="234" w:lineRule="exact"/>
              <w:ind w:left="12" w:right="3"/>
              <w:jc w:val="center"/>
            </w:pPr>
            <w:r w:rsidRPr="004554EC">
              <w:rPr>
                <w:spacing w:val="-10"/>
              </w:rPr>
              <w:t>%</w:t>
            </w:r>
          </w:p>
        </w:tc>
      </w:tr>
      <w:tr w:rsidR="004554EC" w:rsidRPr="004554EC" w14:paraId="7FD41F8D" w14:textId="77777777" w:rsidTr="004554EC">
        <w:trPr>
          <w:trHeight w:val="235"/>
        </w:trPr>
        <w:tc>
          <w:tcPr>
            <w:tcW w:w="574" w:type="dxa"/>
          </w:tcPr>
          <w:p w14:paraId="2E694D6F" w14:textId="77777777" w:rsidR="004554EC" w:rsidRPr="004554EC" w:rsidRDefault="004554EC" w:rsidP="00EF5482">
            <w:pPr>
              <w:pStyle w:val="TableParagraph"/>
              <w:spacing w:before="2" w:line="234" w:lineRule="exact"/>
            </w:pPr>
            <w:r w:rsidRPr="004554EC">
              <w:rPr>
                <w:spacing w:val="-5"/>
              </w:rPr>
              <w:t>1.</w:t>
            </w:r>
          </w:p>
        </w:tc>
        <w:tc>
          <w:tcPr>
            <w:tcW w:w="6508" w:type="dxa"/>
          </w:tcPr>
          <w:p w14:paraId="18CC5AA4" w14:textId="77777777" w:rsidR="004554EC" w:rsidRPr="004554EC" w:rsidRDefault="004554EC" w:rsidP="00EF5482">
            <w:pPr>
              <w:pStyle w:val="TableParagraph"/>
              <w:spacing w:before="2" w:line="234" w:lineRule="exact"/>
            </w:pPr>
            <w:r w:rsidRPr="004554EC">
              <w:t>ВАТ</w:t>
            </w:r>
            <w:r w:rsidRPr="004554EC">
              <w:rPr>
                <w:spacing w:val="-6"/>
              </w:rPr>
              <w:t xml:space="preserve"> </w:t>
            </w:r>
            <w:r w:rsidRPr="004554EC">
              <w:t>ВНП</w:t>
            </w:r>
            <w:r w:rsidRPr="004554EC">
              <w:rPr>
                <w:spacing w:val="-6"/>
              </w:rPr>
              <w:t xml:space="preserve"> </w:t>
            </w:r>
            <w:r w:rsidRPr="004554EC">
              <w:rPr>
                <w:spacing w:val="-2"/>
              </w:rPr>
              <w:t>“</w:t>
            </w:r>
            <w:proofErr w:type="spellStart"/>
            <w:r w:rsidRPr="004554EC">
              <w:rPr>
                <w:spacing w:val="-2"/>
              </w:rPr>
              <w:t>Укрзооветпромпостач</w:t>
            </w:r>
            <w:proofErr w:type="spellEnd"/>
            <w:r w:rsidRPr="004554EC">
              <w:rPr>
                <w:spacing w:val="-2"/>
              </w:rPr>
              <w:t>”</w:t>
            </w:r>
          </w:p>
        </w:tc>
        <w:tc>
          <w:tcPr>
            <w:tcW w:w="2076" w:type="dxa"/>
          </w:tcPr>
          <w:p w14:paraId="72BE0BB5" w14:textId="77777777" w:rsidR="004554EC" w:rsidRPr="004554EC" w:rsidRDefault="004554EC" w:rsidP="00EF5482">
            <w:pPr>
              <w:pStyle w:val="TableParagraph"/>
              <w:spacing w:before="2" w:line="234" w:lineRule="exact"/>
              <w:ind w:left="12" w:right="1"/>
              <w:jc w:val="center"/>
            </w:pPr>
            <w:r w:rsidRPr="004554EC">
              <w:rPr>
                <w:spacing w:val="-4"/>
              </w:rPr>
              <w:t>12,7</w:t>
            </w:r>
          </w:p>
        </w:tc>
      </w:tr>
      <w:tr w:rsidR="004554EC" w:rsidRPr="004554EC" w14:paraId="4CAF9CC3" w14:textId="77777777" w:rsidTr="004554EC">
        <w:trPr>
          <w:trHeight w:val="235"/>
        </w:trPr>
        <w:tc>
          <w:tcPr>
            <w:tcW w:w="574" w:type="dxa"/>
          </w:tcPr>
          <w:p w14:paraId="07CB6DB8" w14:textId="77777777" w:rsidR="004554EC" w:rsidRPr="004554EC" w:rsidRDefault="004554EC" w:rsidP="00EF5482">
            <w:pPr>
              <w:pStyle w:val="TableParagraph"/>
              <w:spacing w:before="2" w:line="234" w:lineRule="exact"/>
            </w:pPr>
            <w:r w:rsidRPr="004554EC">
              <w:rPr>
                <w:spacing w:val="-5"/>
              </w:rPr>
              <w:t>2.</w:t>
            </w:r>
          </w:p>
        </w:tc>
        <w:tc>
          <w:tcPr>
            <w:tcW w:w="6508" w:type="dxa"/>
          </w:tcPr>
          <w:p w14:paraId="223CEB4F" w14:textId="77777777" w:rsidR="004554EC" w:rsidRPr="004554EC" w:rsidRDefault="004554EC" w:rsidP="00EF5482">
            <w:pPr>
              <w:pStyle w:val="TableParagraph"/>
              <w:spacing w:before="2" w:line="234" w:lineRule="exact"/>
            </w:pPr>
            <w:r w:rsidRPr="004554EC">
              <w:t>СП</w:t>
            </w:r>
            <w:r w:rsidRPr="004554EC">
              <w:rPr>
                <w:spacing w:val="-5"/>
              </w:rPr>
              <w:t xml:space="preserve"> </w:t>
            </w:r>
            <w:r w:rsidRPr="004554EC">
              <w:rPr>
                <w:spacing w:val="-2"/>
              </w:rPr>
              <w:t>“</w:t>
            </w:r>
            <w:proofErr w:type="spellStart"/>
            <w:r w:rsidRPr="004554EC">
              <w:rPr>
                <w:spacing w:val="-2"/>
              </w:rPr>
              <w:t>Бровафарма</w:t>
            </w:r>
            <w:proofErr w:type="spellEnd"/>
            <w:r w:rsidRPr="004554EC">
              <w:rPr>
                <w:spacing w:val="-2"/>
              </w:rPr>
              <w:t>”</w:t>
            </w:r>
          </w:p>
        </w:tc>
        <w:tc>
          <w:tcPr>
            <w:tcW w:w="2076" w:type="dxa"/>
          </w:tcPr>
          <w:p w14:paraId="161C09C6" w14:textId="77777777" w:rsidR="004554EC" w:rsidRPr="004554EC" w:rsidRDefault="004554EC" w:rsidP="00EF5482">
            <w:pPr>
              <w:pStyle w:val="TableParagraph"/>
              <w:spacing w:before="2" w:line="234" w:lineRule="exact"/>
              <w:ind w:left="12" w:right="1"/>
              <w:jc w:val="center"/>
            </w:pPr>
            <w:r w:rsidRPr="004554EC">
              <w:rPr>
                <w:spacing w:val="-5"/>
              </w:rPr>
              <w:t>9,8</w:t>
            </w:r>
          </w:p>
        </w:tc>
      </w:tr>
      <w:tr w:rsidR="004554EC" w:rsidRPr="004554EC" w14:paraId="43C9901E" w14:textId="77777777" w:rsidTr="004554EC">
        <w:trPr>
          <w:trHeight w:val="235"/>
        </w:trPr>
        <w:tc>
          <w:tcPr>
            <w:tcW w:w="574" w:type="dxa"/>
          </w:tcPr>
          <w:p w14:paraId="081DC8A6" w14:textId="77777777" w:rsidR="004554EC" w:rsidRPr="004554EC" w:rsidRDefault="004554EC" w:rsidP="00EF5482">
            <w:pPr>
              <w:pStyle w:val="TableParagraph"/>
              <w:spacing w:before="2" w:line="234" w:lineRule="exact"/>
            </w:pPr>
            <w:r w:rsidRPr="004554EC">
              <w:rPr>
                <w:spacing w:val="-5"/>
              </w:rPr>
              <w:t>3.</w:t>
            </w:r>
          </w:p>
        </w:tc>
        <w:tc>
          <w:tcPr>
            <w:tcW w:w="6508" w:type="dxa"/>
          </w:tcPr>
          <w:p w14:paraId="79A739AE" w14:textId="77777777" w:rsidR="004554EC" w:rsidRPr="004554EC" w:rsidRDefault="004554EC" w:rsidP="00EF5482">
            <w:pPr>
              <w:pStyle w:val="TableParagraph"/>
              <w:spacing w:before="2" w:line="234" w:lineRule="exact"/>
            </w:pPr>
            <w:proofErr w:type="spellStart"/>
            <w:r w:rsidRPr="004554EC">
              <w:rPr>
                <w:spacing w:val="-2"/>
              </w:rPr>
              <w:t>Intervet</w:t>
            </w:r>
            <w:proofErr w:type="spellEnd"/>
          </w:p>
        </w:tc>
        <w:tc>
          <w:tcPr>
            <w:tcW w:w="2076" w:type="dxa"/>
          </w:tcPr>
          <w:p w14:paraId="1F5CBCF4" w14:textId="77777777" w:rsidR="004554EC" w:rsidRPr="004554EC" w:rsidRDefault="004554EC" w:rsidP="00EF5482">
            <w:pPr>
              <w:pStyle w:val="TableParagraph"/>
              <w:spacing w:before="2" w:line="234" w:lineRule="exact"/>
              <w:ind w:left="12" w:right="1"/>
              <w:jc w:val="center"/>
            </w:pPr>
            <w:r w:rsidRPr="004554EC">
              <w:rPr>
                <w:spacing w:val="-5"/>
              </w:rPr>
              <w:t>8,7</w:t>
            </w:r>
          </w:p>
        </w:tc>
      </w:tr>
      <w:tr w:rsidR="004554EC" w:rsidRPr="004554EC" w14:paraId="739F0930" w14:textId="77777777" w:rsidTr="004554EC">
        <w:trPr>
          <w:trHeight w:val="235"/>
        </w:trPr>
        <w:tc>
          <w:tcPr>
            <w:tcW w:w="574" w:type="dxa"/>
          </w:tcPr>
          <w:p w14:paraId="26AAA092" w14:textId="77777777" w:rsidR="004554EC" w:rsidRPr="004554EC" w:rsidRDefault="004554EC" w:rsidP="00EF5482">
            <w:pPr>
              <w:pStyle w:val="TableParagraph"/>
              <w:spacing w:before="2" w:line="234" w:lineRule="exact"/>
            </w:pPr>
            <w:r w:rsidRPr="004554EC">
              <w:rPr>
                <w:spacing w:val="-5"/>
              </w:rPr>
              <w:t>4.</w:t>
            </w:r>
          </w:p>
        </w:tc>
        <w:tc>
          <w:tcPr>
            <w:tcW w:w="6508" w:type="dxa"/>
          </w:tcPr>
          <w:p w14:paraId="7ADEDA6D" w14:textId="77777777" w:rsidR="004554EC" w:rsidRPr="004554EC" w:rsidRDefault="004554EC" w:rsidP="00EF5482">
            <w:pPr>
              <w:pStyle w:val="TableParagraph"/>
              <w:spacing w:before="2" w:line="234" w:lineRule="exact"/>
            </w:pPr>
            <w:proofErr w:type="spellStart"/>
            <w:r w:rsidRPr="004554EC">
              <w:t>Ceva</w:t>
            </w:r>
            <w:proofErr w:type="spellEnd"/>
            <w:r w:rsidRPr="004554EC">
              <w:rPr>
                <w:spacing w:val="-4"/>
              </w:rPr>
              <w:t xml:space="preserve"> </w:t>
            </w:r>
            <w:r w:rsidRPr="004554EC">
              <w:rPr>
                <w:spacing w:val="-5"/>
              </w:rPr>
              <w:t>SA</w:t>
            </w:r>
          </w:p>
        </w:tc>
        <w:tc>
          <w:tcPr>
            <w:tcW w:w="2076" w:type="dxa"/>
          </w:tcPr>
          <w:p w14:paraId="526E7C2F" w14:textId="77777777" w:rsidR="004554EC" w:rsidRPr="004554EC" w:rsidRDefault="004554EC" w:rsidP="00EF5482">
            <w:pPr>
              <w:pStyle w:val="TableParagraph"/>
              <w:spacing w:before="2" w:line="234" w:lineRule="exact"/>
              <w:ind w:left="12" w:right="1"/>
              <w:jc w:val="center"/>
            </w:pPr>
            <w:r w:rsidRPr="004554EC">
              <w:rPr>
                <w:spacing w:val="-5"/>
              </w:rPr>
              <w:t>6,3</w:t>
            </w:r>
          </w:p>
        </w:tc>
      </w:tr>
      <w:tr w:rsidR="004554EC" w:rsidRPr="004554EC" w14:paraId="3A628B13" w14:textId="77777777" w:rsidTr="004554EC">
        <w:trPr>
          <w:trHeight w:val="235"/>
        </w:trPr>
        <w:tc>
          <w:tcPr>
            <w:tcW w:w="574" w:type="dxa"/>
          </w:tcPr>
          <w:p w14:paraId="373068C7" w14:textId="77777777" w:rsidR="004554EC" w:rsidRPr="004554EC" w:rsidRDefault="004554EC" w:rsidP="00EF5482">
            <w:pPr>
              <w:pStyle w:val="TableParagraph"/>
              <w:spacing w:before="2" w:line="234" w:lineRule="exact"/>
            </w:pPr>
            <w:r w:rsidRPr="004554EC">
              <w:rPr>
                <w:spacing w:val="-5"/>
              </w:rPr>
              <w:t>5.</w:t>
            </w:r>
          </w:p>
        </w:tc>
        <w:tc>
          <w:tcPr>
            <w:tcW w:w="6508" w:type="dxa"/>
          </w:tcPr>
          <w:p w14:paraId="57307B53" w14:textId="77777777" w:rsidR="004554EC" w:rsidRPr="004554EC" w:rsidRDefault="004554EC" w:rsidP="00EF5482">
            <w:pPr>
              <w:pStyle w:val="TableParagraph"/>
              <w:spacing w:before="2" w:line="234" w:lineRule="exact"/>
            </w:pPr>
            <w:r w:rsidRPr="004554EC">
              <w:t>Сумська</w:t>
            </w:r>
            <w:r w:rsidRPr="004554EC">
              <w:rPr>
                <w:spacing w:val="-8"/>
              </w:rPr>
              <w:t xml:space="preserve"> </w:t>
            </w:r>
            <w:proofErr w:type="spellStart"/>
            <w:r w:rsidRPr="004554EC">
              <w:rPr>
                <w:spacing w:val="-2"/>
              </w:rPr>
              <w:t>біофабрика</w:t>
            </w:r>
            <w:proofErr w:type="spellEnd"/>
          </w:p>
        </w:tc>
        <w:tc>
          <w:tcPr>
            <w:tcW w:w="2076" w:type="dxa"/>
          </w:tcPr>
          <w:p w14:paraId="79F8019B" w14:textId="77777777" w:rsidR="004554EC" w:rsidRPr="004554EC" w:rsidRDefault="004554EC" w:rsidP="00EF5482">
            <w:pPr>
              <w:pStyle w:val="TableParagraph"/>
              <w:spacing w:before="2" w:line="234" w:lineRule="exact"/>
              <w:ind w:left="12" w:right="1"/>
              <w:jc w:val="center"/>
            </w:pPr>
            <w:r w:rsidRPr="004554EC">
              <w:rPr>
                <w:spacing w:val="-5"/>
              </w:rPr>
              <w:t>5,1</w:t>
            </w:r>
          </w:p>
        </w:tc>
      </w:tr>
      <w:tr w:rsidR="004554EC" w:rsidRPr="004554EC" w14:paraId="26A85E99" w14:textId="77777777" w:rsidTr="004554EC">
        <w:trPr>
          <w:trHeight w:val="235"/>
        </w:trPr>
        <w:tc>
          <w:tcPr>
            <w:tcW w:w="574" w:type="dxa"/>
          </w:tcPr>
          <w:p w14:paraId="717E23CD" w14:textId="77777777" w:rsidR="004554EC" w:rsidRPr="004554EC" w:rsidRDefault="004554EC" w:rsidP="00EF5482">
            <w:pPr>
              <w:pStyle w:val="TableParagraph"/>
              <w:spacing w:before="2" w:line="234" w:lineRule="exact"/>
            </w:pPr>
            <w:r w:rsidRPr="004554EC">
              <w:rPr>
                <w:spacing w:val="-5"/>
              </w:rPr>
              <w:t>6.</w:t>
            </w:r>
          </w:p>
        </w:tc>
        <w:tc>
          <w:tcPr>
            <w:tcW w:w="6508" w:type="dxa"/>
          </w:tcPr>
          <w:p w14:paraId="0F306FC1" w14:textId="77777777" w:rsidR="004554EC" w:rsidRPr="004554EC" w:rsidRDefault="004554EC" w:rsidP="00EF5482">
            <w:pPr>
              <w:pStyle w:val="TableParagraph"/>
              <w:spacing w:before="2" w:line="234" w:lineRule="exact"/>
            </w:pPr>
            <w:proofErr w:type="spellStart"/>
            <w:r w:rsidRPr="004554EC">
              <w:rPr>
                <w:spacing w:val="-2"/>
              </w:rPr>
              <w:t>Bayer</w:t>
            </w:r>
            <w:proofErr w:type="spellEnd"/>
          </w:p>
        </w:tc>
        <w:tc>
          <w:tcPr>
            <w:tcW w:w="2076" w:type="dxa"/>
          </w:tcPr>
          <w:p w14:paraId="503BF164" w14:textId="77777777" w:rsidR="004554EC" w:rsidRPr="004554EC" w:rsidRDefault="004554EC" w:rsidP="00EF5482">
            <w:pPr>
              <w:pStyle w:val="TableParagraph"/>
              <w:spacing w:before="2" w:line="234" w:lineRule="exact"/>
              <w:ind w:left="12" w:right="1"/>
              <w:jc w:val="center"/>
            </w:pPr>
            <w:r w:rsidRPr="004554EC">
              <w:rPr>
                <w:spacing w:val="-5"/>
              </w:rPr>
              <w:t>4,9</w:t>
            </w:r>
          </w:p>
        </w:tc>
      </w:tr>
      <w:tr w:rsidR="004554EC" w:rsidRPr="004554EC" w14:paraId="5E40404B" w14:textId="77777777" w:rsidTr="004554EC">
        <w:trPr>
          <w:trHeight w:val="235"/>
        </w:trPr>
        <w:tc>
          <w:tcPr>
            <w:tcW w:w="574" w:type="dxa"/>
          </w:tcPr>
          <w:p w14:paraId="2441E22F" w14:textId="77777777" w:rsidR="004554EC" w:rsidRPr="004554EC" w:rsidRDefault="004554EC" w:rsidP="00EF5482">
            <w:pPr>
              <w:pStyle w:val="TableParagraph"/>
              <w:spacing w:line="237" w:lineRule="exact"/>
            </w:pPr>
            <w:r w:rsidRPr="004554EC">
              <w:rPr>
                <w:spacing w:val="-5"/>
              </w:rPr>
              <w:t>7.</w:t>
            </w:r>
          </w:p>
        </w:tc>
        <w:tc>
          <w:tcPr>
            <w:tcW w:w="6508" w:type="dxa"/>
          </w:tcPr>
          <w:p w14:paraId="0E8EED4F" w14:textId="77777777" w:rsidR="004554EC" w:rsidRPr="004554EC" w:rsidRDefault="004554EC" w:rsidP="00EF5482">
            <w:pPr>
              <w:pStyle w:val="TableParagraph"/>
              <w:spacing w:line="237" w:lineRule="exact"/>
            </w:pPr>
            <w:proofErr w:type="spellStart"/>
            <w:r w:rsidRPr="004554EC">
              <w:t>Novartis</w:t>
            </w:r>
            <w:proofErr w:type="spellEnd"/>
            <w:r w:rsidRPr="004554EC">
              <w:rPr>
                <w:spacing w:val="-5"/>
              </w:rPr>
              <w:t xml:space="preserve"> </w:t>
            </w:r>
            <w:r w:rsidRPr="004554EC">
              <w:t>+</w:t>
            </w:r>
            <w:r w:rsidRPr="004554EC">
              <w:rPr>
                <w:spacing w:val="-3"/>
              </w:rPr>
              <w:t xml:space="preserve"> </w:t>
            </w:r>
            <w:proofErr w:type="spellStart"/>
            <w:r w:rsidRPr="004554EC">
              <w:rPr>
                <w:spacing w:val="-5"/>
              </w:rPr>
              <w:t>Lek</w:t>
            </w:r>
            <w:proofErr w:type="spellEnd"/>
          </w:p>
        </w:tc>
        <w:tc>
          <w:tcPr>
            <w:tcW w:w="2076" w:type="dxa"/>
          </w:tcPr>
          <w:p w14:paraId="1C32A713" w14:textId="77777777" w:rsidR="004554EC" w:rsidRPr="004554EC" w:rsidRDefault="004554EC" w:rsidP="00EF5482">
            <w:pPr>
              <w:pStyle w:val="TableParagraph"/>
              <w:spacing w:line="237" w:lineRule="exact"/>
              <w:ind w:left="12" w:right="1"/>
              <w:jc w:val="center"/>
            </w:pPr>
            <w:r w:rsidRPr="004554EC">
              <w:rPr>
                <w:spacing w:val="-5"/>
              </w:rPr>
              <w:t>4,8</w:t>
            </w:r>
          </w:p>
        </w:tc>
      </w:tr>
      <w:tr w:rsidR="004554EC" w:rsidRPr="004554EC" w14:paraId="326DA8CD" w14:textId="77777777" w:rsidTr="004554EC">
        <w:trPr>
          <w:trHeight w:val="235"/>
        </w:trPr>
        <w:tc>
          <w:tcPr>
            <w:tcW w:w="574" w:type="dxa"/>
          </w:tcPr>
          <w:p w14:paraId="61EF6685" w14:textId="77777777" w:rsidR="004554EC" w:rsidRPr="004554EC" w:rsidRDefault="004554EC" w:rsidP="00EF5482">
            <w:pPr>
              <w:pStyle w:val="TableParagraph"/>
              <w:spacing w:line="236" w:lineRule="exact"/>
            </w:pPr>
            <w:r w:rsidRPr="004554EC">
              <w:rPr>
                <w:spacing w:val="-5"/>
              </w:rPr>
              <w:t>8.</w:t>
            </w:r>
          </w:p>
        </w:tc>
        <w:tc>
          <w:tcPr>
            <w:tcW w:w="6508" w:type="dxa"/>
          </w:tcPr>
          <w:p w14:paraId="383CDE06" w14:textId="77777777" w:rsidR="004554EC" w:rsidRPr="004554EC" w:rsidRDefault="004554EC" w:rsidP="00EF5482">
            <w:pPr>
              <w:pStyle w:val="TableParagraph"/>
              <w:spacing w:line="236" w:lineRule="exact"/>
            </w:pPr>
            <w:r w:rsidRPr="004554EC">
              <w:t>ТзОВ</w:t>
            </w:r>
            <w:r w:rsidRPr="004554EC">
              <w:rPr>
                <w:spacing w:val="-7"/>
              </w:rPr>
              <w:t xml:space="preserve"> </w:t>
            </w:r>
            <w:r w:rsidRPr="004554EC">
              <w:rPr>
                <w:spacing w:val="-2"/>
              </w:rPr>
              <w:t>“</w:t>
            </w:r>
            <w:proofErr w:type="spellStart"/>
            <w:r w:rsidRPr="004554EC">
              <w:rPr>
                <w:spacing w:val="-2"/>
              </w:rPr>
              <w:t>Ветсинтез</w:t>
            </w:r>
            <w:proofErr w:type="spellEnd"/>
            <w:r w:rsidRPr="004554EC">
              <w:rPr>
                <w:spacing w:val="-2"/>
              </w:rPr>
              <w:t>”</w:t>
            </w:r>
          </w:p>
        </w:tc>
        <w:tc>
          <w:tcPr>
            <w:tcW w:w="2076" w:type="dxa"/>
          </w:tcPr>
          <w:p w14:paraId="121E60A1" w14:textId="77777777" w:rsidR="004554EC" w:rsidRPr="004554EC" w:rsidRDefault="004554EC" w:rsidP="00EF5482">
            <w:pPr>
              <w:pStyle w:val="TableParagraph"/>
              <w:spacing w:line="236" w:lineRule="exact"/>
              <w:ind w:left="12" w:right="1"/>
              <w:jc w:val="center"/>
            </w:pPr>
            <w:r w:rsidRPr="004554EC">
              <w:rPr>
                <w:spacing w:val="-5"/>
              </w:rPr>
              <w:t>4,7</w:t>
            </w:r>
          </w:p>
        </w:tc>
      </w:tr>
      <w:tr w:rsidR="004554EC" w:rsidRPr="004554EC" w14:paraId="360F425F" w14:textId="77777777" w:rsidTr="004554EC">
        <w:trPr>
          <w:trHeight w:val="235"/>
        </w:trPr>
        <w:tc>
          <w:tcPr>
            <w:tcW w:w="574" w:type="dxa"/>
          </w:tcPr>
          <w:p w14:paraId="33F18FAC" w14:textId="77777777" w:rsidR="004554EC" w:rsidRPr="004554EC" w:rsidRDefault="004554EC" w:rsidP="00EF5482">
            <w:pPr>
              <w:pStyle w:val="TableParagraph"/>
              <w:spacing w:line="236" w:lineRule="exact"/>
            </w:pPr>
            <w:r w:rsidRPr="004554EC">
              <w:rPr>
                <w:spacing w:val="-5"/>
              </w:rPr>
              <w:t>9.</w:t>
            </w:r>
          </w:p>
        </w:tc>
        <w:tc>
          <w:tcPr>
            <w:tcW w:w="6508" w:type="dxa"/>
          </w:tcPr>
          <w:p w14:paraId="55219319" w14:textId="77777777" w:rsidR="004554EC" w:rsidRPr="004554EC" w:rsidRDefault="004554EC" w:rsidP="00EF5482">
            <w:pPr>
              <w:pStyle w:val="TableParagraph"/>
              <w:spacing w:line="236" w:lineRule="exact"/>
            </w:pPr>
            <w:r w:rsidRPr="004554EC">
              <w:rPr>
                <w:spacing w:val="-4"/>
              </w:rPr>
              <w:t>KRKA</w:t>
            </w:r>
          </w:p>
        </w:tc>
        <w:tc>
          <w:tcPr>
            <w:tcW w:w="2076" w:type="dxa"/>
          </w:tcPr>
          <w:p w14:paraId="04150937" w14:textId="77777777" w:rsidR="004554EC" w:rsidRPr="004554EC" w:rsidRDefault="004554EC" w:rsidP="00EF5482">
            <w:pPr>
              <w:pStyle w:val="TableParagraph"/>
              <w:spacing w:line="236" w:lineRule="exact"/>
              <w:ind w:left="12" w:right="1"/>
              <w:jc w:val="center"/>
            </w:pPr>
            <w:r w:rsidRPr="004554EC">
              <w:rPr>
                <w:spacing w:val="-5"/>
              </w:rPr>
              <w:t>4,2</w:t>
            </w:r>
          </w:p>
        </w:tc>
      </w:tr>
      <w:tr w:rsidR="004554EC" w:rsidRPr="004554EC" w14:paraId="00AEB1E5" w14:textId="77777777" w:rsidTr="004554EC">
        <w:trPr>
          <w:trHeight w:val="235"/>
        </w:trPr>
        <w:tc>
          <w:tcPr>
            <w:tcW w:w="574" w:type="dxa"/>
          </w:tcPr>
          <w:p w14:paraId="0272039E" w14:textId="77777777" w:rsidR="004554EC" w:rsidRPr="004554EC" w:rsidRDefault="004554EC" w:rsidP="00EF5482">
            <w:pPr>
              <w:pStyle w:val="TableParagraph"/>
              <w:spacing w:line="236" w:lineRule="exact"/>
            </w:pPr>
            <w:r w:rsidRPr="004554EC">
              <w:rPr>
                <w:spacing w:val="-5"/>
              </w:rPr>
              <w:t>10.</w:t>
            </w:r>
          </w:p>
        </w:tc>
        <w:tc>
          <w:tcPr>
            <w:tcW w:w="6508" w:type="dxa"/>
          </w:tcPr>
          <w:p w14:paraId="6B01745A" w14:textId="77777777" w:rsidR="004554EC" w:rsidRPr="004554EC" w:rsidRDefault="004554EC" w:rsidP="00EF5482">
            <w:pPr>
              <w:pStyle w:val="TableParagraph"/>
              <w:spacing w:line="236" w:lineRule="exact"/>
            </w:pPr>
            <w:proofErr w:type="spellStart"/>
            <w:r w:rsidRPr="004554EC">
              <w:t>Interchemi</w:t>
            </w:r>
            <w:proofErr w:type="spellEnd"/>
            <w:r w:rsidRPr="004554EC">
              <w:rPr>
                <w:spacing w:val="-11"/>
              </w:rPr>
              <w:t xml:space="preserve"> </w:t>
            </w:r>
            <w:proofErr w:type="spellStart"/>
            <w:r w:rsidRPr="004554EC">
              <w:rPr>
                <w:spacing w:val="-2"/>
              </w:rPr>
              <w:t>Werken</w:t>
            </w:r>
            <w:proofErr w:type="spellEnd"/>
          </w:p>
        </w:tc>
        <w:tc>
          <w:tcPr>
            <w:tcW w:w="2076" w:type="dxa"/>
          </w:tcPr>
          <w:p w14:paraId="31D98421" w14:textId="77777777" w:rsidR="004554EC" w:rsidRPr="004554EC" w:rsidRDefault="004554EC" w:rsidP="00EF5482">
            <w:pPr>
              <w:pStyle w:val="TableParagraph"/>
              <w:spacing w:line="236" w:lineRule="exact"/>
              <w:ind w:left="12" w:right="1"/>
              <w:jc w:val="center"/>
            </w:pPr>
            <w:r w:rsidRPr="004554EC">
              <w:rPr>
                <w:spacing w:val="-5"/>
              </w:rPr>
              <w:t>4,1</w:t>
            </w:r>
          </w:p>
        </w:tc>
      </w:tr>
      <w:tr w:rsidR="004554EC" w:rsidRPr="004554EC" w14:paraId="7388885A" w14:textId="77777777" w:rsidTr="004554EC">
        <w:trPr>
          <w:trHeight w:val="235"/>
        </w:trPr>
        <w:tc>
          <w:tcPr>
            <w:tcW w:w="574" w:type="dxa"/>
          </w:tcPr>
          <w:p w14:paraId="48EB51BE" w14:textId="77777777" w:rsidR="004554EC" w:rsidRPr="004554EC" w:rsidRDefault="004554EC" w:rsidP="00EF5482">
            <w:pPr>
              <w:pStyle w:val="TableParagraph"/>
              <w:spacing w:line="236" w:lineRule="exact"/>
            </w:pPr>
            <w:r w:rsidRPr="004554EC">
              <w:rPr>
                <w:spacing w:val="-5"/>
              </w:rPr>
              <w:t>11.</w:t>
            </w:r>
          </w:p>
        </w:tc>
        <w:tc>
          <w:tcPr>
            <w:tcW w:w="6508" w:type="dxa"/>
          </w:tcPr>
          <w:p w14:paraId="06ABBEAB" w14:textId="77777777" w:rsidR="004554EC" w:rsidRPr="004554EC" w:rsidRDefault="004554EC" w:rsidP="00EF5482">
            <w:pPr>
              <w:pStyle w:val="TableParagraph"/>
              <w:spacing w:line="236" w:lineRule="exact"/>
            </w:pPr>
            <w:r w:rsidRPr="004554EC">
              <w:t>ДП</w:t>
            </w:r>
            <w:r w:rsidRPr="004554EC">
              <w:rPr>
                <w:spacing w:val="-3"/>
              </w:rPr>
              <w:t xml:space="preserve"> </w:t>
            </w:r>
            <w:r w:rsidRPr="004554EC">
              <w:rPr>
                <w:spacing w:val="-2"/>
              </w:rPr>
              <w:t>“</w:t>
            </w:r>
            <w:proofErr w:type="spellStart"/>
            <w:r w:rsidRPr="004554EC">
              <w:rPr>
                <w:spacing w:val="-2"/>
              </w:rPr>
              <w:t>Укрветпромпостач</w:t>
            </w:r>
            <w:proofErr w:type="spellEnd"/>
            <w:r w:rsidRPr="004554EC">
              <w:rPr>
                <w:spacing w:val="-2"/>
              </w:rPr>
              <w:t>”</w:t>
            </w:r>
          </w:p>
        </w:tc>
        <w:tc>
          <w:tcPr>
            <w:tcW w:w="2076" w:type="dxa"/>
          </w:tcPr>
          <w:p w14:paraId="05BE607E" w14:textId="77777777" w:rsidR="004554EC" w:rsidRPr="004554EC" w:rsidRDefault="004554EC" w:rsidP="00EF5482">
            <w:pPr>
              <w:pStyle w:val="TableParagraph"/>
              <w:spacing w:line="236" w:lineRule="exact"/>
              <w:ind w:left="12" w:right="1"/>
              <w:jc w:val="center"/>
            </w:pPr>
            <w:r w:rsidRPr="004554EC">
              <w:rPr>
                <w:spacing w:val="-5"/>
              </w:rPr>
              <w:t>3,5</w:t>
            </w:r>
          </w:p>
        </w:tc>
      </w:tr>
      <w:tr w:rsidR="004554EC" w:rsidRPr="004554EC" w14:paraId="2A65B8EF" w14:textId="77777777" w:rsidTr="004554EC">
        <w:trPr>
          <w:trHeight w:val="235"/>
        </w:trPr>
        <w:tc>
          <w:tcPr>
            <w:tcW w:w="574" w:type="dxa"/>
          </w:tcPr>
          <w:p w14:paraId="57E3E8F1" w14:textId="77777777" w:rsidR="004554EC" w:rsidRPr="004554EC" w:rsidRDefault="004554EC" w:rsidP="00EF5482">
            <w:pPr>
              <w:pStyle w:val="TableParagraph"/>
              <w:spacing w:line="236" w:lineRule="exact"/>
            </w:pPr>
            <w:r w:rsidRPr="004554EC">
              <w:rPr>
                <w:spacing w:val="-5"/>
              </w:rPr>
              <w:t>12.</w:t>
            </w:r>
          </w:p>
        </w:tc>
        <w:tc>
          <w:tcPr>
            <w:tcW w:w="6508" w:type="dxa"/>
          </w:tcPr>
          <w:p w14:paraId="5D6C5651" w14:textId="77777777" w:rsidR="004554EC" w:rsidRPr="004554EC" w:rsidRDefault="004554EC" w:rsidP="00EF5482">
            <w:pPr>
              <w:pStyle w:val="TableParagraph"/>
              <w:spacing w:line="236" w:lineRule="exact"/>
            </w:pPr>
            <w:proofErr w:type="spellStart"/>
            <w:r w:rsidRPr="004554EC">
              <w:rPr>
                <w:spacing w:val="-2"/>
              </w:rPr>
              <w:t>Pfizer</w:t>
            </w:r>
            <w:proofErr w:type="spellEnd"/>
          </w:p>
        </w:tc>
        <w:tc>
          <w:tcPr>
            <w:tcW w:w="2076" w:type="dxa"/>
          </w:tcPr>
          <w:p w14:paraId="2038496E" w14:textId="77777777" w:rsidR="004554EC" w:rsidRPr="004554EC" w:rsidRDefault="004554EC" w:rsidP="00EF5482">
            <w:pPr>
              <w:pStyle w:val="TableParagraph"/>
              <w:spacing w:line="236" w:lineRule="exact"/>
              <w:ind w:left="12" w:right="1"/>
              <w:jc w:val="center"/>
            </w:pPr>
            <w:r w:rsidRPr="004554EC">
              <w:rPr>
                <w:spacing w:val="-5"/>
              </w:rPr>
              <w:t>2,5</w:t>
            </w:r>
          </w:p>
        </w:tc>
      </w:tr>
      <w:tr w:rsidR="004554EC" w:rsidRPr="004554EC" w14:paraId="7CA82846" w14:textId="77777777" w:rsidTr="004554EC">
        <w:trPr>
          <w:trHeight w:val="235"/>
        </w:trPr>
        <w:tc>
          <w:tcPr>
            <w:tcW w:w="574" w:type="dxa"/>
          </w:tcPr>
          <w:p w14:paraId="1B74769A" w14:textId="77777777" w:rsidR="004554EC" w:rsidRPr="004554EC" w:rsidRDefault="004554EC" w:rsidP="00EF5482">
            <w:pPr>
              <w:pStyle w:val="TableParagraph"/>
              <w:spacing w:line="236" w:lineRule="exact"/>
            </w:pPr>
            <w:r w:rsidRPr="004554EC">
              <w:rPr>
                <w:spacing w:val="-5"/>
              </w:rPr>
              <w:t>13.</w:t>
            </w:r>
          </w:p>
        </w:tc>
        <w:tc>
          <w:tcPr>
            <w:tcW w:w="6508" w:type="dxa"/>
          </w:tcPr>
          <w:p w14:paraId="5DF6BA40" w14:textId="77777777" w:rsidR="004554EC" w:rsidRPr="004554EC" w:rsidRDefault="004554EC" w:rsidP="00EF5482">
            <w:pPr>
              <w:pStyle w:val="TableParagraph"/>
              <w:spacing w:line="236" w:lineRule="exact"/>
            </w:pPr>
            <w:r w:rsidRPr="004554EC">
              <w:rPr>
                <w:spacing w:val="-2"/>
              </w:rPr>
              <w:t>Херсонська</w:t>
            </w:r>
            <w:r w:rsidRPr="004554EC">
              <w:rPr>
                <w:spacing w:val="6"/>
              </w:rPr>
              <w:t xml:space="preserve"> </w:t>
            </w:r>
            <w:proofErr w:type="spellStart"/>
            <w:r w:rsidRPr="004554EC">
              <w:rPr>
                <w:spacing w:val="-2"/>
              </w:rPr>
              <w:t>біофабрика</w:t>
            </w:r>
            <w:proofErr w:type="spellEnd"/>
          </w:p>
        </w:tc>
        <w:tc>
          <w:tcPr>
            <w:tcW w:w="2076" w:type="dxa"/>
          </w:tcPr>
          <w:p w14:paraId="5D540DF4" w14:textId="77777777" w:rsidR="004554EC" w:rsidRPr="004554EC" w:rsidRDefault="004554EC" w:rsidP="00EF5482">
            <w:pPr>
              <w:pStyle w:val="TableParagraph"/>
              <w:spacing w:line="236" w:lineRule="exact"/>
              <w:ind w:left="12"/>
              <w:jc w:val="center"/>
            </w:pPr>
            <w:r w:rsidRPr="004554EC">
              <w:rPr>
                <w:spacing w:val="-5"/>
              </w:rPr>
              <w:t>2,2</w:t>
            </w:r>
          </w:p>
        </w:tc>
      </w:tr>
      <w:tr w:rsidR="004554EC" w:rsidRPr="004554EC" w14:paraId="45826E83" w14:textId="77777777" w:rsidTr="004554EC">
        <w:trPr>
          <w:trHeight w:val="235"/>
        </w:trPr>
        <w:tc>
          <w:tcPr>
            <w:tcW w:w="574" w:type="dxa"/>
          </w:tcPr>
          <w:p w14:paraId="5A1DEF14" w14:textId="77777777" w:rsidR="004554EC" w:rsidRPr="004554EC" w:rsidRDefault="004554EC" w:rsidP="00EF5482">
            <w:pPr>
              <w:pStyle w:val="TableParagraph"/>
              <w:spacing w:line="236" w:lineRule="exact"/>
            </w:pPr>
            <w:r w:rsidRPr="004554EC">
              <w:rPr>
                <w:spacing w:val="-5"/>
              </w:rPr>
              <w:t>14.</w:t>
            </w:r>
          </w:p>
        </w:tc>
        <w:tc>
          <w:tcPr>
            <w:tcW w:w="6508" w:type="dxa"/>
          </w:tcPr>
          <w:p w14:paraId="4969B09A" w14:textId="77777777" w:rsidR="004554EC" w:rsidRPr="004554EC" w:rsidRDefault="004554EC" w:rsidP="00EF5482">
            <w:pPr>
              <w:pStyle w:val="TableParagraph"/>
              <w:spacing w:line="236" w:lineRule="exact"/>
            </w:pPr>
            <w:r w:rsidRPr="004554EC">
              <w:rPr>
                <w:spacing w:val="-2"/>
              </w:rPr>
              <w:t>Харківська</w:t>
            </w:r>
            <w:r w:rsidRPr="004554EC">
              <w:rPr>
                <w:spacing w:val="6"/>
              </w:rPr>
              <w:t xml:space="preserve"> </w:t>
            </w:r>
            <w:proofErr w:type="spellStart"/>
            <w:r w:rsidRPr="004554EC">
              <w:rPr>
                <w:spacing w:val="-2"/>
              </w:rPr>
              <w:t>біофабрика</w:t>
            </w:r>
            <w:proofErr w:type="spellEnd"/>
          </w:p>
        </w:tc>
        <w:tc>
          <w:tcPr>
            <w:tcW w:w="2076" w:type="dxa"/>
          </w:tcPr>
          <w:p w14:paraId="76A8D1B8" w14:textId="77777777" w:rsidR="004554EC" w:rsidRPr="004554EC" w:rsidRDefault="004554EC" w:rsidP="00EF5482">
            <w:pPr>
              <w:pStyle w:val="TableParagraph"/>
              <w:spacing w:line="236" w:lineRule="exact"/>
              <w:ind w:left="12" w:right="1"/>
              <w:jc w:val="center"/>
            </w:pPr>
            <w:r w:rsidRPr="004554EC">
              <w:rPr>
                <w:spacing w:val="-5"/>
              </w:rPr>
              <w:t>2,0</w:t>
            </w:r>
          </w:p>
        </w:tc>
      </w:tr>
      <w:tr w:rsidR="004554EC" w:rsidRPr="004554EC" w14:paraId="7D2B2059" w14:textId="77777777" w:rsidTr="004554EC">
        <w:trPr>
          <w:trHeight w:val="235"/>
        </w:trPr>
        <w:tc>
          <w:tcPr>
            <w:tcW w:w="574" w:type="dxa"/>
          </w:tcPr>
          <w:p w14:paraId="37D67C5F" w14:textId="77777777" w:rsidR="004554EC" w:rsidRPr="004554EC" w:rsidRDefault="004554EC" w:rsidP="00EF5482">
            <w:pPr>
              <w:pStyle w:val="TableParagraph"/>
              <w:spacing w:line="236" w:lineRule="exact"/>
            </w:pPr>
            <w:r w:rsidRPr="004554EC">
              <w:rPr>
                <w:spacing w:val="-5"/>
              </w:rPr>
              <w:t>15.</w:t>
            </w:r>
          </w:p>
        </w:tc>
        <w:tc>
          <w:tcPr>
            <w:tcW w:w="6508" w:type="dxa"/>
          </w:tcPr>
          <w:p w14:paraId="3A6E07C0" w14:textId="77777777" w:rsidR="004554EC" w:rsidRPr="004554EC" w:rsidRDefault="004554EC" w:rsidP="00EF5482">
            <w:pPr>
              <w:pStyle w:val="TableParagraph"/>
              <w:spacing w:line="236" w:lineRule="exact"/>
            </w:pPr>
            <w:r w:rsidRPr="004554EC">
              <w:rPr>
                <w:spacing w:val="-2"/>
              </w:rPr>
              <w:t>Дніпропетровська</w:t>
            </w:r>
            <w:r w:rsidRPr="004554EC">
              <w:rPr>
                <w:spacing w:val="10"/>
              </w:rPr>
              <w:t xml:space="preserve"> </w:t>
            </w:r>
            <w:proofErr w:type="spellStart"/>
            <w:r w:rsidRPr="004554EC">
              <w:rPr>
                <w:spacing w:val="-2"/>
              </w:rPr>
              <w:t>біофабрика</w:t>
            </w:r>
            <w:proofErr w:type="spellEnd"/>
          </w:p>
        </w:tc>
        <w:tc>
          <w:tcPr>
            <w:tcW w:w="2076" w:type="dxa"/>
          </w:tcPr>
          <w:p w14:paraId="2A2C3648" w14:textId="77777777" w:rsidR="004554EC" w:rsidRPr="004554EC" w:rsidRDefault="004554EC" w:rsidP="00EF5482">
            <w:pPr>
              <w:pStyle w:val="TableParagraph"/>
              <w:spacing w:line="236" w:lineRule="exact"/>
              <w:ind w:left="12" w:right="1"/>
              <w:jc w:val="center"/>
            </w:pPr>
            <w:r w:rsidRPr="004554EC">
              <w:rPr>
                <w:spacing w:val="-5"/>
              </w:rPr>
              <w:t>1,9</w:t>
            </w:r>
          </w:p>
        </w:tc>
      </w:tr>
      <w:tr w:rsidR="004554EC" w:rsidRPr="004554EC" w14:paraId="2DC255F7" w14:textId="77777777" w:rsidTr="004554EC">
        <w:trPr>
          <w:trHeight w:val="235"/>
        </w:trPr>
        <w:tc>
          <w:tcPr>
            <w:tcW w:w="574" w:type="dxa"/>
          </w:tcPr>
          <w:p w14:paraId="7A84FF5F" w14:textId="77777777" w:rsidR="004554EC" w:rsidRPr="004554EC" w:rsidRDefault="004554EC" w:rsidP="00EF5482">
            <w:pPr>
              <w:pStyle w:val="TableParagraph"/>
              <w:spacing w:line="236" w:lineRule="exact"/>
            </w:pPr>
            <w:r w:rsidRPr="004554EC">
              <w:rPr>
                <w:spacing w:val="-5"/>
              </w:rPr>
              <w:t>16.</w:t>
            </w:r>
          </w:p>
        </w:tc>
        <w:tc>
          <w:tcPr>
            <w:tcW w:w="6508" w:type="dxa"/>
          </w:tcPr>
          <w:p w14:paraId="5B45E841" w14:textId="77777777" w:rsidR="004554EC" w:rsidRPr="004554EC" w:rsidRDefault="004554EC" w:rsidP="00EF5482">
            <w:pPr>
              <w:pStyle w:val="TableParagraph"/>
              <w:spacing w:line="236" w:lineRule="exact"/>
            </w:pPr>
            <w:proofErr w:type="spellStart"/>
            <w:r w:rsidRPr="004554EC">
              <w:t>Fort</w:t>
            </w:r>
            <w:proofErr w:type="spellEnd"/>
            <w:r w:rsidRPr="004554EC">
              <w:rPr>
                <w:spacing w:val="-5"/>
              </w:rPr>
              <w:t xml:space="preserve"> </w:t>
            </w:r>
            <w:proofErr w:type="spellStart"/>
            <w:r w:rsidRPr="004554EC">
              <w:rPr>
                <w:spacing w:val="-2"/>
              </w:rPr>
              <w:t>Dodge</w:t>
            </w:r>
            <w:proofErr w:type="spellEnd"/>
          </w:p>
        </w:tc>
        <w:tc>
          <w:tcPr>
            <w:tcW w:w="2076" w:type="dxa"/>
          </w:tcPr>
          <w:p w14:paraId="23EBF27C" w14:textId="77777777" w:rsidR="004554EC" w:rsidRPr="004554EC" w:rsidRDefault="004554EC" w:rsidP="00EF5482">
            <w:pPr>
              <w:pStyle w:val="TableParagraph"/>
              <w:spacing w:line="236" w:lineRule="exact"/>
              <w:ind w:left="12" w:right="1"/>
              <w:jc w:val="center"/>
            </w:pPr>
            <w:r w:rsidRPr="004554EC">
              <w:rPr>
                <w:spacing w:val="-5"/>
              </w:rPr>
              <w:t>1,7</w:t>
            </w:r>
          </w:p>
        </w:tc>
      </w:tr>
      <w:tr w:rsidR="004554EC" w:rsidRPr="004554EC" w14:paraId="012165A3" w14:textId="77777777" w:rsidTr="004554EC">
        <w:trPr>
          <w:trHeight w:val="235"/>
        </w:trPr>
        <w:tc>
          <w:tcPr>
            <w:tcW w:w="574" w:type="dxa"/>
          </w:tcPr>
          <w:p w14:paraId="1368B32F" w14:textId="77777777" w:rsidR="004554EC" w:rsidRPr="004554EC" w:rsidRDefault="004554EC" w:rsidP="00EF5482">
            <w:pPr>
              <w:pStyle w:val="TableParagraph"/>
              <w:spacing w:line="237" w:lineRule="exact"/>
            </w:pPr>
            <w:r w:rsidRPr="004554EC">
              <w:rPr>
                <w:spacing w:val="-5"/>
              </w:rPr>
              <w:t>17.</w:t>
            </w:r>
          </w:p>
        </w:tc>
        <w:tc>
          <w:tcPr>
            <w:tcW w:w="6508" w:type="dxa"/>
          </w:tcPr>
          <w:p w14:paraId="32AECC5F" w14:textId="77777777" w:rsidR="004554EC" w:rsidRPr="004554EC" w:rsidRDefault="004554EC" w:rsidP="00EF5482">
            <w:pPr>
              <w:pStyle w:val="TableParagraph"/>
              <w:spacing w:line="237" w:lineRule="exact"/>
            </w:pPr>
            <w:r w:rsidRPr="004554EC">
              <w:t>ПП</w:t>
            </w:r>
            <w:r w:rsidRPr="004554EC">
              <w:rPr>
                <w:spacing w:val="-6"/>
              </w:rPr>
              <w:t xml:space="preserve"> </w:t>
            </w:r>
            <w:r w:rsidRPr="004554EC">
              <w:rPr>
                <w:spacing w:val="-2"/>
              </w:rPr>
              <w:t>“</w:t>
            </w:r>
            <w:proofErr w:type="spellStart"/>
            <w:r w:rsidRPr="004554EC">
              <w:rPr>
                <w:spacing w:val="-2"/>
              </w:rPr>
              <w:t>Фарматон</w:t>
            </w:r>
            <w:proofErr w:type="spellEnd"/>
            <w:r w:rsidRPr="004554EC">
              <w:rPr>
                <w:spacing w:val="-2"/>
              </w:rPr>
              <w:t>”</w:t>
            </w:r>
          </w:p>
        </w:tc>
        <w:tc>
          <w:tcPr>
            <w:tcW w:w="2076" w:type="dxa"/>
          </w:tcPr>
          <w:p w14:paraId="76E3181F" w14:textId="77777777" w:rsidR="004554EC" w:rsidRPr="004554EC" w:rsidRDefault="004554EC" w:rsidP="00EF5482">
            <w:pPr>
              <w:pStyle w:val="TableParagraph"/>
              <w:spacing w:line="237" w:lineRule="exact"/>
              <w:ind w:left="12" w:right="1"/>
              <w:jc w:val="center"/>
            </w:pPr>
            <w:r w:rsidRPr="004554EC">
              <w:rPr>
                <w:spacing w:val="-5"/>
              </w:rPr>
              <w:t>1,3</w:t>
            </w:r>
          </w:p>
        </w:tc>
      </w:tr>
      <w:tr w:rsidR="004554EC" w:rsidRPr="004554EC" w14:paraId="5FC2DD27" w14:textId="77777777" w:rsidTr="004554EC">
        <w:trPr>
          <w:trHeight w:val="235"/>
        </w:trPr>
        <w:tc>
          <w:tcPr>
            <w:tcW w:w="574" w:type="dxa"/>
          </w:tcPr>
          <w:p w14:paraId="7944C1CD" w14:textId="77777777" w:rsidR="004554EC" w:rsidRPr="004554EC" w:rsidRDefault="004554EC" w:rsidP="00EF5482">
            <w:pPr>
              <w:pStyle w:val="TableParagraph"/>
              <w:spacing w:line="236" w:lineRule="exact"/>
            </w:pPr>
            <w:r w:rsidRPr="004554EC">
              <w:rPr>
                <w:spacing w:val="-5"/>
              </w:rPr>
              <w:t>18.</w:t>
            </w:r>
          </w:p>
        </w:tc>
        <w:tc>
          <w:tcPr>
            <w:tcW w:w="6508" w:type="dxa"/>
          </w:tcPr>
          <w:p w14:paraId="5DCBE064" w14:textId="77777777" w:rsidR="004554EC" w:rsidRPr="004554EC" w:rsidRDefault="004554EC" w:rsidP="00EF5482">
            <w:pPr>
              <w:pStyle w:val="TableParagraph"/>
              <w:spacing w:line="236" w:lineRule="exact"/>
            </w:pPr>
            <w:r w:rsidRPr="004554EC">
              <w:rPr>
                <w:spacing w:val="-2"/>
              </w:rPr>
              <w:t>ТзОВ</w:t>
            </w:r>
            <w:r w:rsidRPr="004554EC">
              <w:rPr>
                <w:spacing w:val="5"/>
              </w:rPr>
              <w:t xml:space="preserve"> </w:t>
            </w:r>
            <w:r w:rsidRPr="004554EC">
              <w:rPr>
                <w:spacing w:val="-2"/>
              </w:rPr>
              <w:t>“Зооветеринарний</w:t>
            </w:r>
            <w:r w:rsidRPr="004554EC">
              <w:rPr>
                <w:spacing w:val="7"/>
              </w:rPr>
              <w:t xml:space="preserve"> </w:t>
            </w:r>
            <w:r w:rsidRPr="004554EC">
              <w:rPr>
                <w:spacing w:val="-2"/>
              </w:rPr>
              <w:t>центр”</w:t>
            </w:r>
          </w:p>
        </w:tc>
        <w:tc>
          <w:tcPr>
            <w:tcW w:w="2076" w:type="dxa"/>
          </w:tcPr>
          <w:p w14:paraId="716C3890" w14:textId="77777777" w:rsidR="004554EC" w:rsidRPr="004554EC" w:rsidRDefault="004554EC" w:rsidP="00EF5482">
            <w:pPr>
              <w:pStyle w:val="TableParagraph"/>
              <w:spacing w:line="236" w:lineRule="exact"/>
              <w:ind w:left="12" w:right="1"/>
              <w:jc w:val="center"/>
            </w:pPr>
            <w:r w:rsidRPr="004554EC">
              <w:rPr>
                <w:spacing w:val="-5"/>
              </w:rPr>
              <w:t>1,1</w:t>
            </w:r>
          </w:p>
        </w:tc>
      </w:tr>
      <w:tr w:rsidR="004554EC" w:rsidRPr="004554EC" w14:paraId="25ECAC3A" w14:textId="77777777" w:rsidTr="004554EC">
        <w:trPr>
          <w:trHeight w:val="235"/>
        </w:trPr>
        <w:tc>
          <w:tcPr>
            <w:tcW w:w="574" w:type="dxa"/>
          </w:tcPr>
          <w:p w14:paraId="51AB1049" w14:textId="77777777" w:rsidR="004554EC" w:rsidRPr="004554EC" w:rsidRDefault="004554EC" w:rsidP="00EF5482">
            <w:pPr>
              <w:pStyle w:val="TableParagraph"/>
              <w:spacing w:line="236" w:lineRule="exact"/>
            </w:pPr>
            <w:r w:rsidRPr="004554EC">
              <w:rPr>
                <w:spacing w:val="-5"/>
              </w:rPr>
              <w:t>19.</w:t>
            </w:r>
          </w:p>
        </w:tc>
        <w:tc>
          <w:tcPr>
            <w:tcW w:w="6508" w:type="dxa"/>
          </w:tcPr>
          <w:p w14:paraId="2A9CA8AC" w14:textId="77777777" w:rsidR="004554EC" w:rsidRPr="004554EC" w:rsidRDefault="004554EC" w:rsidP="00EF5482">
            <w:pPr>
              <w:pStyle w:val="TableParagraph"/>
              <w:spacing w:line="236" w:lineRule="exact"/>
            </w:pPr>
            <w:r w:rsidRPr="004554EC">
              <w:t>ВАТ</w:t>
            </w:r>
            <w:r w:rsidRPr="004554EC">
              <w:rPr>
                <w:spacing w:val="-8"/>
              </w:rPr>
              <w:t xml:space="preserve"> </w:t>
            </w:r>
            <w:r w:rsidRPr="004554EC">
              <w:rPr>
                <w:spacing w:val="-2"/>
              </w:rPr>
              <w:t>“</w:t>
            </w:r>
            <w:proofErr w:type="spellStart"/>
            <w:r w:rsidRPr="004554EC">
              <w:rPr>
                <w:spacing w:val="-2"/>
              </w:rPr>
              <w:t>Біоветфарм</w:t>
            </w:r>
            <w:proofErr w:type="spellEnd"/>
            <w:r w:rsidRPr="004554EC">
              <w:rPr>
                <w:spacing w:val="-2"/>
              </w:rPr>
              <w:t>”</w:t>
            </w:r>
          </w:p>
        </w:tc>
        <w:tc>
          <w:tcPr>
            <w:tcW w:w="2076" w:type="dxa"/>
          </w:tcPr>
          <w:p w14:paraId="56FF9464" w14:textId="77777777" w:rsidR="004554EC" w:rsidRPr="004554EC" w:rsidRDefault="004554EC" w:rsidP="00EF5482">
            <w:pPr>
              <w:pStyle w:val="TableParagraph"/>
              <w:spacing w:line="236" w:lineRule="exact"/>
              <w:ind w:left="12" w:right="1"/>
              <w:jc w:val="center"/>
            </w:pPr>
            <w:r w:rsidRPr="004554EC">
              <w:rPr>
                <w:spacing w:val="-5"/>
              </w:rPr>
              <w:t>0,9</w:t>
            </w:r>
          </w:p>
        </w:tc>
      </w:tr>
      <w:tr w:rsidR="004554EC" w:rsidRPr="004554EC" w14:paraId="68D038CE" w14:textId="77777777" w:rsidTr="004554EC">
        <w:trPr>
          <w:trHeight w:val="235"/>
        </w:trPr>
        <w:tc>
          <w:tcPr>
            <w:tcW w:w="574" w:type="dxa"/>
          </w:tcPr>
          <w:p w14:paraId="0397F621" w14:textId="77777777" w:rsidR="004554EC" w:rsidRPr="004554EC" w:rsidRDefault="004554EC" w:rsidP="00EF5482">
            <w:pPr>
              <w:pStyle w:val="TableParagraph"/>
              <w:spacing w:line="236" w:lineRule="exact"/>
            </w:pPr>
            <w:r w:rsidRPr="004554EC">
              <w:rPr>
                <w:spacing w:val="-5"/>
              </w:rPr>
              <w:t>20.</w:t>
            </w:r>
          </w:p>
        </w:tc>
        <w:tc>
          <w:tcPr>
            <w:tcW w:w="6508" w:type="dxa"/>
          </w:tcPr>
          <w:p w14:paraId="77CA0748" w14:textId="77777777" w:rsidR="004554EC" w:rsidRPr="004554EC" w:rsidRDefault="004554EC" w:rsidP="00EF5482">
            <w:pPr>
              <w:pStyle w:val="TableParagraph"/>
              <w:spacing w:line="236" w:lineRule="exact"/>
            </w:pPr>
            <w:proofErr w:type="spellStart"/>
            <w:r w:rsidRPr="004554EC">
              <w:rPr>
                <w:spacing w:val="-2"/>
              </w:rPr>
              <w:t>Elanco</w:t>
            </w:r>
            <w:proofErr w:type="spellEnd"/>
          </w:p>
        </w:tc>
        <w:tc>
          <w:tcPr>
            <w:tcW w:w="2076" w:type="dxa"/>
          </w:tcPr>
          <w:p w14:paraId="1C86574F" w14:textId="77777777" w:rsidR="004554EC" w:rsidRPr="004554EC" w:rsidRDefault="004554EC" w:rsidP="00EF5482">
            <w:pPr>
              <w:pStyle w:val="TableParagraph"/>
              <w:spacing w:line="236" w:lineRule="exact"/>
              <w:ind w:left="12" w:right="1"/>
              <w:jc w:val="center"/>
            </w:pPr>
            <w:r w:rsidRPr="004554EC">
              <w:rPr>
                <w:spacing w:val="-5"/>
              </w:rPr>
              <w:t>0,2</w:t>
            </w:r>
          </w:p>
        </w:tc>
      </w:tr>
      <w:tr w:rsidR="004554EC" w:rsidRPr="004554EC" w14:paraId="2DF42E1D" w14:textId="77777777" w:rsidTr="004554EC">
        <w:trPr>
          <w:trHeight w:val="235"/>
        </w:trPr>
        <w:tc>
          <w:tcPr>
            <w:tcW w:w="574" w:type="dxa"/>
          </w:tcPr>
          <w:p w14:paraId="17201F24" w14:textId="77777777" w:rsidR="004554EC" w:rsidRPr="004554EC" w:rsidRDefault="004554EC" w:rsidP="00EF5482">
            <w:pPr>
              <w:pStyle w:val="TableParagraph"/>
              <w:spacing w:line="236" w:lineRule="exact"/>
            </w:pPr>
            <w:r w:rsidRPr="004554EC">
              <w:rPr>
                <w:spacing w:val="-5"/>
              </w:rPr>
              <w:t>21</w:t>
            </w:r>
          </w:p>
        </w:tc>
        <w:tc>
          <w:tcPr>
            <w:tcW w:w="6508" w:type="dxa"/>
          </w:tcPr>
          <w:p w14:paraId="4657558F" w14:textId="77777777" w:rsidR="004554EC" w:rsidRPr="004554EC" w:rsidRDefault="004554EC" w:rsidP="00EF5482">
            <w:pPr>
              <w:pStyle w:val="TableParagraph"/>
              <w:spacing w:line="236" w:lineRule="exact"/>
            </w:pPr>
            <w:r w:rsidRPr="004554EC">
              <w:rPr>
                <w:spacing w:val="-2"/>
              </w:rPr>
              <w:t>Решта</w:t>
            </w:r>
          </w:p>
        </w:tc>
        <w:tc>
          <w:tcPr>
            <w:tcW w:w="2076" w:type="dxa"/>
          </w:tcPr>
          <w:p w14:paraId="1F7A329B" w14:textId="77777777" w:rsidR="004554EC" w:rsidRPr="004554EC" w:rsidRDefault="004554EC" w:rsidP="00EF5482">
            <w:pPr>
              <w:pStyle w:val="TableParagraph"/>
              <w:spacing w:line="236" w:lineRule="exact"/>
              <w:ind w:left="12" w:right="1"/>
              <w:jc w:val="center"/>
            </w:pPr>
            <w:r w:rsidRPr="004554EC">
              <w:rPr>
                <w:spacing w:val="-4"/>
              </w:rPr>
              <w:t>17,4</w:t>
            </w:r>
          </w:p>
        </w:tc>
      </w:tr>
      <w:tr w:rsidR="004554EC" w:rsidRPr="004554EC" w14:paraId="47084CC2" w14:textId="77777777" w:rsidTr="004554EC">
        <w:trPr>
          <w:trHeight w:val="235"/>
        </w:trPr>
        <w:tc>
          <w:tcPr>
            <w:tcW w:w="574" w:type="dxa"/>
          </w:tcPr>
          <w:p w14:paraId="0B99E528" w14:textId="77777777" w:rsidR="004554EC" w:rsidRPr="004554EC" w:rsidRDefault="004554EC" w:rsidP="00EF5482">
            <w:pPr>
              <w:pStyle w:val="TableParagraph"/>
              <w:ind w:left="0"/>
              <w:rPr>
                <w:rFonts w:ascii="Times New Roman"/>
              </w:rPr>
            </w:pPr>
          </w:p>
        </w:tc>
        <w:tc>
          <w:tcPr>
            <w:tcW w:w="6508" w:type="dxa"/>
          </w:tcPr>
          <w:p w14:paraId="29F8E21C" w14:textId="77777777" w:rsidR="004554EC" w:rsidRPr="004554EC" w:rsidRDefault="004554EC" w:rsidP="00EF5482">
            <w:pPr>
              <w:pStyle w:val="TableParagraph"/>
              <w:spacing w:line="236" w:lineRule="exact"/>
              <w:rPr>
                <w:b/>
              </w:rPr>
            </w:pPr>
            <w:r w:rsidRPr="004554EC">
              <w:rPr>
                <w:b/>
                <w:spacing w:val="-4"/>
              </w:rPr>
              <w:t>Разом</w:t>
            </w:r>
          </w:p>
        </w:tc>
        <w:tc>
          <w:tcPr>
            <w:tcW w:w="2076" w:type="dxa"/>
          </w:tcPr>
          <w:p w14:paraId="4C0716F3" w14:textId="77777777" w:rsidR="004554EC" w:rsidRPr="004554EC" w:rsidRDefault="004554EC" w:rsidP="00EF5482">
            <w:pPr>
              <w:pStyle w:val="TableParagraph"/>
              <w:spacing w:line="236" w:lineRule="exact"/>
              <w:ind w:left="12" w:right="4"/>
              <w:jc w:val="center"/>
              <w:rPr>
                <w:b/>
              </w:rPr>
            </w:pPr>
            <w:r w:rsidRPr="004554EC">
              <w:rPr>
                <w:b/>
                <w:spacing w:val="-2"/>
              </w:rPr>
              <w:t>100,0</w:t>
            </w:r>
          </w:p>
        </w:tc>
      </w:tr>
    </w:tbl>
    <w:p w14:paraId="7D323810" w14:textId="24757835" w:rsidR="004554EC" w:rsidRPr="004554EC" w:rsidRDefault="004554EC" w:rsidP="004554EC">
      <w:pPr>
        <w:pStyle w:val="ae"/>
        <w:ind w:right="137"/>
        <w:rPr>
          <w:sz w:val="22"/>
          <w:szCs w:val="22"/>
        </w:rPr>
      </w:pPr>
    </w:p>
    <w:p w14:paraId="46271584" w14:textId="77777777" w:rsidR="004554EC" w:rsidRPr="004554EC" w:rsidRDefault="004554EC" w:rsidP="004554EC">
      <w:pPr>
        <w:pStyle w:val="ae"/>
        <w:spacing w:before="120"/>
        <w:ind w:right="142"/>
        <w:rPr>
          <w:sz w:val="22"/>
          <w:szCs w:val="22"/>
        </w:rPr>
      </w:pPr>
      <w:r w:rsidRPr="004554EC">
        <w:rPr>
          <w:sz w:val="22"/>
          <w:szCs w:val="22"/>
        </w:rPr>
        <w:t xml:space="preserve">Попри велику кількість зареєстрованих в Україні </w:t>
      </w:r>
      <w:proofErr w:type="spellStart"/>
      <w:r w:rsidRPr="004554EC">
        <w:rPr>
          <w:sz w:val="22"/>
          <w:szCs w:val="22"/>
        </w:rPr>
        <w:t>препа</w:t>
      </w:r>
      <w:proofErr w:type="spellEnd"/>
      <w:r w:rsidRPr="004554EC">
        <w:rPr>
          <w:sz w:val="22"/>
          <w:szCs w:val="22"/>
        </w:rPr>
        <w:t xml:space="preserve">- </w:t>
      </w:r>
      <w:proofErr w:type="spellStart"/>
      <w:r w:rsidRPr="004554EC">
        <w:rPr>
          <w:sz w:val="22"/>
          <w:szCs w:val="22"/>
        </w:rPr>
        <w:t>ратів</w:t>
      </w:r>
      <w:proofErr w:type="spellEnd"/>
      <w:r w:rsidRPr="004554EC">
        <w:rPr>
          <w:sz w:val="22"/>
          <w:szCs w:val="22"/>
        </w:rPr>
        <w:t xml:space="preserve"> вітчизняного та закордонного виробництва, попит на них значною мірою залишається незадоволеним, оскільки на ринку багато подібних та аналогічних препаратів з однією діючою </w:t>
      </w:r>
      <w:r w:rsidRPr="004554EC">
        <w:rPr>
          <w:spacing w:val="-2"/>
          <w:sz w:val="22"/>
          <w:szCs w:val="22"/>
        </w:rPr>
        <w:lastRenderedPageBreak/>
        <w:t>речовиною.</w:t>
      </w:r>
    </w:p>
    <w:p w14:paraId="6471451D" w14:textId="78A5CAEA" w:rsidR="004554EC" w:rsidRPr="004554EC" w:rsidRDefault="004554EC" w:rsidP="004554EC">
      <w:pPr>
        <w:pStyle w:val="ae"/>
        <w:spacing w:before="2"/>
        <w:ind w:right="141"/>
        <w:rPr>
          <w:sz w:val="22"/>
          <w:szCs w:val="22"/>
        </w:rPr>
      </w:pPr>
      <w:r w:rsidRPr="004554EC">
        <w:rPr>
          <w:sz w:val="22"/>
          <w:szCs w:val="22"/>
        </w:rPr>
        <w:t>Сумарно частки “двадцятки” фірм-лідерів вітчизняного ринку ветеринарних препаратів становлять близько 83%. Лідером з часткою 12,7% є корпорація “</w:t>
      </w:r>
      <w:proofErr w:type="spellStart"/>
      <w:r w:rsidRPr="004554EC">
        <w:rPr>
          <w:sz w:val="22"/>
          <w:szCs w:val="22"/>
        </w:rPr>
        <w:t>Укрзооветпромпостач</w:t>
      </w:r>
      <w:proofErr w:type="spellEnd"/>
      <w:r w:rsidRPr="004554EC">
        <w:rPr>
          <w:sz w:val="22"/>
          <w:szCs w:val="22"/>
        </w:rPr>
        <w:t>”. На ринку високий рівень конкуренції і значна частка на ньому належить іноземним виробникам. Споживання ветеринарних препаратів і стан сільськогосподарського тваринництва в країні взаємозв’язані (табл. 2).</w:t>
      </w:r>
    </w:p>
    <w:p w14:paraId="68755368" w14:textId="77777777" w:rsidR="004554EC" w:rsidRPr="004554EC" w:rsidRDefault="004554EC" w:rsidP="004554EC">
      <w:pPr>
        <w:pStyle w:val="ae"/>
        <w:spacing w:before="1"/>
        <w:ind w:right="137"/>
        <w:rPr>
          <w:sz w:val="22"/>
          <w:szCs w:val="22"/>
        </w:rPr>
      </w:pPr>
      <w:r w:rsidRPr="004554EC">
        <w:rPr>
          <w:sz w:val="22"/>
          <w:szCs w:val="22"/>
        </w:rPr>
        <w:t>Традиційно у структурі споживання найбільшими є</w:t>
      </w:r>
      <w:r w:rsidRPr="004554EC">
        <w:rPr>
          <w:spacing w:val="40"/>
          <w:sz w:val="22"/>
          <w:szCs w:val="22"/>
        </w:rPr>
        <w:t xml:space="preserve"> </w:t>
      </w:r>
      <w:r w:rsidRPr="004554EC">
        <w:rPr>
          <w:sz w:val="22"/>
          <w:szCs w:val="22"/>
        </w:rPr>
        <w:t xml:space="preserve">частки препаратів для сільськогосподарських тварин: великої рогатої худоби (26,8–36,5%), свиней (22,6–30,0%) і птиці (23,0– 31,0%). Значно меншими є частки сегментів дрібної рогатої худоби (2,0–3,2%), коней (1,6-3,8%), бджіл (2,6–3,6%) та </w:t>
      </w:r>
      <w:proofErr w:type="spellStart"/>
      <w:r w:rsidRPr="004554EC">
        <w:rPr>
          <w:sz w:val="22"/>
          <w:szCs w:val="22"/>
        </w:rPr>
        <w:t>кролів</w:t>
      </w:r>
      <w:proofErr w:type="spellEnd"/>
      <w:r w:rsidRPr="004554EC">
        <w:rPr>
          <w:sz w:val="22"/>
          <w:szCs w:val="22"/>
        </w:rPr>
        <w:t xml:space="preserve"> (4,5–6,9%). Під впливом тенденцій нового стилю життя, зростання доходів поступово зростає частка сегменту домашніх тварин (1,5–2,3%), яка, проте, є суттєво меншою порівняно зі світовим ринком, де його частка перевищує 40%. Частка біопрепаратів у вартісній структурі вітчизняного ринку за </w:t>
      </w:r>
      <w:proofErr w:type="spellStart"/>
      <w:r w:rsidRPr="004554EC">
        <w:rPr>
          <w:sz w:val="22"/>
          <w:szCs w:val="22"/>
        </w:rPr>
        <w:t>фармакотерапевтичними</w:t>
      </w:r>
      <w:proofErr w:type="spellEnd"/>
      <w:r w:rsidRPr="004554EC">
        <w:rPr>
          <w:sz w:val="22"/>
          <w:szCs w:val="22"/>
        </w:rPr>
        <w:t xml:space="preserve"> групами складає близько 34,6%, тобто майже в 1,5 разу перевищує</w:t>
      </w:r>
      <w:r w:rsidRPr="004554EC">
        <w:rPr>
          <w:spacing w:val="-1"/>
          <w:sz w:val="22"/>
          <w:szCs w:val="22"/>
        </w:rPr>
        <w:t xml:space="preserve"> </w:t>
      </w:r>
      <w:r w:rsidRPr="004554EC">
        <w:rPr>
          <w:sz w:val="22"/>
          <w:szCs w:val="22"/>
        </w:rPr>
        <w:t>їх частку на</w:t>
      </w:r>
      <w:r w:rsidRPr="004554EC">
        <w:rPr>
          <w:spacing w:val="-1"/>
          <w:sz w:val="22"/>
          <w:szCs w:val="22"/>
        </w:rPr>
        <w:t xml:space="preserve"> </w:t>
      </w:r>
      <w:r w:rsidRPr="004554EC">
        <w:rPr>
          <w:sz w:val="22"/>
          <w:szCs w:val="22"/>
        </w:rPr>
        <w:t xml:space="preserve">світовому ринку. Частка ж </w:t>
      </w:r>
      <w:proofErr w:type="spellStart"/>
      <w:r w:rsidRPr="004554EC">
        <w:rPr>
          <w:sz w:val="22"/>
          <w:szCs w:val="22"/>
        </w:rPr>
        <w:t>протипаразитарних</w:t>
      </w:r>
      <w:proofErr w:type="spellEnd"/>
      <w:r w:rsidRPr="004554EC">
        <w:rPr>
          <w:sz w:val="22"/>
          <w:szCs w:val="22"/>
        </w:rPr>
        <w:t xml:space="preserve"> препаратів, які на світовому ринку займають лідируючі позиції з часткою 28,8%, становить лише </w:t>
      </w:r>
      <w:r w:rsidRPr="004554EC">
        <w:rPr>
          <w:spacing w:val="-2"/>
          <w:sz w:val="22"/>
          <w:szCs w:val="22"/>
        </w:rPr>
        <w:t>13,5%.</w:t>
      </w:r>
    </w:p>
    <w:p w14:paraId="67982409" w14:textId="780DAFDE" w:rsidR="004554EC" w:rsidRPr="004554EC" w:rsidRDefault="004554EC" w:rsidP="004554EC">
      <w:pPr>
        <w:pStyle w:val="ae"/>
        <w:ind w:right="137"/>
        <w:rPr>
          <w:sz w:val="22"/>
          <w:szCs w:val="22"/>
        </w:rPr>
      </w:pPr>
      <w:r w:rsidRPr="004554EC">
        <w:rPr>
          <w:sz w:val="22"/>
          <w:szCs w:val="22"/>
        </w:rPr>
        <w:t>Отже, у таких складних ринкових умовах ветеринарному лікарю-підприємцю або керівнику ветеринарного закладу потрібно приймати рішення про просування товару або</w:t>
      </w:r>
      <w:r w:rsidRPr="004554EC">
        <w:rPr>
          <w:spacing w:val="40"/>
          <w:sz w:val="22"/>
          <w:szCs w:val="22"/>
        </w:rPr>
        <w:t xml:space="preserve"> </w:t>
      </w:r>
      <w:r w:rsidRPr="004554EC">
        <w:rPr>
          <w:sz w:val="22"/>
          <w:szCs w:val="22"/>
        </w:rPr>
        <w:t>послуги.</w:t>
      </w:r>
    </w:p>
    <w:p w14:paraId="18E2CA68" w14:textId="77777777" w:rsidR="004554EC" w:rsidRPr="004554EC" w:rsidRDefault="004554EC">
      <w:pPr>
        <w:rPr>
          <w:lang w:val="uk-UA"/>
        </w:rPr>
      </w:pPr>
    </w:p>
    <w:p w14:paraId="546DD8A1" w14:textId="755D09D2" w:rsidR="004554EC" w:rsidRPr="004554EC" w:rsidRDefault="004554EC" w:rsidP="004554EC">
      <w:pPr>
        <w:spacing w:after="0" w:line="276" w:lineRule="auto"/>
        <w:jc w:val="center"/>
        <w:rPr>
          <w:rFonts w:ascii="Palatino Linotype" w:hAnsi="Palatino Linotype"/>
        </w:rPr>
      </w:pPr>
      <w:r w:rsidRPr="004554EC">
        <w:rPr>
          <w:rFonts w:ascii="Palatino Linotype" w:hAnsi="Palatino Linotype"/>
          <w:b/>
          <w:bCs/>
          <w:lang w:val="uk-UA"/>
        </w:rPr>
        <w:t>?</w:t>
      </w:r>
      <w:r w:rsidRPr="004554EC">
        <w:rPr>
          <w:rFonts w:ascii="Palatino Linotype" w:hAnsi="Palatino Linotype"/>
          <w:lang w:val="uk-UA"/>
        </w:rPr>
        <w:t xml:space="preserve"> </w:t>
      </w:r>
      <w:r w:rsidRPr="004554EC">
        <w:rPr>
          <w:rFonts w:ascii="Palatino Linotype" w:hAnsi="Palatino Linotype"/>
        </w:rPr>
        <w:t>КОНТРОЛЬНІ ЗАПИТАННЯ</w:t>
      </w:r>
    </w:p>
    <w:p w14:paraId="151C7986" w14:textId="77777777" w:rsidR="004554EC" w:rsidRPr="004554EC" w:rsidRDefault="004554EC" w:rsidP="004554EC">
      <w:pPr>
        <w:numPr>
          <w:ilvl w:val="0"/>
          <w:numId w:val="17"/>
        </w:numPr>
        <w:spacing w:after="0" w:line="276" w:lineRule="auto"/>
        <w:rPr>
          <w:rFonts w:ascii="Palatino Linotype" w:hAnsi="Palatino Linotype"/>
        </w:rPr>
      </w:pPr>
      <w:r w:rsidRPr="004554EC">
        <w:rPr>
          <w:rFonts w:ascii="Palatino Linotype" w:hAnsi="Palatino Linotype"/>
        </w:rPr>
        <w:t xml:space="preserve">Дайте </w:t>
      </w:r>
      <w:proofErr w:type="spellStart"/>
      <w:r w:rsidRPr="004554EC">
        <w:rPr>
          <w:rFonts w:ascii="Palatino Linotype" w:hAnsi="Palatino Linotype"/>
        </w:rPr>
        <w:t>визначення</w:t>
      </w:r>
      <w:proofErr w:type="spellEnd"/>
      <w:r w:rsidRPr="004554EC">
        <w:rPr>
          <w:rFonts w:ascii="Palatino Linotype" w:hAnsi="Palatino Linotype"/>
        </w:rPr>
        <w:t xml:space="preserve"> маркетингу.</w:t>
      </w:r>
    </w:p>
    <w:p w14:paraId="006EC5C7" w14:textId="77777777" w:rsidR="004554EC" w:rsidRPr="004554EC" w:rsidRDefault="004554EC" w:rsidP="004554EC">
      <w:pPr>
        <w:numPr>
          <w:ilvl w:val="0"/>
          <w:numId w:val="17"/>
        </w:numPr>
        <w:spacing w:after="0" w:line="276" w:lineRule="auto"/>
        <w:rPr>
          <w:rFonts w:ascii="Palatino Linotype" w:hAnsi="Palatino Linotype"/>
        </w:rPr>
      </w:pPr>
      <w:proofErr w:type="spellStart"/>
      <w:r w:rsidRPr="004554EC">
        <w:rPr>
          <w:rFonts w:ascii="Palatino Linotype" w:hAnsi="Palatino Linotype"/>
        </w:rPr>
        <w:t>Які</w:t>
      </w:r>
      <w:proofErr w:type="spellEnd"/>
      <w:r w:rsidRPr="004554EC">
        <w:rPr>
          <w:rFonts w:ascii="Palatino Linotype" w:hAnsi="Palatino Linotype"/>
        </w:rPr>
        <w:t xml:space="preserve"> </w:t>
      </w:r>
      <w:proofErr w:type="spellStart"/>
      <w:r w:rsidRPr="004554EC">
        <w:rPr>
          <w:rFonts w:ascii="Palatino Linotype" w:hAnsi="Palatino Linotype"/>
        </w:rPr>
        <w:t>основні</w:t>
      </w:r>
      <w:proofErr w:type="spellEnd"/>
      <w:r w:rsidRPr="004554EC">
        <w:rPr>
          <w:rFonts w:ascii="Palatino Linotype" w:hAnsi="Palatino Linotype"/>
        </w:rPr>
        <w:t xml:space="preserve"> </w:t>
      </w:r>
      <w:proofErr w:type="spellStart"/>
      <w:r w:rsidRPr="004554EC">
        <w:rPr>
          <w:rFonts w:ascii="Palatino Linotype" w:hAnsi="Palatino Linotype"/>
        </w:rPr>
        <w:t>історичні</w:t>
      </w:r>
      <w:proofErr w:type="spellEnd"/>
      <w:r w:rsidRPr="004554EC">
        <w:rPr>
          <w:rFonts w:ascii="Palatino Linotype" w:hAnsi="Palatino Linotype"/>
        </w:rPr>
        <w:t xml:space="preserve"> </w:t>
      </w:r>
      <w:proofErr w:type="spellStart"/>
      <w:r w:rsidRPr="004554EC">
        <w:rPr>
          <w:rFonts w:ascii="Palatino Linotype" w:hAnsi="Palatino Linotype"/>
        </w:rPr>
        <w:t>етапи</w:t>
      </w:r>
      <w:proofErr w:type="spellEnd"/>
      <w:r w:rsidRPr="004554EC">
        <w:rPr>
          <w:rFonts w:ascii="Palatino Linotype" w:hAnsi="Palatino Linotype"/>
        </w:rPr>
        <w:t xml:space="preserve"> </w:t>
      </w:r>
      <w:proofErr w:type="spellStart"/>
      <w:r w:rsidRPr="004554EC">
        <w:rPr>
          <w:rFonts w:ascii="Palatino Linotype" w:hAnsi="Palatino Linotype"/>
        </w:rPr>
        <w:t>розвитку</w:t>
      </w:r>
      <w:proofErr w:type="spellEnd"/>
      <w:r w:rsidRPr="004554EC">
        <w:rPr>
          <w:rFonts w:ascii="Palatino Linotype" w:hAnsi="Palatino Linotype"/>
        </w:rPr>
        <w:t xml:space="preserve"> маркетингу?</w:t>
      </w:r>
    </w:p>
    <w:p w14:paraId="34A60A55" w14:textId="77777777" w:rsidR="004554EC" w:rsidRPr="004554EC" w:rsidRDefault="004554EC" w:rsidP="004554EC">
      <w:pPr>
        <w:numPr>
          <w:ilvl w:val="0"/>
          <w:numId w:val="17"/>
        </w:numPr>
        <w:spacing w:after="0" w:line="276" w:lineRule="auto"/>
        <w:rPr>
          <w:rFonts w:ascii="Palatino Linotype" w:hAnsi="Palatino Linotype"/>
        </w:rPr>
      </w:pPr>
      <w:proofErr w:type="spellStart"/>
      <w:r w:rsidRPr="004554EC">
        <w:rPr>
          <w:rFonts w:ascii="Palatino Linotype" w:hAnsi="Palatino Linotype"/>
        </w:rPr>
        <w:t>Що</w:t>
      </w:r>
      <w:proofErr w:type="spellEnd"/>
      <w:r w:rsidRPr="004554EC">
        <w:rPr>
          <w:rFonts w:ascii="Palatino Linotype" w:hAnsi="Palatino Linotype"/>
        </w:rPr>
        <w:t xml:space="preserve"> </w:t>
      </w:r>
      <w:proofErr w:type="spellStart"/>
      <w:r w:rsidRPr="004554EC">
        <w:rPr>
          <w:rFonts w:ascii="Palatino Linotype" w:hAnsi="Palatino Linotype"/>
        </w:rPr>
        <w:t>таке</w:t>
      </w:r>
      <w:proofErr w:type="spellEnd"/>
      <w:r w:rsidRPr="004554EC">
        <w:rPr>
          <w:rFonts w:ascii="Palatino Linotype" w:hAnsi="Palatino Linotype"/>
        </w:rPr>
        <w:t xml:space="preserve"> “</w:t>
      </w:r>
      <w:proofErr w:type="spellStart"/>
      <w:r w:rsidRPr="004554EC">
        <w:rPr>
          <w:rFonts w:ascii="Palatino Linotype" w:hAnsi="Palatino Linotype"/>
        </w:rPr>
        <w:t>ринок</w:t>
      </w:r>
      <w:proofErr w:type="spellEnd"/>
      <w:r w:rsidRPr="004554EC">
        <w:rPr>
          <w:rFonts w:ascii="Palatino Linotype" w:hAnsi="Palatino Linotype"/>
        </w:rPr>
        <w:t xml:space="preserve"> </w:t>
      </w:r>
      <w:proofErr w:type="spellStart"/>
      <w:r w:rsidRPr="004554EC">
        <w:rPr>
          <w:rFonts w:ascii="Palatino Linotype" w:hAnsi="Palatino Linotype"/>
        </w:rPr>
        <w:t>продавця</w:t>
      </w:r>
      <w:proofErr w:type="spellEnd"/>
      <w:r w:rsidRPr="004554EC">
        <w:rPr>
          <w:rFonts w:ascii="Palatino Linotype" w:hAnsi="Palatino Linotype"/>
        </w:rPr>
        <w:t>” та “</w:t>
      </w:r>
      <w:proofErr w:type="spellStart"/>
      <w:r w:rsidRPr="004554EC">
        <w:rPr>
          <w:rFonts w:ascii="Palatino Linotype" w:hAnsi="Palatino Linotype"/>
        </w:rPr>
        <w:t>ринок</w:t>
      </w:r>
      <w:proofErr w:type="spellEnd"/>
      <w:r w:rsidRPr="004554EC">
        <w:rPr>
          <w:rFonts w:ascii="Palatino Linotype" w:hAnsi="Palatino Linotype"/>
        </w:rPr>
        <w:t xml:space="preserve"> </w:t>
      </w:r>
      <w:proofErr w:type="spellStart"/>
      <w:r w:rsidRPr="004554EC">
        <w:rPr>
          <w:rFonts w:ascii="Palatino Linotype" w:hAnsi="Palatino Linotype"/>
        </w:rPr>
        <w:t>покупця</w:t>
      </w:r>
      <w:proofErr w:type="spellEnd"/>
      <w:r w:rsidRPr="004554EC">
        <w:rPr>
          <w:rFonts w:ascii="Palatino Linotype" w:hAnsi="Palatino Linotype"/>
        </w:rPr>
        <w:t>”?</w:t>
      </w:r>
    </w:p>
    <w:p w14:paraId="60E72AB5" w14:textId="77777777" w:rsidR="004554EC" w:rsidRPr="004554EC" w:rsidRDefault="004554EC" w:rsidP="004554EC">
      <w:pPr>
        <w:numPr>
          <w:ilvl w:val="0"/>
          <w:numId w:val="17"/>
        </w:numPr>
        <w:spacing w:after="0" w:line="276" w:lineRule="auto"/>
        <w:rPr>
          <w:rFonts w:ascii="Palatino Linotype" w:hAnsi="Palatino Linotype"/>
        </w:rPr>
      </w:pPr>
      <w:r w:rsidRPr="004554EC">
        <w:rPr>
          <w:rFonts w:ascii="Palatino Linotype" w:hAnsi="Palatino Linotype"/>
        </w:rPr>
        <w:t xml:space="preserve">У </w:t>
      </w:r>
      <w:proofErr w:type="spellStart"/>
      <w:r w:rsidRPr="004554EC">
        <w:rPr>
          <w:rFonts w:ascii="Palatino Linotype" w:hAnsi="Palatino Linotype"/>
        </w:rPr>
        <w:t>чому</w:t>
      </w:r>
      <w:proofErr w:type="spellEnd"/>
      <w:r w:rsidRPr="004554EC">
        <w:rPr>
          <w:rFonts w:ascii="Palatino Linotype" w:hAnsi="Palatino Linotype"/>
        </w:rPr>
        <w:t xml:space="preserve"> </w:t>
      </w:r>
      <w:proofErr w:type="spellStart"/>
      <w:r w:rsidRPr="004554EC">
        <w:rPr>
          <w:rFonts w:ascii="Palatino Linotype" w:hAnsi="Palatino Linotype"/>
        </w:rPr>
        <w:t>полягають</w:t>
      </w:r>
      <w:proofErr w:type="spellEnd"/>
      <w:r w:rsidRPr="004554EC">
        <w:rPr>
          <w:rFonts w:ascii="Palatino Linotype" w:hAnsi="Palatino Linotype"/>
        </w:rPr>
        <w:t xml:space="preserve"> </w:t>
      </w:r>
      <w:proofErr w:type="spellStart"/>
      <w:r w:rsidRPr="004554EC">
        <w:rPr>
          <w:rFonts w:ascii="Palatino Linotype" w:hAnsi="Palatino Linotype"/>
        </w:rPr>
        <w:t>цілі</w:t>
      </w:r>
      <w:proofErr w:type="spellEnd"/>
      <w:r w:rsidRPr="004554EC">
        <w:rPr>
          <w:rFonts w:ascii="Palatino Linotype" w:hAnsi="Palatino Linotype"/>
        </w:rPr>
        <w:t xml:space="preserve"> та </w:t>
      </w:r>
      <w:proofErr w:type="spellStart"/>
      <w:r w:rsidRPr="004554EC">
        <w:rPr>
          <w:rFonts w:ascii="Palatino Linotype" w:hAnsi="Palatino Linotype"/>
        </w:rPr>
        <w:t>завдання</w:t>
      </w:r>
      <w:proofErr w:type="spellEnd"/>
      <w:r w:rsidRPr="004554EC">
        <w:rPr>
          <w:rFonts w:ascii="Palatino Linotype" w:hAnsi="Palatino Linotype"/>
        </w:rPr>
        <w:t xml:space="preserve"> маркетингу?</w:t>
      </w:r>
    </w:p>
    <w:p w14:paraId="1F5E4034" w14:textId="1E613833" w:rsidR="004554EC" w:rsidRPr="004554EC" w:rsidRDefault="004554EC" w:rsidP="004554EC">
      <w:pPr>
        <w:numPr>
          <w:ilvl w:val="0"/>
          <w:numId w:val="17"/>
        </w:numPr>
        <w:spacing w:after="0" w:line="276" w:lineRule="auto"/>
        <w:rPr>
          <w:rFonts w:ascii="Palatino Linotype" w:hAnsi="Palatino Linotype"/>
        </w:rPr>
      </w:pPr>
      <w:r w:rsidRPr="004554EC">
        <w:rPr>
          <w:rFonts w:ascii="Palatino Linotype" w:hAnsi="Palatino Linotype"/>
        </w:rPr>
        <w:t xml:space="preserve">За </w:t>
      </w:r>
      <w:proofErr w:type="spellStart"/>
      <w:r w:rsidRPr="004554EC">
        <w:rPr>
          <w:rFonts w:ascii="Palatino Linotype" w:hAnsi="Palatino Linotype"/>
        </w:rPr>
        <w:t>яких</w:t>
      </w:r>
      <w:proofErr w:type="spellEnd"/>
      <w:r w:rsidRPr="004554EC">
        <w:rPr>
          <w:rFonts w:ascii="Palatino Linotype" w:hAnsi="Palatino Linotype"/>
        </w:rPr>
        <w:t xml:space="preserve"> умов </w:t>
      </w:r>
      <w:proofErr w:type="spellStart"/>
      <w:r w:rsidRPr="004554EC">
        <w:rPr>
          <w:rFonts w:ascii="Palatino Linotype" w:hAnsi="Palatino Linotype"/>
        </w:rPr>
        <w:t>можливий</w:t>
      </w:r>
      <w:proofErr w:type="spellEnd"/>
      <w:r w:rsidRPr="004554EC">
        <w:rPr>
          <w:rFonts w:ascii="Palatino Linotype" w:hAnsi="Palatino Linotype"/>
        </w:rPr>
        <w:t xml:space="preserve"> маркетинг на ринку </w:t>
      </w:r>
      <w:proofErr w:type="spellStart"/>
      <w:r w:rsidRPr="004554EC">
        <w:rPr>
          <w:rFonts w:ascii="Palatino Linotype" w:hAnsi="Palatino Linotype"/>
        </w:rPr>
        <w:t>ветеринарних</w:t>
      </w:r>
      <w:proofErr w:type="spellEnd"/>
      <w:r w:rsidRPr="004554EC">
        <w:rPr>
          <w:rFonts w:ascii="Palatino Linotype" w:hAnsi="Palatino Linotype"/>
        </w:rPr>
        <w:t xml:space="preserve"> </w:t>
      </w:r>
      <w:proofErr w:type="spellStart"/>
      <w:r w:rsidRPr="004554EC">
        <w:rPr>
          <w:rFonts w:ascii="Palatino Linotype" w:hAnsi="Palatino Linotype"/>
        </w:rPr>
        <w:t>товарів</w:t>
      </w:r>
      <w:proofErr w:type="spellEnd"/>
      <w:r w:rsidRPr="004554EC">
        <w:rPr>
          <w:rFonts w:ascii="Palatino Linotype" w:hAnsi="Palatino Linotype"/>
        </w:rPr>
        <w:t xml:space="preserve"> і </w:t>
      </w:r>
      <w:proofErr w:type="spellStart"/>
      <w:r w:rsidRPr="004554EC">
        <w:rPr>
          <w:rFonts w:ascii="Palatino Linotype" w:hAnsi="Palatino Linotype"/>
        </w:rPr>
        <w:t>послуг</w:t>
      </w:r>
      <w:proofErr w:type="spellEnd"/>
      <w:r w:rsidRPr="004554EC">
        <w:rPr>
          <w:rFonts w:ascii="Palatino Linotype" w:hAnsi="Palatino Linotype"/>
        </w:rPr>
        <w:t>?</w:t>
      </w:r>
    </w:p>
    <w:p w14:paraId="7DD1CFF9" w14:textId="77777777" w:rsidR="004554EC" w:rsidRPr="004554EC" w:rsidRDefault="004554EC" w:rsidP="004554EC">
      <w:pPr>
        <w:numPr>
          <w:ilvl w:val="0"/>
          <w:numId w:val="17"/>
        </w:numPr>
        <w:spacing w:after="0" w:line="276" w:lineRule="auto"/>
        <w:ind w:left="913"/>
        <w:rPr>
          <w:rFonts w:ascii="Palatino Linotype" w:hAnsi="Palatino Linotype"/>
        </w:rPr>
      </w:pPr>
      <w:proofErr w:type="spellStart"/>
      <w:r w:rsidRPr="004554EC">
        <w:rPr>
          <w:rFonts w:ascii="Palatino Linotype" w:hAnsi="Palatino Linotype"/>
        </w:rPr>
        <w:t>Які</w:t>
      </w:r>
      <w:proofErr w:type="spellEnd"/>
      <w:r w:rsidRPr="004554EC">
        <w:rPr>
          <w:rFonts w:ascii="Palatino Linotype" w:hAnsi="Palatino Linotype"/>
        </w:rPr>
        <w:t xml:space="preserve"> є </w:t>
      </w:r>
      <w:proofErr w:type="spellStart"/>
      <w:r w:rsidRPr="004554EC">
        <w:rPr>
          <w:rFonts w:ascii="Palatino Linotype" w:hAnsi="Palatino Linotype"/>
        </w:rPr>
        <w:t>основні</w:t>
      </w:r>
      <w:proofErr w:type="spellEnd"/>
      <w:r w:rsidRPr="004554EC">
        <w:rPr>
          <w:rFonts w:ascii="Palatino Linotype" w:hAnsi="Palatino Linotype"/>
        </w:rPr>
        <w:t xml:space="preserve"> </w:t>
      </w:r>
      <w:proofErr w:type="spellStart"/>
      <w:r w:rsidRPr="004554EC">
        <w:rPr>
          <w:rFonts w:ascii="Palatino Linotype" w:hAnsi="Palatino Linotype"/>
        </w:rPr>
        <w:t>категорії</w:t>
      </w:r>
      <w:proofErr w:type="spellEnd"/>
      <w:r w:rsidRPr="004554EC">
        <w:rPr>
          <w:rFonts w:ascii="Palatino Linotype" w:hAnsi="Palatino Linotype"/>
        </w:rPr>
        <w:t xml:space="preserve"> маркетингу?</w:t>
      </w:r>
    </w:p>
    <w:p w14:paraId="5E8303DF" w14:textId="76981BA6" w:rsidR="004554EC" w:rsidRPr="004554EC" w:rsidRDefault="004554EC" w:rsidP="004554EC">
      <w:pPr>
        <w:pStyle w:val="a9"/>
        <w:widowControl w:val="0"/>
        <w:numPr>
          <w:ilvl w:val="0"/>
          <w:numId w:val="17"/>
        </w:numPr>
        <w:tabs>
          <w:tab w:val="left" w:pos="910"/>
        </w:tabs>
        <w:autoSpaceDE w:val="0"/>
        <w:autoSpaceDN w:val="0"/>
        <w:spacing w:after="0" w:line="276" w:lineRule="auto"/>
        <w:ind w:left="913" w:right="142"/>
        <w:contextualSpacing w:val="0"/>
        <w:rPr>
          <w:rFonts w:ascii="Palatino Linotype" w:hAnsi="Palatino Linotype"/>
        </w:rPr>
      </w:pPr>
      <w:proofErr w:type="spellStart"/>
      <w:r w:rsidRPr="004554EC">
        <w:rPr>
          <w:rFonts w:ascii="Palatino Linotype" w:hAnsi="Palatino Linotype"/>
        </w:rPr>
        <w:t>Із</w:t>
      </w:r>
      <w:proofErr w:type="spellEnd"/>
      <w:r w:rsidRPr="004554EC">
        <w:rPr>
          <w:rFonts w:ascii="Palatino Linotype" w:hAnsi="Palatino Linotype"/>
          <w:spacing w:val="40"/>
        </w:rPr>
        <w:t xml:space="preserve"> </w:t>
      </w:r>
      <w:proofErr w:type="spellStart"/>
      <w:r w:rsidRPr="004554EC">
        <w:rPr>
          <w:rFonts w:ascii="Palatino Linotype" w:hAnsi="Palatino Linotype"/>
        </w:rPr>
        <w:t>чого</w:t>
      </w:r>
      <w:proofErr w:type="spellEnd"/>
      <w:r w:rsidRPr="004554EC">
        <w:rPr>
          <w:rFonts w:ascii="Palatino Linotype" w:hAnsi="Palatino Linotype"/>
          <w:spacing w:val="40"/>
        </w:rPr>
        <w:t xml:space="preserve"> </w:t>
      </w:r>
      <w:proofErr w:type="spellStart"/>
      <w:r w:rsidRPr="004554EC">
        <w:rPr>
          <w:rFonts w:ascii="Palatino Linotype" w:hAnsi="Palatino Linotype"/>
        </w:rPr>
        <w:t>складається</w:t>
      </w:r>
      <w:proofErr w:type="spellEnd"/>
      <w:r w:rsidRPr="004554EC">
        <w:rPr>
          <w:rFonts w:ascii="Palatino Linotype" w:hAnsi="Palatino Linotype"/>
          <w:spacing w:val="40"/>
        </w:rPr>
        <w:t xml:space="preserve"> </w:t>
      </w:r>
      <w:proofErr w:type="spellStart"/>
      <w:r w:rsidRPr="004554EC">
        <w:rPr>
          <w:rFonts w:ascii="Palatino Linotype" w:hAnsi="Palatino Linotype"/>
        </w:rPr>
        <w:t>маркетингове</w:t>
      </w:r>
      <w:proofErr w:type="spellEnd"/>
      <w:r w:rsidRPr="004554EC">
        <w:rPr>
          <w:rFonts w:ascii="Palatino Linotype" w:hAnsi="Palatino Linotype"/>
          <w:spacing w:val="40"/>
        </w:rPr>
        <w:t xml:space="preserve"> </w:t>
      </w:r>
      <w:proofErr w:type="spellStart"/>
      <w:r w:rsidRPr="004554EC">
        <w:rPr>
          <w:rFonts w:ascii="Palatino Linotype" w:hAnsi="Palatino Linotype"/>
        </w:rPr>
        <w:t>середовище</w:t>
      </w:r>
      <w:proofErr w:type="spellEnd"/>
      <w:r w:rsidRPr="004554EC">
        <w:rPr>
          <w:rFonts w:ascii="Palatino Linotype" w:hAnsi="Palatino Linotype"/>
          <w:spacing w:val="40"/>
        </w:rPr>
        <w:t xml:space="preserve"> </w:t>
      </w:r>
      <w:r w:rsidRPr="004554EC">
        <w:rPr>
          <w:rFonts w:ascii="Palatino Linotype" w:hAnsi="Palatino Linotype"/>
        </w:rPr>
        <w:t>ветеринарного закладу?</w:t>
      </w:r>
    </w:p>
    <w:p w14:paraId="0F47F29A" w14:textId="77777777" w:rsidR="004554EC" w:rsidRPr="004554EC" w:rsidRDefault="004554EC" w:rsidP="004554EC">
      <w:pPr>
        <w:pStyle w:val="a9"/>
        <w:widowControl w:val="0"/>
        <w:numPr>
          <w:ilvl w:val="0"/>
          <w:numId w:val="17"/>
        </w:numPr>
        <w:tabs>
          <w:tab w:val="left" w:pos="951"/>
        </w:tabs>
        <w:autoSpaceDE w:val="0"/>
        <w:autoSpaceDN w:val="0"/>
        <w:spacing w:after="0" w:line="276" w:lineRule="auto"/>
        <w:ind w:left="913" w:right="147"/>
        <w:contextualSpacing w:val="0"/>
        <w:rPr>
          <w:rFonts w:ascii="Palatino Linotype" w:hAnsi="Palatino Linotype"/>
        </w:rPr>
      </w:pPr>
      <w:proofErr w:type="spellStart"/>
      <w:r w:rsidRPr="004554EC">
        <w:rPr>
          <w:rFonts w:ascii="Palatino Linotype" w:hAnsi="Palatino Linotype"/>
        </w:rPr>
        <w:t>Які</w:t>
      </w:r>
      <w:proofErr w:type="spellEnd"/>
      <w:r w:rsidRPr="004554EC">
        <w:rPr>
          <w:rFonts w:ascii="Palatino Linotype" w:hAnsi="Palatino Linotype"/>
        </w:rPr>
        <w:t xml:space="preserve"> </w:t>
      </w:r>
      <w:proofErr w:type="spellStart"/>
      <w:r w:rsidRPr="004554EC">
        <w:rPr>
          <w:rFonts w:ascii="Palatino Linotype" w:hAnsi="Palatino Linotype"/>
        </w:rPr>
        <w:t>основні</w:t>
      </w:r>
      <w:proofErr w:type="spellEnd"/>
      <w:r w:rsidRPr="004554EC">
        <w:rPr>
          <w:rFonts w:ascii="Palatino Linotype" w:hAnsi="Palatino Linotype"/>
        </w:rPr>
        <w:t xml:space="preserve"> </w:t>
      </w:r>
      <w:proofErr w:type="spellStart"/>
      <w:r w:rsidRPr="004554EC">
        <w:rPr>
          <w:rFonts w:ascii="Palatino Linotype" w:hAnsi="Palatino Linotype"/>
        </w:rPr>
        <w:t>особливості</w:t>
      </w:r>
      <w:proofErr w:type="spellEnd"/>
      <w:r w:rsidRPr="004554EC">
        <w:rPr>
          <w:rFonts w:ascii="Palatino Linotype" w:hAnsi="Palatino Linotype"/>
        </w:rPr>
        <w:t xml:space="preserve"> ринку </w:t>
      </w:r>
      <w:proofErr w:type="spellStart"/>
      <w:r w:rsidRPr="004554EC">
        <w:rPr>
          <w:rFonts w:ascii="Palatino Linotype" w:hAnsi="Palatino Linotype"/>
        </w:rPr>
        <w:t>ветеринарних</w:t>
      </w:r>
      <w:proofErr w:type="spellEnd"/>
      <w:r w:rsidRPr="004554EC">
        <w:rPr>
          <w:rFonts w:ascii="Palatino Linotype" w:hAnsi="Palatino Linotype"/>
        </w:rPr>
        <w:t xml:space="preserve"> </w:t>
      </w:r>
      <w:proofErr w:type="spellStart"/>
      <w:r w:rsidRPr="004554EC">
        <w:rPr>
          <w:rFonts w:ascii="Palatino Linotype" w:hAnsi="Palatino Linotype"/>
        </w:rPr>
        <w:t>препаратів</w:t>
      </w:r>
      <w:proofErr w:type="spellEnd"/>
      <w:r w:rsidRPr="004554EC">
        <w:rPr>
          <w:rFonts w:ascii="Palatino Linotype" w:hAnsi="Palatino Linotype"/>
        </w:rPr>
        <w:t xml:space="preserve"> України та </w:t>
      </w:r>
      <w:proofErr w:type="spellStart"/>
      <w:r w:rsidRPr="004554EC">
        <w:rPr>
          <w:rFonts w:ascii="Palatino Linotype" w:hAnsi="Palatino Linotype"/>
        </w:rPr>
        <w:t>світового</w:t>
      </w:r>
      <w:proofErr w:type="spellEnd"/>
      <w:r w:rsidRPr="004554EC">
        <w:rPr>
          <w:rFonts w:ascii="Palatino Linotype" w:hAnsi="Palatino Linotype"/>
        </w:rPr>
        <w:t xml:space="preserve"> ринку?</w:t>
      </w:r>
    </w:p>
    <w:p w14:paraId="5632A488" w14:textId="77777777" w:rsidR="004554EC" w:rsidRPr="004554EC" w:rsidRDefault="004554EC" w:rsidP="004554EC">
      <w:pPr>
        <w:pStyle w:val="a9"/>
        <w:widowControl w:val="0"/>
        <w:numPr>
          <w:ilvl w:val="0"/>
          <w:numId w:val="17"/>
        </w:numPr>
        <w:tabs>
          <w:tab w:val="left" w:pos="951"/>
        </w:tabs>
        <w:autoSpaceDE w:val="0"/>
        <w:autoSpaceDN w:val="0"/>
        <w:spacing w:after="0" w:line="276" w:lineRule="auto"/>
        <w:contextualSpacing w:val="0"/>
        <w:rPr>
          <w:rFonts w:ascii="Palatino Linotype" w:hAnsi="Palatino Linotype"/>
        </w:rPr>
      </w:pPr>
      <w:r w:rsidRPr="004554EC">
        <w:rPr>
          <w:rFonts w:ascii="Palatino Linotype" w:hAnsi="Palatino Linotype"/>
        </w:rPr>
        <w:t>Яка</w:t>
      </w:r>
      <w:r w:rsidRPr="004554EC">
        <w:rPr>
          <w:rFonts w:ascii="Palatino Linotype" w:hAnsi="Palatino Linotype"/>
          <w:spacing w:val="-9"/>
        </w:rPr>
        <w:t xml:space="preserve"> </w:t>
      </w:r>
      <w:r w:rsidRPr="004554EC">
        <w:rPr>
          <w:rFonts w:ascii="Palatino Linotype" w:hAnsi="Palatino Linotype"/>
        </w:rPr>
        <w:t>структура</w:t>
      </w:r>
      <w:r w:rsidRPr="004554EC">
        <w:rPr>
          <w:rFonts w:ascii="Palatino Linotype" w:hAnsi="Palatino Linotype"/>
          <w:spacing w:val="-9"/>
        </w:rPr>
        <w:t xml:space="preserve"> </w:t>
      </w:r>
      <w:r w:rsidRPr="004554EC">
        <w:rPr>
          <w:rFonts w:ascii="Palatino Linotype" w:hAnsi="Palatino Linotype"/>
        </w:rPr>
        <w:t>ринку</w:t>
      </w:r>
      <w:r w:rsidRPr="004554EC">
        <w:rPr>
          <w:rFonts w:ascii="Palatino Linotype" w:hAnsi="Palatino Linotype"/>
          <w:spacing w:val="-8"/>
        </w:rPr>
        <w:t xml:space="preserve"> </w:t>
      </w:r>
      <w:proofErr w:type="spellStart"/>
      <w:r w:rsidRPr="004554EC">
        <w:rPr>
          <w:rFonts w:ascii="Palatino Linotype" w:hAnsi="Palatino Linotype"/>
        </w:rPr>
        <w:t>ветеринарних</w:t>
      </w:r>
      <w:proofErr w:type="spellEnd"/>
      <w:r w:rsidRPr="004554EC">
        <w:rPr>
          <w:rFonts w:ascii="Palatino Linotype" w:hAnsi="Palatino Linotype"/>
          <w:spacing w:val="-8"/>
        </w:rPr>
        <w:t xml:space="preserve"> </w:t>
      </w:r>
      <w:proofErr w:type="spellStart"/>
      <w:r w:rsidRPr="004554EC">
        <w:rPr>
          <w:rFonts w:ascii="Palatino Linotype" w:hAnsi="Palatino Linotype"/>
        </w:rPr>
        <w:t>препаратів</w:t>
      </w:r>
      <w:proofErr w:type="spellEnd"/>
      <w:r w:rsidRPr="004554EC">
        <w:rPr>
          <w:rFonts w:ascii="Palatino Linotype" w:hAnsi="Palatino Linotype"/>
          <w:spacing w:val="-9"/>
        </w:rPr>
        <w:t xml:space="preserve"> </w:t>
      </w:r>
      <w:r w:rsidRPr="004554EC">
        <w:rPr>
          <w:rFonts w:ascii="Palatino Linotype" w:hAnsi="Palatino Linotype"/>
          <w:spacing w:val="-2"/>
        </w:rPr>
        <w:t>України?</w:t>
      </w:r>
    </w:p>
    <w:p w14:paraId="0E390F76" w14:textId="77777777" w:rsidR="004554EC" w:rsidRPr="004554EC" w:rsidRDefault="004554EC" w:rsidP="004554EC">
      <w:pPr>
        <w:spacing w:after="0" w:line="276" w:lineRule="auto"/>
        <w:ind w:left="913"/>
        <w:rPr>
          <w:rFonts w:ascii="Palatino Linotype" w:hAnsi="Palatino Linotype"/>
        </w:rPr>
      </w:pPr>
    </w:p>
    <w:p w14:paraId="7205EB77" w14:textId="77777777" w:rsidR="004554EC" w:rsidRPr="004554EC" w:rsidRDefault="004554EC">
      <w:pPr>
        <w:rPr>
          <w:lang w:val="uk-UA"/>
        </w:rPr>
      </w:pPr>
    </w:p>
    <w:sectPr w:rsidR="004554EC" w:rsidRPr="004554E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CC"/>
    <w:family w:val="roman"/>
    <w:pitch w:val="variable"/>
    <w:sig w:usb0="E0000287" w:usb1="40000013" w:usb2="0000000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52E44"/>
    <w:multiLevelType w:val="hybridMultilevel"/>
    <w:tmpl w:val="4DA87A1A"/>
    <w:lvl w:ilvl="0" w:tplc="4EEAC054">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A2E25DF"/>
    <w:multiLevelType w:val="hybridMultilevel"/>
    <w:tmpl w:val="970E8E12"/>
    <w:lvl w:ilvl="0" w:tplc="8460E826">
      <w:start w:val="1"/>
      <w:numFmt w:val="decimal"/>
      <w:lvlText w:val="%1."/>
      <w:lvlJc w:val="left"/>
      <w:pPr>
        <w:ind w:left="1067" w:hanging="360"/>
      </w:pPr>
      <w:rPr>
        <w:rFonts w:hint="default"/>
        <w:b/>
      </w:rPr>
    </w:lvl>
    <w:lvl w:ilvl="1" w:tplc="20000019" w:tentative="1">
      <w:start w:val="1"/>
      <w:numFmt w:val="lowerLetter"/>
      <w:lvlText w:val="%2."/>
      <w:lvlJc w:val="left"/>
      <w:pPr>
        <w:ind w:left="1787" w:hanging="360"/>
      </w:pPr>
    </w:lvl>
    <w:lvl w:ilvl="2" w:tplc="2000001B" w:tentative="1">
      <w:start w:val="1"/>
      <w:numFmt w:val="lowerRoman"/>
      <w:lvlText w:val="%3."/>
      <w:lvlJc w:val="right"/>
      <w:pPr>
        <w:ind w:left="2507" w:hanging="180"/>
      </w:pPr>
    </w:lvl>
    <w:lvl w:ilvl="3" w:tplc="2000000F" w:tentative="1">
      <w:start w:val="1"/>
      <w:numFmt w:val="decimal"/>
      <w:lvlText w:val="%4."/>
      <w:lvlJc w:val="left"/>
      <w:pPr>
        <w:ind w:left="3227" w:hanging="360"/>
      </w:pPr>
    </w:lvl>
    <w:lvl w:ilvl="4" w:tplc="20000019" w:tentative="1">
      <w:start w:val="1"/>
      <w:numFmt w:val="lowerLetter"/>
      <w:lvlText w:val="%5."/>
      <w:lvlJc w:val="left"/>
      <w:pPr>
        <w:ind w:left="3947" w:hanging="360"/>
      </w:pPr>
    </w:lvl>
    <w:lvl w:ilvl="5" w:tplc="2000001B" w:tentative="1">
      <w:start w:val="1"/>
      <w:numFmt w:val="lowerRoman"/>
      <w:lvlText w:val="%6."/>
      <w:lvlJc w:val="right"/>
      <w:pPr>
        <w:ind w:left="4667" w:hanging="180"/>
      </w:pPr>
    </w:lvl>
    <w:lvl w:ilvl="6" w:tplc="2000000F" w:tentative="1">
      <w:start w:val="1"/>
      <w:numFmt w:val="decimal"/>
      <w:lvlText w:val="%7."/>
      <w:lvlJc w:val="left"/>
      <w:pPr>
        <w:ind w:left="5387" w:hanging="360"/>
      </w:pPr>
    </w:lvl>
    <w:lvl w:ilvl="7" w:tplc="20000019" w:tentative="1">
      <w:start w:val="1"/>
      <w:numFmt w:val="lowerLetter"/>
      <w:lvlText w:val="%8."/>
      <w:lvlJc w:val="left"/>
      <w:pPr>
        <w:ind w:left="6107" w:hanging="360"/>
      </w:pPr>
    </w:lvl>
    <w:lvl w:ilvl="8" w:tplc="2000001B" w:tentative="1">
      <w:start w:val="1"/>
      <w:numFmt w:val="lowerRoman"/>
      <w:lvlText w:val="%9."/>
      <w:lvlJc w:val="right"/>
      <w:pPr>
        <w:ind w:left="6827" w:hanging="180"/>
      </w:pPr>
    </w:lvl>
  </w:abstractNum>
  <w:abstractNum w:abstractNumId="2" w15:restartNumberingAfterBreak="0">
    <w:nsid w:val="1B7D33AA"/>
    <w:multiLevelType w:val="hybridMultilevel"/>
    <w:tmpl w:val="EF68F06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31442C58"/>
    <w:multiLevelType w:val="hybridMultilevel"/>
    <w:tmpl w:val="E4401016"/>
    <w:lvl w:ilvl="0" w:tplc="2000000B">
      <w:start w:val="1"/>
      <w:numFmt w:val="bullet"/>
      <w:lvlText w:val=""/>
      <w:lvlJc w:val="left"/>
      <w:pPr>
        <w:ind w:left="1602" w:hanging="360"/>
      </w:pPr>
      <w:rPr>
        <w:rFonts w:ascii="Wingdings" w:hAnsi="Wingdings" w:hint="default"/>
      </w:rPr>
    </w:lvl>
    <w:lvl w:ilvl="1" w:tplc="20000003" w:tentative="1">
      <w:start w:val="1"/>
      <w:numFmt w:val="bullet"/>
      <w:lvlText w:val="o"/>
      <w:lvlJc w:val="left"/>
      <w:pPr>
        <w:ind w:left="2322" w:hanging="360"/>
      </w:pPr>
      <w:rPr>
        <w:rFonts w:ascii="Courier New" w:hAnsi="Courier New" w:cs="Courier New" w:hint="default"/>
      </w:rPr>
    </w:lvl>
    <w:lvl w:ilvl="2" w:tplc="20000005" w:tentative="1">
      <w:start w:val="1"/>
      <w:numFmt w:val="bullet"/>
      <w:lvlText w:val=""/>
      <w:lvlJc w:val="left"/>
      <w:pPr>
        <w:ind w:left="3042" w:hanging="360"/>
      </w:pPr>
      <w:rPr>
        <w:rFonts w:ascii="Wingdings" w:hAnsi="Wingdings" w:hint="default"/>
      </w:rPr>
    </w:lvl>
    <w:lvl w:ilvl="3" w:tplc="20000001" w:tentative="1">
      <w:start w:val="1"/>
      <w:numFmt w:val="bullet"/>
      <w:lvlText w:val=""/>
      <w:lvlJc w:val="left"/>
      <w:pPr>
        <w:ind w:left="3762" w:hanging="360"/>
      </w:pPr>
      <w:rPr>
        <w:rFonts w:ascii="Symbol" w:hAnsi="Symbol" w:hint="default"/>
      </w:rPr>
    </w:lvl>
    <w:lvl w:ilvl="4" w:tplc="20000003" w:tentative="1">
      <w:start w:val="1"/>
      <w:numFmt w:val="bullet"/>
      <w:lvlText w:val="o"/>
      <w:lvlJc w:val="left"/>
      <w:pPr>
        <w:ind w:left="4482" w:hanging="360"/>
      </w:pPr>
      <w:rPr>
        <w:rFonts w:ascii="Courier New" w:hAnsi="Courier New" w:cs="Courier New" w:hint="default"/>
      </w:rPr>
    </w:lvl>
    <w:lvl w:ilvl="5" w:tplc="20000005" w:tentative="1">
      <w:start w:val="1"/>
      <w:numFmt w:val="bullet"/>
      <w:lvlText w:val=""/>
      <w:lvlJc w:val="left"/>
      <w:pPr>
        <w:ind w:left="5202" w:hanging="360"/>
      </w:pPr>
      <w:rPr>
        <w:rFonts w:ascii="Wingdings" w:hAnsi="Wingdings" w:hint="default"/>
      </w:rPr>
    </w:lvl>
    <w:lvl w:ilvl="6" w:tplc="20000001" w:tentative="1">
      <w:start w:val="1"/>
      <w:numFmt w:val="bullet"/>
      <w:lvlText w:val=""/>
      <w:lvlJc w:val="left"/>
      <w:pPr>
        <w:ind w:left="5922" w:hanging="360"/>
      </w:pPr>
      <w:rPr>
        <w:rFonts w:ascii="Symbol" w:hAnsi="Symbol" w:hint="default"/>
      </w:rPr>
    </w:lvl>
    <w:lvl w:ilvl="7" w:tplc="20000003" w:tentative="1">
      <w:start w:val="1"/>
      <w:numFmt w:val="bullet"/>
      <w:lvlText w:val="o"/>
      <w:lvlJc w:val="left"/>
      <w:pPr>
        <w:ind w:left="6642" w:hanging="360"/>
      </w:pPr>
      <w:rPr>
        <w:rFonts w:ascii="Courier New" w:hAnsi="Courier New" w:cs="Courier New" w:hint="default"/>
      </w:rPr>
    </w:lvl>
    <w:lvl w:ilvl="8" w:tplc="20000005" w:tentative="1">
      <w:start w:val="1"/>
      <w:numFmt w:val="bullet"/>
      <w:lvlText w:val=""/>
      <w:lvlJc w:val="left"/>
      <w:pPr>
        <w:ind w:left="7362" w:hanging="360"/>
      </w:pPr>
      <w:rPr>
        <w:rFonts w:ascii="Wingdings" w:hAnsi="Wingdings" w:hint="default"/>
      </w:rPr>
    </w:lvl>
  </w:abstractNum>
  <w:abstractNum w:abstractNumId="4" w15:restartNumberingAfterBreak="0">
    <w:nsid w:val="31C04D57"/>
    <w:multiLevelType w:val="multilevel"/>
    <w:tmpl w:val="EF02C642"/>
    <w:lvl w:ilvl="0">
      <w:start w:val="3"/>
      <w:numFmt w:val="decimal"/>
      <w:lvlText w:val="%1"/>
      <w:lvlJc w:val="left"/>
      <w:pPr>
        <w:ind w:left="1891" w:hanging="420"/>
      </w:pPr>
      <w:rPr>
        <w:rFonts w:hint="default"/>
        <w:lang w:val="uk-UA" w:eastAsia="en-US" w:bidi="ar-SA"/>
      </w:rPr>
    </w:lvl>
    <w:lvl w:ilvl="1">
      <w:start w:val="1"/>
      <w:numFmt w:val="decimal"/>
      <w:lvlText w:val="%1.%2."/>
      <w:lvlJc w:val="left"/>
      <w:pPr>
        <w:ind w:left="1697" w:hanging="420"/>
        <w:jc w:val="right"/>
      </w:pPr>
      <w:rPr>
        <w:rFonts w:ascii="Palatino Linotype" w:eastAsia="Palatino Linotype" w:hAnsi="Palatino Linotype" w:cs="Palatino Linotype" w:hint="default"/>
        <w:b/>
        <w:bCs/>
        <w:i w:val="0"/>
        <w:iCs w:val="0"/>
        <w:spacing w:val="0"/>
        <w:w w:val="100"/>
        <w:sz w:val="24"/>
        <w:szCs w:val="24"/>
        <w:lang w:val="uk-UA" w:eastAsia="en-US" w:bidi="ar-SA"/>
      </w:rPr>
    </w:lvl>
    <w:lvl w:ilvl="2">
      <w:start w:val="1"/>
      <w:numFmt w:val="decimal"/>
      <w:lvlText w:val="%3."/>
      <w:lvlJc w:val="left"/>
      <w:pPr>
        <w:ind w:left="141" w:hanging="231"/>
      </w:pPr>
      <w:rPr>
        <w:rFonts w:ascii="Palatino Linotype" w:eastAsia="Palatino Linotype" w:hAnsi="Palatino Linotype" w:cs="Palatino Linotype" w:hint="default"/>
        <w:b w:val="0"/>
        <w:bCs w:val="0"/>
        <w:i w:val="0"/>
        <w:iCs w:val="0"/>
        <w:spacing w:val="0"/>
        <w:w w:val="99"/>
        <w:sz w:val="20"/>
        <w:szCs w:val="20"/>
        <w:lang w:val="uk-UA" w:eastAsia="en-US" w:bidi="ar-SA"/>
      </w:rPr>
    </w:lvl>
    <w:lvl w:ilvl="3">
      <w:numFmt w:val="bullet"/>
      <w:lvlText w:val="•"/>
      <w:lvlJc w:val="left"/>
      <w:pPr>
        <w:ind w:left="2901" w:hanging="231"/>
      </w:pPr>
      <w:rPr>
        <w:rFonts w:hint="default"/>
        <w:lang w:val="uk-UA" w:eastAsia="en-US" w:bidi="ar-SA"/>
      </w:rPr>
    </w:lvl>
    <w:lvl w:ilvl="4">
      <w:numFmt w:val="bullet"/>
      <w:lvlText w:val="•"/>
      <w:lvlJc w:val="left"/>
      <w:pPr>
        <w:ind w:left="3402" w:hanging="231"/>
      </w:pPr>
      <w:rPr>
        <w:rFonts w:hint="default"/>
        <w:lang w:val="uk-UA" w:eastAsia="en-US" w:bidi="ar-SA"/>
      </w:rPr>
    </w:lvl>
    <w:lvl w:ilvl="5">
      <w:numFmt w:val="bullet"/>
      <w:lvlText w:val="•"/>
      <w:lvlJc w:val="left"/>
      <w:pPr>
        <w:ind w:left="3903" w:hanging="231"/>
      </w:pPr>
      <w:rPr>
        <w:rFonts w:hint="default"/>
        <w:lang w:val="uk-UA" w:eastAsia="en-US" w:bidi="ar-SA"/>
      </w:rPr>
    </w:lvl>
    <w:lvl w:ilvl="6">
      <w:numFmt w:val="bullet"/>
      <w:lvlText w:val="•"/>
      <w:lvlJc w:val="left"/>
      <w:pPr>
        <w:ind w:left="4404" w:hanging="231"/>
      </w:pPr>
      <w:rPr>
        <w:rFonts w:hint="default"/>
        <w:lang w:val="uk-UA" w:eastAsia="en-US" w:bidi="ar-SA"/>
      </w:rPr>
    </w:lvl>
    <w:lvl w:ilvl="7">
      <w:numFmt w:val="bullet"/>
      <w:lvlText w:val="•"/>
      <w:lvlJc w:val="left"/>
      <w:pPr>
        <w:ind w:left="4905" w:hanging="231"/>
      </w:pPr>
      <w:rPr>
        <w:rFonts w:hint="default"/>
        <w:lang w:val="uk-UA" w:eastAsia="en-US" w:bidi="ar-SA"/>
      </w:rPr>
    </w:lvl>
    <w:lvl w:ilvl="8">
      <w:numFmt w:val="bullet"/>
      <w:lvlText w:val="•"/>
      <w:lvlJc w:val="left"/>
      <w:pPr>
        <w:ind w:left="5406" w:hanging="231"/>
      </w:pPr>
      <w:rPr>
        <w:rFonts w:hint="default"/>
        <w:lang w:val="uk-UA" w:eastAsia="en-US" w:bidi="ar-SA"/>
      </w:rPr>
    </w:lvl>
  </w:abstractNum>
  <w:abstractNum w:abstractNumId="5" w15:restartNumberingAfterBreak="0">
    <w:nsid w:val="373D6882"/>
    <w:multiLevelType w:val="hybridMultilevel"/>
    <w:tmpl w:val="2A14BC9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38EF7452"/>
    <w:multiLevelType w:val="hybridMultilevel"/>
    <w:tmpl w:val="42DE9C12"/>
    <w:lvl w:ilvl="0" w:tplc="C9A8EA54">
      <w:start w:val="2"/>
      <w:numFmt w:val="decimal"/>
      <w:lvlText w:val="%1."/>
      <w:lvlJc w:val="left"/>
      <w:pPr>
        <w:ind w:left="1067" w:hanging="360"/>
      </w:pPr>
      <w:rPr>
        <w:rFonts w:hint="default"/>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3CC16C74"/>
    <w:multiLevelType w:val="multilevel"/>
    <w:tmpl w:val="EF02C642"/>
    <w:lvl w:ilvl="0">
      <w:start w:val="3"/>
      <w:numFmt w:val="decimal"/>
      <w:lvlText w:val="%1"/>
      <w:lvlJc w:val="left"/>
      <w:pPr>
        <w:ind w:left="1891" w:hanging="420"/>
      </w:pPr>
      <w:rPr>
        <w:rFonts w:hint="default"/>
        <w:lang w:val="uk-UA" w:eastAsia="en-US" w:bidi="ar-SA"/>
      </w:rPr>
    </w:lvl>
    <w:lvl w:ilvl="1">
      <w:start w:val="1"/>
      <w:numFmt w:val="decimal"/>
      <w:lvlText w:val="%1.%2."/>
      <w:lvlJc w:val="left"/>
      <w:pPr>
        <w:ind w:left="1697" w:hanging="420"/>
        <w:jc w:val="right"/>
      </w:pPr>
      <w:rPr>
        <w:rFonts w:ascii="Palatino Linotype" w:eastAsia="Palatino Linotype" w:hAnsi="Palatino Linotype" w:cs="Palatino Linotype" w:hint="default"/>
        <w:b/>
        <w:bCs/>
        <w:i w:val="0"/>
        <w:iCs w:val="0"/>
        <w:spacing w:val="0"/>
        <w:w w:val="100"/>
        <w:sz w:val="24"/>
        <w:szCs w:val="24"/>
        <w:lang w:val="uk-UA" w:eastAsia="en-US" w:bidi="ar-SA"/>
      </w:rPr>
    </w:lvl>
    <w:lvl w:ilvl="2">
      <w:start w:val="1"/>
      <w:numFmt w:val="decimal"/>
      <w:lvlText w:val="%3."/>
      <w:lvlJc w:val="left"/>
      <w:pPr>
        <w:ind w:left="141" w:hanging="231"/>
      </w:pPr>
      <w:rPr>
        <w:rFonts w:ascii="Palatino Linotype" w:eastAsia="Palatino Linotype" w:hAnsi="Palatino Linotype" w:cs="Palatino Linotype" w:hint="default"/>
        <w:b w:val="0"/>
        <w:bCs w:val="0"/>
        <w:i w:val="0"/>
        <w:iCs w:val="0"/>
        <w:spacing w:val="0"/>
        <w:w w:val="99"/>
        <w:sz w:val="20"/>
        <w:szCs w:val="20"/>
        <w:lang w:val="uk-UA" w:eastAsia="en-US" w:bidi="ar-SA"/>
      </w:rPr>
    </w:lvl>
    <w:lvl w:ilvl="3">
      <w:numFmt w:val="bullet"/>
      <w:lvlText w:val="•"/>
      <w:lvlJc w:val="left"/>
      <w:pPr>
        <w:ind w:left="2901" w:hanging="231"/>
      </w:pPr>
      <w:rPr>
        <w:rFonts w:hint="default"/>
        <w:lang w:val="uk-UA" w:eastAsia="en-US" w:bidi="ar-SA"/>
      </w:rPr>
    </w:lvl>
    <w:lvl w:ilvl="4">
      <w:numFmt w:val="bullet"/>
      <w:lvlText w:val="•"/>
      <w:lvlJc w:val="left"/>
      <w:pPr>
        <w:ind w:left="3402" w:hanging="231"/>
      </w:pPr>
      <w:rPr>
        <w:rFonts w:hint="default"/>
        <w:lang w:val="uk-UA" w:eastAsia="en-US" w:bidi="ar-SA"/>
      </w:rPr>
    </w:lvl>
    <w:lvl w:ilvl="5">
      <w:numFmt w:val="bullet"/>
      <w:lvlText w:val="•"/>
      <w:lvlJc w:val="left"/>
      <w:pPr>
        <w:ind w:left="3903" w:hanging="231"/>
      </w:pPr>
      <w:rPr>
        <w:rFonts w:hint="default"/>
        <w:lang w:val="uk-UA" w:eastAsia="en-US" w:bidi="ar-SA"/>
      </w:rPr>
    </w:lvl>
    <w:lvl w:ilvl="6">
      <w:numFmt w:val="bullet"/>
      <w:lvlText w:val="•"/>
      <w:lvlJc w:val="left"/>
      <w:pPr>
        <w:ind w:left="4404" w:hanging="231"/>
      </w:pPr>
      <w:rPr>
        <w:rFonts w:hint="default"/>
        <w:lang w:val="uk-UA" w:eastAsia="en-US" w:bidi="ar-SA"/>
      </w:rPr>
    </w:lvl>
    <w:lvl w:ilvl="7">
      <w:numFmt w:val="bullet"/>
      <w:lvlText w:val="•"/>
      <w:lvlJc w:val="left"/>
      <w:pPr>
        <w:ind w:left="4905" w:hanging="231"/>
      </w:pPr>
      <w:rPr>
        <w:rFonts w:hint="default"/>
        <w:lang w:val="uk-UA" w:eastAsia="en-US" w:bidi="ar-SA"/>
      </w:rPr>
    </w:lvl>
    <w:lvl w:ilvl="8">
      <w:numFmt w:val="bullet"/>
      <w:lvlText w:val="•"/>
      <w:lvlJc w:val="left"/>
      <w:pPr>
        <w:ind w:left="5406" w:hanging="231"/>
      </w:pPr>
      <w:rPr>
        <w:rFonts w:hint="default"/>
        <w:lang w:val="uk-UA" w:eastAsia="en-US" w:bidi="ar-SA"/>
      </w:rPr>
    </w:lvl>
  </w:abstractNum>
  <w:abstractNum w:abstractNumId="8" w15:restartNumberingAfterBreak="0">
    <w:nsid w:val="41AD4879"/>
    <w:multiLevelType w:val="hybridMultilevel"/>
    <w:tmpl w:val="1A0EEB38"/>
    <w:lvl w:ilvl="0" w:tplc="60A6217A">
      <w:start w:val="1"/>
      <w:numFmt w:val="decimal"/>
      <w:lvlText w:val="%1."/>
      <w:lvlJc w:val="left"/>
      <w:pPr>
        <w:ind w:left="141" w:hanging="204"/>
      </w:pPr>
      <w:rPr>
        <w:rFonts w:ascii="Palatino Linotype" w:eastAsia="Palatino Linotype" w:hAnsi="Palatino Linotype" w:cs="Palatino Linotype" w:hint="default"/>
        <w:b w:val="0"/>
        <w:bCs w:val="0"/>
        <w:i w:val="0"/>
        <w:iCs w:val="0"/>
        <w:spacing w:val="0"/>
        <w:w w:val="99"/>
        <w:sz w:val="20"/>
        <w:szCs w:val="20"/>
        <w:lang w:val="uk-UA" w:eastAsia="en-US" w:bidi="ar-SA"/>
      </w:rPr>
    </w:lvl>
    <w:lvl w:ilvl="1" w:tplc="A17A4F64">
      <w:numFmt w:val="bullet"/>
      <w:lvlText w:val="•"/>
      <w:lvlJc w:val="left"/>
      <w:pPr>
        <w:ind w:left="766" w:hanging="204"/>
      </w:pPr>
      <w:rPr>
        <w:lang w:val="uk-UA" w:eastAsia="en-US" w:bidi="ar-SA"/>
      </w:rPr>
    </w:lvl>
    <w:lvl w:ilvl="2" w:tplc="20F008DC">
      <w:numFmt w:val="bullet"/>
      <w:lvlText w:val="•"/>
      <w:lvlJc w:val="left"/>
      <w:pPr>
        <w:ind w:left="1393" w:hanging="204"/>
      </w:pPr>
      <w:rPr>
        <w:lang w:val="uk-UA" w:eastAsia="en-US" w:bidi="ar-SA"/>
      </w:rPr>
    </w:lvl>
    <w:lvl w:ilvl="3" w:tplc="3BBA9BB6">
      <w:numFmt w:val="bullet"/>
      <w:lvlText w:val="•"/>
      <w:lvlJc w:val="left"/>
      <w:pPr>
        <w:ind w:left="2020" w:hanging="204"/>
      </w:pPr>
      <w:rPr>
        <w:lang w:val="uk-UA" w:eastAsia="en-US" w:bidi="ar-SA"/>
      </w:rPr>
    </w:lvl>
    <w:lvl w:ilvl="4" w:tplc="3030F4C8">
      <w:numFmt w:val="bullet"/>
      <w:lvlText w:val="•"/>
      <w:lvlJc w:val="left"/>
      <w:pPr>
        <w:ind w:left="2647" w:hanging="204"/>
      </w:pPr>
      <w:rPr>
        <w:lang w:val="uk-UA" w:eastAsia="en-US" w:bidi="ar-SA"/>
      </w:rPr>
    </w:lvl>
    <w:lvl w:ilvl="5" w:tplc="5E1CCDC2">
      <w:numFmt w:val="bullet"/>
      <w:lvlText w:val="•"/>
      <w:lvlJc w:val="left"/>
      <w:pPr>
        <w:ind w:left="3274" w:hanging="204"/>
      </w:pPr>
      <w:rPr>
        <w:lang w:val="uk-UA" w:eastAsia="en-US" w:bidi="ar-SA"/>
      </w:rPr>
    </w:lvl>
    <w:lvl w:ilvl="6" w:tplc="0CDA8898">
      <w:numFmt w:val="bullet"/>
      <w:lvlText w:val="•"/>
      <w:lvlJc w:val="left"/>
      <w:pPr>
        <w:ind w:left="3901" w:hanging="204"/>
      </w:pPr>
      <w:rPr>
        <w:lang w:val="uk-UA" w:eastAsia="en-US" w:bidi="ar-SA"/>
      </w:rPr>
    </w:lvl>
    <w:lvl w:ilvl="7" w:tplc="B81A355A">
      <w:numFmt w:val="bullet"/>
      <w:lvlText w:val="•"/>
      <w:lvlJc w:val="left"/>
      <w:pPr>
        <w:ind w:left="4528" w:hanging="204"/>
      </w:pPr>
      <w:rPr>
        <w:lang w:val="uk-UA" w:eastAsia="en-US" w:bidi="ar-SA"/>
      </w:rPr>
    </w:lvl>
    <w:lvl w:ilvl="8" w:tplc="0F801F08">
      <w:numFmt w:val="bullet"/>
      <w:lvlText w:val="•"/>
      <w:lvlJc w:val="left"/>
      <w:pPr>
        <w:ind w:left="5155" w:hanging="204"/>
      </w:pPr>
      <w:rPr>
        <w:lang w:val="uk-UA" w:eastAsia="en-US" w:bidi="ar-SA"/>
      </w:rPr>
    </w:lvl>
  </w:abstractNum>
  <w:abstractNum w:abstractNumId="9" w15:restartNumberingAfterBreak="0">
    <w:nsid w:val="424C13BC"/>
    <w:multiLevelType w:val="hybridMultilevel"/>
    <w:tmpl w:val="81F62268"/>
    <w:lvl w:ilvl="0" w:tplc="20000005">
      <w:start w:val="1"/>
      <w:numFmt w:val="bullet"/>
      <w:lvlText w:val=""/>
      <w:lvlJc w:val="left"/>
      <w:pPr>
        <w:ind w:left="1427" w:hanging="360"/>
      </w:pPr>
      <w:rPr>
        <w:rFonts w:ascii="Wingdings" w:hAnsi="Wingdings" w:hint="default"/>
      </w:rPr>
    </w:lvl>
    <w:lvl w:ilvl="1" w:tplc="20000003" w:tentative="1">
      <w:start w:val="1"/>
      <w:numFmt w:val="bullet"/>
      <w:lvlText w:val="o"/>
      <w:lvlJc w:val="left"/>
      <w:pPr>
        <w:ind w:left="2147" w:hanging="360"/>
      </w:pPr>
      <w:rPr>
        <w:rFonts w:ascii="Courier New" w:hAnsi="Courier New" w:cs="Courier New" w:hint="default"/>
      </w:rPr>
    </w:lvl>
    <w:lvl w:ilvl="2" w:tplc="20000005" w:tentative="1">
      <w:start w:val="1"/>
      <w:numFmt w:val="bullet"/>
      <w:lvlText w:val=""/>
      <w:lvlJc w:val="left"/>
      <w:pPr>
        <w:ind w:left="2867" w:hanging="360"/>
      </w:pPr>
      <w:rPr>
        <w:rFonts w:ascii="Wingdings" w:hAnsi="Wingdings" w:hint="default"/>
      </w:rPr>
    </w:lvl>
    <w:lvl w:ilvl="3" w:tplc="20000001" w:tentative="1">
      <w:start w:val="1"/>
      <w:numFmt w:val="bullet"/>
      <w:lvlText w:val=""/>
      <w:lvlJc w:val="left"/>
      <w:pPr>
        <w:ind w:left="3587" w:hanging="360"/>
      </w:pPr>
      <w:rPr>
        <w:rFonts w:ascii="Symbol" w:hAnsi="Symbol" w:hint="default"/>
      </w:rPr>
    </w:lvl>
    <w:lvl w:ilvl="4" w:tplc="20000003" w:tentative="1">
      <w:start w:val="1"/>
      <w:numFmt w:val="bullet"/>
      <w:lvlText w:val="o"/>
      <w:lvlJc w:val="left"/>
      <w:pPr>
        <w:ind w:left="4307" w:hanging="360"/>
      </w:pPr>
      <w:rPr>
        <w:rFonts w:ascii="Courier New" w:hAnsi="Courier New" w:cs="Courier New" w:hint="default"/>
      </w:rPr>
    </w:lvl>
    <w:lvl w:ilvl="5" w:tplc="20000005" w:tentative="1">
      <w:start w:val="1"/>
      <w:numFmt w:val="bullet"/>
      <w:lvlText w:val=""/>
      <w:lvlJc w:val="left"/>
      <w:pPr>
        <w:ind w:left="5027" w:hanging="360"/>
      </w:pPr>
      <w:rPr>
        <w:rFonts w:ascii="Wingdings" w:hAnsi="Wingdings" w:hint="default"/>
      </w:rPr>
    </w:lvl>
    <w:lvl w:ilvl="6" w:tplc="20000001" w:tentative="1">
      <w:start w:val="1"/>
      <w:numFmt w:val="bullet"/>
      <w:lvlText w:val=""/>
      <w:lvlJc w:val="left"/>
      <w:pPr>
        <w:ind w:left="5747" w:hanging="360"/>
      </w:pPr>
      <w:rPr>
        <w:rFonts w:ascii="Symbol" w:hAnsi="Symbol" w:hint="default"/>
      </w:rPr>
    </w:lvl>
    <w:lvl w:ilvl="7" w:tplc="20000003" w:tentative="1">
      <w:start w:val="1"/>
      <w:numFmt w:val="bullet"/>
      <w:lvlText w:val="o"/>
      <w:lvlJc w:val="left"/>
      <w:pPr>
        <w:ind w:left="6467" w:hanging="360"/>
      </w:pPr>
      <w:rPr>
        <w:rFonts w:ascii="Courier New" w:hAnsi="Courier New" w:cs="Courier New" w:hint="default"/>
      </w:rPr>
    </w:lvl>
    <w:lvl w:ilvl="8" w:tplc="20000005" w:tentative="1">
      <w:start w:val="1"/>
      <w:numFmt w:val="bullet"/>
      <w:lvlText w:val=""/>
      <w:lvlJc w:val="left"/>
      <w:pPr>
        <w:ind w:left="7187" w:hanging="360"/>
      </w:pPr>
      <w:rPr>
        <w:rFonts w:ascii="Wingdings" w:hAnsi="Wingdings" w:hint="default"/>
      </w:rPr>
    </w:lvl>
  </w:abstractNum>
  <w:abstractNum w:abstractNumId="10" w15:restartNumberingAfterBreak="0">
    <w:nsid w:val="4B623A9F"/>
    <w:multiLevelType w:val="hybridMultilevel"/>
    <w:tmpl w:val="8272E9E8"/>
    <w:lvl w:ilvl="0" w:tplc="CE0C1A12">
      <w:start w:val="1"/>
      <w:numFmt w:val="bullet"/>
      <w:lvlText w:val="-"/>
      <w:lvlJc w:val="left"/>
      <w:pPr>
        <w:ind w:left="1213" w:hanging="360"/>
      </w:pPr>
      <w:rPr>
        <w:rFonts w:ascii="Palatino Linotype" w:eastAsia="Palatino Linotype" w:hAnsi="Palatino Linotype" w:cs="Palatino Linotype" w:hint="default"/>
      </w:rPr>
    </w:lvl>
    <w:lvl w:ilvl="1" w:tplc="20000003" w:tentative="1">
      <w:start w:val="1"/>
      <w:numFmt w:val="bullet"/>
      <w:lvlText w:val="o"/>
      <w:lvlJc w:val="left"/>
      <w:pPr>
        <w:ind w:left="1933" w:hanging="360"/>
      </w:pPr>
      <w:rPr>
        <w:rFonts w:ascii="Courier New" w:hAnsi="Courier New" w:cs="Courier New" w:hint="default"/>
      </w:rPr>
    </w:lvl>
    <w:lvl w:ilvl="2" w:tplc="20000005" w:tentative="1">
      <w:start w:val="1"/>
      <w:numFmt w:val="bullet"/>
      <w:lvlText w:val=""/>
      <w:lvlJc w:val="left"/>
      <w:pPr>
        <w:ind w:left="2653" w:hanging="360"/>
      </w:pPr>
      <w:rPr>
        <w:rFonts w:ascii="Wingdings" w:hAnsi="Wingdings" w:hint="default"/>
      </w:rPr>
    </w:lvl>
    <w:lvl w:ilvl="3" w:tplc="20000001" w:tentative="1">
      <w:start w:val="1"/>
      <w:numFmt w:val="bullet"/>
      <w:lvlText w:val=""/>
      <w:lvlJc w:val="left"/>
      <w:pPr>
        <w:ind w:left="3373" w:hanging="360"/>
      </w:pPr>
      <w:rPr>
        <w:rFonts w:ascii="Symbol" w:hAnsi="Symbol" w:hint="default"/>
      </w:rPr>
    </w:lvl>
    <w:lvl w:ilvl="4" w:tplc="20000003" w:tentative="1">
      <w:start w:val="1"/>
      <w:numFmt w:val="bullet"/>
      <w:lvlText w:val="o"/>
      <w:lvlJc w:val="left"/>
      <w:pPr>
        <w:ind w:left="4093" w:hanging="360"/>
      </w:pPr>
      <w:rPr>
        <w:rFonts w:ascii="Courier New" w:hAnsi="Courier New" w:cs="Courier New" w:hint="default"/>
      </w:rPr>
    </w:lvl>
    <w:lvl w:ilvl="5" w:tplc="20000005" w:tentative="1">
      <w:start w:val="1"/>
      <w:numFmt w:val="bullet"/>
      <w:lvlText w:val=""/>
      <w:lvlJc w:val="left"/>
      <w:pPr>
        <w:ind w:left="4813" w:hanging="360"/>
      </w:pPr>
      <w:rPr>
        <w:rFonts w:ascii="Wingdings" w:hAnsi="Wingdings" w:hint="default"/>
      </w:rPr>
    </w:lvl>
    <w:lvl w:ilvl="6" w:tplc="20000001" w:tentative="1">
      <w:start w:val="1"/>
      <w:numFmt w:val="bullet"/>
      <w:lvlText w:val=""/>
      <w:lvlJc w:val="left"/>
      <w:pPr>
        <w:ind w:left="5533" w:hanging="360"/>
      </w:pPr>
      <w:rPr>
        <w:rFonts w:ascii="Symbol" w:hAnsi="Symbol" w:hint="default"/>
      </w:rPr>
    </w:lvl>
    <w:lvl w:ilvl="7" w:tplc="20000003" w:tentative="1">
      <w:start w:val="1"/>
      <w:numFmt w:val="bullet"/>
      <w:lvlText w:val="o"/>
      <w:lvlJc w:val="left"/>
      <w:pPr>
        <w:ind w:left="6253" w:hanging="360"/>
      </w:pPr>
      <w:rPr>
        <w:rFonts w:ascii="Courier New" w:hAnsi="Courier New" w:cs="Courier New" w:hint="default"/>
      </w:rPr>
    </w:lvl>
    <w:lvl w:ilvl="8" w:tplc="20000005" w:tentative="1">
      <w:start w:val="1"/>
      <w:numFmt w:val="bullet"/>
      <w:lvlText w:val=""/>
      <w:lvlJc w:val="left"/>
      <w:pPr>
        <w:ind w:left="6973" w:hanging="360"/>
      </w:pPr>
      <w:rPr>
        <w:rFonts w:ascii="Wingdings" w:hAnsi="Wingdings" w:hint="default"/>
      </w:rPr>
    </w:lvl>
  </w:abstractNum>
  <w:abstractNum w:abstractNumId="11" w15:restartNumberingAfterBreak="0">
    <w:nsid w:val="4D087CC4"/>
    <w:multiLevelType w:val="hybridMultilevel"/>
    <w:tmpl w:val="6944E724"/>
    <w:lvl w:ilvl="0" w:tplc="07E4F258">
      <w:start w:val="1"/>
      <w:numFmt w:val="decimal"/>
      <w:lvlText w:val="%1."/>
      <w:lvlJc w:val="left"/>
      <w:pPr>
        <w:ind w:left="911" w:hanging="204"/>
      </w:pPr>
      <w:rPr>
        <w:rFonts w:ascii="Palatino Linotype" w:eastAsia="Palatino Linotype" w:hAnsi="Palatino Linotype" w:cs="Palatino Linotype" w:hint="default"/>
        <w:b w:val="0"/>
        <w:bCs w:val="0"/>
        <w:i w:val="0"/>
        <w:iCs w:val="0"/>
        <w:spacing w:val="0"/>
        <w:w w:val="99"/>
        <w:sz w:val="20"/>
        <w:szCs w:val="20"/>
        <w:lang w:val="uk-UA" w:eastAsia="en-US" w:bidi="ar-SA"/>
      </w:rPr>
    </w:lvl>
    <w:lvl w:ilvl="1" w:tplc="BAFE5822">
      <w:numFmt w:val="bullet"/>
      <w:lvlText w:val="•"/>
      <w:lvlJc w:val="left"/>
      <w:pPr>
        <w:ind w:left="1468" w:hanging="204"/>
      </w:pPr>
      <w:rPr>
        <w:rFonts w:hint="default"/>
        <w:lang w:val="uk-UA" w:eastAsia="en-US" w:bidi="ar-SA"/>
      </w:rPr>
    </w:lvl>
    <w:lvl w:ilvl="2" w:tplc="8AECF8AA">
      <w:numFmt w:val="bullet"/>
      <w:lvlText w:val="•"/>
      <w:lvlJc w:val="left"/>
      <w:pPr>
        <w:ind w:left="2017" w:hanging="204"/>
      </w:pPr>
      <w:rPr>
        <w:rFonts w:hint="default"/>
        <w:lang w:val="uk-UA" w:eastAsia="en-US" w:bidi="ar-SA"/>
      </w:rPr>
    </w:lvl>
    <w:lvl w:ilvl="3" w:tplc="1D22ECFA">
      <w:numFmt w:val="bullet"/>
      <w:lvlText w:val="•"/>
      <w:lvlJc w:val="left"/>
      <w:pPr>
        <w:ind w:left="2566" w:hanging="204"/>
      </w:pPr>
      <w:rPr>
        <w:rFonts w:hint="default"/>
        <w:lang w:val="uk-UA" w:eastAsia="en-US" w:bidi="ar-SA"/>
      </w:rPr>
    </w:lvl>
    <w:lvl w:ilvl="4" w:tplc="C9F2BD64">
      <w:numFmt w:val="bullet"/>
      <w:lvlText w:val="•"/>
      <w:lvlJc w:val="left"/>
      <w:pPr>
        <w:ind w:left="3115" w:hanging="204"/>
      </w:pPr>
      <w:rPr>
        <w:rFonts w:hint="default"/>
        <w:lang w:val="uk-UA" w:eastAsia="en-US" w:bidi="ar-SA"/>
      </w:rPr>
    </w:lvl>
    <w:lvl w:ilvl="5" w:tplc="37705592">
      <w:numFmt w:val="bullet"/>
      <w:lvlText w:val="•"/>
      <w:lvlJc w:val="left"/>
      <w:pPr>
        <w:ind w:left="3664" w:hanging="204"/>
      </w:pPr>
      <w:rPr>
        <w:rFonts w:hint="default"/>
        <w:lang w:val="uk-UA" w:eastAsia="en-US" w:bidi="ar-SA"/>
      </w:rPr>
    </w:lvl>
    <w:lvl w:ilvl="6" w:tplc="4E8CA7A6">
      <w:numFmt w:val="bullet"/>
      <w:lvlText w:val="•"/>
      <w:lvlJc w:val="left"/>
      <w:pPr>
        <w:ind w:left="4213" w:hanging="204"/>
      </w:pPr>
      <w:rPr>
        <w:rFonts w:hint="default"/>
        <w:lang w:val="uk-UA" w:eastAsia="en-US" w:bidi="ar-SA"/>
      </w:rPr>
    </w:lvl>
    <w:lvl w:ilvl="7" w:tplc="FA809792">
      <w:numFmt w:val="bullet"/>
      <w:lvlText w:val="•"/>
      <w:lvlJc w:val="left"/>
      <w:pPr>
        <w:ind w:left="4762" w:hanging="204"/>
      </w:pPr>
      <w:rPr>
        <w:rFonts w:hint="default"/>
        <w:lang w:val="uk-UA" w:eastAsia="en-US" w:bidi="ar-SA"/>
      </w:rPr>
    </w:lvl>
    <w:lvl w:ilvl="8" w:tplc="3D86C932">
      <w:numFmt w:val="bullet"/>
      <w:lvlText w:val="•"/>
      <w:lvlJc w:val="left"/>
      <w:pPr>
        <w:ind w:left="5311" w:hanging="204"/>
      </w:pPr>
      <w:rPr>
        <w:rFonts w:hint="default"/>
        <w:lang w:val="uk-UA" w:eastAsia="en-US" w:bidi="ar-SA"/>
      </w:rPr>
    </w:lvl>
  </w:abstractNum>
  <w:abstractNum w:abstractNumId="12" w15:restartNumberingAfterBreak="0">
    <w:nsid w:val="56320EB7"/>
    <w:multiLevelType w:val="hybridMultilevel"/>
    <w:tmpl w:val="BF023CC2"/>
    <w:lvl w:ilvl="0" w:tplc="20000009">
      <w:start w:val="1"/>
      <w:numFmt w:val="bullet"/>
      <w:lvlText w:val=""/>
      <w:lvlJc w:val="left"/>
      <w:pPr>
        <w:ind w:left="1573" w:hanging="360"/>
      </w:pPr>
      <w:rPr>
        <w:rFonts w:ascii="Wingdings" w:hAnsi="Wingdings" w:hint="default"/>
      </w:rPr>
    </w:lvl>
    <w:lvl w:ilvl="1" w:tplc="20000003" w:tentative="1">
      <w:start w:val="1"/>
      <w:numFmt w:val="bullet"/>
      <w:lvlText w:val="o"/>
      <w:lvlJc w:val="left"/>
      <w:pPr>
        <w:ind w:left="2293" w:hanging="360"/>
      </w:pPr>
      <w:rPr>
        <w:rFonts w:ascii="Courier New" w:hAnsi="Courier New" w:cs="Courier New" w:hint="default"/>
      </w:rPr>
    </w:lvl>
    <w:lvl w:ilvl="2" w:tplc="20000005" w:tentative="1">
      <w:start w:val="1"/>
      <w:numFmt w:val="bullet"/>
      <w:lvlText w:val=""/>
      <w:lvlJc w:val="left"/>
      <w:pPr>
        <w:ind w:left="3013" w:hanging="360"/>
      </w:pPr>
      <w:rPr>
        <w:rFonts w:ascii="Wingdings" w:hAnsi="Wingdings" w:hint="default"/>
      </w:rPr>
    </w:lvl>
    <w:lvl w:ilvl="3" w:tplc="20000001" w:tentative="1">
      <w:start w:val="1"/>
      <w:numFmt w:val="bullet"/>
      <w:lvlText w:val=""/>
      <w:lvlJc w:val="left"/>
      <w:pPr>
        <w:ind w:left="3733" w:hanging="360"/>
      </w:pPr>
      <w:rPr>
        <w:rFonts w:ascii="Symbol" w:hAnsi="Symbol" w:hint="default"/>
      </w:rPr>
    </w:lvl>
    <w:lvl w:ilvl="4" w:tplc="20000003" w:tentative="1">
      <w:start w:val="1"/>
      <w:numFmt w:val="bullet"/>
      <w:lvlText w:val="o"/>
      <w:lvlJc w:val="left"/>
      <w:pPr>
        <w:ind w:left="4453" w:hanging="360"/>
      </w:pPr>
      <w:rPr>
        <w:rFonts w:ascii="Courier New" w:hAnsi="Courier New" w:cs="Courier New" w:hint="default"/>
      </w:rPr>
    </w:lvl>
    <w:lvl w:ilvl="5" w:tplc="20000005" w:tentative="1">
      <w:start w:val="1"/>
      <w:numFmt w:val="bullet"/>
      <w:lvlText w:val=""/>
      <w:lvlJc w:val="left"/>
      <w:pPr>
        <w:ind w:left="5173" w:hanging="360"/>
      </w:pPr>
      <w:rPr>
        <w:rFonts w:ascii="Wingdings" w:hAnsi="Wingdings" w:hint="default"/>
      </w:rPr>
    </w:lvl>
    <w:lvl w:ilvl="6" w:tplc="20000001" w:tentative="1">
      <w:start w:val="1"/>
      <w:numFmt w:val="bullet"/>
      <w:lvlText w:val=""/>
      <w:lvlJc w:val="left"/>
      <w:pPr>
        <w:ind w:left="5893" w:hanging="360"/>
      </w:pPr>
      <w:rPr>
        <w:rFonts w:ascii="Symbol" w:hAnsi="Symbol" w:hint="default"/>
      </w:rPr>
    </w:lvl>
    <w:lvl w:ilvl="7" w:tplc="20000003" w:tentative="1">
      <w:start w:val="1"/>
      <w:numFmt w:val="bullet"/>
      <w:lvlText w:val="o"/>
      <w:lvlJc w:val="left"/>
      <w:pPr>
        <w:ind w:left="6613" w:hanging="360"/>
      </w:pPr>
      <w:rPr>
        <w:rFonts w:ascii="Courier New" w:hAnsi="Courier New" w:cs="Courier New" w:hint="default"/>
      </w:rPr>
    </w:lvl>
    <w:lvl w:ilvl="8" w:tplc="20000005" w:tentative="1">
      <w:start w:val="1"/>
      <w:numFmt w:val="bullet"/>
      <w:lvlText w:val=""/>
      <w:lvlJc w:val="left"/>
      <w:pPr>
        <w:ind w:left="7333" w:hanging="360"/>
      </w:pPr>
      <w:rPr>
        <w:rFonts w:ascii="Wingdings" w:hAnsi="Wingdings" w:hint="default"/>
      </w:rPr>
    </w:lvl>
  </w:abstractNum>
  <w:abstractNum w:abstractNumId="13" w15:restartNumberingAfterBreak="0">
    <w:nsid w:val="5C4621AC"/>
    <w:multiLevelType w:val="hybridMultilevel"/>
    <w:tmpl w:val="FA04F826"/>
    <w:lvl w:ilvl="0" w:tplc="507C1DC4">
      <w:start w:val="1"/>
      <w:numFmt w:val="decimal"/>
      <w:lvlText w:val="%1."/>
      <w:lvlJc w:val="left"/>
      <w:pPr>
        <w:ind w:left="141" w:hanging="245"/>
      </w:pPr>
      <w:rPr>
        <w:rFonts w:ascii="Palatino Linotype" w:eastAsia="Palatino Linotype" w:hAnsi="Palatino Linotype" w:cs="Palatino Linotype" w:hint="default"/>
        <w:b w:val="0"/>
        <w:bCs w:val="0"/>
        <w:i w:val="0"/>
        <w:iCs w:val="0"/>
        <w:spacing w:val="0"/>
        <w:w w:val="99"/>
        <w:sz w:val="20"/>
        <w:szCs w:val="20"/>
        <w:lang w:val="uk-UA" w:eastAsia="en-US" w:bidi="ar-SA"/>
      </w:rPr>
    </w:lvl>
    <w:lvl w:ilvl="1" w:tplc="53EAAEEA">
      <w:numFmt w:val="bullet"/>
      <w:lvlText w:val="•"/>
      <w:lvlJc w:val="left"/>
      <w:pPr>
        <w:ind w:left="766" w:hanging="245"/>
      </w:pPr>
      <w:rPr>
        <w:lang w:val="uk-UA" w:eastAsia="en-US" w:bidi="ar-SA"/>
      </w:rPr>
    </w:lvl>
    <w:lvl w:ilvl="2" w:tplc="C9D473A2">
      <w:numFmt w:val="bullet"/>
      <w:lvlText w:val="•"/>
      <w:lvlJc w:val="left"/>
      <w:pPr>
        <w:ind w:left="1393" w:hanging="245"/>
      </w:pPr>
      <w:rPr>
        <w:lang w:val="uk-UA" w:eastAsia="en-US" w:bidi="ar-SA"/>
      </w:rPr>
    </w:lvl>
    <w:lvl w:ilvl="3" w:tplc="99827600">
      <w:numFmt w:val="bullet"/>
      <w:lvlText w:val="•"/>
      <w:lvlJc w:val="left"/>
      <w:pPr>
        <w:ind w:left="2020" w:hanging="245"/>
      </w:pPr>
      <w:rPr>
        <w:lang w:val="uk-UA" w:eastAsia="en-US" w:bidi="ar-SA"/>
      </w:rPr>
    </w:lvl>
    <w:lvl w:ilvl="4" w:tplc="771E1EF4">
      <w:numFmt w:val="bullet"/>
      <w:lvlText w:val="•"/>
      <w:lvlJc w:val="left"/>
      <w:pPr>
        <w:ind w:left="2647" w:hanging="245"/>
      </w:pPr>
      <w:rPr>
        <w:lang w:val="uk-UA" w:eastAsia="en-US" w:bidi="ar-SA"/>
      </w:rPr>
    </w:lvl>
    <w:lvl w:ilvl="5" w:tplc="B98CB9CC">
      <w:numFmt w:val="bullet"/>
      <w:lvlText w:val="•"/>
      <w:lvlJc w:val="left"/>
      <w:pPr>
        <w:ind w:left="3274" w:hanging="245"/>
      </w:pPr>
      <w:rPr>
        <w:lang w:val="uk-UA" w:eastAsia="en-US" w:bidi="ar-SA"/>
      </w:rPr>
    </w:lvl>
    <w:lvl w:ilvl="6" w:tplc="6C1AB490">
      <w:numFmt w:val="bullet"/>
      <w:lvlText w:val="•"/>
      <w:lvlJc w:val="left"/>
      <w:pPr>
        <w:ind w:left="3901" w:hanging="245"/>
      </w:pPr>
      <w:rPr>
        <w:lang w:val="uk-UA" w:eastAsia="en-US" w:bidi="ar-SA"/>
      </w:rPr>
    </w:lvl>
    <w:lvl w:ilvl="7" w:tplc="842AE72A">
      <w:numFmt w:val="bullet"/>
      <w:lvlText w:val="•"/>
      <w:lvlJc w:val="left"/>
      <w:pPr>
        <w:ind w:left="4528" w:hanging="245"/>
      </w:pPr>
      <w:rPr>
        <w:lang w:val="uk-UA" w:eastAsia="en-US" w:bidi="ar-SA"/>
      </w:rPr>
    </w:lvl>
    <w:lvl w:ilvl="8" w:tplc="EB2C9B46">
      <w:numFmt w:val="bullet"/>
      <w:lvlText w:val="•"/>
      <w:lvlJc w:val="left"/>
      <w:pPr>
        <w:ind w:left="5155" w:hanging="245"/>
      </w:pPr>
      <w:rPr>
        <w:lang w:val="uk-UA" w:eastAsia="en-US" w:bidi="ar-SA"/>
      </w:rPr>
    </w:lvl>
  </w:abstractNum>
  <w:abstractNum w:abstractNumId="14" w15:restartNumberingAfterBreak="0">
    <w:nsid w:val="5E0072E5"/>
    <w:multiLevelType w:val="hybridMultilevel"/>
    <w:tmpl w:val="22684D58"/>
    <w:lvl w:ilvl="0" w:tplc="20000003">
      <w:start w:val="1"/>
      <w:numFmt w:val="bullet"/>
      <w:lvlText w:val="o"/>
      <w:lvlJc w:val="left"/>
      <w:pPr>
        <w:ind w:left="1573" w:hanging="360"/>
      </w:pPr>
      <w:rPr>
        <w:rFonts w:ascii="Courier New" w:hAnsi="Courier New" w:cs="Courier New" w:hint="default"/>
      </w:rPr>
    </w:lvl>
    <w:lvl w:ilvl="1" w:tplc="20000003" w:tentative="1">
      <w:start w:val="1"/>
      <w:numFmt w:val="bullet"/>
      <w:lvlText w:val="o"/>
      <w:lvlJc w:val="left"/>
      <w:pPr>
        <w:ind w:left="2293" w:hanging="360"/>
      </w:pPr>
      <w:rPr>
        <w:rFonts w:ascii="Courier New" w:hAnsi="Courier New" w:cs="Courier New" w:hint="default"/>
      </w:rPr>
    </w:lvl>
    <w:lvl w:ilvl="2" w:tplc="20000005" w:tentative="1">
      <w:start w:val="1"/>
      <w:numFmt w:val="bullet"/>
      <w:lvlText w:val=""/>
      <w:lvlJc w:val="left"/>
      <w:pPr>
        <w:ind w:left="3013" w:hanging="360"/>
      </w:pPr>
      <w:rPr>
        <w:rFonts w:ascii="Wingdings" w:hAnsi="Wingdings" w:hint="default"/>
      </w:rPr>
    </w:lvl>
    <w:lvl w:ilvl="3" w:tplc="20000001" w:tentative="1">
      <w:start w:val="1"/>
      <w:numFmt w:val="bullet"/>
      <w:lvlText w:val=""/>
      <w:lvlJc w:val="left"/>
      <w:pPr>
        <w:ind w:left="3733" w:hanging="360"/>
      </w:pPr>
      <w:rPr>
        <w:rFonts w:ascii="Symbol" w:hAnsi="Symbol" w:hint="default"/>
      </w:rPr>
    </w:lvl>
    <w:lvl w:ilvl="4" w:tplc="20000003" w:tentative="1">
      <w:start w:val="1"/>
      <w:numFmt w:val="bullet"/>
      <w:lvlText w:val="o"/>
      <w:lvlJc w:val="left"/>
      <w:pPr>
        <w:ind w:left="4453" w:hanging="360"/>
      </w:pPr>
      <w:rPr>
        <w:rFonts w:ascii="Courier New" w:hAnsi="Courier New" w:cs="Courier New" w:hint="default"/>
      </w:rPr>
    </w:lvl>
    <w:lvl w:ilvl="5" w:tplc="20000005" w:tentative="1">
      <w:start w:val="1"/>
      <w:numFmt w:val="bullet"/>
      <w:lvlText w:val=""/>
      <w:lvlJc w:val="left"/>
      <w:pPr>
        <w:ind w:left="5173" w:hanging="360"/>
      </w:pPr>
      <w:rPr>
        <w:rFonts w:ascii="Wingdings" w:hAnsi="Wingdings" w:hint="default"/>
      </w:rPr>
    </w:lvl>
    <w:lvl w:ilvl="6" w:tplc="20000001" w:tentative="1">
      <w:start w:val="1"/>
      <w:numFmt w:val="bullet"/>
      <w:lvlText w:val=""/>
      <w:lvlJc w:val="left"/>
      <w:pPr>
        <w:ind w:left="5893" w:hanging="360"/>
      </w:pPr>
      <w:rPr>
        <w:rFonts w:ascii="Symbol" w:hAnsi="Symbol" w:hint="default"/>
      </w:rPr>
    </w:lvl>
    <w:lvl w:ilvl="7" w:tplc="20000003" w:tentative="1">
      <w:start w:val="1"/>
      <w:numFmt w:val="bullet"/>
      <w:lvlText w:val="o"/>
      <w:lvlJc w:val="left"/>
      <w:pPr>
        <w:ind w:left="6613" w:hanging="360"/>
      </w:pPr>
      <w:rPr>
        <w:rFonts w:ascii="Courier New" w:hAnsi="Courier New" w:cs="Courier New" w:hint="default"/>
      </w:rPr>
    </w:lvl>
    <w:lvl w:ilvl="8" w:tplc="20000005" w:tentative="1">
      <w:start w:val="1"/>
      <w:numFmt w:val="bullet"/>
      <w:lvlText w:val=""/>
      <w:lvlJc w:val="left"/>
      <w:pPr>
        <w:ind w:left="7333" w:hanging="360"/>
      </w:pPr>
      <w:rPr>
        <w:rFonts w:ascii="Wingdings" w:hAnsi="Wingdings" w:hint="default"/>
      </w:rPr>
    </w:lvl>
  </w:abstractNum>
  <w:abstractNum w:abstractNumId="15" w15:restartNumberingAfterBreak="0">
    <w:nsid w:val="666F74D6"/>
    <w:multiLevelType w:val="multilevel"/>
    <w:tmpl w:val="EF02C642"/>
    <w:lvl w:ilvl="0">
      <w:start w:val="3"/>
      <w:numFmt w:val="decimal"/>
      <w:lvlText w:val="%1"/>
      <w:lvlJc w:val="left"/>
      <w:pPr>
        <w:ind w:left="1891" w:hanging="420"/>
      </w:pPr>
      <w:rPr>
        <w:rFonts w:hint="default"/>
        <w:lang w:val="uk-UA" w:eastAsia="en-US" w:bidi="ar-SA"/>
      </w:rPr>
    </w:lvl>
    <w:lvl w:ilvl="1">
      <w:start w:val="1"/>
      <w:numFmt w:val="decimal"/>
      <w:lvlText w:val="%1.%2."/>
      <w:lvlJc w:val="left"/>
      <w:pPr>
        <w:ind w:left="1697" w:hanging="420"/>
        <w:jc w:val="right"/>
      </w:pPr>
      <w:rPr>
        <w:rFonts w:ascii="Palatino Linotype" w:eastAsia="Palatino Linotype" w:hAnsi="Palatino Linotype" w:cs="Palatino Linotype" w:hint="default"/>
        <w:b/>
        <w:bCs/>
        <w:i w:val="0"/>
        <w:iCs w:val="0"/>
        <w:spacing w:val="0"/>
        <w:w w:val="100"/>
        <w:sz w:val="24"/>
        <w:szCs w:val="24"/>
        <w:lang w:val="uk-UA" w:eastAsia="en-US" w:bidi="ar-SA"/>
      </w:rPr>
    </w:lvl>
    <w:lvl w:ilvl="2">
      <w:start w:val="1"/>
      <w:numFmt w:val="decimal"/>
      <w:lvlText w:val="%3."/>
      <w:lvlJc w:val="left"/>
      <w:pPr>
        <w:ind w:left="141" w:hanging="231"/>
      </w:pPr>
      <w:rPr>
        <w:rFonts w:ascii="Palatino Linotype" w:eastAsia="Palatino Linotype" w:hAnsi="Palatino Linotype" w:cs="Palatino Linotype" w:hint="default"/>
        <w:b w:val="0"/>
        <w:bCs w:val="0"/>
        <w:i w:val="0"/>
        <w:iCs w:val="0"/>
        <w:spacing w:val="0"/>
        <w:w w:val="99"/>
        <w:sz w:val="20"/>
        <w:szCs w:val="20"/>
        <w:lang w:val="uk-UA" w:eastAsia="en-US" w:bidi="ar-SA"/>
      </w:rPr>
    </w:lvl>
    <w:lvl w:ilvl="3">
      <w:numFmt w:val="bullet"/>
      <w:lvlText w:val="•"/>
      <w:lvlJc w:val="left"/>
      <w:pPr>
        <w:ind w:left="2901" w:hanging="231"/>
      </w:pPr>
      <w:rPr>
        <w:rFonts w:hint="default"/>
        <w:lang w:val="uk-UA" w:eastAsia="en-US" w:bidi="ar-SA"/>
      </w:rPr>
    </w:lvl>
    <w:lvl w:ilvl="4">
      <w:numFmt w:val="bullet"/>
      <w:lvlText w:val="•"/>
      <w:lvlJc w:val="left"/>
      <w:pPr>
        <w:ind w:left="3402" w:hanging="231"/>
      </w:pPr>
      <w:rPr>
        <w:rFonts w:hint="default"/>
        <w:lang w:val="uk-UA" w:eastAsia="en-US" w:bidi="ar-SA"/>
      </w:rPr>
    </w:lvl>
    <w:lvl w:ilvl="5">
      <w:numFmt w:val="bullet"/>
      <w:lvlText w:val="•"/>
      <w:lvlJc w:val="left"/>
      <w:pPr>
        <w:ind w:left="3903" w:hanging="231"/>
      </w:pPr>
      <w:rPr>
        <w:rFonts w:hint="default"/>
        <w:lang w:val="uk-UA" w:eastAsia="en-US" w:bidi="ar-SA"/>
      </w:rPr>
    </w:lvl>
    <w:lvl w:ilvl="6">
      <w:numFmt w:val="bullet"/>
      <w:lvlText w:val="•"/>
      <w:lvlJc w:val="left"/>
      <w:pPr>
        <w:ind w:left="4404" w:hanging="231"/>
      </w:pPr>
      <w:rPr>
        <w:rFonts w:hint="default"/>
        <w:lang w:val="uk-UA" w:eastAsia="en-US" w:bidi="ar-SA"/>
      </w:rPr>
    </w:lvl>
    <w:lvl w:ilvl="7">
      <w:numFmt w:val="bullet"/>
      <w:lvlText w:val="•"/>
      <w:lvlJc w:val="left"/>
      <w:pPr>
        <w:ind w:left="4905" w:hanging="231"/>
      </w:pPr>
      <w:rPr>
        <w:rFonts w:hint="default"/>
        <w:lang w:val="uk-UA" w:eastAsia="en-US" w:bidi="ar-SA"/>
      </w:rPr>
    </w:lvl>
    <w:lvl w:ilvl="8">
      <w:numFmt w:val="bullet"/>
      <w:lvlText w:val="•"/>
      <w:lvlJc w:val="left"/>
      <w:pPr>
        <w:ind w:left="5406" w:hanging="231"/>
      </w:pPr>
      <w:rPr>
        <w:rFonts w:hint="default"/>
        <w:lang w:val="uk-UA" w:eastAsia="en-US" w:bidi="ar-SA"/>
      </w:rPr>
    </w:lvl>
  </w:abstractNum>
  <w:abstractNum w:abstractNumId="16" w15:restartNumberingAfterBreak="0">
    <w:nsid w:val="74135938"/>
    <w:multiLevelType w:val="hybridMultilevel"/>
    <w:tmpl w:val="02BAF8B4"/>
    <w:lvl w:ilvl="0" w:tplc="96A27054">
      <w:start w:val="1"/>
      <w:numFmt w:val="decimal"/>
      <w:lvlText w:val="%1)"/>
      <w:lvlJc w:val="left"/>
      <w:pPr>
        <w:ind w:left="925" w:hanging="218"/>
      </w:pPr>
      <w:rPr>
        <w:rFonts w:ascii="Palatino Linotype" w:eastAsia="Palatino Linotype" w:hAnsi="Palatino Linotype" w:cs="Palatino Linotype" w:hint="default"/>
        <w:b w:val="0"/>
        <w:bCs w:val="0"/>
        <w:i w:val="0"/>
        <w:iCs w:val="0"/>
        <w:spacing w:val="0"/>
        <w:w w:val="99"/>
        <w:sz w:val="20"/>
        <w:szCs w:val="20"/>
        <w:lang w:val="uk-UA" w:eastAsia="en-US" w:bidi="ar-SA"/>
      </w:rPr>
    </w:lvl>
    <w:lvl w:ilvl="1" w:tplc="EAB606F8">
      <w:numFmt w:val="bullet"/>
      <w:lvlText w:val="•"/>
      <w:lvlJc w:val="left"/>
      <w:pPr>
        <w:ind w:left="1468" w:hanging="218"/>
      </w:pPr>
      <w:rPr>
        <w:rFonts w:hint="default"/>
        <w:lang w:val="uk-UA" w:eastAsia="en-US" w:bidi="ar-SA"/>
      </w:rPr>
    </w:lvl>
    <w:lvl w:ilvl="2" w:tplc="AF9C6656">
      <w:numFmt w:val="bullet"/>
      <w:lvlText w:val="•"/>
      <w:lvlJc w:val="left"/>
      <w:pPr>
        <w:ind w:left="2017" w:hanging="218"/>
      </w:pPr>
      <w:rPr>
        <w:rFonts w:hint="default"/>
        <w:lang w:val="uk-UA" w:eastAsia="en-US" w:bidi="ar-SA"/>
      </w:rPr>
    </w:lvl>
    <w:lvl w:ilvl="3" w:tplc="477257B8">
      <w:numFmt w:val="bullet"/>
      <w:lvlText w:val="•"/>
      <w:lvlJc w:val="left"/>
      <w:pPr>
        <w:ind w:left="2566" w:hanging="218"/>
      </w:pPr>
      <w:rPr>
        <w:rFonts w:hint="default"/>
        <w:lang w:val="uk-UA" w:eastAsia="en-US" w:bidi="ar-SA"/>
      </w:rPr>
    </w:lvl>
    <w:lvl w:ilvl="4" w:tplc="B30EBA02">
      <w:numFmt w:val="bullet"/>
      <w:lvlText w:val="•"/>
      <w:lvlJc w:val="left"/>
      <w:pPr>
        <w:ind w:left="3115" w:hanging="218"/>
      </w:pPr>
      <w:rPr>
        <w:rFonts w:hint="default"/>
        <w:lang w:val="uk-UA" w:eastAsia="en-US" w:bidi="ar-SA"/>
      </w:rPr>
    </w:lvl>
    <w:lvl w:ilvl="5" w:tplc="9660661A">
      <w:numFmt w:val="bullet"/>
      <w:lvlText w:val="•"/>
      <w:lvlJc w:val="left"/>
      <w:pPr>
        <w:ind w:left="3664" w:hanging="218"/>
      </w:pPr>
      <w:rPr>
        <w:rFonts w:hint="default"/>
        <w:lang w:val="uk-UA" w:eastAsia="en-US" w:bidi="ar-SA"/>
      </w:rPr>
    </w:lvl>
    <w:lvl w:ilvl="6" w:tplc="6CF0D02E">
      <w:numFmt w:val="bullet"/>
      <w:lvlText w:val="•"/>
      <w:lvlJc w:val="left"/>
      <w:pPr>
        <w:ind w:left="4213" w:hanging="218"/>
      </w:pPr>
      <w:rPr>
        <w:rFonts w:hint="default"/>
        <w:lang w:val="uk-UA" w:eastAsia="en-US" w:bidi="ar-SA"/>
      </w:rPr>
    </w:lvl>
    <w:lvl w:ilvl="7" w:tplc="002CDE24">
      <w:numFmt w:val="bullet"/>
      <w:lvlText w:val="•"/>
      <w:lvlJc w:val="left"/>
      <w:pPr>
        <w:ind w:left="4762" w:hanging="218"/>
      </w:pPr>
      <w:rPr>
        <w:rFonts w:hint="default"/>
        <w:lang w:val="uk-UA" w:eastAsia="en-US" w:bidi="ar-SA"/>
      </w:rPr>
    </w:lvl>
    <w:lvl w:ilvl="8" w:tplc="8FF2E394">
      <w:numFmt w:val="bullet"/>
      <w:lvlText w:val="•"/>
      <w:lvlJc w:val="left"/>
      <w:pPr>
        <w:ind w:left="5311" w:hanging="218"/>
      </w:pPr>
      <w:rPr>
        <w:rFonts w:hint="default"/>
        <w:lang w:val="uk-UA" w:eastAsia="en-US" w:bidi="ar-SA"/>
      </w:rPr>
    </w:lvl>
  </w:abstractNum>
  <w:num w:numId="1" w16cid:durableId="1889761366">
    <w:abstractNumId w:val="7"/>
  </w:num>
  <w:num w:numId="2" w16cid:durableId="373236840">
    <w:abstractNumId w:val="16"/>
  </w:num>
  <w:num w:numId="3" w16cid:durableId="713425590">
    <w:abstractNumId w:val="11"/>
  </w:num>
  <w:num w:numId="4" w16cid:durableId="1511673246">
    <w:abstractNumId w:val="4"/>
  </w:num>
  <w:num w:numId="5" w16cid:durableId="406542315">
    <w:abstractNumId w:val="15"/>
  </w:num>
  <w:num w:numId="6" w16cid:durableId="133791430">
    <w:abstractNumId w:val="2"/>
  </w:num>
  <w:num w:numId="7" w16cid:durableId="200365616">
    <w:abstractNumId w:val="1"/>
  </w:num>
  <w:num w:numId="8" w16cid:durableId="2047442316">
    <w:abstractNumId w:val="5"/>
  </w:num>
  <w:num w:numId="9" w16cid:durableId="192158092">
    <w:abstractNumId w:val="9"/>
  </w:num>
  <w:num w:numId="10" w16cid:durableId="1421221124">
    <w:abstractNumId w:val="12"/>
  </w:num>
  <w:num w:numId="11" w16cid:durableId="738792983">
    <w:abstractNumId w:val="3"/>
  </w:num>
  <w:num w:numId="12" w16cid:durableId="1984385785">
    <w:abstractNumId w:val="14"/>
  </w:num>
  <w:num w:numId="13" w16cid:durableId="868566052">
    <w:abstractNumId w:val="10"/>
  </w:num>
  <w:num w:numId="14" w16cid:durableId="62111199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98592079">
    <w:abstractNumId w:val="0"/>
  </w:num>
  <w:num w:numId="16" w16cid:durableId="675689169">
    <w:abstractNumId w:val="6"/>
  </w:num>
  <w:num w:numId="17" w16cid:durableId="1831754460">
    <w:abstractNumId w:val="11"/>
    <w:lvlOverride w:ilvl="0">
      <w:startOverride w:val="1"/>
    </w:lvlOverride>
    <w:lvlOverride w:ilvl="1"/>
    <w:lvlOverride w:ilvl="2"/>
    <w:lvlOverride w:ilvl="3"/>
    <w:lvlOverride w:ilvl="4"/>
    <w:lvlOverride w:ilvl="5"/>
    <w:lvlOverride w:ilvl="6"/>
    <w:lvlOverride w:ilvl="7"/>
    <w:lvlOverride w:ilvl="8"/>
  </w:num>
  <w:num w:numId="18" w16cid:durableId="791485398">
    <w:abstractNumId w:val="8"/>
    <w:lvlOverride w:ilvl="0">
      <w:startOverride w:val="1"/>
    </w:lvlOverride>
    <w:lvlOverride w:ilvl="1"/>
    <w:lvlOverride w:ilvl="2"/>
    <w:lvlOverride w:ilvl="3"/>
    <w:lvlOverride w:ilvl="4"/>
    <w:lvlOverride w:ilvl="5"/>
    <w:lvlOverride w:ilvl="6"/>
    <w:lvlOverride w:ilvl="7"/>
    <w:lvlOverride w:ilvl="8"/>
  </w:num>
  <w:num w:numId="19" w16cid:durableId="1285161832">
    <w:abstractNumId w:val="13"/>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F5A"/>
    <w:rsid w:val="000C7583"/>
    <w:rsid w:val="00125CF2"/>
    <w:rsid w:val="002F0588"/>
    <w:rsid w:val="003306F7"/>
    <w:rsid w:val="00426CE4"/>
    <w:rsid w:val="004554EC"/>
    <w:rsid w:val="005278CA"/>
    <w:rsid w:val="005F235E"/>
    <w:rsid w:val="00960DE4"/>
    <w:rsid w:val="00C317ED"/>
    <w:rsid w:val="00D47E97"/>
    <w:rsid w:val="00EB4F5A"/>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8AF3C"/>
  <w15:chartTrackingRefBased/>
  <w15:docId w15:val="{77AA7140-78A6-479C-887C-96EE676C1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EB4F5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unhideWhenUsed/>
    <w:qFormat/>
    <w:rsid w:val="00EB4F5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unhideWhenUsed/>
    <w:qFormat/>
    <w:rsid w:val="00EB4F5A"/>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EB4F5A"/>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unhideWhenUsed/>
    <w:qFormat/>
    <w:rsid w:val="00EB4F5A"/>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EB4F5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EB4F5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EB4F5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EB4F5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B4F5A"/>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rsid w:val="00EB4F5A"/>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rsid w:val="00EB4F5A"/>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EB4F5A"/>
    <w:rPr>
      <w:rFonts w:eastAsiaTheme="majorEastAsia" w:cstheme="majorBidi"/>
      <w:i/>
      <w:iCs/>
      <w:color w:val="2F5496" w:themeColor="accent1" w:themeShade="BF"/>
    </w:rPr>
  </w:style>
  <w:style w:type="character" w:customStyle="1" w:styleId="50">
    <w:name w:val="Заголовок 5 Знак"/>
    <w:basedOn w:val="a0"/>
    <w:link w:val="5"/>
    <w:uiPriority w:val="9"/>
    <w:rsid w:val="00EB4F5A"/>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EB4F5A"/>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EB4F5A"/>
    <w:rPr>
      <w:rFonts w:eastAsiaTheme="majorEastAsia" w:cstheme="majorBidi"/>
      <w:color w:val="595959" w:themeColor="text1" w:themeTint="A6"/>
    </w:rPr>
  </w:style>
  <w:style w:type="character" w:customStyle="1" w:styleId="80">
    <w:name w:val="Заголовок 8 Знак"/>
    <w:basedOn w:val="a0"/>
    <w:link w:val="8"/>
    <w:uiPriority w:val="9"/>
    <w:semiHidden/>
    <w:rsid w:val="00EB4F5A"/>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EB4F5A"/>
    <w:rPr>
      <w:rFonts w:eastAsiaTheme="majorEastAsia" w:cstheme="majorBidi"/>
      <w:color w:val="272727" w:themeColor="text1" w:themeTint="D8"/>
    </w:rPr>
  </w:style>
  <w:style w:type="paragraph" w:styleId="a3">
    <w:name w:val="Title"/>
    <w:basedOn w:val="a"/>
    <w:next w:val="a"/>
    <w:link w:val="a4"/>
    <w:uiPriority w:val="10"/>
    <w:qFormat/>
    <w:rsid w:val="00EB4F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 Знак"/>
    <w:basedOn w:val="a0"/>
    <w:link w:val="a3"/>
    <w:uiPriority w:val="10"/>
    <w:rsid w:val="00EB4F5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B4F5A"/>
    <w:pPr>
      <w:numPr>
        <w:ilvl w:val="1"/>
      </w:numPr>
    </w:pPr>
    <w:rPr>
      <w:rFonts w:eastAsiaTheme="majorEastAsia" w:cstheme="majorBidi"/>
      <w:color w:val="595959" w:themeColor="text1" w:themeTint="A6"/>
      <w:spacing w:val="15"/>
      <w:sz w:val="28"/>
      <w:szCs w:val="28"/>
    </w:rPr>
  </w:style>
  <w:style w:type="character" w:customStyle="1" w:styleId="a6">
    <w:name w:val="Підзаголовок Знак"/>
    <w:basedOn w:val="a0"/>
    <w:link w:val="a5"/>
    <w:uiPriority w:val="11"/>
    <w:rsid w:val="00EB4F5A"/>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EB4F5A"/>
    <w:pPr>
      <w:spacing w:before="160"/>
      <w:jc w:val="center"/>
    </w:pPr>
    <w:rPr>
      <w:i/>
      <w:iCs/>
      <w:color w:val="404040" w:themeColor="text1" w:themeTint="BF"/>
    </w:rPr>
  </w:style>
  <w:style w:type="character" w:customStyle="1" w:styleId="a8">
    <w:name w:val="Цитата Знак"/>
    <w:basedOn w:val="a0"/>
    <w:link w:val="a7"/>
    <w:uiPriority w:val="29"/>
    <w:rsid w:val="00EB4F5A"/>
    <w:rPr>
      <w:i/>
      <w:iCs/>
      <w:color w:val="404040" w:themeColor="text1" w:themeTint="BF"/>
    </w:rPr>
  </w:style>
  <w:style w:type="paragraph" w:styleId="a9">
    <w:name w:val="List Paragraph"/>
    <w:basedOn w:val="a"/>
    <w:uiPriority w:val="1"/>
    <w:qFormat/>
    <w:rsid w:val="00EB4F5A"/>
    <w:pPr>
      <w:ind w:left="720"/>
      <w:contextualSpacing/>
    </w:pPr>
  </w:style>
  <w:style w:type="character" w:styleId="aa">
    <w:name w:val="Intense Emphasis"/>
    <w:basedOn w:val="a0"/>
    <w:uiPriority w:val="21"/>
    <w:qFormat/>
    <w:rsid w:val="00EB4F5A"/>
    <w:rPr>
      <w:i/>
      <w:iCs/>
      <w:color w:val="2F5496" w:themeColor="accent1" w:themeShade="BF"/>
    </w:rPr>
  </w:style>
  <w:style w:type="paragraph" w:styleId="ab">
    <w:name w:val="Intense Quote"/>
    <w:basedOn w:val="a"/>
    <w:next w:val="a"/>
    <w:link w:val="ac"/>
    <w:uiPriority w:val="30"/>
    <w:qFormat/>
    <w:rsid w:val="00EB4F5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Насичена цитата Знак"/>
    <w:basedOn w:val="a0"/>
    <w:link w:val="ab"/>
    <w:uiPriority w:val="30"/>
    <w:rsid w:val="00EB4F5A"/>
    <w:rPr>
      <w:i/>
      <w:iCs/>
      <w:color w:val="2F5496" w:themeColor="accent1" w:themeShade="BF"/>
    </w:rPr>
  </w:style>
  <w:style w:type="character" w:styleId="ad">
    <w:name w:val="Intense Reference"/>
    <w:basedOn w:val="a0"/>
    <w:uiPriority w:val="32"/>
    <w:qFormat/>
    <w:rsid w:val="00EB4F5A"/>
    <w:rPr>
      <w:b/>
      <w:bCs/>
      <w:smallCaps/>
      <w:color w:val="2F5496" w:themeColor="accent1" w:themeShade="BF"/>
      <w:spacing w:val="5"/>
    </w:rPr>
  </w:style>
  <w:style w:type="paragraph" w:styleId="ae">
    <w:name w:val="Body Text"/>
    <w:basedOn w:val="a"/>
    <w:link w:val="af"/>
    <w:uiPriority w:val="1"/>
    <w:qFormat/>
    <w:rsid w:val="005F235E"/>
    <w:pPr>
      <w:widowControl w:val="0"/>
      <w:autoSpaceDE w:val="0"/>
      <w:autoSpaceDN w:val="0"/>
      <w:spacing w:after="0" w:line="240" w:lineRule="auto"/>
      <w:ind w:left="141" w:firstLine="566"/>
      <w:jc w:val="both"/>
    </w:pPr>
    <w:rPr>
      <w:rFonts w:ascii="Palatino Linotype" w:eastAsia="Palatino Linotype" w:hAnsi="Palatino Linotype" w:cs="Palatino Linotype"/>
      <w:kern w:val="0"/>
      <w:sz w:val="20"/>
      <w:szCs w:val="20"/>
      <w:lang w:val="uk-UA"/>
      <w14:ligatures w14:val="none"/>
    </w:rPr>
  </w:style>
  <w:style w:type="character" w:customStyle="1" w:styleId="af">
    <w:name w:val="Основний текст Знак"/>
    <w:basedOn w:val="a0"/>
    <w:link w:val="ae"/>
    <w:uiPriority w:val="1"/>
    <w:rsid w:val="005F235E"/>
    <w:rPr>
      <w:rFonts w:ascii="Palatino Linotype" w:eastAsia="Palatino Linotype" w:hAnsi="Palatino Linotype" w:cs="Palatino Linotype"/>
      <w:kern w:val="0"/>
      <w:sz w:val="20"/>
      <w:szCs w:val="20"/>
      <w:lang w:val="uk-UA"/>
      <w14:ligatures w14:val="none"/>
    </w:rPr>
  </w:style>
  <w:style w:type="table" w:customStyle="1" w:styleId="TableNormal">
    <w:name w:val="Table Normal"/>
    <w:uiPriority w:val="2"/>
    <w:semiHidden/>
    <w:unhideWhenUsed/>
    <w:qFormat/>
    <w:rsid w:val="005F235E"/>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5F235E"/>
    <w:pPr>
      <w:widowControl w:val="0"/>
      <w:autoSpaceDE w:val="0"/>
      <w:autoSpaceDN w:val="0"/>
      <w:spacing w:after="0" w:line="240" w:lineRule="auto"/>
      <w:ind w:left="28"/>
    </w:pPr>
    <w:rPr>
      <w:rFonts w:ascii="Palatino Linotype" w:eastAsia="Palatino Linotype" w:hAnsi="Palatino Linotype" w:cs="Palatino Linotype"/>
      <w:kern w:val="0"/>
      <w:lang w:val="uk-U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1896282">
      <w:bodyDiv w:val="1"/>
      <w:marLeft w:val="0"/>
      <w:marRight w:val="0"/>
      <w:marTop w:val="0"/>
      <w:marBottom w:val="0"/>
      <w:divBdr>
        <w:top w:val="none" w:sz="0" w:space="0" w:color="auto"/>
        <w:left w:val="none" w:sz="0" w:space="0" w:color="auto"/>
        <w:bottom w:val="none" w:sz="0" w:space="0" w:color="auto"/>
        <w:right w:val="none" w:sz="0" w:space="0" w:color="auto"/>
      </w:divBdr>
    </w:div>
    <w:div w:id="1133015769">
      <w:bodyDiv w:val="1"/>
      <w:marLeft w:val="0"/>
      <w:marRight w:val="0"/>
      <w:marTop w:val="0"/>
      <w:marBottom w:val="0"/>
      <w:divBdr>
        <w:top w:val="none" w:sz="0" w:space="0" w:color="auto"/>
        <w:left w:val="none" w:sz="0" w:space="0" w:color="auto"/>
        <w:bottom w:val="none" w:sz="0" w:space="0" w:color="auto"/>
        <w:right w:val="none" w:sz="0" w:space="0" w:color="auto"/>
      </w:divBdr>
    </w:div>
    <w:div w:id="1406605242">
      <w:bodyDiv w:val="1"/>
      <w:marLeft w:val="0"/>
      <w:marRight w:val="0"/>
      <w:marTop w:val="0"/>
      <w:marBottom w:val="0"/>
      <w:divBdr>
        <w:top w:val="none" w:sz="0" w:space="0" w:color="auto"/>
        <w:left w:val="none" w:sz="0" w:space="0" w:color="auto"/>
        <w:bottom w:val="none" w:sz="0" w:space="0" w:color="auto"/>
        <w:right w:val="none" w:sz="0" w:space="0" w:color="auto"/>
      </w:divBdr>
    </w:div>
    <w:div w:id="1642997093">
      <w:bodyDiv w:val="1"/>
      <w:marLeft w:val="0"/>
      <w:marRight w:val="0"/>
      <w:marTop w:val="0"/>
      <w:marBottom w:val="0"/>
      <w:divBdr>
        <w:top w:val="none" w:sz="0" w:space="0" w:color="auto"/>
        <w:left w:val="none" w:sz="0" w:space="0" w:color="auto"/>
        <w:bottom w:val="none" w:sz="0" w:space="0" w:color="auto"/>
        <w:right w:val="none" w:sz="0" w:space="0" w:color="auto"/>
      </w:divBdr>
    </w:div>
    <w:div w:id="1672098468">
      <w:bodyDiv w:val="1"/>
      <w:marLeft w:val="0"/>
      <w:marRight w:val="0"/>
      <w:marTop w:val="0"/>
      <w:marBottom w:val="0"/>
      <w:divBdr>
        <w:top w:val="none" w:sz="0" w:space="0" w:color="auto"/>
        <w:left w:val="none" w:sz="0" w:space="0" w:color="auto"/>
        <w:bottom w:val="none" w:sz="0" w:space="0" w:color="auto"/>
        <w:right w:val="none" w:sz="0" w:space="0" w:color="auto"/>
      </w:divBdr>
    </w:div>
    <w:div w:id="1877504069">
      <w:bodyDiv w:val="1"/>
      <w:marLeft w:val="0"/>
      <w:marRight w:val="0"/>
      <w:marTop w:val="0"/>
      <w:marBottom w:val="0"/>
      <w:divBdr>
        <w:top w:val="none" w:sz="0" w:space="0" w:color="auto"/>
        <w:left w:val="none" w:sz="0" w:space="0" w:color="auto"/>
        <w:bottom w:val="none" w:sz="0" w:space="0" w:color="auto"/>
        <w:right w:val="none" w:sz="0" w:space="0" w:color="auto"/>
      </w:divBdr>
    </w:div>
    <w:div w:id="1970817974">
      <w:bodyDiv w:val="1"/>
      <w:marLeft w:val="0"/>
      <w:marRight w:val="0"/>
      <w:marTop w:val="0"/>
      <w:marBottom w:val="0"/>
      <w:divBdr>
        <w:top w:val="none" w:sz="0" w:space="0" w:color="auto"/>
        <w:left w:val="none" w:sz="0" w:space="0" w:color="auto"/>
        <w:bottom w:val="none" w:sz="0" w:space="0" w:color="auto"/>
        <w:right w:val="none" w:sz="0" w:space="0" w:color="auto"/>
      </w:divBdr>
    </w:div>
    <w:div w:id="1980450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9</Pages>
  <Words>3281</Words>
  <Characters>18706</Characters>
  <Application>Microsoft Office Word</Application>
  <DocSecurity>0</DocSecurity>
  <Lines>155</Lines>
  <Paragraphs>43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21944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Maluka</dc:creator>
  <cp:keywords/>
  <dc:description/>
  <cp:lastModifiedBy>Tamara Maluka</cp:lastModifiedBy>
  <cp:revision>7</cp:revision>
  <dcterms:created xsi:type="dcterms:W3CDTF">2025-02-17T18:33:00Z</dcterms:created>
  <dcterms:modified xsi:type="dcterms:W3CDTF">2025-12-15T18:24:00Z</dcterms:modified>
</cp:coreProperties>
</file>