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136" w:rsidRDefault="00AA0136" w:rsidP="00AA0136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Інструкційна карта №3</w:t>
      </w:r>
    </w:p>
    <w:p w:rsidR="00AA0136" w:rsidRDefault="00AA0136" w:rsidP="00AA0136">
      <w:pPr>
        <w:spacing w:after="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для проведення практичної роботи №3</w:t>
      </w:r>
    </w:p>
    <w:p w:rsidR="00AA0136" w:rsidRDefault="00AA0136" w:rsidP="00AA0136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Навчальна дисципліна: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8"/>
          <w:lang w:val="uk-UA"/>
        </w:rPr>
        <w:t>Агрохімія</w:t>
      </w:r>
    </w:p>
    <w:p w:rsidR="00AA0136" w:rsidRDefault="00AA0136" w:rsidP="00AA0136">
      <w:pPr>
        <w:spacing w:after="0"/>
        <w:rPr>
          <w:rFonts w:ascii="Times New Roman" w:hAnsi="Times New Roman"/>
          <w:b/>
          <w:bCs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Місце проведення                                                     Час проведення</w:t>
      </w:r>
    </w:p>
    <w:p w:rsidR="00AA0136" w:rsidRDefault="00AA0136" w:rsidP="00AA0136">
      <w:pPr>
        <w:spacing w:after="0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аудиторія №20</w:t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</w:r>
      <w:r>
        <w:rPr>
          <w:rFonts w:ascii="Times New Roman" w:hAnsi="Times New Roman"/>
          <w:sz w:val="28"/>
          <w:lang w:val="uk-UA"/>
        </w:rPr>
        <w:tab/>
        <w:t xml:space="preserve">     </w:t>
      </w:r>
      <w:r>
        <w:rPr>
          <w:rFonts w:ascii="Times New Roman" w:hAnsi="Times New Roman"/>
          <w:b/>
          <w:bCs/>
          <w:sz w:val="28"/>
          <w:lang w:val="uk-UA"/>
        </w:rPr>
        <w:t>заняття:</w:t>
      </w:r>
      <w:r>
        <w:rPr>
          <w:rFonts w:ascii="Times New Roman" w:hAnsi="Times New Roman"/>
          <w:sz w:val="28"/>
          <w:lang w:val="uk-UA"/>
        </w:rPr>
        <w:t xml:space="preserve"> 90 хв.</w:t>
      </w:r>
    </w:p>
    <w:p w:rsidR="00AA0136" w:rsidRDefault="00AA0136" w:rsidP="00AA0136">
      <w:pPr>
        <w:spacing w:after="0" w:line="240" w:lineRule="auto"/>
        <w:ind w:left="1827" w:hangingChars="650" w:hanging="1827"/>
        <w:jc w:val="both"/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</w:pPr>
      <w:r>
        <w:rPr>
          <w:rFonts w:ascii="Times New Roman" w:hAnsi="Times New Roman"/>
          <w:b/>
          <w:bCs/>
          <w:sz w:val="28"/>
          <w:lang w:val="uk-UA"/>
        </w:rPr>
        <w:t>Тема заняття:</w:t>
      </w:r>
      <w:r>
        <w:rPr>
          <w:b/>
          <w:sz w:val="20"/>
          <w:lang w:val="uk-UA"/>
        </w:rPr>
        <w:t xml:space="preserve"> </w:t>
      </w:r>
      <w:r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  <w:t>Розрахунок норм добрив нормативним і </w:t>
      </w:r>
      <w:proofErr w:type="spellStart"/>
      <w:r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  <w:t>балансово</w:t>
      </w:r>
      <w:proofErr w:type="spellEnd"/>
      <w:r>
        <w:rPr>
          <w:rFonts w:ascii="Times New Roman" w:hAnsi="Times New Roman"/>
          <w:bCs/>
          <w:color w:val="000000"/>
          <w:position w:val="4"/>
          <w:sz w:val="28"/>
          <w:szCs w:val="20"/>
          <w:lang w:val="uk-UA"/>
        </w:rPr>
        <w:t xml:space="preserve">  розрахунковим методами</w:t>
      </w:r>
    </w:p>
    <w:p w:rsidR="00AA0136" w:rsidRDefault="00AA0136" w:rsidP="00AA0136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 заняття:</w:t>
      </w:r>
      <w:r>
        <w:rPr>
          <w:rFonts w:ascii="Times New Roman" w:hAnsi="Times New Roman"/>
          <w:sz w:val="28"/>
          <w:lang w:val="uk-UA"/>
        </w:rPr>
        <w:t xml:space="preserve"> </w:t>
      </w:r>
      <w:r>
        <w:rPr>
          <w:rFonts w:ascii="Times New Roman" w:hAnsi="Times New Roman"/>
          <w:sz w:val="28"/>
          <w:lang w:val="uk-UA" w:eastAsia="zh-CN"/>
        </w:rPr>
        <w:t>навчитися розраховувати норми добрив для отримання запланованого урожаю сільськогосподарських культур, коригувати середні рекомендовані норми добрив, враховуючи агрохімічні показники родючості ґрунту</w:t>
      </w:r>
    </w:p>
    <w:p w:rsidR="00AA0136" w:rsidRDefault="00AA0136" w:rsidP="00AA013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Обладнання та устаткування:</w:t>
      </w:r>
      <w:r>
        <w:rPr>
          <w:rFonts w:ascii="Times New Roman" w:hAnsi="Times New Roman"/>
          <w:b/>
          <w:bCs/>
          <w:sz w:val="32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план розміщення культур у сівозміні, агрохімічні картограми на вміст рухомих форм поживних речовин у ґрунті, середні рекомендовані норми добрив для цього типу ґрунтів, 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поправкові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> коефіцієнти на родючість ґрунтів для цієї зони, картограми полів з вмістом азоту, фосфору, калію, кислотність ґрунту, планова врожайність для окремих культур, дані про винос основних елементів живлення сільськогосподарських культур, наявність у господарстві добрива</w:t>
      </w:r>
    </w:p>
    <w:p w:rsidR="00AA0136" w:rsidRDefault="00AA0136" w:rsidP="00AA01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Правила з техніки безпеки на робочому місці:</w:t>
      </w:r>
    </w:p>
    <w:p w:rsidR="00AA0136" w:rsidRDefault="00AA0136" w:rsidP="00AA0136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1. До виконання лабораторної роботи студенти допускаються після вивчення  методичних рекомендацій та проходження </w:t>
      </w:r>
      <w:proofErr w:type="spellStart"/>
      <w:r>
        <w:rPr>
          <w:rFonts w:ascii="Times New Roman" w:hAnsi="Times New Roman"/>
          <w:sz w:val="28"/>
          <w:lang w:val="uk-UA"/>
        </w:rPr>
        <w:t>допускового</w:t>
      </w:r>
      <w:proofErr w:type="spellEnd"/>
      <w:r>
        <w:rPr>
          <w:rFonts w:ascii="Times New Roman" w:hAnsi="Times New Roman"/>
          <w:sz w:val="28"/>
          <w:lang w:val="uk-UA"/>
        </w:rPr>
        <w:t xml:space="preserve"> контролю знань на  право виконання роботи.</w:t>
      </w:r>
    </w:p>
    <w:p w:rsidR="00AA0136" w:rsidRDefault="00AA0136" w:rsidP="00AA0136">
      <w:pPr>
        <w:spacing w:after="0" w:line="240" w:lineRule="auto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2. На заняттях слід виконувати тільки ту роботу,  яка передбачена завданням викладача.</w:t>
      </w:r>
    </w:p>
    <w:p w:rsidR="00AA0136" w:rsidRDefault="00AA0136" w:rsidP="00AA0136">
      <w:pPr>
        <w:spacing w:after="0" w:line="240" w:lineRule="auto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>3. Після закінчення роботи навести порядок на робочому місці.</w:t>
      </w:r>
    </w:p>
    <w:p w:rsidR="00AA0136" w:rsidRDefault="00AA0136" w:rsidP="00AA01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Завдання:</w:t>
      </w:r>
    </w:p>
    <w:p w:rsidR="00AA0136" w:rsidRDefault="00AA0136" w:rsidP="00AA013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Розрахунок норм добрив нормативним методом.</w:t>
      </w:r>
    </w:p>
    <w:p w:rsidR="00AA0136" w:rsidRDefault="00AA0136" w:rsidP="00AA0136">
      <w:pPr>
        <w:pStyle w:val="1"/>
        <w:numPr>
          <w:ilvl w:val="0"/>
          <w:numId w:val="1"/>
        </w:numPr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Розрахунок норм добрив балансово-розрахунковим методом.</w:t>
      </w:r>
    </w:p>
    <w:p w:rsidR="00AB4274" w:rsidRDefault="00AB4274">
      <w:pPr>
        <w:rPr>
          <w:lang w:val="uk-UA"/>
        </w:rPr>
      </w:pPr>
    </w:p>
    <w:p w:rsidR="00AA0136" w:rsidRDefault="00AA0136" w:rsidP="00AA0136">
      <w:pPr>
        <w:jc w:val="center"/>
        <w:rPr>
          <w:lang w:val="uk-UA"/>
        </w:rPr>
      </w:pPr>
      <w:r>
        <w:rPr>
          <w:b/>
          <w:lang w:val="uk-UA"/>
        </w:rPr>
        <w:t>Хід роботи</w:t>
      </w:r>
    </w:p>
    <w:p w:rsidR="00AA0136" w:rsidRPr="00AA0136" w:rsidRDefault="00AA0136" w:rsidP="00AA0136">
      <w:pPr>
        <w:pStyle w:val="2"/>
        <w:spacing w:before="0"/>
        <w:rPr>
          <w:b w:val="0"/>
          <w:color w:val="000000" w:themeColor="text1"/>
        </w:rPr>
      </w:pPr>
      <w:r w:rsidRPr="00AA0136">
        <w:rPr>
          <w:rStyle w:val="a3"/>
          <w:bCs/>
          <w:color w:val="000000" w:themeColor="text1"/>
        </w:rPr>
        <w:t xml:space="preserve">1. </w:t>
      </w:r>
      <w:proofErr w:type="spellStart"/>
      <w:r w:rsidRPr="00AA0136">
        <w:rPr>
          <w:rStyle w:val="a3"/>
          <w:bCs/>
          <w:color w:val="000000" w:themeColor="text1"/>
        </w:rPr>
        <w:t>Розрахунок</w:t>
      </w:r>
      <w:proofErr w:type="spellEnd"/>
      <w:r w:rsidRPr="00AA0136">
        <w:rPr>
          <w:rStyle w:val="a3"/>
          <w:bCs/>
          <w:color w:val="000000" w:themeColor="text1"/>
        </w:rPr>
        <w:t xml:space="preserve"> </w:t>
      </w:r>
      <w:proofErr w:type="spellStart"/>
      <w:r w:rsidRPr="00AA0136">
        <w:rPr>
          <w:rStyle w:val="a3"/>
          <w:bCs/>
          <w:color w:val="000000" w:themeColor="text1"/>
        </w:rPr>
        <w:t>нормативним</w:t>
      </w:r>
      <w:proofErr w:type="spellEnd"/>
      <w:r w:rsidRPr="00AA0136">
        <w:rPr>
          <w:rStyle w:val="a3"/>
          <w:bCs/>
          <w:color w:val="000000" w:themeColor="text1"/>
        </w:rPr>
        <w:t xml:space="preserve"> методом (табл. 1.3)</w:t>
      </w:r>
    </w:p>
    <w:p w:rsidR="00AA0136" w:rsidRPr="00AA0136" w:rsidRDefault="00AA0136" w:rsidP="00AA0136">
      <w:pPr>
        <w:pStyle w:val="a4"/>
        <w:spacing w:before="0" w:beforeAutospacing="0"/>
        <w:rPr>
          <w:color w:val="000000" w:themeColor="text1"/>
        </w:rPr>
      </w:pPr>
      <w:r w:rsidRPr="00AA0136">
        <w:rPr>
          <w:rStyle w:val="a3"/>
          <w:rFonts w:eastAsiaTheme="majorEastAsia"/>
          <w:b w:val="0"/>
          <w:color w:val="000000" w:themeColor="text1"/>
        </w:rPr>
        <w:t>Дано:</w:t>
      </w:r>
    </w:p>
    <w:p w:rsidR="00AA0136" w:rsidRPr="00AA0136" w:rsidRDefault="00AA0136" w:rsidP="00AA0136">
      <w:pPr>
        <w:pStyle w:val="a4"/>
        <w:numPr>
          <w:ilvl w:val="0"/>
          <w:numId w:val="2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Середня норма: N90 P60 K40</w:t>
      </w:r>
    </w:p>
    <w:p w:rsidR="00AA0136" w:rsidRPr="00AA0136" w:rsidRDefault="00AA0136" w:rsidP="00AA0136">
      <w:pPr>
        <w:pStyle w:val="a4"/>
        <w:numPr>
          <w:ilvl w:val="0"/>
          <w:numId w:val="2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Вміст у ґрунті:</w:t>
      </w:r>
    </w:p>
    <w:p w:rsidR="00AA0136" w:rsidRPr="00AA0136" w:rsidRDefault="00AA0136" w:rsidP="00AA0136">
      <w:pPr>
        <w:pStyle w:val="a4"/>
        <w:numPr>
          <w:ilvl w:val="1"/>
          <w:numId w:val="2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N = 105 мг/100 г</w:t>
      </w:r>
    </w:p>
    <w:p w:rsidR="00AA0136" w:rsidRPr="00AA0136" w:rsidRDefault="00AA0136" w:rsidP="00AA0136">
      <w:pPr>
        <w:pStyle w:val="a4"/>
        <w:numPr>
          <w:ilvl w:val="1"/>
          <w:numId w:val="2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P = 27 мг/100 г</w:t>
      </w:r>
    </w:p>
    <w:p w:rsidR="00AA0136" w:rsidRPr="00AA0136" w:rsidRDefault="00AA0136" w:rsidP="00AA0136">
      <w:pPr>
        <w:pStyle w:val="a4"/>
        <w:numPr>
          <w:ilvl w:val="1"/>
          <w:numId w:val="2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K = 45 мг/100 г</w:t>
      </w:r>
    </w:p>
    <w:p w:rsidR="00AA0136" w:rsidRPr="00AA0136" w:rsidRDefault="00AA0136" w:rsidP="00AA0136">
      <w:pPr>
        <w:pStyle w:val="3"/>
        <w:spacing w:before="0"/>
        <w:rPr>
          <w:b w:val="0"/>
          <w:color w:val="000000" w:themeColor="text1"/>
        </w:rPr>
      </w:pPr>
      <w:proofErr w:type="spellStart"/>
      <w:r w:rsidRPr="00AA0136">
        <w:rPr>
          <w:rStyle w:val="a3"/>
          <w:bCs/>
          <w:color w:val="000000" w:themeColor="text1"/>
        </w:rPr>
        <w:t>Визначення</w:t>
      </w:r>
      <w:proofErr w:type="spellEnd"/>
      <w:r w:rsidRPr="00AA0136">
        <w:rPr>
          <w:rStyle w:val="a3"/>
          <w:bCs/>
          <w:color w:val="000000" w:themeColor="text1"/>
        </w:rPr>
        <w:t xml:space="preserve"> </w:t>
      </w:r>
      <w:proofErr w:type="spellStart"/>
      <w:r w:rsidRPr="00AA0136">
        <w:rPr>
          <w:rStyle w:val="a3"/>
          <w:bCs/>
          <w:color w:val="000000" w:themeColor="text1"/>
        </w:rPr>
        <w:t>забезпеченості</w:t>
      </w:r>
      <w:proofErr w:type="spellEnd"/>
      <w:r w:rsidRPr="00AA0136">
        <w:rPr>
          <w:rStyle w:val="a3"/>
          <w:bCs/>
          <w:color w:val="000000" w:themeColor="text1"/>
        </w:rPr>
        <w:t xml:space="preserve"> </w:t>
      </w:r>
      <w:proofErr w:type="spellStart"/>
      <w:r w:rsidRPr="00AA0136">
        <w:rPr>
          <w:rStyle w:val="a3"/>
          <w:bCs/>
          <w:color w:val="000000" w:themeColor="text1"/>
        </w:rPr>
        <w:t>ґрунту</w:t>
      </w:r>
      <w:proofErr w:type="spellEnd"/>
      <w:r w:rsidRPr="00AA0136">
        <w:rPr>
          <w:rStyle w:val="a3"/>
          <w:bCs/>
          <w:color w:val="000000" w:themeColor="text1"/>
        </w:rPr>
        <w:t>:</w:t>
      </w:r>
    </w:p>
    <w:p w:rsidR="00AA0136" w:rsidRPr="00AA0136" w:rsidRDefault="00AA0136" w:rsidP="00AA0136">
      <w:pPr>
        <w:pStyle w:val="a4"/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(за логікою таблиці 1.1)</w:t>
      </w:r>
    </w:p>
    <w:p w:rsidR="00AA0136" w:rsidRPr="00AA0136" w:rsidRDefault="00AA0136" w:rsidP="00AA0136">
      <w:pPr>
        <w:pStyle w:val="a4"/>
        <w:numPr>
          <w:ilvl w:val="0"/>
          <w:numId w:val="3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Азот → </w:t>
      </w:r>
      <w:r w:rsidRPr="00AA0136">
        <w:rPr>
          <w:rStyle w:val="a3"/>
          <w:rFonts w:eastAsiaTheme="majorEastAsia"/>
          <w:b w:val="0"/>
          <w:color w:val="000000" w:themeColor="text1"/>
        </w:rPr>
        <w:t>високий</w:t>
      </w:r>
    </w:p>
    <w:p w:rsidR="00AA0136" w:rsidRPr="00AA0136" w:rsidRDefault="00AA0136" w:rsidP="00AA0136">
      <w:pPr>
        <w:pStyle w:val="a4"/>
        <w:numPr>
          <w:ilvl w:val="0"/>
          <w:numId w:val="3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Фосфор → </w:t>
      </w:r>
      <w:r w:rsidRPr="00AA0136">
        <w:rPr>
          <w:rStyle w:val="a3"/>
          <w:rFonts w:eastAsiaTheme="majorEastAsia"/>
          <w:b w:val="0"/>
          <w:color w:val="000000" w:themeColor="text1"/>
        </w:rPr>
        <w:t>середній</w:t>
      </w:r>
    </w:p>
    <w:p w:rsidR="00AA0136" w:rsidRPr="00AA0136" w:rsidRDefault="00AA0136" w:rsidP="00AA0136">
      <w:pPr>
        <w:pStyle w:val="a4"/>
        <w:numPr>
          <w:ilvl w:val="0"/>
          <w:numId w:val="3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Калій → </w:t>
      </w:r>
      <w:r w:rsidRPr="00AA0136">
        <w:rPr>
          <w:rStyle w:val="a3"/>
          <w:rFonts w:eastAsiaTheme="majorEastAsia"/>
          <w:b w:val="0"/>
          <w:color w:val="000000" w:themeColor="text1"/>
        </w:rPr>
        <w:t>середній</w:t>
      </w:r>
    </w:p>
    <w:p w:rsidR="00AA0136" w:rsidRPr="00AA0136" w:rsidRDefault="00AA0136" w:rsidP="00AA0136">
      <w:pPr>
        <w:pStyle w:val="3"/>
        <w:spacing w:before="0"/>
        <w:rPr>
          <w:b w:val="0"/>
          <w:color w:val="000000" w:themeColor="text1"/>
        </w:rPr>
      </w:pPr>
      <w:proofErr w:type="spellStart"/>
      <w:r w:rsidRPr="00AA0136">
        <w:rPr>
          <w:rStyle w:val="a3"/>
          <w:bCs/>
          <w:color w:val="000000" w:themeColor="text1"/>
        </w:rPr>
        <w:t>Поправкові</w:t>
      </w:r>
      <w:proofErr w:type="spellEnd"/>
      <w:r w:rsidRPr="00AA0136">
        <w:rPr>
          <w:rStyle w:val="a3"/>
          <w:bCs/>
          <w:color w:val="000000" w:themeColor="text1"/>
        </w:rPr>
        <w:t xml:space="preserve"> </w:t>
      </w:r>
      <w:proofErr w:type="spellStart"/>
      <w:r w:rsidRPr="00AA0136">
        <w:rPr>
          <w:rStyle w:val="a3"/>
          <w:bCs/>
          <w:color w:val="000000" w:themeColor="text1"/>
        </w:rPr>
        <w:t>коефіцієнти</w:t>
      </w:r>
      <w:proofErr w:type="spellEnd"/>
      <w:r w:rsidRPr="00AA0136">
        <w:rPr>
          <w:rStyle w:val="a3"/>
          <w:bCs/>
          <w:color w:val="000000" w:themeColor="text1"/>
        </w:rPr>
        <w:t xml:space="preserve"> (табл. 1.2):</w:t>
      </w:r>
    </w:p>
    <w:p w:rsidR="00AA0136" w:rsidRPr="00AA0136" w:rsidRDefault="00AA0136" w:rsidP="00AA0136">
      <w:pPr>
        <w:pStyle w:val="a4"/>
        <w:numPr>
          <w:ilvl w:val="0"/>
          <w:numId w:val="4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N → 0,7</w:t>
      </w:r>
    </w:p>
    <w:p w:rsidR="00AA0136" w:rsidRPr="00AA0136" w:rsidRDefault="00AA0136" w:rsidP="00AA0136">
      <w:pPr>
        <w:pStyle w:val="a4"/>
        <w:numPr>
          <w:ilvl w:val="0"/>
          <w:numId w:val="4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P → 1,0</w:t>
      </w:r>
    </w:p>
    <w:p w:rsidR="00AA0136" w:rsidRPr="00AA0136" w:rsidRDefault="00AA0136" w:rsidP="00AA0136">
      <w:pPr>
        <w:pStyle w:val="a4"/>
        <w:numPr>
          <w:ilvl w:val="0"/>
          <w:numId w:val="4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>K → 1,0</w:t>
      </w:r>
    </w:p>
    <w:p w:rsidR="00AA0136" w:rsidRPr="00AA0136" w:rsidRDefault="00AA0136" w:rsidP="00AA0136">
      <w:pPr>
        <w:pStyle w:val="3"/>
        <w:spacing w:before="0"/>
        <w:rPr>
          <w:b w:val="0"/>
          <w:color w:val="000000" w:themeColor="text1"/>
        </w:rPr>
      </w:pPr>
      <w:proofErr w:type="spellStart"/>
      <w:r w:rsidRPr="00AA0136">
        <w:rPr>
          <w:rStyle w:val="a3"/>
          <w:bCs/>
          <w:color w:val="000000" w:themeColor="text1"/>
        </w:rPr>
        <w:lastRenderedPageBreak/>
        <w:t>Розрахунок</w:t>
      </w:r>
      <w:proofErr w:type="spellEnd"/>
      <w:r w:rsidRPr="00AA0136">
        <w:rPr>
          <w:rStyle w:val="a3"/>
          <w:bCs/>
          <w:color w:val="000000" w:themeColor="text1"/>
        </w:rPr>
        <w:t>:</w:t>
      </w:r>
    </w:p>
    <w:p w:rsidR="00AA0136" w:rsidRPr="00AA0136" w:rsidRDefault="00AA0136" w:rsidP="00AA0136">
      <w:pPr>
        <w:pStyle w:val="a4"/>
        <w:numPr>
          <w:ilvl w:val="0"/>
          <w:numId w:val="5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N = 90 × 0,7 = </w:t>
      </w:r>
      <w:r w:rsidRPr="00AA0136">
        <w:rPr>
          <w:rStyle w:val="a3"/>
          <w:rFonts w:eastAsiaTheme="majorEastAsia"/>
          <w:b w:val="0"/>
          <w:color w:val="000000" w:themeColor="text1"/>
        </w:rPr>
        <w:t>63 кг/га</w:t>
      </w:r>
    </w:p>
    <w:p w:rsidR="00AA0136" w:rsidRPr="00AA0136" w:rsidRDefault="00AA0136" w:rsidP="00AA0136">
      <w:pPr>
        <w:pStyle w:val="a4"/>
        <w:numPr>
          <w:ilvl w:val="0"/>
          <w:numId w:val="5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P = 60 × 1,0 = </w:t>
      </w:r>
      <w:r w:rsidRPr="00AA0136">
        <w:rPr>
          <w:rStyle w:val="a3"/>
          <w:rFonts w:eastAsiaTheme="majorEastAsia"/>
          <w:b w:val="0"/>
          <w:color w:val="000000" w:themeColor="text1"/>
        </w:rPr>
        <w:t>60 кг/га</w:t>
      </w:r>
    </w:p>
    <w:p w:rsidR="00AA0136" w:rsidRPr="00AA0136" w:rsidRDefault="00AA0136" w:rsidP="00AA0136">
      <w:pPr>
        <w:pStyle w:val="a4"/>
        <w:numPr>
          <w:ilvl w:val="0"/>
          <w:numId w:val="5"/>
        </w:numPr>
        <w:spacing w:before="0" w:beforeAutospacing="0"/>
        <w:rPr>
          <w:color w:val="000000" w:themeColor="text1"/>
        </w:rPr>
      </w:pPr>
      <w:r w:rsidRPr="00AA0136">
        <w:rPr>
          <w:color w:val="000000" w:themeColor="text1"/>
        </w:rPr>
        <w:t xml:space="preserve">K = 40 × 1,0 = </w:t>
      </w:r>
      <w:r w:rsidRPr="00AA0136">
        <w:rPr>
          <w:rStyle w:val="a3"/>
          <w:rFonts w:eastAsiaTheme="majorEastAsia"/>
          <w:b w:val="0"/>
          <w:color w:val="000000" w:themeColor="text1"/>
        </w:rPr>
        <w:t>40 кг/га</w:t>
      </w:r>
    </w:p>
    <w:p w:rsidR="00AA0136" w:rsidRDefault="00AA0136" w:rsidP="00AA0136">
      <w:pPr>
        <w:rPr>
          <w:lang w:val="uk-UA"/>
        </w:rPr>
      </w:pPr>
      <w:proofErr w:type="spellStart"/>
      <w:r>
        <w:t>Таблиця</w:t>
      </w:r>
      <w:proofErr w:type="spellEnd"/>
      <w:r>
        <w:t xml:space="preserve"> 1.3</w:t>
      </w:r>
    </w:p>
    <w:tbl>
      <w:tblPr>
        <w:tblStyle w:val="a5"/>
        <w:tblW w:w="0" w:type="auto"/>
        <w:tblLook w:val="04A0"/>
      </w:tblPr>
      <w:tblGrid>
        <w:gridCol w:w="1061"/>
        <w:gridCol w:w="512"/>
        <w:gridCol w:w="641"/>
        <w:gridCol w:w="590"/>
        <w:gridCol w:w="591"/>
        <w:gridCol w:w="642"/>
        <w:gridCol w:w="590"/>
        <w:gridCol w:w="857"/>
        <w:gridCol w:w="989"/>
        <w:gridCol w:w="989"/>
        <w:gridCol w:w="551"/>
        <w:gridCol w:w="642"/>
        <w:gridCol w:w="590"/>
        <w:gridCol w:w="512"/>
        <w:gridCol w:w="642"/>
        <w:gridCol w:w="590"/>
      </w:tblGrid>
      <w:tr w:rsidR="00ED6BAB" w:rsidTr="00E652AA">
        <w:tc>
          <w:tcPr>
            <w:tcW w:w="686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Культура</w:t>
            </w:r>
          </w:p>
        </w:tc>
        <w:tc>
          <w:tcPr>
            <w:tcW w:w="2059" w:type="dxa"/>
            <w:gridSpan w:val="3"/>
          </w:tcPr>
          <w:p w:rsidR="00ED6BAB" w:rsidRDefault="00ED6BAB" w:rsidP="00AA0136">
            <w:pPr>
              <w:rPr>
                <w:lang w:val="uk-UA"/>
              </w:rPr>
            </w:pPr>
            <w:proofErr w:type="spellStart"/>
            <w:r>
              <w:t>Середні</w:t>
            </w:r>
            <w:proofErr w:type="spellEnd"/>
            <w:r>
              <w:t xml:space="preserve"> </w:t>
            </w:r>
            <w:proofErr w:type="spellStart"/>
            <w:r>
              <w:t>норми</w:t>
            </w:r>
            <w:proofErr w:type="spellEnd"/>
            <w:r>
              <w:t xml:space="preserve"> добрив </w:t>
            </w:r>
            <w:proofErr w:type="spellStart"/>
            <w:proofErr w:type="gramStart"/>
            <w:r>
              <w:t>п</w:t>
            </w:r>
            <w:proofErr w:type="gramEnd"/>
            <w:r>
              <w:t>ід</w:t>
            </w:r>
            <w:proofErr w:type="spellEnd"/>
            <w:r>
              <w:t xml:space="preserve"> культуру в </w:t>
            </w:r>
            <w:proofErr w:type="spellStart"/>
            <w:r>
              <w:t>зоні</w:t>
            </w:r>
            <w:proofErr w:type="spellEnd"/>
            <w:r>
              <w:t xml:space="preserve"> за </w:t>
            </w:r>
            <w:proofErr w:type="spellStart"/>
            <w:r>
              <w:t>даними</w:t>
            </w:r>
            <w:proofErr w:type="spellEnd"/>
            <w:r>
              <w:t xml:space="preserve"> </w:t>
            </w:r>
            <w:proofErr w:type="spellStart"/>
            <w:r>
              <w:t>польових</w:t>
            </w:r>
            <w:proofErr w:type="spellEnd"/>
            <w:r>
              <w:t xml:space="preserve"> </w:t>
            </w:r>
            <w:proofErr w:type="spellStart"/>
            <w:r>
              <w:t>дослідів</w:t>
            </w:r>
            <w:proofErr w:type="spellEnd"/>
            <w:r>
              <w:t>, кг/га</w:t>
            </w:r>
          </w:p>
        </w:tc>
        <w:tc>
          <w:tcPr>
            <w:tcW w:w="2061" w:type="dxa"/>
            <w:gridSpan w:val="3"/>
          </w:tcPr>
          <w:p w:rsidR="00ED6BAB" w:rsidRDefault="00ED6BAB" w:rsidP="00AA0136">
            <w:pPr>
              <w:rPr>
                <w:lang w:val="uk-UA"/>
              </w:rPr>
            </w:pPr>
            <w:proofErr w:type="spellStart"/>
            <w:r>
              <w:t>Вмі</w:t>
            </w:r>
            <w:proofErr w:type="gramStart"/>
            <w:r>
              <w:t>ст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рухомих</w:t>
            </w:r>
            <w:proofErr w:type="spellEnd"/>
            <w:r>
              <w:t xml:space="preserve"> форм </w:t>
            </w:r>
            <w:proofErr w:type="spellStart"/>
            <w:r>
              <w:t>поживних</w:t>
            </w:r>
            <w:proofErr w:type="spellEnd"/>
            <w:r>
              <w:t xml:space="preserve"> </w:t>
            </w:r>
            <w:proofErr w:type="spellStart"/>
            <w:r>
              <w:t>речовин</w:t>
            </w:r>
            <w:proofErr w:type="spellEnd"/>
            <w:r>
              <w:t xml:space="preserve"> у </w:t>
            </w:r>
            <w:proofErr w:type="spellStart"/>
            <w:r>
              <w:t>грунті</w:t>
            </w:r>
            <w:proofErr w:type="spellEnd"/>
            <w:r>
              <w:t>, мг/100г</w:t>
            </w:r>
          </w:p>
        </w:tc>
        <w:tc>
          <w:tcPr>
            <w:tcW w:w="2061" w:type="dxa"/>
            <w:gridSpan w:val="3"/>
          </w:tcPr>
          <w:p w:rsidR="00ED6BAB" w:rsidRDefault="00ED6BAB" w:rsidP="00AA0136">
            <w:pPr>
              <w:rPr>
                <w:lang w:val="uk-UA"/>
              </w:rPr>
            </w:pPr>
            <w:proofErr w:type="spellStart"/>
            <w:r>
              <w:t>Агрохімічна</w:t>
            </w:r>
            <w:proofErr w:type="spellEnd"/>
            <w:r>
              <w:t xml:space="preserve"> </w:t>
            </w:r>
            <w:proofErr w:type="spellStart"/>
            <w:r>
              <w:t>група</w:t>
            </w:r>
            <w:proofErr w:type="spellEnd"/>
            <w:r>
              <w:t xml:space="preserve"> (</w:t>
            </w:r>
            <w:proofErr w:type="spellStart"/>
            <w:r>
              <w:t>клас</w:t>
            </w:r>
            <w:proofErr w:type="spellEnd"/>
            <w:r>
              <w:t>) грунт</w:t>
            </w:r>
            <w:proofErr w:type="gramStart"/>
            <w:r>
              <w:t>у(</w:t>
            </w:r>
            <w:proofErr w:type="gramEnd"/>
            <w:r>
              <w:t>табл.17.1)</w:t>
            </w:r>
          </w:p>
        </w:tc>
        <w:tc>
          <w:tcPr>
            <w:tcW w:w="2061" w:type="dxa"/>
            <w:gridSpan w:val="3"/>
          </w:tcPr>
          <w:p w:rsidR="00ED6BAB" w:rsidRDefault="00ED6BAB" w:rsidP="00AA0136">
            <w:pPr>
              <w:rPr>
                <w:lang w:val="uk-UA"/>
              </w:rPr>
            </w:pPr>
            <w:proofErr w:type="spellStart"/>
            <w:r>
              <w:t>Попоравкові</w:t>
            </w:r>
            <w:proofErr w:type="spellEnd"/>
            <w:r>
              <w:t xml:space="preserve"> </w:t>
            </w:r>
            <w:proofErr w:type="spellStart"/>
            <w:r>
              <w:t>коефіцієнти</w:t>
            </w:r>
            <w:proofErr w:type="spellEnd"/>
            <w:r>
              <w:t xml:space="preserve"> на </w:t>
            </w:r>
            <w:proofErr w:type="spellStart"/>
            <w:r>
              <w:t>агрохімічну</w:t>
            </w:r>
            <w:proofErr w:type="spellEnd"/>
            <w:r>
              <w:t xml:space="preserve"> </w:t>
            </w:r>
            <w:proofErr w:type="spellStart"/>
            <w:r>
              <w:t>групу</w:t>
            </w:r>
            <w:proofErr w:type="spellEnd"/>
            <w:r>
              <w:t xml:space="preserve"> грунту до </w:t>
            </w:r>
            <w:proofErr w:type="spellStart"/>
            <w:r>
              <w:t>середніх</w:t>
            </w:r>
            <w:proofErr w:type="spellEnd"/>
            <w:r>
              <w:t xml:space="preserve"> норм добрив (табл.17.2)</w:t>
            </w:r>
          </w:p>
        </w:tc>
        <w:tc>
          <w:tcPr>
            <w:tcW w:w="2061" w:type="dxa"/>
            <w:gridSpan w:val="3"/>
          </w:tcPr>
          <w:p w:rsidR="00ED6BAB" w:rsidRDefault="00ED6BAB" w:rsidP="00AA0136">
            <w:pPr>
              <w:rPr>
                <w:lang w:val="uk-UA"/>
              </w:rPr>
            </w:pPr>
            <w:r>
              <w:t xml:space="preserve">Установлена </w:t>
            </w:r>
            <w:proofErr w:type="gramStart"/>
            <w:r>
              <w:t>норма</w:t>
            </w:r>
            <w:proofErr w:type="gramEnd"/>
            <w:r>
              <w:t xml:space="preserve"> добрив кг/га (</w:t>
            </w:r>
            <w:proofErr w:type="spellStart"/>
            <w:r>
              <w:t>середню</w:t>
            </w:r>
            <w:proofErr w:type="spellEnd"/>
            <w:r>
              <w:t xml:space="preserve"> норму </w:t>
            </w:r>
            <w:proofErr w:type="spellStart"/>
            <w:r>
              <w:t>помножити</w:t>
            </w:r>
            <w:proofErr w:type="spellEnd"/>
            <w:r>
              <w:t xml:space="preserve"> на </w:t>
            </w:r>
            <w:proofErr w:type="spellStart"/>
            <w:r>
              <w:t>поправковий</w:t>
            </w:r>
            <w:proofErr w:type="spellEnd"/>
            <w:r>
              <w:t xml:space="preserve"> </w:t>
            </w:r>
            <w:proofErr w:type="spellStart"/>
            <w:r>
              <w:t>коефіцієнт</w:t>
            </w:r>
            <w:proofErr w:type="spellEnd"/>
            <w:r>
              <w:t>)</w:t>
            </w:r>
          </w:p>
        </w:tc>
      </w:tr>
      <w:tr w:rsidR="00ED6BAB" w:rsidTr="00ED6BAB">
        <w:tc>
          <w:tcPr>
            <w:tcW w:w="686" w:type="dxa"/>
          </w:tcPr>
          <w:p w:rsidR="00ED6BAB" w:rsidRDefault="00ED6BAB" w:rsidP="00AA0136">
            <w:pPr>
              <w:rPr>
                <w:lang w:val="uk-UA"/>
              </w:rPr>
            </w:pPr>
          </w:p>
        </w:tc>
        <w:tc>
          <w:tcPr>
            <w:tcW w:w="686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N</w:t>
            </w:r>
          </w:p>
        </w:tc>
        <w:tc>
          <w:tcPr>
            <w:tcW w:w="686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P₂O₅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K₂O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N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P₂O₅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K₂O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N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P₂O₅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K₂O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N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P₂O₅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K₂O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N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P₂O₅</w:t>
            </w:r>
          </w:p>
        </w:tc>
        <w:tc>
          <w:tcPr>
            <w:tcW w:w="687" w:type="dxa"/>
          </w:tcPr>
          <w:p w:rsidR="00ED6BAB" w:rsidRDefault="00ED6BAB" w:rsidP="00AA0136">
            <w:pPr>
              <w:rPr>
                <w:lang w:val="uk-UA"/>
              </w:rPr>
            </w:pPr>
            <w:r>
              <w:t>K₂O</w:t>
            </w:r>
          </w:p>
        </w:tc>
      </w:tr>
      <w:tr w:rsidR="00ED6BAB" w:rsidTr="00ED6BAB">
        <w:tc>
          <w:tcPr>
            <w:tcW w:w="686" w:type="dxa"/>
          </w:tcPr>
          <w:p w:rsidR="00ED6BAB" w:rsidRDefault="00ED6BAB" w:rsidP="00AA0136">
            <w:pPr>
              <w:rPr>
                <w:lang w:val="uk-UA"/>
              </w:rPr>
            </w:pPr>
            <w:proofErr w:type="spellStart"/>
            <w:r>
              <w:t>Озима</w:t>
            </w:r>
            <w:proofErr w:type="spellEnd"/>
            <w:r>
              <w:t xml:space="preserve"> </w:t>
            </w:r>
            <w:proofErr w:type="spellStart"/>
            <w:r>
              <w:t>пшениця</w:t>
            </w:r>
            <w:proofErr w:type="spellEnd"/>
          </w:p>
        </w:tc>
        <w:tc>
          <w:tcPr>
            <w:tcW w:w="686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90</w:t>
            </w:r>
          </w:p>
        </w:tc>
        <w:tc>
          <w:tcPr>
            <w:tcW w:w="686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60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105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45</w:t>
            </w:r>
          </w:p>
        </w:tc>
        <w:tc>
          <w:tcPr>
            <w:tcW w:w="687" w:type="dxa"/>
          </w:tcPr>
          <w:p w:rsidR="00ED6BAB" w:rsidRDefault="00ED6BAB" w:rsidP="00AA0136">
            <w:proofErr w:type="spellStart"/>
            <w:r>
              <w:t>висока</w:t>
            </w:r>
            <w:proofErr w:type="spellEnd"/>
          </w:p>
        </w:tc>
        <w:tc>
          <w:tcPr>
            <w:tcW w:w="687" w:type="dxa"/>
          </w:tcPr>
          <w:p w:rsidR="00ED6BAB" w:rsidRDefault="00ED6BAB" w:rsidP="00AA0136">
            <w:proofErr w:type="spellStart"/>
            <w:r>
              <w:t>середня</w:t>
            </w:r>
            <w:proofErr w:type="spellEnd"/>
          </w:p>
        </w:tc>
        <w:tc>
          <w:tcPr>
            <w:tcW w:w="687" w:type="dxa"/>
          </w:tcPr>
          <w:p w:rsidR="00ED6BAB" w:rsidRDefault="00ED6BAB" w:rsidP="00AA0136">
            <w:proofErr w:type="spellStart"/>
            <w:r>
              <w:t>середня</w:t>
            </w:r>
            <w:proofErr w:type="spellEnd"/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0,7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1,0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1,0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63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60</w:t>
            </w:r>
          </w:p>
        </w:tc>
        <w:tc>
          <w:tcPr>
            <w:tcW w:w="687" w:type="dxa"/>
          </w:tcPr>
          <w:p w:rsidR="00ED6BAB" w:rsidRPr="00ED6BAB" w:rsidRDefault="00ED6BAB" w:rsidP="00AA0136">
            <w:pPr>
              <w:rPr>
                <w:lang w:val="uk-UA"/>
              </w:rPr>
            </w:pPr>
            <w:r>
              <w:rPr>
                <w:lang w:val="uk-UA"/>
              </w:rPr>
              <w:t>40</w:t>
            </w:r>
          </w:p>
        </w:tc>
      </w:tr>
    </w:tbl>
    <w:p w:rsidR="00AA0136" w:rsidRDefault="00AA0136" w:rsidP="00AA0136">
      <w:pPr>
        <w:rPr>
          <w:lang w:val="uk-UA"/>
        </w:rPr>
      </w:pPr>
    </w:p>
    <w:p w:rsidR="00ED6BAB" w:rsidRPr="00ED6BAB" w:rsidRDefault="00ED6BAB" w:rsidP="00ED6BAB">
      <w:pPr>
        <w:pStyle w:val="2"/>
        <w:rPr>
          <w:b w:val="0"/>
          <w:color w:val="000000" w:themeColor="text1"/>
        </w:rPr>
      </w:pPr>
      <w:r w:rsidRPr="00ED6BAB">
        <w:rPr>
          <w:rStyle w:val="a3"/>
          <w:bCs/>
          <w:color w:val="000000" w:themeColor="text1"/>
        </w:rPr>
        <w:t xml:space="preserve">2. </w:t>
      </w:r>
      <w:proofErr w:type="spellStart"/>
      <w:r w:rsidRPr="00ED6BAB">
        <w:rPr>
          <w:rStyle w:val="a3"/>
          <w:bCs/>
          <w:color w:val="000000" w:themeColor="text1"/>
        </w:rPr>
        <w:t>Балансово-розрахунковий</w:t>
      </w:r>
      <w:proofErr w:type="spellEnd"/>
      <w:r w:rsidRPr="00ED6BAB">
        <w:rPr>
          <w:rStyle w:val="a3"/>
          <w:bCs/>
          <w:color w:val="000000" w:themeColor="text1"/>
        </w:rPr>
        <w:t xml:space="preserve"> метод (табл. 1.4)</w:t>
      </w:r>
    </w:p>
    <w:p w:rsidR="00ED6BAB" w:rsidRPr="00ED6BAB" w:rsidRDefault="00ED6BAB" w:rsidP="00ED6BAB">
      <w:pPr>
        <w:pStyle w:val="a4"/>
        <w:rPr>
          <w:color w:val="000000" w:themeColor="text1"/>
        </w:rPr>
      </w:pPr>
      <w:r w:rsidRPr="00ED6BAB">
        <w:rPr>
          <w:rStyle w:val="a3"/>
          <w:rFonts w:eastAsiaTheme="majorEastAsia"/>
          <w:b w:val="0"/>
          <w:color w:val="000000" w:themeColor="text1"/>
        </w:rPr>
        <w:t>Дано:</w:t>
      </w:r>
    </w:p>
    <w:p w:rsidR="00ED6BAB" w:rsidRPr="00ED6BAB" w:rsidRDefault="00ED6BAB" w:rsidP="00ED6BAB">
      <w:pPr>
        <w:pStyle w:val="a4"/>
        <w:numPr>
          <w:ilvl w:val="0"/>
          <w:numId w:val="6"/>
        </w:numPr>
        <w:rPr>
          <w:color w:val="000000" w:themeColor="text1"/>
        </w:rPr>
      </w:pPr>
      <w:r w:rsidRPr="00ED6BAB">
        <w:rPr>
          <w:color w:val="000000" w:themeColor="text1"/>
        </w:rPr>
        <w:t>Урожайність: 40 ц/га</w:t>
      </w:r>
    </w:p>
    <w:p w:rsidR="00ED6BAB" w:rsidRPr="00ED6BAB" w:rsidRDefault="00ED6BAB" w:rsidP="00ED6BAB">
      <w:pPr>
        <w:pStyle w:val="a4"/>
        <w:numPr>
          <w:ilvl w:val="0"/>
          <w:numId w:val="6"/>
        </w:numPr>
        <w:rPr>
          <w:color w:val="000000" w:themeColor="text1"/>
        </w:rPr>
      </w:pPr>
      <w:r w:rsidRPr="00ED6BAB">
        <w:rPr>
          <w:color w:val="000000" w:themeColor="text1"/>
        </w:rPr>
        <w:t>Винос (з таблиці):</w:t>
      </w:r>
    </w:p>
    <w:p w:rsidR="00ED6BAB" w:rsidRPr="00ED6BAB" w:rsidRDefault="00ED6BAB" w:rsidP="00ED6BAB">
      <w:pPr>
        <w:pStyle w:val="a4"/>
        <w:numPr>
          <w:ilvl w:val="1"/>
          <w:numId w:val="6"/>
        </w:numPr>
        <w:rPr>
          <w:color w:val="000000" w:themeColor="text1"/>
        </w:rPr>
      </w:pPr>
      <w:r w:rsidRPr="00ED6BAB">
        <w:rPr>
          <w:color w:val="000000" w:themeColor="text1"/>
        </w:rPr>
        <w:t>N = 3 кг/ц → 120 кг</w:t>
      </w:r>
    </w:p>
    <w:p w:rsidR="00ED6BAB" w:rsidRPr="00ED6BAB" w:rsidRDefault="00ED6BAB" w:rsidP="00ED6BAB">
      <w:pPr>
        <w:pStyle w:val="a4"/>
        <w:numPr>
          <w:ilvl w:val="1"/>
          <w:numId w:val="6"/>
        </w:numPr>
        <w:rPr>
          <w:color w:val="000000" w:themeColor="text1"/>
        </w:rPr>
      </w:pPr>
      <w:r w:rsidRPr="00ED6BAB">
        <w:rPr>
          <w:color w:val="000000" w:themeColor="text1"/>
        </w:rPr>
        <w:t>P = 1,2 кг/ц → 48 кг</w:t>
      </w:r>
    </w:p>
    <w:p w:rsidR="00ED6BAB" w:rsidRPr="00ED6BAB" w:rsidRDefault="00ED6BAB" w:rsidP="00ED6BAB">
      <w:pPr>
        <w:pStyle w:val="a4"/>
        <w:numPr>
          <w:ilvl w:val="1"/>
          <w:numId w:val="6"/>
        </w:numPr>
        <w:rPr>
          <w:color w:val="000000" w:themeColor="text1"/>
        </w:rPr>
      </w:pPr>
      <w:r w:rsidRPr="00ED6BAB">
        <w:rPr>
          <w:color w:val="000000" w:themeColor="text1"/>
        </w:rPr>
        <w:t>K = 2,5 кг/ц → 100 кг</w:t>
      </w:r>
    </w:p>
    <w:p w:rsidR="00ED6BAB" w:rsidRPr="00ED6BAB" w:rsidRDefault="00ED6BAB" w:rsidP="00ED6BAB">
      <w:pPr>
        <w:pStyle w:val="3"/>
        <w:rPr>
          <w:b w:val="0"/>
          <w:color w:val="000000" w:themeColor="text1"/>
        </w:rPr>
      </w:pPr>
      <w:r w:rsidRPr="00ED6BAB">
        <w:rPr>
          <w:rStyle w:val="a3"/>
          <w:bCs/>
          <w:color w:val="000000" w:themeColor="text1"/>
        </w:rPr>
        <w:t xml:space="preserve">1. </w:t>
      </w:r>
      <w:proofErr w:type="spellStart"/>
      <w:r w:rsidRPr="00ED6BAB">
        <w:rPr>
          <w:rStyle w:val="a3"/>
          <w:bCs/>
          <w:color w:val="000000" w:themeColor="text1"/>
        </w:rPr>
        <w:t>Загальна</w:t>
      </w:r>
      <w:proofErr w:type="spellEnd"/>
      <w:r w:rsidRPr="00ED6BAB">
        <w:rPr>
          <w:rStyle w:val="a3"/>
          <w:bCs/>
          <w:color w:val="000000" w:themeColor="text1"/>
        </w:rPr>
        <w:t xml:space="preserve"> потреба:</w:t>
      </w:r>
    </w:p>
    <w:p w:rsidR="00ED6BAB" w:rsidRPr="00ED6BAB" w:rsidRDefault="00ED6BAB" w:rsidP="00ED6BAB">
      <w:pPr>
        <w:pStyle w:val="a4"/>
        <w:numPr>
          <w:ilvl w:val="0"/>
          <w:numId w:val="7"/>
        </w:numPr>
        <w:rPr>
          <w:color w:val="000000" w:themeColor="text1"/>
        </w:rPr>
      </w:pPr>
      <w:r w:rsidRPr="00ED6BAB">
        <w:rPr>
          <w:color w:val="000000" w:themeColor="text1"/>
        </w:rPr>
        <w:t>N = 120 кг</w:t>
      </w:r>
    </w:p>
    <w:p w:rsidR="00ED6BAB" w:rsidRPr="00ED6BAB" w:rsidRDefault="00ED6BAB" w:rsidP="00ED6BAB">
      <w:pPr>
        <w:pStyle w:val="a4"/>
        <w:numPr>
          <w:ilvl w:val="0"/>
          <w:numId w:val="7"/>
        </w:numPr>
        <w:rPr>
          <w:color w:val="000000" w:themeColor="text1"/>
        </w:rPr>
      </w:pPr>
      <w:r w:rsidRPr="00ED6BAB">
        <w:rPr>
          <w:color w:val="000000" w:themeColor="text1"/>
        </w:rPr>
        <w:t>P = 48 кг</w:t>
      </w:r>
    </w:p>
    <w:p w:rsidR="00ED6BAB" w:rsidRPr="00ED6BAB" w:rsidRDefault="00ED6BAB" w:rsidP="00ED6BAB">
      <w:pPr>
        <w:pStyle w:val="a4"/>
        <w:numPr>
          <w:ilvl w:val="0"/>
          <w:numId w:val="7"/>
        </w:numPr>
        <w:rPr>
          <w:color w:val="000000" w:themeColor="text1"/>
        </w:rPr>
      </w:pPr>
      <w:r w:rsidRPr="00ED6BAB">
        <w:rPr>
          <w:color w:val="000000" w:themeColor="text1"/>
        </w:rPr>
        <w:t>K = 100 кг</w:t>
      </w:r>
    </w:p>
    <w:p w:rsidR="00ED6BAB" w:rsidRPr="00ED6BAB" w:rsidRDefault="00ED6BAB" w:rsidP="00ED6BAB">
      <w:pPr>
        <w:pStyle w:val="3"/>
        <w:rPr>
          <w:b w:val="0"/>
          <w:color w:val="000000" w:themeColor="text1"/>
        </w:rPr>
      </w:pPr>
      <w:r w:rsidRPr="00ED6BAB">
        <w:rPr>
          <w:rStyle w:val="a3"/>
          <w:bCs/>
          <w:color w:val="000000" w:themeColor="text1"/>
        </w:rPr>
        <w:t xml:space="preserve">2. </w:t>
      </w:r>
      <w:proofErr w:type="spellStart"/>
      <w:r w:rsidRPr="00ED6BAB">
        <w:rPr>
          <w:rStyle w:val="a3"/>
          <w:bCs/>
          <w:color w:val="000000" w:themeColor="text1"/>
        </w:rPr>
        <w:t>Надходження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з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ґрунту</w:t>
      </w:r>
      <w:proofErr w:type="spellEnd"/>
      <w:r w:rsidRPr="00ED6BAB">
        <w:rPr>
          <w:rStyle w:val="a3"/>
          <w:bCs/>
          <w:color w:val="000000" w:themeColor="text1"/>
        </w:rPr>
        <w:t xml:space="preserve"> (</w:t>
      </w:r>
      <w:proofErr w:type="spellStart"/>
      <w:r w:rsidRPr="00ED6BAB">
        <w:rPr>
          <w:rStyle w:val="a3"/>
          <w:bCs/>
          <w:color w:val="000000" w:themeColor="text1"/>
        </w:rPr>
        <w:t>коефіцієнт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використання</w:t>
      </w:r>
      <w:proofErr w:type="spellEnd"/>
      <w:r w:rsidRPr="00ED6BAB">
        <w:rPr>
          <w:rStyle w:val="a3"/>
          <w:bCs/>
          <w:color w:val="000000" w:themeColor="text1"/>
        </w:rPr>
        <w:t>):</w:t>
      </w:r>
    </w:p>
    <w:p w:rsidR="00ED6BAB" w:rsidRPr="00ED6BAB" w:rsidRDefault="00ED6BAB" w:rsidP="00ED6BAB">
      <w:pPr>
        <w:pStyle w:val="a4"/>
        <w:rPr>
          <w:color w:val="000000" w:themeColor="text1"/>
        </w:rPr>
      </w:pPr>
      <w:r w:rsidRPr="00ED6BAB">
        <w:rPr>
          <w:color w:val="000000" w:themeColor="text1"/>
        </w:rPr>
        <w:t>(беремо стандартні з таблиці)</w:t>
      </w:r>
    </w:p>
    <w:p w:rsidR="00ED6BAB" w:rsidRPr="00ED6BAB" w:rsidRDefault="00ED6BAB" w:rsidP="00ED6BAB">
      <w:pPr>
        <w:pStyle w:val="a4"/>
        <w:numPr>
          <w:ilvl w:val="0"/>
          <w:numId w:val="8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N → 30% → 120 × 0,3 = </w:t>
      </w:r>
      <w:r w:rsidRPr="00ED6BAB">
        <w:rPr>
          <w:rStyle w:val="a3"/>
          <w:rFonts w:eastAsiaTheme="majorEastAsia"/>
          <w:b w:val="0"/>
          <w:color w:val="000000" w:themeColor="text1"/>
        </w:rPr>
        <w:t>36 кг</w:t>
      </w:r>
    </w:p>
    <w:p w:rsidR="00ED6BAB" w:rsidRPr="00ED6BAB" w:rsidRDefault="00ED6BAB" w:rsidP="00ED6BAB">
      <w:pPr>
        <w:pStyle w:val="a4"/>
        <w:numPr>
          <w:ilvl w:val="0"/>
          <w:numId w:val="8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P → 20% → 48 × 0,2 = </w:t>
      </w:r>
      <w:r w:rsidRPr="00ED6BAB">
        <w:rPr>
          <w:rStyle w:val="a3"/>
          <w:rFonts w:eastAsiaTheme="majorEastAsia"/>
          <w:b w:val="0"/>
          <w:color w:val="000000" w:themeColor="text1"/>
        </w:rPr>
        <w:t>9,6 кг</w:t>
      </w:r>
    </w:p>
    <w:p w:rsidR="00ED6BAB" w:rsidRPr="00ED6BAB" w:rsidRDefault="00ED6BAB" w:rsidP="00ED6BAB">
      <w:pPr>
        <w:pStyle w:val="a4"/>
        <w:numPr>
          <w:ilvl w:val="0"/>
          <w:numId w:val="8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K → 40% → 100 × 0,4 = </w:t>
      </w:r>
      <w:r w:rsidRPr="00ED6BAB">
        <w:rPr>
          <w:rStyle w:val="a3"/>
          <w:rFonts w:eastAsiaTheme="majorEastAsia"/>
          <w:b w:val="0"/>
          <w:color w:val="000000" w:themeColor="text1"/>
        </w:rPr>
        <w:t>40 кг</w:t>
      </w:r>
    </w:p>
    <w:p w:rsidR="00ED6BAB" w:rsidRPr="00ED6BAB" w:rsidRDefault="00ED6BAB" w:rsidP="00ED6BAB">
      <w:pPr>
        <w:pStyle w:val="3"/>
        <w:rPr>
          <w:b w:val="0"/>
          <w:color w:val="000000" w:themeColor="text1"/>
        </w:rPr>
      </w:pPr>
      <w:r w:rsidRPr="00ED6BAB">
        <w:rPr>
          <w:rStyle w:val="a3"/>
          <w:bCs/>
          <w:color w:val="000000" w:themeColor="text1"/>
        </w:rPr>
        <w:t xml:space="preserve">3. </w:t>
      </w:r>
      <w:proofErr w:type="spellStart"/>
      <w:r w:rsidRPr="00ED6BAB">
        <w:rPr>
          <w:rStyle w:val="a3"/>
          <w:bCs/>
          <w:color w:val="000000" w:themeColor="text1"/>
        </w:rPr>
        <w:t>Потрібно</w:t>
      </w:r>
      <w:proofErr w:type="spellEnd"/>
      <w:r w:rsidRPr="00ED6BAB">
        <w:rPr>
          <w:rStyle w:val="a3"/>
          <w:bCs/>
          <w:color w:val="000000" w:themeColor="text1"/>
        </w:rPr>
        <w:t xml:space="preserve"> внести:</w:t>
      </w:r>
    </w:p>
    <w:p w:rsidR="00ED6BAB" w:rsidRPr="00ED6BAB" w:rsidRDefault="00ED6BAB" w:rsidP="00ED6BAB">
      <w:pPr>
        <w:pStyle w:val="a4"/>
        <w:numPr>
          <w:ilvl w:val="0"/>
          <w:numId w:val="9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N = 120 – 36 = </w:t>
      </w:r>
      <w:r w:rsidRPr="00ED6BAB">
        <w:rPr>
          <w:rStyle w:val="a3"/>
          <w:rFonts w:eastAsiaTheme="majorEastAsia"/>
          <w:b w:val="0"/>
          <w:color w:val="000000" w:themeColor="text1"/>
        </w:rPr>
        <w:t>84 кг</w:t>
      </w:r>
    </w:p>
    <w:p w:rsidR="00ED6BAB" w:rsidRPr="00ED6BAB" w:rsidRDefault="00ED6BAB" w:rsidP="00ED6BAB">
      <w:pPr>
        <w:pStyle w:val="a4"/>
        <w:numPr>
          <w:ilvl w:val="0"/>
          <w:numId w:val="9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P = 48 – 9,6 = </w:t>
      </w:r>
      <w:r w:rsidRPr="00ED6BAB">
        <w:rPr>
          <w:rStyle w:val="a3"/>
          <w:rFonts w:eastAsiaTheme="majorEastAsia"/>
          <w:b w:val="0"/>
          <w:color w:val="000000" w:themeColor="text1"/>
        </w:rPr>
        <w:t>38,4 кг</w:t>
      </w:r>
    </w:p>
    <w:p w:rsidR="00ED6BAB" w:rsidRPr="00ED6BAB" w:rsidRDefault="00ED6BAB" w:rsidP="00ED6BAB">
      <w:pPr>
        <w:pStyle w:val="a4"/>
        <w:numPr>
          <w:ilvl w:val="0"/>
          <w:numId w:val="9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K = 100 – 40 = </w:t>
      </w:r>
      <w:r w:rsidRPr="00ED6BAB">
        <w:rPr>
          <w:rStyle w:val="a3"/>
          <w:rFonts w:eastAsiaTheme="majorEastAsia"/>
          <w:b w:val="0"/>
          <w:color w:val="000000" w:themeColor="text1"/>
        </w:rPr>
        <w:t>60 кг</w:t>
      </w:r>
    </w:p>
    <w:p w:rsidR="00ED6BAB" w:rsidRPr="00ED6BAB" w:rsidRDefault="00ED6BAB" w:rsidP="00ED6BAB">
      <w:pPr>
        <w:pStyle w:val="3"/>
        <w:rPr>
          <w:b w:val="0"/>
          <w:color w:val="000000" w:themeColor="text1"/>
        </w:rPr>
      </w:pPr>
      <w:r w:rsidRPr="00ED6BAB">
        <w:rPr>
          <w:rStyle w:val="a3"/>
          <w:bCs/>
          <w:color w:val="000000" w:themeColor="text1"/>
        </w:rPr>
        <w:t xml:space="preserve">4. </w:t>
      </w:r>
      <w:proofErr w:type="gramStart"/>
      <w:r w:rsidRPr="00ED6BAB">
        <w:rPr>
          <w:rStyle w:val="a3"/>
          <w:bCs/>
          <w:color w:val="000000" w:themeColor="text1"/>
        </w:rPr>
        <w:t>З</w:t>
      </w:r>
      <w:proofErr w:type="gram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урахуванням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коефіцієнтів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використання</w:t>
      </w:r>
      <w:proofErr w:type="spellEnd"/>
      <w:r w:rsidRPr="00ED6BAB">
        <w:rPr>
          <w:rStyle w:val="a3"/>
          <w:bCs/>
          <w:color w:val="000000" w:themeColor="text1"/>
        </w:rPr>
        <w:t xml:space="preserve"> </w:t>
      </w:r>
      <w:proofErr w:type="spellStart"/>
      <w:r w:rsidRPr="00ED6BAB">
        <w:rPr>
          <w:rStyle w:val="a3"/>
          <w:bCs/>
          <w:color w:val="000000" w:themeColor="text1"/>
        </w:rPr>
        <w:t>з</w:t>
      </w:r>
      <w:proofErr w:type="spellEnd"/>
      <w:r w:rsidRPr="00ED6BAB">
        <w:rPr>
          <w:rStyle w:val="a3"/>
          <w:bCs/>
          <w:color w:val="000000" w:themeColor="text1"/>
        </w:rPr>
        <w:t xml:space="preserve"> добрив:</w:t>
      </w:r>
    </w:p>
    <w:p w:rsidR="00ED6BAB" w:rsidRPr="00ED6BAB" w:rsidRDefault="00ED6BAB" w:rsidP="00ED6BAB">
      <w:pPr>
        <w:pStyle w:val="a4"/>
        <w:numPr>
          <w:ilvl w:val="0"/>
          <w:numId w:val="10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N (60%) → 84 / 0,6 = </w:t>
      </w:r>
      <w:r w:rsidRPr="00ED6BAB">
        <w:rPr>
          <w:rStyle w:val="a3"/>
          <w:rFonts w:eastAsiaTheme="majorEastAsia"/>
          <w:b w:val="0"/>
          <w:color w:val="000000" w:themeColor="text1"/>
        </w:rPr>
        <w:t>140 кг</w:t>
      </w:r>
    </w:p>
    <w:p w:rsidR="00ED6BAB" w:rsidRPr="00ED6BAB" w:rsidRDefault="00ED6BAB" w:rsidP="00ED6BAB">
      <w:pPr>
        <w:pStyle w:val="a4"/>
        <w:numPr>
          <w:ilvl w:val="0"/>
          <w:numId w:val="10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P (20%) → 38,4 / 0,2 = </w:t>
      </w:r>
      <w:r w:rsidRPr="00ED6BAB">
        <w:rPr>
          <w:rStyle w:val="a3"/>
          <w:rFonts w:eastAsiaTheme="majorEastAsia"/>
          <w:b w:val="0"/>
          <w:color w:val="000000" w:themeColor="text1"/>
        </w:rPr>
        <w:t>192 кг</w:t>
      </w:r>
    </w:p>
    <w:p w:rsidR="00ED6BAB" w:rsidRPr="00ED6BAB" w:rsidRDefault="00ED6BAB" w:rsidP="00ED6BAB">
      <w:pPr>
        <w:pStyle w:val="a4"/>
        <w:numPr>
          <w:ilvl w:val="0"/>
          <w:numId w:val="10"/>
        </w:numPr>
        <w:rPr>
          <w:color w:val="000000" w:themeColor="text1"/>
        </w:rPr>
      </w:pPr>
      <w:r w:rsidRPr="00ED6BAB">
        <w:rPr>
          <w:color w:val="000000" w:themeColor="text1"/>
        </w:rPr>
        <w:t xml:space="preserve">K (70%) → 60 / 0,7 = </w:t>
      </w:r>
      <w:r w:rsidRPr="00ED6BAB">
        <w:rPr>
          <w:rStyle w:val="a3"/>
          <w:rFonts w:eastAsiaTheme="majorEastAsia"/>
          <w:b w:val="0"/>
          <w:color w:val="000000" w:themeColor="text1"/>
        </w:rPr>
        <w:t>85,7 кг</w:t>
      </w:r>
    </w:p>
    <w:p w:rsidR="00ED6BAB" w:rsidRPr="00ED6BAB" w:rsidRDefault="00ED6BAB" w:rsidP="00ED6BAB">
      <w:pPr>
        <w:pStyle w:val="2"/>
        <w:rPr>
          <w:b w:val="0"/>
          <w:color w:val="000000" w:themeColor="text1"/>
        </w:rPr>
      </w:pPr>
      <w:proofErr w:type="spellStart"/>
      <w:r w:rsidRPr="00ED6BAB">
        <w:rPr>
          <w:rStyle w:val="a3"/>
          <w:bCs/>
          <w:color w:val="000000" w:themeColor="text1"/>
        </w:rPr>
        <w:lastRenderedPageBreak/>
        <w:t>Переведення</w:t>
      </w:r>
      <w:proofErr w:type="spellEnd"/>
      <w:r w:rsidRPr="00ED6BAB">
        <w:rPr>
          <w:rStyle w:val="a3"/>
          <w:bCs/>
          <w:color w:val="000000" w:themeColor="text1"/>
        </w:rPr>
        <w:t xml:space="preserve"> у </w:t>
      </w:r>
      <w:proofErr w:type="spellStart"/>
      <w:r w:rsidRPr="00ED6BAB">
        <w:rPr>
          <w:rStyle w:val="a3"/>
          <w:bCs/>
          <w:color w:val="000000" w:themeColor="text1"/>
        </w:rPr>
        <w:t>добрива</w:t>
      </w:r>
      <w:proofErr w:type="spellEnd"/>
      <w:r w:rsidRPr="00ED6BAB">
        <w:rPr>
          <w:rStyle w:val="a3"/>
          <w:bCs/>
          <w:color w:val="000000" w:themeColor="text1"/>
        </w:rPr>
        <w:t>:</w:t>
      </w:r>
    </w:p>
    <w:p w:rsidR="00ED6BAB" w:rsidRPr="00ED6BAB" w:rsidRDefault="00ED6BAB" w:rsidP="00ED6BAB">
      <w:pPr>
        <w:pStyle w:val="a4"/>
        <w:rPr>
          <w:color w:val="000000" w:themeColor="text1"/>
        </w:rPr>
      </w:pPr>
      <w:r w:rsidRPr="00ED6BAB">
        <w:rPr>
          <w:color w:val="000000" w:themeColor="text1"/>
        </w:rPr>
        <w:t>(таблиця 2)</w:t>
      </w:r>
    </w:p>
    <w:p w:rsidR="00ED6BAB" w:rsidRPr="00ED6BAB" w:rsidRDefault="00ED6BAB" w:rsidP="00ED6BAB">
      <w:pPr>
        <w:pStyle w:val="a4"/>
        <w:numPr>
          <w:ilvl w:val="0"/>
          <w:numId w:val="11"/>
        </w:numPr>
        <w:rPr>
          <w:color w:val="000000" w:themeColor="text1"/>
        </w:rPr>
      </w:pPr>
      <w:r w:rsidRPr="00ED6BAB">
        <w:rPr>
          <w:color w:val="000000" w:themeColor="text1"/>
        </w:rPr>
        <w:t>Аміачна селітра (34% N)</w:t>
      </w:r>
      <w:r w:rsidRPr="00ED6BAB">
        <w:rPr>
          <w:color w:val="000000" w:themeColor="text1"/>
        </w:rPr>
        <w:br/>
        <w:t xml:space="preserve">→ 140 / 0,34 = </w:t>
      </w:r>
      <w:r w:rsidRPr="00ED6BAB">
        <w:rPr>
          <w:rStyle w:val="a3"/>
          <w:rFonts w:eastAsiaTheme="majorEastAsia"/>
          <w:b w:val="0"/>
          <w:color w:val="000000" w:themeColor="text1"/>
        </w:rPr>
        <w:t>412 кг/га (≈4,1 ц/га)</w:t>
      </w:r>
    </w:p>
    <w:p w:rsidR="00ED6BAB" w:rsidRPr="00ED6BAB" w:rsidRDefault="00ED6BAB" w:rsidP="00ED6BAB">
      <w:pPr>
        <w:pStyle w:val="a4"/>
        <w:numPr>
          <w:ilvl w:val="0"/>
          <w:numId w:val="11"/>
        </w:numPr>
        <w:rPr>
          <w:color w:val="000000" w:themeColor="text1"/>
        </w:rPr>
      </w:pPr>
      <w:r w:rsidRPr="00ED6BAB">
        <w:rPr>
          <w:color w:val="000000" w:themeColor="text1"/>
        </w:rPr>
        <w:t>Простий суперфосфат (20% P₂O₅)</w:t>
      </w:r>
      <w:r w:rsidRPr="00ED6BAB">
        <w:rPr>
          <w:color w:val="000000" w:themeColor="text1"/>
        </w:rPr>
        <w:br/>
        <w:t xml:space="preserve">→ 192 / 0,2 = </w:t>
      </w:r>
      <w:r w:rsidRPr="00ED6BAB">
        <w:rPr>
          <w:rStyle w:val="a3"/>
          <w:rFonts w:eastAsiaTheme="majorEastAsia"/>
          <w:b w:val="0"/>
          <w:color w:val="000000" w:themeColor="text1"/>
        </w:rPr>
        <w:t>960 кг/га (≈9,6 ц/га)</w:t>
      </w:r>
    </w:p>
    <w:p w:rsidR="00ED6BAB" w:rsidRPr="00ED6BAB" w:rsidRDefault="00ED6BAB" w:rsidP="00ED6BAB">
      <w:pPr>
        <w:pStyle w:val="a4"/>
        <w:numPr>
          <w:ilvl w:val="0"/>
          <w:numId w:val="11"/>
        </w:numPr>
        <w:rPr>
          <w:color w:val="000000" w:themeColor="text1"/>
        </w:rPr>
      </w:pPr>
      <w:r w:rsidRPr="00ED6BAB">
        <w:rPr>
          <w:color w:val="000000" w:themeColor="text1"/>
        </w:rPr>
        <w:t>Калійна сіль (40% K₂O)</w:t>
      </w:r>
      <w:r w:rsidRPr="00ED6BAB">
        <w:rPr>
          <w:color w:val="000000" w:themeColor="text1"/>
        </w:rPr>
        <w:br/>
        <w:t xml:space="preserve">→ 85,7 / 0,4 = </w:t>
      </w:r>
      <w:r w:rsidRPr="00ED6BAB">
        <w:rPr>
          <w:rStyle w:val="a3"/>
          <w:rFonts w:eastAsiaTheme="majorEastAsia"/>
          <w:b w:val="0"/>
          <w:color w:val="000000" w:themeColor="text1"/>
        </w:rPr>
        <w:t>214 кг/га (≈2,1 ц/га)</w:t>
      </w:r>
    </w:p>
    <w:p w:rsidR="00ED6BAB" w:rsidRDefault="00ED6BAB" w:rsidP="00AA0136">
      <w:pPr>
        <w:rPr>
          <w:lang w:val="uk-UA"/>
        </w:rPr>
      </w:pPr>
      <w:proofErr w:type="spellStart"/>
      <w:r>
        <w:t>Таблиця</w:t>
      </w:r>
      <w:proofErr w:type="spellEnd"/>
      <w:r>
        <w:t xml:space="preserve"> 1.4</w:t>
      </w:r>
    </w:p>
    <w:tbl>
      <w:tblPr>
        <w:tblStyle w:val="a5"/>
        <w:tblW w:w="0" w:type="auto"/>
        <w:tblLook w:val="04A0"/>
      </w:tblPr>
      <w:tblGrid>
        <w:gridCol w:w="959"/>
        <w:gridCol w:w="4252"/>
        <w:gridCol w:w="1418"/>
        <w:gridCol w:w="1276"/>
        <w:gridCol w:w="1115"/>
        <w:gridCol w:w="1969"/>
      </w:tblGrid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№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Показники</w:t>
            </w:r>
            <w:proofErr w:type="spellEnd"/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N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P₂O₅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K₂O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Примітка</w:t>
            </w:r>
            <w:proofErr w:type="spellEnd"/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Винос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урожаєм</w:t>
            </w:r>
            <w:proofErr w:type="spellEnd"/>
            <w:r w:rsidRPr="000341EB">
              <w:t>, кг/</w:t>
            </w:r>
            <w:proofErr w:type="spellStart"/>
            <w:r w:rsidRPr="000341EB">
              <w:t>ц</w:t>
            </w:r>
            <w:proofErr w:type="spellEnd"/>
            <w:r w:rsidRPr="000341EB">
              <w:t xml:space="preserve"> (В)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3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1,2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2,5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1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2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Винос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40 </w:t>
            </w:r>
            <w:proofErr w:type="spellStart"/>
            <w:r w:rsidRPr="000341EB">
              <w:t>ц</w:t>
            </w:r>
            <w:proofErr w:type="spellEnd"/>
            <w:r w:rsidRPr="000341EB">
              <w:t>, кг (</w:t>
            </w:r>
            <w:proofErr w:type="spellStart"/>
            <w:r w:rsidRPr="000341EB">
              <w:t>Ву</w:t>
            </w:r>
            <w:proofErr w:type="spellEnd"/>
            <w:r w:rsidRPr="000341EB">
              <w:t>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120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48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100</w:t>
            </w:r>
          </w:p>
        </w:tc>
        <w:tc>
          <w:tcPr>
            <w:tcW w:w="1969" w:type="dxa"/>
          </w:tcPr>
          <w:p w:rsidR="00ED6BAB" w:rsidRPr="000341EB" w:rsidRDefault="00ED6BAB" w:rsidP="003529F4">
            <w:r w:rsidRPr="000341EB">
              <w:t>В × 40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3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Вмі</w:t>
            </w:r>
            <w:proofErr w:type="gramStart"/>
            <w:r w:rsidRPr="000341EB">
              <w:t>ст</w:t>
            </w:r>
            <w:proofErr w:type="spellEnd"/>
            <w:proofErr w:type="gramEnd"/>
            <w:r w:rsidRPr="000341EB">
              <w:t xml:space="preserve"> в </w:t>
            </w:r>
            <w:proofErr w:type="spellStart"/>
            <w:r w:rsidRPr="000341EB">
              <w:t>ґрунті</w:t>
            </w:r>
            <w:proofErr w:type="spellEnd"/>
            <w:r w:rsidRPr="000341EB">
              <w:t>, мг/100 г (Г)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105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27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45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умова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задачі</w:t>
            </w:r>
            <w:proofErr w:type="spellEnd"/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4</w:t>
            </w:r>
          </w:p>
        </w:tc>
        <w:tc>
          <w:tcPr>
            <w:tcW w:w="4252" w:type="dxa"/>
          </w:tcPr>
          <w:p w:rsidR="00ED6BAB" w:rsidRPr="000341EB" w:rsidRDefault="00ED6BAB" w:rsidP="003529F4">
            <w:r w:rsidRPr="000341EB">
              <w:t xml:space="preserve">Запас в </w:t>
            </w:r>
            <w:proofErr w:type="spellStart"/>
            <w:r w:rsidRPr="000341EB">
              <w:t>ґрунті</w:t>
            </w:r>
            <w:proofErr w:type="spellEnd"/>
            <w:r w:rsidRPr="000341EB">
              <w:t>, кг/га (З)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3150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810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1350</w:t>
            </w:r>
          </w:p>
        </w:tc>
        <w:tc>
          <w:tcPr>
            <w:tcW w:w="1969" w:type="dxa"/>
          </w:tcPr>
          <w:p w:rsidR="00ED6BAB" w:rsidRPr="000341EB" w:rsidRDefault="00ED6BAB" w:rsidP="003529F4">
            <w:r w:rsidRPr="000341EB">
              <w:t>Г × 30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5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Коефіцієнт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використання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ґрунту</w:t>
            </w:r>
            <w:proofErr w:type="spellEnd"/>
            <w:r w:rsidRPr="000341EB">
              <w:t>, % (К₂)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30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20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40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1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6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Рослини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засвоюють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ґрунту</w:t>
            </w:r>
            <w:proofErr w:type="spellEnd"/>
            <w:r w:rsidRPr="000341EB">
              <w:t>, кг (</w:t>
            </w:r>
            <w:proofErr w:type="spellStart"/>
            <w:r w:rsidRPr="000341EB">
              <w:t>Зе</w:t>
            </w:r>
            <w:proofErr w:type="spellEnd"/>
            <w:r w:rsidRPr="000341EB">
              <w:t>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945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162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540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gramStart"/>
            <w:r w:rsidRPr="000341EB">
              <w:t>З</w:t>
            </w:r>
            <w:proofErr w:type="gramEnd"/>
            <w:r w:rsidRPr="000341EB">
              <w:t xml:space="preserve"> × К₂ /100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7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Вмі</w:t>
            </w:r>
            <w:proofErr w:type="gramStart"/>
            <w:r w:rsidRPr="000341EB">
              <w:t>ст</w:t>
            </w:r>
            <w:proofErr w:type="spellEnd"/>
            <w:proofErr w:type="gramEnd"/>
            <w:r w:rsidRPr="000341EB">
              <w:t xml:space="preserve"> в </w:t>
            </w:r>
            <w:proofErr w:type="spellStart"/>
            <w:r w:rsidRPr="000341EB">
              <w:t>гної</w:t>
            </w:r>
            <w:proofErr w:type="spellEnd"/>
            <w:r w:rsidRPr="000341EB">
              <w:t>, % (В%)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0,5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0,25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0,6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2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8</w:t>
            </w:r>
          </w:p>
        </w:tc>
        <w:tc>
          <w:tcPr>
            <w:tcW w:w="4252" w:type="dxa"/>
          </w:tcPr>
          <w:p w:rsidR="00ED6BAB" w:rsidRPr="000341EB" w:rsidRDefault="00ED6BAB" w:rsidP="003529F4">
            <w:r w:rsidRPr="000341EB">
              <w:t xml:space="preserve">Внесено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5 т гною, кг (</w:t>
            </w:r>
            <w:proofErr w:type="gramStart"/>
            <w:r w:rsidRPr="000341EB">
              <w:t>Во</w:t>
            </w:r>
            <w:proofErr w:type="gramEnd"/>
            <w:r w:rsidRPr="000341EB">
              <w:t>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25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12,5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30</w:t>
            </w:r>
          </w:p>
        </w:tc>
        <w:tc>
          <w:tcPr>
            <w:tcW w:w="1969" w:type="dxa"/>
          </w:tcPr>
          <w:p w:rsidR="00ED6BAB" w:rsidRPr="000341EB" w:rsidRDefault="00ED6BAB" w:rsidP="003529F4">
            <w:r w:rsidRPr="000341EB">
              <w:t>5×10</w:t>
            </w:r>
            <w:proofErr w:type="gramStart"/>
            <w:r w:rsidRPr="000341EB">
              <w:t>×В</w:t>
            </w:r>
            <w:proofErr w:type="gramEnd"/>
            <w:r w:rsidRPr="000341EB">
              <w:t>%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9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Коефіцієнт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використання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гною, % (</w:t>
            </w:r>
            <w:proofErr w:type="gramStart"/>
            <w:r w:rsidRPr="000341EB">
              <w:t>Ко</w:t>
            </w:r>
            <w:proofErr w:type="gramEnd"/>
            <w:r w:rsidRPr="000341EB">
              <w:t>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30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20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50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1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10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Рослини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засвоюють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гною, </w:t>
            </w:r>
            <w:proofErr w:type="gramStart"/>
            <w:r w:rsidRPr="000341EB">
              <w:t>кг</w:t>
            </w:r>
            <w:proofErr w:type="gramEnd"/>
            <w:r w:rsidRPr="000341EB">
              <w:t xml:space="preserve"> (</w:t>
            </w:r>
            <w:proofErr w:type="spellStart"/>
            <w:r w:rsidRPr="000341EB">
              <w:t>Зо</w:t>
            </w:r>
            <w:proofErr w:type="spellEnd"/>
            <w:r w:rsidRPr="000341EB">
              <w:t>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7,5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2,5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15</w:t>
            </w:r>
          </w:p>
        </w:tc>
        <w:tc>
          <w:tcPr>
            <w:tcW w:w="1969" w:type="dxa"/>
          </w:tcPr>
          <w:p w:rsidR="00ED6BAB" w:rsidRPr="000341EB" w:rsidRDefault="00ED6BAB" w:rsidP="003529F4">
            <w:r w:rsidRPr="000341EB">
              <w:t>Во</w:t>
            </w:r>
            <w:proofErr w:type="gramStart"/>
            <w:r w:rsidRPr="000341EB">
              <w:t xml:space="preserve"> × К</w:t>
            </w:r>
            <w:proofErr w:type="gramEnd"/>
            <w:r w:rsidRPr="000341EB">
              <w:t>о /100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11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Необхідно</w:t>
            </w:r>
            <w:proofErr w:type="spellEnd"/>
            <w:r w:rsidRPr="000341EB">
              <w:t xml:space="preserve"> внести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мінеральними</w:t>
            </w:r>
            <w:proofErr w:type="spellEnd"/>
            <w:r w:rsidRPr="000341EB">
              <w:t>, кг (Д)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-832,5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-116,5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-455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Ву</w:t>
            </w:r>
            <w:proofErr w:type="spellEnd"/>
            <w:r w:rsidRPr="000341EB">
              <w:t xml:space="preserve"> – </w:t>
            </w:r>
            <w:proofErr w:type="spellStart"/>
            <w:r w:rsidRPr="000341EB">
              <w:t>Зе</w:t>
            </w:r>
            <w:proofErr w:type="spellEnd"/>
            <w:r w:rsidRPr="000341EB">
              <w:t xml:space="preserve"> – </w:t>
            </w:r>
            <w:proofErr w:type="spellStart"/>
            <w:r w:rsidRPr="000341EB">
              <w:t>Зо</w:t>
            </w:r>
            <w:proofErr w:type="spellEnd"/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12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Коефіцієнт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використання</w:t>
            </w:r>
            <w:proofErr w:type="spellEnd"/>
            <w:r w:rsidRPr="000341EB">
              <w:t xml:space="preserve"> </w:t>
            </w:r>
            <w:proofErr w:type="spellStart"/>
            <w:r w:rsidRPr="000341EB">
              <w:t>з</w:t>
            </w:r>
            <w:proofErr w:type="spellEnd"/>
            <w:r w:rsidRPr="000341EB">
              <w:t xml:space="preserve"> добрив, % (Кд)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60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20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70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1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13</w:t>
            </w:r>
          </w:p>
        </w:tc>
        <w:tc>
          <w:tcPr>
            <w:tcW w:w="4252" w:type="dxa"/>
          </w:tcPr>
          <w:p w:rsidR="00ED6BAB" w:rsidRPr="000341EB" w:rsidRDefault="00ED6BAB" w:rsidP="003529F4">
            <w:r w:rsidRPr="000341EB">
              <w:t xml:space="preserve">Потреба в </w:t>
            </w:r>
            <w:proofErr w:type="spellStart"/>
            <w:r w:rsidRPr="000341EB">
              <w:t>добривах</w:t>
            </w:r>
            <w:proofErr w:type="spellEnd"/>
            <w:r w:rsidRPr="000341EB">
              <w:t>, кг (Н)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-1387,5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-582,5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-650</w:t>
            </w:r>
          </w:p>
        </w:tc>
        <w:tc>
          <w:tcPr>
            <w:tcW w:w="1969" w:type="dxa"/>
          </w:tcPr>
          <w:p w:rsidR="00ED6BAB" w:rsidRPr="000341EB" w:rsidRDefault="00ED6BAB" w:rsidP="003529F4">
            <w:r w:rsidRPr="000341EB">
              <w:t>Д ×100 / Кд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14</w:t>
            </w:r>
          </w:p>
        </w:tc>
        <w:tc>
          <w:tcPr>
            <w:tcW w:w="4252" w:type="dxa"/>
          </w:tcPr>
          <w:p w:rsidR="00ED6BAB" w:rsidRPr="000341EB" w:rsidRDefault="00ED6BAB" w:rsidP="003529F4">
            <w:proofErr w:type="spellStart"/>
            <w:r w:rsidRPr="000341EB">
              <w:t>Вмі</w:t>
            </w:r>
            <w:proofErr w:type="gramStart"/>
            <w:r w:rsidRPr="000341EB">
              <w:t>ст</w:t>
            </w:r>
            <w:proofErr w:type="spellEnd"/>
            <w:proofErr w:type="gramEnd"/>
            <w:r w:rsidRPr="000341EB">
              <w:t xml:space="preserve"> в </w:t>
            </w:r>
            <w:proofErr w:type="spellStart"/>
            <w:r w:rsidRPr="000341EB">
              <w:t>добривах</w:t>
            </w:r>
            <w:proofErr w:type="spellEnd"/>
            <w:r w:rsidRPr="000341EB">
              <w:t>, % (W)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34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20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40</w:t>
            </w:r>
          </w:p>
        </w:tc>
        <w:tc>
          <w:tcPr>
            <w:tcW w:w="1969" w:type="dxa"/>
          </w:tcPr>
          <w:p w:rsidR="00ED6BAB" w:rsidRPr="000341EB" w:rsidRDefault="00ED6BAB" w:rsidP="003529F4">
            <w:proofErr w:type="spellStart"/>
            <w:r w:rsidRPr="000341EB">
              <w:t>Таблиця</w:t>
            </w:r>
            <w:proofErr w:type="spellEnd"/>
            <w:r w:rsidRPr="000341EB">
              <w:t xml:space="preserve"> 2</w:t>
            </w:r>
          </w:p>
        </w:tc>
      </w:tr>
      <w:tr w:rsidR="00ED6BAB" w:rsidTr="004B4F19">
        <w:tc>
          <w:tcPr>
            <w:tcW w:w="959" w:type="dxa"/>
          </w:tcPr>
          <w:p w:rsidR="00ED6BAB" w:rsidRPr="000341EB" w:rsidRDefault="00ED6BAB" w:rsidP="003529F4">
            <w:r w:rsidRPr="000341EB">
              <w:t>15</w:t>
            </w:r>
          </w:p>
        </w:tc>
        <w:tc>
          <w:tcPr>
            <w:tcW w:w="4252" w:type="dxa"/>
          </w:tcPr>
          <w:p w:rsidR="00ED6BAB" w:rsidRPr="000341EB" w:rsidRDefault="00ED6BAB" w:rsidP="003529F4">
            <w:r w:rsidRPr="000341EB">
              <w:t xml:space="preserve">Норма добрив, </w:t>
            </w:r>
            <w:proofErr w:type="spellStart"/>
            <w:r w:rsidRPr="000341EB">
              <w:t>ц</w:t>
            </w:r>
            <w:proofErr w:type="spellEnd"/>
            <w:r w:rsidRPr="000341EB">
              <w:t>/га</w:t>
            </w:r>
          </w:p>
        </w:tc>
        <w:tc>
          <w:tcPr>
            <w:tcW w:w="1418" w:type="dxa"/>
          </w:tcPr>
          <w:p w:rsidR="00ED6BAB" w:rsidRPr="000341EB" w:rsidRDefault="00ED6BAB" w:rsidP="003529F4">
            <w:r w:rsidRPr="000341EB">
              <w:t>-4,08</w:t>
            </w:r>
          </w:p>
        </w:tc>
        <w:tc>
          <w:tcPr>
            <w:tcW w:w="1276" w:type="dxa"/>
          </w:tcPr>
          <w:p w:rsidR="00ED6BAB" w:rsidRPr="000341EB" w:rsidRDefault="00ED6BAB" w:rsidP="003529F4">
            <w:r w:rsidRPr="000341EB">
              <w:t>-2,91</w:t>
            </w:r>
          </w:p>
        </w:tc>
        <w:tc>
          <w:tcPr>
            <w:tcW w:w="1115" w:type="dxa"/>
          </w:tcPr>
          <w:p w:rsidR="00ED6BAB" w:rsidRPr="000341EB" w:rsidRDefault="00ED6BAB" w:rsidP="003529F4">
            <w:r w:rsidRPr="000341EB">
              <w:t>-1,63</w:t>
            </w:r>
          </w:p>
        </w:tc>
        <w:tc>
          <w:tcPr>
            <w:tcW w:w="1969" w:type="dxa"/>
          </w:tcPr>
          <w:p w:rsidR="00ED6BAB" w:rsidRDefault="00ED6BAB" w:rsidP="003529F4">
            <w:r w:rsidRPr="000341EB">
              <w:t>Н / W</w:t>
            </w:r>
          </w:p>
        </w:tc>
      </w:tr>
    </w:tbl>
    <w:p w:rsidR="00ED6BAB" w:rsidRDefault="00ED6BAB" w:rsidP="00AA0136">
      <w:pPr>
        <w:rPr>
          <w:lang w:val="uk-UA"/>
        </w:rPr>
      </w:pPr>
    </w:p>
    <w:p w:rsidR="004B4F19" w:rsidRPr="004B4F19" w:rsidRDefault="004B4F19" w:rsidP="004B4F19">
      <w:pPr>
        <w:pStyle w:val="a4"/>
        <w:rPr>
          <w:color w:val="000000" w:themeColor="text1"/>
        </w:rPr>
      </w:pPr>
      <w:r w:rsidRPr="004B4F19">
        <w:rPr>
          <w:color w:val="000000" w:themeColor="text1"/>
        </w:rPr>
        <w:t xml:space="preserve">Отримали </w:t>
      </w:r>
      <w:r w:rsidRPr="004B4F19">
        <w:rPr>
          <w:rStyle w:val="a3"/>
          <w:rFonts w:eastAsiaTheme="majorEastAsia"/>
          <w:b w:val="0"/>
          <w:color w:val="000000" w:themeColor="text1"/>
        </w:rPr>
        <w:t>від’ємні значення</w:t>
      </w:r>
      <w:r w:rsidRPr="004B4F19">
        <w:rPr>
          <w:color w:val="000000" w:themeColor="text1"/>
        </w:rPr>
        <w:t>, тому що:</w:t>
      </w:r>
    </w:p>
    <w:p w:rsidR="004B4F19" w:rsidRPr="004B4F19" w:rsidRDefault="004B4F19" w:rsidP="004B4F19">
      <w:pPr>
        <w:pStyle w:val="a4"/>
        <w:numPr>
          <w:ilvl w:val="0"/>
          <w:numId w:val="12"/>
        </w:numPr>
        <w:rPr>
          <w:color w:val="000000" w:themeColor="text1"/>
        </w:rPr>
      </w:pPr>
      <w:r w:rsidRPr="004B4F19">
        <w:rPr>
          <w:color w:val="000000" w:themeColor="text1"/>
        </w:rPr>
        <w:t>за розрахунком у ґрунті дуже великий запас поживних речовин</w:t>
      </w:r>
    </w:p>
    <w:p w:rsidR="004B4F19" w:rsidRPr="004B4F19" w:rsidRDefault="004B4F19" w:rsidP="004B4F19">
      <w:pPr>
        <w:pStyle w:val="a4"/>
        <w:numPr>
          <w:ilvl w:val="0"/>
          <w:numId w:val="12"/>
        </w:numPr>
        <w:rPr>
          <w:color w:val="000000" w:themeColor="text1"/>
        </w:rPr>
      </w:pPr>
      <w:r w:rsidRPr="004B4F19">
        <w:rPr>
          <w:color w:val="000000" w:themeColor="text1"/>
        </w:rPr>
        <w:t>він перекриває потребу культури</w:t>
      </w:r>
    </w:p>
    <w:p w:rsidR="004B4F19" w:rsidRPr="004B4F19" w:rsidRDefault="004B4F19" w:rsidP="004B4F19">
      <w:pPr>
        <w:pStyle w:val="a4"/>
        <w:rPr>
          <w:color w:val="000000" w:themeColor="text1"/>
        </w:rPr>
      </w:pPr>
      <w:r w:rsidRPr="004B4F19">
        <w:rPr>
          <w:color w:val="000000" w:themeColor="text1"/>
        </w:rPr>
        <w:t xml:space="preserve">Це </w:t>
      </w:r>
      <w:r w:rsidRPr="004B4F19">
        <w:rPr>
          <w:rStyle w:val="a3"/>
          <w:rFonts w:eastAsiaTheme="majorEastAsia"/>
          <w:b w:val="0"/>
          <w:color w:val="000000" w:themeColor="text1"/>
        </w:rPr>
        <w:t>нормальна ситуація в розрахунках</w:t>
      </w:r>
      <w:r w:rsidRPr="004B4F19">
        <w:rPr>
          <w:color w:val="000000" w:themeColor="text1"/>
        </w:rPr>
        <w:t xml:space="preserve"> і означає:</w:t>
      </w:r>
      <w:r>
        <w:rPr>
          <w:color w:val="000000" w:themeColor="text1"/>
        </w:rPr>
        <w:t xml:space="preserve"> </w:t>
      </w:r>
      <w:r w:rsidRPr="004B4F19">
        <w:rPr>
          <w:rStyle w:val="a3"/>
          <w:rFonts w:eastAsiaTheme="majorEastAsia"/>
          <w:b w:val="0"/>
          <w:color w:val="000000" w:themeColor="text1"/>
        </w:rPr>
        <w:t>вносити мінеральні добрива не потрібно (або мінімально).</w:t>
      </w:r>
    </w:p>
    <w:p w:rsidR="004B4F19" w:rsidRPr="004B4F19" w:rsidRDefault="004B4F19" w:rsidP="004B4F19">
      <w:pPr>
        <w:pStyle w:val="a4"/>
        <w:numPr>
          <w:ilvl w:val="0"/>
          <w:numId w:val="13"/>
        </w:numPr>
        <w:rPr>
          <w:color w:val="000000" w:themeColor="text1"/>
        </w:rPr>
      </w:pPr>
      <w:r w:rsidRPr="004B4F19">
        <w:rPr>
          <w:color w:val="000000" w:themeColor="text1"/>
        </w:rPr>
        <w:t>Ґрунт добре забезпечений NPK</w:t>
      </w:r>
    </w:p>
    <w:p w:rsidR="004B4F19" w:rsidRPr="004B4F19" w:rsidRDefault="004B4F19" w:rsidP="004B4F19">
      <w:pPr>
        <w:pStyle w:val="a4"/>
        <w:numPr>
          <w:ilvl w:val="0"/>
          <w:numId w:val="13"/>
        </w:numPr>
        <w:rPr>
          <w:color w:val="000000" w:themeColor="text1"/>
        </w:rPr>
      </w:pPr>
      <w:r w:rsidRPr="004B4F19">
        <w:rPr>
          <w:color w:val="000000" w:themeColor="text1"/>
        </w:rPr>
        <w:t>органічні добрива додатково покривають потребу</w:t>
      </w:r>
    </w:p>
    <w:p w:rsidR="004B4F19" w:rsidRPr="004B4F19" w:rsidRDefault="004B4F19" w:rsidP="004B4F19">
      <w:pPr>
        <w:pStyle w:val="a4"/>
        <w:numPr>
          <w:ilvl w:val="0"/>
          <w:numId w:val="13"/>
        </w:numPr>
        <w:rPr>
          <w:color w:val="000000" w:themeColor="text1"/>
        </w:rPr>
      </w:pPr>
      <w:r w:rsidRPr="004B4F19">
        <w:rPr>
          <w:color w:val="000000" w:themeColor="text1"/>
        </w:rPr>
        <w:t xml:space="preserve">мінеральні добрива можна </w:t>
      </w:r>
      <w:r w:rsidRPr="004B4F19">
        <w:rPr>
          <w:rStyle w:val="a3"/>
          <w:rFonts w:eastAsiaTheme="majorEastAsia"/>
          <w:b w:val="0"/>
          <w:color w:val="000000" w:themeColor="text1"/>
        </w:rPr>
        <w:t>не вносити</w:t>
      </w:r>
    </w:p>
    <w:p w:rsidR="004B4F19" w:rsidRPr="004B4F19" w:rsidRDefault="004B4F19" w:rsidP="004B4F19">
      <w:pPr>
        <w:pStyle w:val="2"/>
        <w:rPr>
          <w:b w:val="0"/>
          <w:color w:val="000000" w:themeColor="text1"/>
        </w:rPr>
      </w:pPr>
      <w:proofErr w:type="spellStart"/>
      <w:r w:rsidRPr="004B4F19">
        <w:rPr>
          <w:rStyle w:val="a3"/>
          <w:bCs/>
          <w:color w:val="000000" w:themeColor="text1"/>
        </w:rPr>
        <w:t>Норми</w:t>
      </w:r>
      <w:proofErr w:type="spellEnd"/>
      <w:r w:rsidRPr="004B4F19">
        <w:rPr>
          <w:rStyle w:val="a3"/>
          <w:bCs/>
          <w:color w:val="000000" w:themeColor="text1"/>
        </w:rPr>
        <w:t xml:space="preserve"> добрив: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5"/>
        <w:gridCol w:w="789"/>
      </w:tblGrid>
      <w:tr w:rsidR="004B4F19" w:rsidRPr="004B4F19" w:rsidTr="004B4F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B4F19">
              <w:rPr>
                <w:color w:val="000000" w:themeColor="text1"/>
              </w:rPr>
              <w:t>Аміачна</w:t>
            </w:r>
            <w:proofErr w:type="spellEnd"/>
            <w:r w:rsidRPr="004B4F19">
              <w:rPr>
                <w:color w:val="000000" w:themeColor="text1"/>
              </w:rPr>
              <w:t xml:space="preserve"> </w:t>
            </w:r>
            <w:proofErr w:type="spellStart"/>
            <w:r w:rsidRPr="004B4F19">
              <w:rPr>
                <w:color w:val="000000" w:themeColor="text1"/>
              </w:rPr>
              <w:t>селітра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 xml:space="preserve">4,1 </w:t>
            </w:r>
            <w:proofErr w:type="spellStart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ц</w:t>
            </w:r>
            <w:proofErr w:type="spellEnd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/га</w:t>
            </w:r>
          </w:p>
        </w:tc>
      </w:tr>
      <w:tr w:rsidR="004B4F19" w:rsidRPr="004B4F19" w:rsidTr="004B4F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4B4F19">
              <w:rPr>
                <w:color w:val="000000" w:themeColor="text1"/>
              </w:rPr>
              <w:t>Суперфосфат</w:t>
            </w:r>
          </w:p>
        </w:tc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 xml:space="preserve">9,6 </w:t>
            </w:r>
            <w:proofErr w:type="spellStart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ц</w:t>
            </w:r>
            <w:proofErr w:type="spellEnd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/га</w:t>
            </w:r>
          </w:p>
        </w:tc>
      </w:tr>
      <w:tr w:rsidR="004B4F19" w:rsidRPr="004B4F19" w:rsidTr="004B4F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4B4F19">
              <w:rPr>
                <w:color w:val="000000" w:themeColor="text1"/>
              </w:rPr>
              <w:t>Калійна</w:t>
            </w:r>
            <w:proofErr w:type="spellEnd"/>
            <w:r w:rsidRPr="004B4F19"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 w:rsidRPr="004B4F19">
              <w:rPr>
                <w:color w:val="000000" w:themeColor="text1"/>
              </w:rPr>
              <w:t>с</w:t>
            </w:r>
            <w:proofErr w:type="gramEnd"/>
            <w:r w:rsidRPr="004B4F19">
              <w:rPr>
                <w:color w:val="000000" w:themeColor="text1"/>
              </w:rPr>
              <w:t>іль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B4F19" w:rsidRPr="004B4F19" w:rsidRDefault="004B4F19" w:rsidP="004B4F19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 xml:space="preserve">2,1 </w:t>
            </w:r>
            <w:proofErr w:type="spellStart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ц</w:t>
            </w:r>
            <w:proofErr w:type="spellEnd"/>
            <w:r w:rsidRPr="004B4F19">
              <w:rPr>
                <w:rStyle w:val="a3"/>
                <w:rFonts w:eastAsiaTheme="majorEastAsia"/>
                <w:b w:val="0"/>
                <w:color w:val="000000" w:themeColor="text1"/>
              </w:rPr>
              <w:t>/га</w:t>
            </w:r>
          </w:p>
        </w:tc>
      </w:tr>
    </w:tbl>
    <w:p w:rsidR="004B4F19" w:rsidRDefault="004B4F19" w:rsidP="004B4F19">
      <w:pPr>
        <w:spacing w:after="0"/>
        <w:rPr>
          <w:lang w:val="uk-UA"/>
        </w:rPr>
      </w:pPr>
    </w:p>
    <w:p w:rsidR="004B4F19" w:rsidRDefault="004B4F19" w:rsidP="004B4F19">
      <w:pPr>
        <w:spacing w:after="0"/>
        <w:ind w:firstLineChars="314" w:firstLine="88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Контрольні запитання для перевірки засвоєння знань:</w:t>
      </w:r>
    </w:p>
    <w:p w:rsid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1. Які є методи визначення норм добрив?</w:t>
      </w:r>
    </w:p>
    <w:p w:rsidR="004B4F19" w:rsidRDefault="004B4F19" w:rsidP="004B4F19">
      <w:pPr>
        <w:pStyle w:val="a4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нормативний</w:t>
      </w:r>
    </w:p>
    <w:p w:rsidR="004B4F19" w:rsidRDefault="004B4F19" w:rsidP="004B4F19">
      <w:pPr>
        <w:pStyle w:val="a4"/>
        <w:spacing w:before="0" w:beforeAutospacing="0" w:after="0" w:afterAutospacing="0"/>
      </w:pPr>
      <w:r>
        <w:rPr>
          <w:rFonts w:hAnsi="Symbol"/>
        </w:rPr>
        <w:t></w:t>
      </w:r>
      <w:r>
        <w:t xml:space="preserve">  балансово-розрахунковий</w:t>
      </w:r>
    </w:p>
    <w:p w:rsid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lastRenderedPageBreak/>
        <w:t>2. Які особливості </w:t>
      </w:r>
      <w:hyperlink r:id="rId5" w:anchor="%D0%BF%D1%80%D0%B8%D0%BF%D0%BE%D1%81%D1%96%D0%B2%D0%BD%D0%B5_%D1%83%D0%B4%D0%BE%D0%B1%D1%80%D0%B5%D0%BD%D0%BD%D1%8F" w:history="1">
        <w:r>
          <w:rPr>
            <w:rFonts w:ascii="Times New Roman" w:hAnsi="Times New Roman"/>
            <w:sz w:val="28"/>
            <w:szCs w:val="28"/>
            <w:lang w:val="uk-UA"/>
          </w:rPr>
          <w:t>припосівного удобрення</w:t>
        </w:r>
      </w:hyperlink>
      <w:r>
        <w:rPr>
          <w:rFonts w:ascii="Times New Roman" w:hAnsi="Times New Roman"/>
          <w:sz w:val="28"/>
          <w:szCs w:val="28"/>
          <w:lang w:val="uk-UA" w:eastAsia="zh-CN"/>
        </w:rPr>
        <w:t>?</w:t>
      </w:r>
    </w:p>
    <w:p w:rsidR="004B4F19" w:rsidRDefault="004B4F19" w:rsidP="004B4F19">
      <w:pPr>
        <w:spacing w:after="0"/>
        <w:jc w:val="both"/>
        <w:rPr>
          <w:lang w:val="uk-UA"/>
        </w:rPr>
      </w:pPr>
      <w:proofErr w:type="spellStart"/>
      <w:r>
        <w:t>Внесення</w:t>
      </w:r>
      <w:proofErr w:type="spellEnd"/>
      <w:r>
        <w:t xml:space="preserve"> добрив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час </w:t>
      </w:r>
      <w:proofErr w:type="spellStart"/>
      <w:r>
        <w:t>сівби</w:t>
      </w:r>
      <w:proofErr w:type="spellEnd"/>
      <w:r>
        <w:t xml:space="preserve"> для </w:t>
      </w:r>
      <w:proofErr w:type="spellStart"/>
      <w:r>
        <w:t>кращого</w:t>
      </w:r>
      <w:proofErr w:type="spellEnd"/>
      <w:r>
        <w:t xml:space="preserve"> старту </w:t>
      </w:r>
      <w:proofErr w:type="spellStart"/>
      <w:r>
        <w:t>рослин</w:t>
      </w:r>
      <w:proofErr w:type="spellEnd"/>
    </w:p>
    <w:p w:rsidR="004B4F19" w:rsidRP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 w:eastAsia="zh-CN"/>
        </w:rPr>
      </w:pPr>
      <w:r>
        <w:rPr>
          <w:rFonts w:ascii="Times New Roman" w:hAnsi="Times New Roman"/>
          <w:sz w:val="28"/>
          <w:szCs w:val="28"/>
          <w:lang w:val="uk-UA" w:eastAsia="zh-CN"/>
        </w:rPr>
        <w:t>3. Які особливості підживлення?</w:t>
      </w:r>
    </w:p>
    <w:p w:rsidR="004B4F19" w:rsidRDefault="004B4F19" w:rsidP="004B4F19">
      <w:pPr>
        <w:pStyle w:val="a4"/>
      </w:pPr>
      <w:r>
        <w:t>Внесення добрив під час вегетації для підвищення врожайності</w:t>
      </w:r>
    </w:p>
    <w:p w:rsidR="004B4F19" w:rsidRDefault="004B4F19" w:rsidP="004B4F19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B4F19" w:rsidRPr="004B4F19" w:rsidRDefault="004B4F19" w:rsidP="004B4F19">
      <w:pPr>
        <w:pStyle w:val="2"/>
        <w:rPr>
          <w:color w:val="000000" w:themeColor="text1"/>
        </w:rPr>
      </w:pPr>
      <w:proofErr w:type="spellStart"/>
      <w:r w:rsidRPr="004B4F19">
        <w:rPr>
          <w:rStyle w:val="a3"/>
          <w:b/>
          <w:bCs/>
          <w:color w:val="000000" w:themeColor="text1"/>
        </w:rPr>
        <w:t>Висновок</w:t>
      </w:r>
      <w:proofErr w:type="spellEnd"/>
    </w:p>
    <w:p w:rsidR="004B4F19" w:rsidRDefault="004B4F19" w:rsidP="004B4F19">
      <w:pPr>
        <w:pStyle w:val="a4"/>
      </w:pPr>
      <w:r>
        <w:t>У ході роботи розраховано норми добрив двома методами. Встановлено, що балансовий метод є точнішим, оскільки враховує винос елементів живлення та їх використання з ґрунту і добрив. Це дозволяє більш ефективно забезпечити рослини поживними речовинами та отримати запланований урожай.</w:t>
      </w:r>
    </w:p>
    <w:p w:rsidR="004B4F19" w:rsidRPr="00ED6BAB" w:rsidRDefault="004B4F19" w:rsidP="004B4F19">
      <w:pPr>
        <w:spacing w:after="0"/>
        <w:rPr>
          <w:lang w:val="uk-UA"/>
        </w:rPr>
      </w:pPr>
    </w:p>
    <w:sectPr w:rsidR="004B4F19" w:rsidRPr="00ED6BAB" w:rsidSect="00AA0136">
      <w:pgSz w:w="11906" w:h="16838"/>
      <w:pgMar w:top="567" w:right="566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27EA0CC"/>
    <w:multiLevelType w:val="singleLevel"/>
    <w:tmpl w:val="B27EA0CC"/>
    <w:lvl w:ilvl="0">
      <w:start w:val="1"/>
      <w:numFmt w:val="decimal"/>
      <w:suff w:val="space"/>
      <w:lvlText w:val="%1."/>
      <w:lvlJc w:val="left"/>
    </w:lvl>
  </w:abstractNum>
  <w:abstractNum w:abstractNumId="1">
    <w:nsid w:val="05C9236B"/>
    <w:multiLevelType w:val="multilevel"/>
    <w:tmpl w:val="EB90B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4F799E"/>
    <w:multiLevelType w:val="multilevel"/>
    <w:tmpl w:val="CC1C0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FF3623"/>
    <w:multiLevelType w:val="multilevel"/>
    <w:tmpl w:val="3A2CF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D71D35"/>
    <w:multiLevelType w:val="multilevel"/>
    <w:tmpl w:val="5D6A2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277F55"/>
    <w:multiLevelType w:val="multilevel"/>
    <w:tmpl w:val="4566C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4A3236"/>
    <w:multiLevelType w:val="multilevel"/>
    <w:tmpl w:val="1BE46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0E15B4"/>
    <w:multiLevelType w:val="multilevel"/>
    <w:tmpl w:val="BCB29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9A14D1"/>
    <w:multiLevelType w:val="multilevel"/>
    <w:tmpl w:val="94BC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A9C4F4B"/>
    <w:multiLevelType w:val="multilevel"/>
    <w:tmpl w:val="4800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344200"/>
    <w:multiLevelType w:val="multilevel"/>
    <w:tmpl w:val="78CC8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2D25B1"/>
    <w:multiLevelType w:val="multilevel"/>
    <w:tmpl w:val="3D6EF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C87B51"/>
    <w:multiLevelType w:val="multilevel"/>
    <w:tmpl w:val="382C4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12"/>
  </w:num>
  <w:num w:numId="6">
    <w:abstractNumId w:val="11"/>
  </w:num>
  <w:num w:numId="7">
    <w:abstractNumId w:val="3"/>
  </w:num>
  <w:num w:numId="8">
    <w:abstractNumId w:val="1"/>
  </w:num>
  <w:num w:numId="9">
    <w:abstractNumId w:val="9"/>
  </w:num>
  <w:num w:numId="10">
    <w:abstractNumId w:val="2"/>
  </w:num>
  <w:num w:numId="11">
    <w:abstractNumId w:val="7"/>
  </w:num>
  <w:num w:numId="12">
    <w:abstractNumId w:val="5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A0136"/>
    <w:rsid w:val="00167766"/>
    <w:rsid w:val="002B22D9"/>
    <w:rsid w:val="004B4F19"/>
    <w:rsid w:val="00AA0136"/>
    <w:rsid w:val="00AB4274"/>
    <w:rsid w:val="00E13215"/>
    <w:rsid w:val="00ED6BAB"/>
    <w:rsid w:val="00FE6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136"/>
    <w:rPr>
      <w:rFonts w:ascii="Calibri" w:eastAsia="Times New Roman" w:hAnsi="Calibri" w:cs="Times New Roman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A0136"/>
    <w:pPr>
      <w:keepNext/>
      <w:spacing w:after="0" w:line="240" w:lineRule="auto"/>
      <w:outlineLvl w:val="0"/>
    </w:pPr>
    <w:rPr>
      <w:rFonts w:ascii="Times New Roman" w:hAnsi="Times New Roman"/>
      <w:b/>
      <w:bCs/>
      <w:sz w:val="36"/>
      <w:szCs w:val="24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A01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A01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A0136"/>
    <w:rPr>
      <w:rFonts w:ascii="Times New Roman" w:eastAsia="Times New Roman" w:hAnsi="Times New Roman" w:cs="Times New Roman"/>
      <w:b/>
      <w:bCs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A01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A0136"/>
    <w:rPr>
      <w:rFonts w:asciiTheme="majorHAnsi" w:eastAsiaTheme="majorEastAsia" w:hAnsiTheme="majorHAnsi" w:cstheme="majorBidi"/>
      <w:b/>
      <w:bCs/>
      <w:color w:val="4F81BD" w:themeColor="accent1"/>
      <w:lang w:val="ru-RU" w:eastAsia="ru-RU"/>
    </w:rPr>
  </w:style>
  <w:style w:type="character" w:styleId="a3">
    <w:name w:val="Strong"/>
    <w:basedOn w:val="a0"/>
    <w:uiPriority w:val="22"/>
    <w:qFormat/>
    <w:rsid w:val="00AA0136"/>
    <w:rPr>
      <w:b/>
      <w:bCs/>
    </w:rPr>
  </w:style>
  <w:style w:type="paragraph" w:styleId="a4">
    <w:name w:val="Normal (Web)"/>
    <w:basedOn w:val="a"/>
    <w:uiPriority w:val="99"/>
    <w:unhideWhenUsed/>
    <w:rsid w:val="00AA01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table" w:styleId="a5">
    <w:name w:val="Table Grid"/>
    <w:basedOn w:val="a1"/>
    <w:uiPriority w:val="59"/>
    <w:rsid w:val="00ED6B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89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0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ukladach.pp.ua/MyWeb/manual/pidruchnuku13122023/Praktukym%20Agroximija/Glosariu/Glosariu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3422</Words>
  <Characters>1952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2026-03-19T12:29:00Z</dcterms:created>
  <dcterms:modified xsi:type="dcterms:W3CDTF">2026-03-19T12:56:00Z</dcterms:modified>
</cp:coreProperties>
</file>