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C028FA" w14:textId="2CE919DA" w:rsidR="00A37D97" w:rsidRDefault="00A37D97">
      <w:r>
        <w:t xml:space="preserve">   План Маршалла був масштабною програмою економічної допомоги США для відновлення Європи після Другої світової війни. Якби європейські країни, що перебували під контролем СРСР, приєдналися до цього плану, наслідки могли бути дуже суттєвими — як економічними, так і політичними.</w:t>
      </w:r>
    </w:p>
    <w:p w14:paraId="3FF0BBBD" w14:textId="77777777" w:rsidR="00A37D97" w:rsidRDefault="00A37D97">
      <w:r>
        <w:t>По-перше, економічні наслідки могли бути позитивними. Країни Східної Європи отримали б фінансову допомогу, сучасні технології, інвестиції в промисловість і транспорт. Це могло прискорити післявоєнну відбудову, підвищити рівень життя населення та зменшити дефіцит товарів. Ймовірно, економічний розрив між Західною та Східною Європою був би значно меншим.</w:t>
      </w:r>
    </w:p>
    <w:p w14:paraId="115F0EFD" w14:textId="77777777" w:rsidR="00A37D97" w:rsidRDefault="00A37D97">
      <w:r>
        <w:t>По-друге, важливими були б політичні наслідки. Участь у плані Маршалла передбачала економічну відкритість, співпрацю із західними державами та певну свободу ринку. Це могло послабити політичний контроль СРСР над цими країнами, сприяти демократичним процесам і зменшити вплив комуністичної ідеології. Саме цього радянське керівництво найбільше остерігалося.</w:t>
      </w:r>
    </w:p>
    <w:p w14:paraId="06CEC4C6" w14:textId="77777777" w:rsidR="00A37D97" w:rsidRDefault="00A37D97">
      <w:r>
        <w:t>По-третє, можливими були б міжнародні наслідки. Приєднання східноєвропейських країн до плану Маршалла могло зменшити напруження між Сходом і Заходом та послабити поділ Європи на два протилежні блоки. У такому разі «холодна війна» могла мати менш конфронтаційний характер або розвиватися повільніше.</w:t>
      </w:r>
    </w:p>
    <w:p w14:paraId="455F90A2" w14:textId="77777777" w:rsidR="00A37D97" w:rsidRDefault="00A37D97">
      <w:r>
        <w:t>Отже, приєднання країн Східної Європи до плану Маршалла могло сприяти їхньому економічному розвитку та політичній лібералізації, але водночас загрожувало б домінуванню СРСР у регіоні. Саме тому радянське керівництво категорично заборонило своїм союзникам брати участь у цій програмі.</w:t>
      </w:r>
    </w:p>
    <w:sectPr w:rsidR="00A37D97">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CC"/>
    <w:family w:val="roman"/>
    <w:pitch w:val="variable"/>
    <w:sig w:usb0="E0002EFF" w:usb1="C000785B" w:usb2="00000009" w:usb3="00000000" w:csb0="000001FF" w:csb1="00000000"/>
  </w:font>
  <w:font w:name="Aptos Display">
    <w:panose1 w:val="020B0004020202020204"/>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79"/>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7D97"/>
    <w:rsid w:val="00A37D97"/>
    <w:rsid w:val="00B07CC9"/>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ecimalSymbol w:val=","/>
  <w:listSeparator w:val=";"/>
  <w14:docId w14:val="0F4CAEFD"/>
  <w15:chartTrackingRefBased/>
  <w15:docId w15:val="{3DB61F80-4CFC-3F41-AE07-71E60EE60D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uk-UA" w:eastAsia="uk-UA"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A37D9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iPriority w:val="9"/>
    <w:semiHidden/>
    <w:unhideWhenUsed/>
    <w:qFormat/>
    <w:rsid w:val="00A37D9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
    <w:semiHidden/>
    <w:unhideWhenUsed/>
    <w:qFormat/>
    <w:rsid w:val="00A37D97"/>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0"/>
    <w:uiPriority w:val="9"/>
    <w:semiHidden/>
    <w:unhideWhenUsed/>
    <w:qFormat/>
    <w:rsid w:val="00A37D97"/>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0"/>
    <w:uiPriority w:val="9"/>
    <w:semiHidden/>
    <w:unhideWhenUsed/>
    <w:qFormat/>
    <w:rsid w:val="00A37D97"/>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A37D97"/>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A37D97"/>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A37D97"/>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A37D97"/>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37D97"/>
    <w:rPr>
      <w:rFonts w:asciiTheme="majorHAnsi" w:eastAsiaTheme="majorEastAsia" w:hAnsiTheme="majorHAnsi" w:cstheme="majorBidi"/>
      <w:color w:val="0F4761" w:themeColor="accent1" w:themeShade="BF"/>
      <w:sz w:val="40"/>
      <w:szCs w:val="40"/>
    </w:rPr>
  </w:style>
  <w:style w:type="character" w:customStyle="1" w:styleId="20">
    <w:name w:val="Заголовок 2 Знак"/>
    <w:basedOn w:val="a0"/>
    <w:link w:val="2"/>
    <w:uiPriority w:val="9"/>
    <w:semiHidden/>
    <w:rsid w:val="00A37D97"/>
    <w:rPr>
      <w:rFonts w:asciiTheme="majorHAnsi" w:eastAsiaTheme="majorEastAsia" w:hAnsiTheme="majorHAnsi" w:cstheme="majorBidi"/>
      <w:color w:val="0F4761" w:themeColor="accent1" w:themeShade="BF"/>
      <w:sz w:val="32"/>
      <w:szCs w:val="32"/>
    </w:rPr>
  </w:style>
  <w:style w:type="character" w:customStyle="1" w:styleId="30">
    <w:name w:val="Заголовок 3 Знак"/>
    <w:basedOn w:val="a0"/>
    <w:link w:val="3"/>
    <w:uiPriority w:val="9"/>
    <w:semiHidden/>
    <w:rsid w:val="00A37D97"/>
    <w:rPr>
      <w:rFonts w:eastAsiaTheme="majorEastAsia" w:cstheme="majorBidi"/>
      <w:color w:val="0F4761" w:themeColor="accent1" w:themeShade="BF"/>
      <w:sz w:val="28"/>
      <w:szCs w:val="28"/>
    </w:rPr>
  </w:style>
  <w:style w:type="character" w:customStyle="1" w:styleId="40">
    <w:name w:val="Заголовок 4 Знак"/>
    <w:basedOn w:val="a0"/>
    <w:link w:val="4"/>
    <w:uiPriority w:val="9"/>
    <w:semiHidden/>
    <w:rsid w:val="00A37D97"/>
    <w:rPr>
      <w:rFonts w:eastAsiaTheme="majorEastAsia" w:cstheme="majorBidi"/>
      <w:i/>
      <w:iCs/>
      <w:color w:val="0F4761" w:themeColor="accent1" w:themeShade="BF"/>
    </w:rPr>
  </w:style>
  <w:style w:type="character" w:customStyle="1" w:styleId="50">
    <w:name w:val="Заголовок 5 Знак"/>
    <w:basedOn w:val="a0"/>
    <w:link w:val="5"/>
    <w:uiPriority w:val="9"/>
    <w:semiHidden/>
    <w:rsid w:val="00A37D97"/>
    <w:rPr>
      <w:rFonts w:eastAsiaTheme="majorEastAsia" w:cstheme="majorBidi"/>
      <w:color w:val="0F4761" w:themeColor="accent1" w:themeShade="BF"/>
    </w:rPr>
  </w:style>
  <w:style w:type="character" w:customStyle="1" w:styleId="60">
    <w:name w:val="Заголовок 6 Знак"/>
    <w:basedOn w:val="a0"/>
    <w:link w:val="6"/>
    <w:uiPriority w:val="9"/>
    <w:semiHidden/>
    <w:rsid w:val="00A37D97"/>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A37D97"/>
    <w:rPr>
      <w:rFonts w:eastAsiaTheme="majorEastAsia" w:cstheme="majorBidi"/>
      <w:color w:val="595959" w:themeColor="text1" w:themeTint="A6"/>
    </w:rPr>
  </w:style>
  <w:style w:type="character" w:customStyle="1" w:styleId="80">
    <w:name w:val="Заголовок 8 Знак"/>
    <w:basedOn w:val="a0"/>
    <w:link w:val="8"/>
    <w:uiPriority w:val="9"/>
    <w:semiHidden/>
    <w:rsid w:val="00A37D97"/>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A37D97"/>
    <w:rPr>
      <w:rFonts w:eastAsiaTheme="majorEastAsia" w:cstheme="majorBidi"/>
      <w:color w:val="272727" w:themeColor="text1" w:themeTint="D8"/>
    </w:rPr>
  </w:style>
  <w:style w:type="paragraph" w:styleId="a3">
    <w:name w:val="Title"/>
    <w:basedOn w:val="a"/>
    <w:next w:val="a"/>
    <w:link w:val="a4"/>
    <w:uiPriority w:val="10"/>
    <w:qFormat/>
    <w:rsid w:val="00A37D9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Назва Знак"/>
    <w:basedOn w:val="a0"/>
    <w:link w:val="a3"/>
    <w:uiPriority w:val="10"/>
    <w:rsid w:val="00A37D97"/>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A37D97"/>
    <w:pPr>
      <w:numPr>
        <w:ilvl w:val="1"/>
      </w:numPr>
    </w:pPr>
    <w:rPr>
      <w:rFonts w:eastAsiaTheme="majorEastAsia" w:cstheme="majorBidi"/>
      <w:color w:val="595959" w:themeColor="text1" w:themeTint="A6"/>
      <w:spacing w:val="15"/>
      <w:sz w:val="28"/>
      <w:szCs w:val="28"/>
    </w:rPr>
  </w:style>
  <w:style w:type="character" w:customStyle="1" w:styleId="a6">
    <w:name w:val="Підзаголовок Знак"/>
    <w:basedOn w:val="a0"/>
    <w:link w:val="a5"/>
    <w:uiPriority w:val="11"/>
    <w:rsid w:val="00A37D97"/>
    <w:rPr>
      <w:rFonts w:eastAsiaTheme="majorEastAsia" w:cstheme="majorBidi"/>
      <w:color w:val="595959" w:themeColor="text1" w:themeTint="A6"/>
      <w:spacing w:val="15"/>
      <w:sz w:val="28"/>
      <w:szCs w:val="28"/>
    </w:rPr>
  </w:style>
  <w:style w:type="paragraph" w:styleId="a7">
    <w:name w:val="Quote"/>
    <w:basedOn w:val="a"/>
    <w:next w:val="a"/>
    <w:link w:val="a8"/>
    <w:uiPriority w:val="29"/>
    <w:qFormat/>
    <w:rsid w:val="00A37D97"/>
    <w:pPr>
      <w:spacing w:before="160"/>
      <w:jc w:val="center"/>
    </w:pPr>
    <w:rPr>
      <w:i/>
      <w:iCs/>
      <w:color w:val="404040" w:themeColor="text1" w:themeTint="BF"/>
    </w:rPr>
  </w:style>
  <w:style w:type="character" w:customStyle="1" w:styleId="a8">
    <w:name w:val="Цитата Знак"/>
    <w:basedOn w:val="a0"/>
    <w:link w:val="a7"/>
    <w:uiPriority w:val="29"/>
    <w:rsid w:val="00A37D97"/>
    <w:rPr>
      <w:i/>
      <w:iCs/>
      <w:color w:val="404040" w:themeColor="text1" w:themeTint="BF"/>
    </w:rPr>
  </w:style>
  <w:style w:type="paragraph" w:styleId="a9">
    <w:name w:val="List Paragraph"/>
    <w:basedOn w:val="a"/>
    <w:uiPriority w:val="34"/>
    <w:qFormat/>
    <w:rsid w:val="00A37D97"/>
    <w:pPr>
      <w:ind w:left="720"/>
      <w:contextualSpacing/>
    </w:pPr>
  </w:style>
  <w:style w:type="character" w:styleId="aa">
    <w:name w:val="Intense Emphasis"/>
    <w:basedOn w:val="a0"/>
    <w:uiPriority w:val="21"/>
    <w:qFormat/>
    <w:rsid w:val="00A37D97"/>
    <w:rPr>
      <w:i/>
      <w:iCs/>
      <w:color w:val="0F4761" w:themeColor="accent1" w:themeShade="BF"/>
    </w:rPr>
  </w:style>
  <w:style w:type="paragraph" w:styleId="ab">
    <w:name w:val="Intense Quote"/>
    <w:basedOn w:val="a"/>
    <w:next w:val="a"/>
    <w:link w:val="ac"/>
    <w:uiPriority w:val="30"/>
    <w:qFormat/>
    <w:rsid w:val="00A37D9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Насичена цитата Знак"/>
    <w:basedOn w:val="a0"/>
    <w:link w:val="ab"/>
    <w:uiPriority w:val="30"/>
    <w:rsid w:val="00A37D97"/>
    <w:rPr>
      <w:i/>
      <w:iCs/>
      <w:color w:val="0F4761" w:themeColor="accent1" w:themeShade="BF"/>
    </w:rPr>
  </w:style>
  <w:style w:type="character" w:styleId="ad">
    <w:name w:val="Intense Reference"/>
    <w:basedOn w:val="a0"/>
    <w:uiPriority w:val="32"/>
    <w:qFormat/>
    <w:rsid w:val="00A37D97"/>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 /><Relationship Id="rId2" Type="http://schemas.openxmlformats.org/officeDocument/2006/relationships/settings" Target="settings.xml" /><Relationship Id="rId1" Type="http://schemas.openxmlformats.org/officeDocument/2006/relationships/styles" Target="styles.xml" /><Relationship Id="rId5" Type="http://schemas.openxmlformats.org/officeDocument/2006/relationships/theme" Target="theme/theme1.xml" /><Relationship Id="rId4" Type="http://schemas.openxmlformats.org/officeDocument/2006/relationships/fontTable" Target="fontTable.xml" /></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Офіс">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1002</Words>
  <Characters>572</Characters>
  <Application>Microsoft Office Word</Application>
  <DocSecurity>0</DocSecurity>
  <Lines>4</Lines>
  <Paragraphs>3</Paragraphs>
  <ScaleCrop>false</ScaleCrop>
  <Company/>
  <LinksUpToDate>false</LinksUpToDate>
  <CharactersWithSpaces>1571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Василь Кравченко</dc:creator>
  <cp:keywords/>
  <dc:description/>
  <cp:lastModifiedBy>Василь Кравченко</cp:lastModifiedBy>
  <cp:revision>2</cp:revision>
  <dcterms:created xsi:type="dcterms:W3CDTF">2026-02-15T06:11:00Z</dcterms:created>
  <dcterms:modified xsi:type="dcterms:W3CDTF">2026-02-15T06:11:00Z</dcterms:modified>
</cp:coreProperties>
</file>