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833" w:rsidRPr="00C06793" w:rsidRDefault="00EE4833" w:rsidP="00EE4833">
      <w:pPr>
        <w:jc w:val="center"/>
        <w:rPr>
          <w:rFonts w:ascii="Times New Roman" w:hAnsi="Times New Roman" w:cs="Times New Roman"/>
          <w:b/>
        </w:rPr>
      </w:pPr>
      <w:r w:rsidRPr="0078335F">
        <w:rPr>
          <w:rFonts w:ascii="Times New Roman" w:hAnsi="Times New Roman" w:cs="Times New Roman"/>
          <w:b/>
        </w:rPr>
        <w:t>ІНСТРУКЦІЙНА   КАРТА</w:t>
      </w:r>
    </w:p>
    <w:p w:rsidR="00EE4833" w:rsidRPr="0078335F" w:rsidRDefault="00EE4833" w:rsidP="00EE4833">
      <w:pPr>
        <w:jc w:val="center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для провед</w:t>
      </w:r>
      <w:r>
        <w:rPr>
          <w:rFonts w:ascii="Times New Roman" w:hAnsi="Times New Roman" w:cs="Times New Roman"/>
          <w:b/>
          <w:lang w:val="uk-UA"/>
        </w:rPr>
        <w:t>ення практичного заняття</w:t>
      </w:r>
    </w:p>
    <w:p w:rsidR="00EE4833" w:rsidRPr="0078335F" w:rsidRDefault="00EE4833" w:rsidP="009141A4">
      <w:pPr>
        <w:spacing w:after="0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Дисципліна: Технологія виро</w:t>
      </w:r>
      <w:r>
        <w:rPr>
          <w:rFonts w:ascii="Times New Roman" w:hAnsi="Times New Roman" w:cs="Times New Roman"/>
          <w:b/>
          <w:lang w:val="uk-UA"/>
        </w:rPr>
        <w:t xml:space="preserve">бництва продукції рослинництва </w:t>
      </w:r>
    </w:p>
    <w:p w:rsidR="00EE4833" w:rsidRPr="00477C66" w:rsidRDefault="00EE4833" w:rsidP="009141A4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Тема заняття: 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>Складання агротехнічної частини технологічної карти в</w:t>
      </w:r>
      <w:r w:rsidR="00C0199F">
        <w:rPr>
          <w:rFonts w:ascii="Times New Roman" w:hAnsi="Times New Roman" w:cs="Times New Roman"/>
          <w:sz w:val="24"/>
          <w:szCs w:val="24"/>
          <w:lang w:val="uk-UA"/>
        </w:rPr>
        <w:t>ирощування кавунів</w:t>
      </w:r>
    </w:p>
    <w:p w:rsidR="00EE4833" w:rsidRPr="00477C66" w:rsidRDefault="00EE4833" w:rsidP="009141A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 заняття: 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>Засвоїти методику складання агротехнічної частини технол</w:t>
      </w:r>
      <w:r w:rsidR="00BB34BC">
        <w:rPr>
          <w:rFonts w:ascii="Times New Roman" w:hAnsi="Times New Roman" w:cs="Times New Roman"/>
          <w:sz w:val="24"/>
          <w:szCs w:val="24"/>
          <w:lang w:val="uk-UA"/>
        </w:rPr>
        <w:t>огічної ка</w:t>
      </w:r>
      <w:r w:rsidR="00C0199F">
        <w:rPr>
          <w:rFonts w:ascii="Times New Roman" w:hAnsi="Times New Roman" w:cs="Times New Roman"/>
          <w:sz w:val="24"/>
          <w:szCs w:val="24"/>
          <w:lang w:val="uk-UA"/>
        </w:rPr>
        <w:t>рти вирощування кавунів</w:t>
      </w:r>
    </w:p>
    <w:p w:rsidR="00722B2E" w:rsidRPr="00477C66" w:rsidRDefault="00EE4833" w:rsidP="009141A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Оснащення робочого місця: 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 xml:space="preserve">робочі зошити, інструкційні карти, колекції насіння, практикуми, типові технологічні карти, лічильна техніка </w:t>
      </w:r>
    </w:p>
    <w:p w:rsidR="00EE4833" w:rsidRPr="00477C66" w:rsidRDefault="00EE4833" w:rsidP="009141A4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>Зміст та послідовність виконання завдань:</w:t>
      </w:r>
    </w:p>
    <w:p w:rsidR="00EE4833" w:rsidRPr="00477C66" w:rsidRDefault="00EE4833" w:rsidP="009141A4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Завдання 1. </w:t>
      </w:r>
      <w:r w:rsidR="00D16393" w:rsidRPr="00477C66">
        <w:rPr>
          <w:rFonts w:ascii="Times New Roman" w:hAnsi="Times New Roman" w:cs="Times New Roman"/>
          <w:sz w:val="24"/>
          <w:szCs w:val="24"/>
          <w:lang w:val="uk-UA"/>
        </w:rPr>
        <w:t>Ознайомитися</w:t>
      </w:r>
      <w:r w:rsidR="00BB34BC">
        <w:rPr>
          <w:rFonts w:ascii="Times New Roman" w:hAnsi="Times New Roman" w:cs="Times New Roman"/>
          <w:sz w:val="24"/>
          <w:szCs w:val="24"/>
          <w:lang w:val="uk-UA"/>
        </w:rPr>
        <w:t xml:space="preserve"> з коротким описом сортів</w:t>
      </w:r>
      <w:r w:rsidR="00C0199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F2C2F">
        <w:rPr>
          <w:rFonts w:ascii="Times New Roman" w:hAnsi="Times New Roman" w:cs="Times New Roman"/>
          <w:sz w:val="24"/>
          <w:szCs w:val="24"/>
          <w:lang w:val="uk-UA"/>
        </w:rPr>
        <w:t xml:space="preserve">і гібридів </w:t>
      </w:r>
      <w:r w:rsidR="00C0199F">
        <w:rPr>
          <w:rFonts w:ascii="Times New Roman" w:hAnsi="Times New Roman" w:cs="Times New Roman"/>
          <w:sz w:val="24"/>
          <w:szCs w:val="24"/>
          <w:lang w:val="uk-UA"/>
        </w:rPr>
        <w:t>кавунів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E4833" w:rsidRPr="00477C66" w:rsidRDefault="00EE4833" w:rsidP="009141A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>Завдання 2.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 xml:space="preserve"> Скласти агротехнічну частину технол</w:t>
      </w:r>
      <w:r w:rsidR="00BB34BC">
        <w:rPr>
          <w:rFonts w:ascii="Times New Roman" w:hAnsi="Times New Roman" w:cs="Times New Roman"/>
          <w:sz w:val="24"/>
          <w:szCs w:val="24"/>
          <w:lang w:val="uk-UA"/>
        </w:rPr>
        <w:t>огічної ка</w:t>
      </w:r>
      <w:r w:rsidR="00C0199F">
        <w:rPr>
          <w:rFonts w:ascii="Times New Roman" w:hAnsi="Times New Roman" w:cs="Times New Roman"/>
          <w:sz w:val="24"/>
          <w:szCs w:val="24"/>
          <w:lang w:val="uk-UA"/>
        </w:rPr>
        <w:t>рти вирощування кавунів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 xml:space="preserve"> за індивідуальним завданням</w:t>
      </w:r>
    </w:p>
    <w:p w:rsidR="00EE4833" w:rsidRPr="00477C66" w:rsidRDefault="00EE4833" w:rsidP="009141A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477C66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Варіанти індивідуальних завдань:</w:t>
      </w:r>
    </w:p>
    <w:p w:rsidR="00EE4833" w:rsidRPr="00FB2FB7" w:rsidRDefault="006F039F" w:rsidP="00115BE8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Сорт кавуна Астраханський, попередник </w:t>
      </w:r>
      <w:r w:rsidR="00ED2640">
        <w:rPr>
          <w:rFonts w:ascii="Times New Roman" w:hAnsi="Times New Roman" w:cs="Times New Roman"/>
          <w:sz w:val="24"/>
          <w:szCs w:val="24"/>
          <w:lang w:val="uk-UA"/>
        </w:rPr>
        <w:t>горох</w:t>
      </w:r>
      <w:r w:rsidR="00EE4833" w:rsidRPr="00FB3021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</w:t>
      </w:r>
      <w:r w:rsidR="00C422C1" w:rsidRPr="00FB302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сть однорічних </w:t>
      </w:r>
      <w:r w:rsidR="00ED2640">
        <w:rPr>
          <w:rFonts w:ascii="Times New Roman" w:eastAsia="Times New Roman" w:hAnsi="Times New Roman" w:cs="Times New Roman"/>
          <w:sz w:val="24"/>
          <w:szCs w:val="24"/>
          <w:lang w:val="uk-UA"/>
        </w:rPr>
        <w:t>бур’янів, площа 5</w:t>
      </w:r>
      <w:r w:rsidR="00EE4833" w:rsidRPr="00FB3021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="00C422C1" w:rsidRPr="00FB3021">
        <w:rPr>
          <w:rFonts w:ascii="Times New Roman" w:hAnsi="Times New Roman" w:cs="Times New Roman"/>
          <w:sz w:val="24"/>
          <w:szCs w:val="24"/>
          <w:lang w:val="uk-UA"/>
        </w:rPr>
        <w:t xml:space="preserve">,  </w:t>
      </w:r>
      <w:r w:rsidR="00ED2640">
        <w:rPr>
          <w:rFonts w:ascii="Times New Roman" w:hAnsi="Times New Roman" w:cs="Times New Roman"/>
          <w:sz w:val="24"/>
          <w:szCs w:val="24"/>
          <w:lang w:val="uk-UA"/>
        </w:rPr>
        <w:t>схема  садіння   17</w:t>
      </w:r>
      <w:r w:rsidR="00FB3021" w:rsidRPr="00FB3021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FB302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B3021" w:rsidRPr="00FB3021">
        <w:rPr>
          <w:rFonts w:ascii="Times New Roman" w:hAnsi="Times New Roman" w:cs="Times New Roman"/>
          <w:sz w:val="24"/>
          <w:szCs w:val="24"/>
          <w:lang w:val="uk-UA"/>
        </w:rPr>
        <w:t>х</w:t>
      </w:r>
      <w:r w:rsidR="00FB302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D2640">
        <w:rPr>
          <w:rFonts w:ascii="Times New Roman" w:hAnsi="Times New Roman" w:cs="Times New Roman"/>
          <w:sz w:val="24"/>
          <w:szCs w:val="24"/>
          <w:lang w:val="uk-UA"/>
        </w:rPr>
        <w:t>50  по  одній  насінині,  маса  1000 насінин</w:t>
      </w:r>
      <w:r w:rsidR="00347D33">
        <w:rPr>
          <w:rFonts w:ascii="Times New Roman" w:hAnsi="Times New Roman" w:cs="Times New Roman"/>
          <w:sz w:val="24"/>
          <w:szCs w:val="24"/>
          <w:lang w:val="uk-UA"/>
        </w:rPr>
        <w:t xml:space="preserve">  74</w:t>
      </w:r>
      <w:r w:rsidR="00FB3021" w:rsidRPr="00FB3021">
        <w:rPr>
          <w:rFonts w:ascii="Times New Roman" w:hAnsi="Times New Roman" w:cs="Times New Roman"/>
          <w:sz w:val="24"/>
          <w:szCs w:val="24"/>
          <w:lang w:val="uk-UA"/>
        </w:rPr>
        <w:t xml:space="preserve"> г.</w:t>
      </w:r>
      <w:r w:rsidR="00866AB2">
        <w:rPr>
          <w:rFonts w:ascii="Times New Roman" w:hAnsi="Times New Roman" w:cs="Times New Roman"/>
          <w:sz w:val="24"/>
          <w:szCs w:val="24"/>
          <w:lang w:val="uk-UA"/>
        </w:rPr>
        <w:t>, чистота насіння 97%, схожість 95%</w:t>
      </w:r>
      <w:r w:rsidR="00ED264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B2FB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9141A4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9141A4">
        <w:rPr>
          <w:rFonts w:ascii="Times New Roman" w:hAnsi="Times New Roman" w:cs="Times New Roman"/>
          <w:b/>
          <w:sz w:val="24"/>
          <w:szCs w:val="24"/>
          <w:lang w:val="uk-UA"/>
        </w:rPr>
        <w:t>Василиненко</w:t>
      </w:r>
      <w:proofErr w:type="spellEnd"/>
      <w:r w:rsidR="009141A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</w:t>
      </w:r>
      <w:r w:rsidR="00971BFB" w:rsidRPr="007B1E98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EE4833" w:rsidRPr="00FB2FB7" w:rsidRDefault="008402D7" w:rsidP="00115BE8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Сорт кавунів </w:t>
      </w:r>
      <w:r w:rsidRPr="00F8087A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Борчанський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гірчиця біла</w:t>
      </w:r>
      <w:r w:rsidR="00EE4833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наявність кореневищних бу</w:t>
      </w:r>
      <w:r w:rsidR="00347D33">
        <w:rPr>
          <w:rFonts w:ascii="Times New Roman" w:eastAsia="Times New Roman" w:hAnsi="Times New Roman" w:cs="Times New Roman"/>
          <w:sz w:val="24"/>
          <w:szCs w:val="24"/>
          <w:lang w:val="uk-UA"/>
        </w:rPr>
        <w:t>р’янів, площа 6</w:t>
      </w:r>
      <w:r w:rsidR="00EE4833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0 га, </w:t>
      </w:r>
      <w:r>
        <w:rPr>
          <w:rFonts w:ascii="Times New Roman" w:hAnsi="Times New Roman" w:cs="Times New Roman"/>
          <w:sz w:val="24"/>
          <w:szCs w:val="24"/>
          <w:lang w:val="uk-UA"/>
        </w:rPr>
        <w:t>схема  посіву   10</w:t>
      </w:r>
      <w:r w:rsidR="00347D33" w:rsidRPr="00FB3021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347D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47D33" w:rsidRPr="00FB3021">
        <w:rPr>
          <w:rFonts w:ascii="Times New Roman" w:hAnsi="Times New Roman" w:cs="Times New Roman"/>
          <w:sz w:val="24"/>
          <w:szCs w:val="24"/>
          <w:lang w:val="uk-UA"/>
        </w:rPr>
        <w:t>х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100  по  одній насінині, маса 1000 насінин</w:t>
      </w:r>
      <w:r w:rsidR="00347D33">
        <w:rPr>
          <w:rFonts w:ascii="Times New Roman" w:hAnsi="Times New Roman" w:cs="Times New Roman"/>
          <w:sz w:val="24"/>
          <w:szCs w:val="24"/>
          <w:lang w:val="uk-UA"/>
        </w:rPr>
        <w:t xml:space="preserve">  100</w:t>
      </w:r>
      <w:r w:rsidR="00347D33" w:rsidRPr="00FB3021">
        <w:rPr>
          <w:rFonts w:ascii="Times New Roman" w:hAnsi="Times New Roman" w:cs="Times New Roman"/>
          <w:sz w:val="24"/>
          <w:szCs w:val="24"/>
          <w:lang w:val="uk-UA"/>
        </w:rPr>
        <w:t xml:space="preserve"> г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., чистота 99%, схожість </w:t>
      </w:r>
      <w:r w:rsidR="00293052">
        <w:rPr>
          <w:rFonts w:ascii="Times New Roman" w:hAnsi="Times New Roman" w:cs="Times New Roman"/>
          <w:sz w:val="24"/>
          <w:szCs w:val="24"/>
          <w:lang w:val="uk-UA"/>
        </w:rPr>
        <w:t>96%</w:t>
      </w:r>
      <w:r w:rsidR="00EE4833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CB183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9141A4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9141A4">
        <w:rPr>
          <w:rFonts w:ascii="Times New Roman" w:hAnsi="Times New Roman" w:cs="Times New Roman"/>
          <w:b/>
          <w:sz w:val="24"/>
          <w:szCs w:val="24"/>
          <w:lang w:val="uk-UA"/>
        </w:rPr>
        <w:t>Голіков</w:t>
      </w:r>
      <w:proofErr w:type="spellEnd"/>
      <w:r w:rsidR="009141A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Д</w:t>
      </w:r>
      <w:r w:rsidR="00971BFB" w:rsidRPr="00B8790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EE4833" w:rsidRPr="00477C66" w:rsidRDefault="00FB3021" w:rsidP="00115BE8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B3021">
        <w:rPr>
          <w:rFonts w:ascii="Times New Roman" w:hAnsi="Times New Roman" w:cs="Times New Roman"/>
          <w:sz w:val="24"/>
          <w:szCs w:val="24"/>
          <w:lang w:val="uk-UA"/>
        </w:rPr>
        <w:t xml:space="preserve">Сорт </w:t>
      </w:r>
      <w:r w:rsidR="00293052">
        <w:rPr>
          <w:rFonts w:ascii="Times New Roman" w:hAnsi="Times New Roman" w:cs="Times New Roman"/>
          <w:sz w:val="24"/>
          <w:szCs w:val="24"/>
          <w:lang w:val="uk-UA"/>
        </w:rPr>
        <w:t>кавунів</w:t>
      </w:r>
      <w:r w:rsidR="00293052" w:rsidRPr="00293052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293052" w:rsidRPr="00F8087A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Кримсон Світ</w:t>
      </w:r>
      <w:r w:rsidR="00347D33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гречка</w:t>
      </w:r>
      <w:r w:rsidR="00EE4833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наявніс</w:t>
      </w:r>
      <w:r w:rsidR="00293052">
        <w:rPr>
          <w:rFonts w:ascii="Times New Roman" w:eastAsia="Times New Roman" w:hAnsi="Times New Roman" w:cs="Times New Roman"/>
          <w:sz w:val="24"/>
          <w:szCs w:val="24"/>
          <w:lang w:val="uk-UA"/>
        </w:rPr>
        <w:t>ть однорічних бур’янів, площа 7</w:t>
      </w:r>
      <w:r w:rsidR="00EE4833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="006D5881">
        <w:rPr>
          <w:rFonts w:ascii="Times New Roman" w:hAnsi="Times New Roman" w:cs="Times New Roman"/>
          <w:sz w:val="24"/>
          <w:szCs w:val="24"/>
          <w:lang w:val="uk-UA"/>
        </w:rPr>
        <w:t xml:space="preserve">,  </w:t>
      </w:r>
      <w:r w:rsidR="00293052">
        <w:rPr>
          <w:rFonts w:ascii="Times New Roman" w:hAnsi="Times New Roman" w:cs="Times New Roman"/>
          <w:sz w:val="24"/>
          <w:szCs w:val="24"/>
          <w:lang w:val="uk-UA"/>
        </w:rPr>
        <w:t>схема  садіння   14</w:t>
      </w:r>
      <w:r w:rsidR="00347D33" w:rsidRPr="00FB3021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347D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47D33" w:rsidRPr="00FB3021">
        <w:rPr>
          <w:rFonts w:ascii="Times New Roman" w:hAnsi="Times New Roman" w:cs="Times New Roman"/>
          <w:sz w:val="24"/>
          <w:szCs w:val="24"/>
          <w:lang w:val="uk-UA"/>
        </w:rPr>
        <w:t>х</w:t>
      </w:r>
      <w:r w:rsidR="00347D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93052">
        <w:rPr>
          <w:rFonts w:ascii="Times New Roman" w:hAnsi="Times New Roman" w:cs="Times New Roman"/>
          <w:sz w:val="24"/>
          <w:szCs w:val="24"/>
          <w:lang w:val="uk-UA"/>
        </w:rPr>
        <w:t>100  по  одній  насінині, маса 1000 насінин 90</w:t>
      </w:r>
      <w:r w:rsidR="00347D33" w:rsidRPr="00FB3021">
        <w:rPr>
          <w:rFonts w:ascii="Times New Roman" w:hAnsi="Times New Roman" w:cs="Times New Roman"/>
          <w:sz w:val="24"/>
          <w:szCs w:val="24"/>
          <w:lang w:val="uk-UA"/>
        </w:rPr>
        <w:t xml:space="preserve"> г</w:t>
      </w:r>
      <w:r w:rsidR="00293052">
        <w:rPr>
          <w:rFonts w:ascii="Times New Roman" w:hAnsi="Times New Roman" w:cs="Times New Roman"/>
          <w:sz w:val="24"/>
          <w:szCs w:val="24"/>
          <w:lang w:val="uk-UA"/>
        </w:rPr>
        <w:t>, чистота 97%, схожість 98%</w:t>
      </w:r>
      <w:r w:rsidR="00347D33" w:rsidRPr="00477C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CB183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9141A4">
        <w:rPr>
          <w:rFonts w:ascii="Times New Roman" w:hAnsi="Times New Roman" w:cs="Times New Roman"/>
          <w:b/>
          <w:sz w:val="24"/>
          <w:szCs w:val="24"/>
          <w:lang w:val="uk-UA"/>
        </w:rPr>
        <w:t xml:space="preserve">(Григоренко М., </w:t>
      </w:r>
      <w:proofErr w:type="spellStart"/>
      <w:r w:rsidR="009141A4">
        <w:rPr>
          <w:rFonts w:ascii="Times New Roman" w:hAnsi="Times New Roman" w:cs="Times New Roman"/>
          <w:b/>
          <w:sz w:val="24"/>
          <w:szCs w:val="24"/>
          <w:lang w:val="uk-UA"/>
        </w:rPr>
        <w:t>Фалдін</w:t>
      </w:r>
      <w:proofErr w:type="spellEnd"/>
      <w:r w:rsidR="009141A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</w:t>
      </w:r>
      <w:r w:rsidR="00971BFB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971BFB" w:rsidRPr="006F4C65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EE4833" w:rsidRPr="00FB2FB7" w:rsidRDefault="00293052" w:rsidP="00115BE8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Гібрид кавунів</w:t>
      </w:r>
      <w:r w:rsidRPr="00293052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F8087A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Думара F1</w:t>
      </w:r>
      <w:r w:rsidR="00EE4833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попередник </w:t>
      </w:r>
      <w:r>
        <w:rPr>
          <w:rFonts w:ascii="Times New Roman" w:hAnsi="Times New Roman" w:cs="Times New Roman"/>
          <w:sz w:val="24"/>
          <w:szCs w:val="24"/>
          <w:lang w:val="uk-UA"/>
        </w:rPr>
        <w:t>озимий ріпак</w:t>
      </w:r>
      <w:r w:rsidR="00EE4833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</w:t>
      </w:r>
      <w:r w:rsidR="00434CF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сть однорічних бур’янів,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площа 9</w:t>
      </w:r>
      <w:r w:rsidR="00EE4833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="006D5881">
        <w:rPr>
          <w:rFonts w:ascii="Times New Roman" w:hAnsi="Times New Roman" w:cs="Times New Roman"/>
          <w:sz w:val="24"/>
          <w:szCs w:val="24"/>
          <w:lang w:val="uk-UA"/>
        </w:rPr>
        <w:t xml:space="preserve">,  </w:t>
      </w:r>
      <w:r>
        <w:rPr>
          <w:rFonts w:ascii="Times New Roman" w:hAnsi="Times New Roman" w:cs="Times New Roman"/>
          <w:sz w:val="24"/>
          <w:szCs w:val="24"/>
          <w:lang w:val="uk-UA"/>
        </w:rPr>
        <w:t>схема посіву  18</w:t>
      </w:r>
      <w:r w:rsidR="00347D33" w:rsidRPr="00FB3021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347D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47D33" w:rsidRPr="00FB3021">
        <w:rPr>
          <w:rFonts w:ascii="Times New Roman" w:hAnsi="Times New Roman" w:cs="Times New Roman"/>
          <w:sz w:val="24"/>
          <w:szCs w:val="24"/>
          <w:lang w:val="uk-UA"/>
        </w:rPr>
        <w:t>х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110  по  одній насінині, маса  1000 насінин  7</w:t>
      </w:r>
      <w:r w:rsidR="00347D33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347D33" w:rsidRPr="00FB3021">
        <w:rPr>
          <w:rFonts w:ascii="Times New Roman" w:hAnsi="Times New Roman" w:cs="Times New Roman"/>
          <w:sz w:val="24"/>
          <w:szCs w:val="24"/>
          <w:lang w:val="uk-UA"/>
        </w:rPr>
        <w:t xml:space="preserve"> г</w:t>
      </w:r>
      <w:r>
        <w:rPr>
          <w:rFonts w:ascii="Times New Roman" w:hAnsi="Times New Roman" w:cs="Times New Roman"/>
          <w:sz w:val="24"/>
          <w:szCs w:val="24"/>
          <w:lang w:val="uk-UA"/>
        </w:rPr>
        <w:t>, чистота 98%, схожість 99%</w:t>
      </w:r>
      <w:r w:rsidR="00347D33" w:rsidRPr="00477C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CB183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9141A4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9141A4">
        <w:rPr>
          <w:rFonts w:ascii="Times New Roman" w:hAnsi="Times New Roman" w:cs="Times New Roman"/>
          <w:b/>
          <w:sz w:val="24"/>
          <w:szCs w:val="24"/>
          <w:lang w:val="uk-UA"/>
        </w:rPr>
        <w:t>Клімчук</w:t>
      </w:r>
      <w:proofErr w:type="spellEnd"/>
      <w:r w:rsidR="009141A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А., Шевченко В</w:t>
      </w:r>
      <w:r w:rsidR="00971BFB" w:rsidRPr="00FB3397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EE4833" w:rsidRPr="00FB2FB7" w:rsidRDefault="00293052" w:rsidP="00115BE8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Сорт кавуна Вогник, попередник озима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 xml:space="preserve"> пшениця</w:t>
      </w:r>
      <w:r w:rsidR="00EE4833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наявність кор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енепаросткових бур’янів, площа 10</w:t>
      </w:r>
      <w:r w:rsidR="00EE4833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>
        <w:rPr>
          <w:rFonts w:ascii="Times New Roman" w:hAnsi="Times New Roman" w:cs="Times New Roman"/>
          <w:sz w:val="24"/>
          <w:szCs w:val="24"/>
          <w:lang w:val="uk-UA"/>
        </w:rPr>
        <w:t>, схема садіння 140</w:t>
      </w:r>
      <w:r w:rsidR="00347D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658F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47D33" w:rsidRPr="00FB3021">
        <w:rPr>
          <w:rFonts w:ascii="Times New Roman" w:hAnsi="Times New Roman" w:cs="Times New Roman"/>
          <w:sz w:val="24"/>
          <w:szCs w:val="24"/>
          <w:lang w:val="uk-UA"/>
        </w:rPr>
        <w:t>х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100  по  одній  насінині, маса 1000 насінин</w:t>
      </w:r>
      <w:r w:rsidR="00347D33">
        <w:rPr>
          <w:rFonts w:ascii="Times New Roman" w:hAnsi="Times New Roman" w:cs="Times New Roman"/>
          <w:sz w:val="24"/>
          <w:szCs w:val="24"/>
          <w:lang w:val="uk-UA"/>
        </w:rPr>
        <w:t xml:space="preserve">  70</w:t>
      </w:r>
      <w:r w:rsidR="00347D33" w:rsidRPr="00FB3021">
        <w:rPr>
          <w:rFonts w:ascii="Times New Roman" w:hAnsi="Times New Roman" w:cs="Times New Roman"/>
          <w:sz w:val="24"/>
          <w:szCs w:val="24"/>
          <w:lang w:val="uk-UA"/>
        </w:rPr>
        <w:t xml:space="preserve"> г.</w:t>
      </w:r>
      <w:r>
        <w:rPr>
          <w:rFonts w:ascii="Times New Roman" w:hAnsi="Times New Roman" w:cs="Times New Roman"/>
          <w:sz w:val="24"/>
          <w:szCs w:val="24"/>
          <w:lang w:val="uk-UA"/>
        </w:rPr>
        <w:t>, чистота 96%, схожість 98%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347D33" w:rsidRPr="00477C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9141A4">
        <w:rPr>
          <w:rFonts w:ascii="Times New Roman" w:hAnsi="Times New Roman" w:cs="Times New Roman"/>
          <w:b/>
          <w:sz w:val="24"/>
          <w:szCs w:val="24"/>
          <w:lang w:val="uk-UA"/>
        </w:rPr>
        <w:t>(Мудрянинець А</w:t>
      </w:r>
      <w:r w:rsidR="00971BFB" w:rsidRPr="00B8790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971BFB" w:rsidRPr="00971BFB" w:rsidRDefault="00293052" w:rsidP="00115BE8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Сорт кавунів</w:t>
      </w:r>
      <w:r w:rsidR="00A50759">
        <w:rPr>
          <w:rFonts w:ascii="Times New Roman" w:hAnsi="Times New Roman" w:cs="Times New Roman"/>
          <w:sz w:val="24"/>
          <w:szCs w:val="24"/>
          <w:lang w:val="uk-UA"/>
        </w:rPr>
        <w:t xml:space="preserve"> Продюсер</w:t>
      </w:r>
      <w:r w:rsidR="00EE4833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</w:t>
      </w:r>
      <w:r w:rsidR="00434CF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ник </w:t>
      </w:r>
      <w:r w:rsidR="00A50759">
        <w:rPr>
          <w:rFonts w:ascii="Times New Roman" w:eastAsia="Times New Roman" w:hAnsi="Times New Roman" w:cs="Times New Roman"/>
          <w:sz w:val="24"/>
          <w:szCs w:val="24"/>
          <w:lang w:val="uk-UA"/>
        </w:rPr>
        <w:t>гречка</w:t>
      </w:r>
      <w:r w:rsidR="00EE4833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</w:t>
      </w:r>
      <w:r w:rsidR="009F1062">
        <w:rPr>
          <w:rFonts w:ascii="Times New Roman" w:eastAsia="Times New Roman" w:hAnsi="Times New Roman" w:cs="Times New Roman"/>
          <w:sz w:val="24"/>
          <w:szCs w:val="24"/>
          <w:lang w:val="uk-UA"/>
        </w:rPr>
        <w:t>сть однорічних бур’янів, площа 9</w:t>
      </w:r>
      <w:r w:rsidR="00EE4833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="00EE4833" w:rsidRPr="00477C66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A50759">
        <w:rPr>
          <w:rFonts w:ascii="Times New Roman" w:hAnsi="Times New Roman" w:cs="Times New Roman"/>
          <w:sz w:val="24"/>
          <w:szCs w:val="24"/>
          <w:lang w:val="uk-UA"/>
        </w:rPr>
        <w:t>схема садіння 15</w:t>
      </w:r>
      <w:r w:rsidR="00347D33" w:rsidRPr="00FB3021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347D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47D33" w:rsidRPr="00FB3021">
        <w:rPr>
          <w:rFonts w:ascii="Times New Roman" w:hAnsi="Times New Roman" w:cs="Times New Roman"/>
          <w:sz w:val="24"/>
          <w:szCs w:val="24"/>
          <w:lang w:val="uk-UA"/>
        </w:rPr>
        <w:t>х</w:t>
      </w:r>
      <w:r w:rsidR="00347D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50759"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9F1062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A50759">
        <w:rPr>
          <w:rFonts w:ascii="Times New Roman" w:hAnsi="Times New Roman" w:cs="Times New Roman"/>
          <w:sz w:val="24"/>
          <w:szCs w:val="24"/>
          <w:lang w:val="uk-UA"/>
        </w:rPr>
        <w:t xml:space="preserve"> по одній насінині, маса 1000 насінин 60</w:t>
      </w:r>
      <w:r w:rsidR="00347D33" w:rsidRPr="00FB3021">
        <w:rPr>
          <w:rFonts w:ascii="Times New Roman" w:hAnsi="Times New Roman" w:cs="Times New Roman"/>
          <w:sz w:val="24"/>
          <w:szCs w:val="24"/>
          <w:lang w:val="uk-UA"/>
        </w:rPr>
        <w:t xml:space="preserve"> г.</w:t>
      </w:r>
      <w:r w:rsidR="00A50759">
        <w:rPr>
          <w:rFonts w:ascii="Times New Roman" w:hAnsi="Times New Roman" w:cs="Times New Roman"/>
          <w:sz w:val="24"/>
          <w:szCs w:val="24"/>
          <w:lang w:val="uk-UA"/>
        </w:rPr>
        <w:t>, чистота 98%, схожість</w:t>
      </w:r>
      <w:r w:rsidR="00EE4833" w:rsidRPr="00477C6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50759">
        <w:rPr>
          <w:rFonts w:ascii="Times New Roman" w:hAnsi="Times New Roman" w:cs="Times New Roman"/>
          <w:sz w:val="24"/>
          <w:szCs w:val="24"/>
          <w:lang w:val="uk-UA"/>
        </w:rPr>
        <w:t>97%</w:t>
      </w:r>
      <w:r w:rsidR="00FB2FB7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971BFB" w:rsidRPr="007B1E98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(</w:t>
      </w:r>
      <w:r w:rsidR="009141A4">
        <w:rPr>
          <w:rFonts w:ascii="Times New Roman" w:hAnsi="Times New Roman" w:cs="Times New Roman"/>
          <w:b/>
          <w:sz w:val="24"/>
          <w:szCs w:val="24"/>
          <w:lang w:val="uk-UA"/>
        </w:rPr>
        <w:t>Наумович С</w:t>
      </w:r>
      <w:r w:rsidR="00971BFB" w:rsidRPr="007B1E98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EE4833" w:rsidRPr="00FB2FB7" w:rsidRDefault="00971BFB" w:rsidP="00115BE8">
      <w:pPr>
        <w:tabs>
          <w:tab w:val="num" w:pos="284"/>
        </w:tabs>
        <w:spacing w:after="0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7. </w:t>
      </w:r>
      <w:r w:rsidR="00A50759">
        <w:rPr>
          <w:rFonts w:ascii="Times New Roman" w:hAnsi="Times New Roman" w:cs="Times New Roman"/>
          <w:sz w:val="24"/>
          <w:szCs w:val="24"/>
          <w:lang w:val="uk-UA"/>
        </w:rPr>
        <w:t>Сорт кавунів Подарок сонця</w:t>
      </w:r>
      <w:r w:rsidR="00EE4833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озима пшениця, наявніст</w:t>
      </w:r>
      <w:r w:rsidR="00A5075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ь кореневищних бур’янів, площа 70 га, </w:t>
      </w:r>
      <w:r w:rsidR="00A50759">
        <w:rPr>
          <w:rFonts w:ascii="Times New Roman" w:hAnsi="Times New Roman" w:cs="Times New Roman"/>
          <w:sz w:val="24"/>
          <w:szCs w:val="24"/>
          <w:lang w:val="uk-UA"/>
        </w:rPr>
        <w:t>схема  посіву 18</w:t>
      </w:r>
      <w:r w:rsidR="009F1062" w:rsidRPr="00FB3021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9F106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F1062" w:rsidRPr="00FB3021">
        <w:rPr>
          <w:rFonts w:ascii="Times New Roman" w:hAnsi="Times New Roman" w:cs="Times New Roman"/>
          <w:sz w:val="24"/>
          <w:szCs w:val="24"/>
          <w:lang w:val="uk-UA"/>
        </w:rPr>
        <w:t>х</w:t>
      </w:r>
      <w:r w:rsidR="00A50759">
        <w:rPr>
          <w:rFonts w:ascii="Times New Roman" w:hAnsi="Times New Roman" w:cs="Times New Roman"/>
          <w:sz w:val="24"/>
          <w:szCs w:val="24"/>
          <w:lang w:val="uk-UA"/>
        </w:rPr>
        <w:t xml:space="preserve"> 60  по  одній  насінині, маса 1000 насінин  6</w:t>
      </w:r>
      <w:r w:rsidR="009F1062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9F1062" w:rsidRPr="00FB3021">
        <w:rPr>
          <w:rFonts w:ascii="Times New Roman" w:hAnsi="Times New Roman" w:cs="Times New Roman"/>
          <w:sz w:val="24"/>
          <w:szCs w:val="24"/>
          <w:lang w:val="uk-UA"/>
        </w:rPr>
        <w:t xml:space="preserve"> г.</w:t>
      </w:r>
      <w:r w:rsidR="00A50759">
        <w:rPr>
          <w:rFonts w:ascii="Times New Roman" w:hAnsi="Times New Roman" w:cs="Times New Roman"/>
          <w:sz w:val="24"/>
          <w:szCs w:val="24"/>
          <w:lang w:val="uk-UA"/>
        </w:rPr>
        <w:t>, чистота 98</w:t>
      </w:r>
      <w:r w:rsidR="00A50759" w:rsidRPr="00A50759">
        <w:rPr>
          <w:rFonts w:ascii="Times New Roman" w:hAnsi="Times New Roman" w:cs="Times New Roman"/>
          <w:sz w:val="24"/>
          <w:szCs w:val="24"/>
          <w:lang w:val="uk-UA"/>
        </w:rPr>
        <w:t>%,</w:t>
      </w:r>
      <w:r w:rsidR="00A5075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A50759">
        <w:rPr>
          <w:rFonts w:ascii="Times New Roman" w:hAnsi="Times New Roman" w:cs="Times New Roman"/>
          <w:sz w:val="24"/>
          <w:szCs w:val="24"/>
          <w:lang w:val="uk-UA"/>
        </w:rPr>
        <w:t>схожість 99%.</w:t>
      </w:r>
      <w:r w:rsidR="00A5075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9141A4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9141A4">
        <w:rPr>
          <w:rFonts w:ascii="Times New Roman" w:hAnsi="Times New Roman" w:cs="Times New Roman"/>
          <w:b/>
          <w:sz w:val="24"/>
          <w:szCs w:val="24"/>
          <w:lang w:val="uk-UA"/>
        </w:rPr>
        <w:t>Плахотін</w:t>
      </w:r>
      <w:proofErr w:type="spellEnd"/>
      <w:r w:rsidR="009141A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</w:t>
      </w:r>
      <w:r w:rsidRPr="007B1E98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EE4833" w:rsidRPr="00F54227" w:rsidRDefault="00971BFB" w:rsidP="00115BE8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8. </w:t>
      </w:r>
      <w:r w:rsidR="00A50759">
        <w:rPr>
          <w:rFonts w:ascii="Times New Roman" w:hAnsi="Times New Roman" w:cs="Times New Roman"/>
          <w:sz w:val="24"/>
          <w:szCs w:val="24"/>
          <w:lang w:val="uk-UA"/>
        </w:rPr>
        <w:t xml:space="preserve">Сорт кавунів </w:t>
      </w:r>
      <w:r w:rsidR="00A50759" w:rsidRPr="00F8087A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Чарльстон Грей</w:t>
      </w:r>
      <w:r w:rsidR="00A50759">
        <w:rPr>
          <w:rFonts w:ascii="Times New Roman" w:hAnsi="Times New Roman" w:cs="Times New Roman"/>
          <w:sz w:val="24"/>
          <w:szCs w:val="24"/>
          <w:lang w:val="uk-UA"/>
        </w:rPr>
        <w:t xml:space="preserve">, попередник </w:t>
      </w:r>
      <w:r w:rsidR="006A0095">
        <w:rPr>
          <w:rFonts w:ascii="Times New Roman" w:hAnsi="Times New Roman" w:cs="Times New Roman"/>
          <w:sz w:val="24"/>
          <w:szCs w:val="24"/>
          <w:lang w:val="uk-UA"/>
        </w:rPr>
        <w:t>соя</w:t>
      </w:r>
      <w:r w:rsidR="00EE4833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наявність однорічних бур’янів, площа </w:t>
      </w:r>
      <w:r w:rsidR="006A0095">
        <w:rPr>
          <w:rFonts w:ascii="Times New Roman" w:eastAsia="Times New Roman" w:hAnsi="Times New Roman" w:cs="Times New Roman"/>
          <w:sz w:val="24"/>
          <w:szCs w:val="24"/>
          <w:lang w:val="uk-UA"/>
        </w:rPr>
        <w:t>7</w:t>
      </w:r>
      <w:r w:rsidR="00EE4833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="006A0095">
        <w:rPr>
          <w:rFonts w:ascii="Times New Roman" w:hAnsi="Times New Roman" w:cs="Times New Roman"/>
          <w:sz w:val="24"/>
          <w:szCs w:val="24"/>
          <w:lang w:val="uk-UA"/>
        </w:rPr>
        <w:t xml:space="preserve">, схема посіву </w:t>
      </w:r>
      <w:r w:rsidR="00A50759">
        <w:rPr>
          <w:rFonts w:ascii="Times New Roman" w:hAnsi="Times New Roman" w:cs="Times New Roman"/>
          <w:sz w:val="24"/>
          <w:szCs w:val="24"/>
          <w:lang w:val="uk-UA"/>
        </w:rPr>
        <w:t>14</w:t>
      </w:r>
      <w:r w:rsidR="009F1062" w:rsidRPr="00FB3021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9F106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F1062" w:rsidRPr="00FB3021">
        <w:rPr>
          <w:rFonts w:ascii="Times New Roman" w:hAnsi="Times New Roman" w:cs="Times New Roman"/>
          <w:sz w:val="24"/>
          <w:szCs w:val="24"/>
          <w:lang w:val="uk-UA"/>
        </w:rPr>
        <w:t>х</w:t>
      </w:r>
      <w:r w:rsidR="00A50759">
        <w:rPr>
          <w:rFonts w:ascii="Times New Roman" w:hAnsi="Times New Roman" w:cs="Times New Roman"/>
          <w:sz w:val="24"/>
          <w:szCs w:val="24"/>
          <w:lang w:val="uk-UA"/>
        </w:rPr>
        <w:t xml:space="preserve"> 7</w:t>
      </w:r>
      <w:r w:rsidR="009F1062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6A0095">
        <w:rPr>
          <w:rFonts w:ascii="Times New Roman" w:hAnsi="Times New Roman" w:cs="Times New Roman"/>
          <w:sz w:val="24"/>
          <w:szCs w:val="24"/>
          <w:lang w:val="uk-UA"/>
        </w:rPr>
        <w:t xml:space="preserve"> по одній насінині, маса 1000 насінин  12</w:t>
      </w:r>
      <w:r w:rsidR="009F1062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9F1062" w:rsidRPr="00FB3021">
        <w:rPr>
          <w:rFonts w:ascii="Times New Roman" w:hAnsi="Times New Roman" w:cs="Times New Roman"/>
          <w:sz w:val="24"/>
          <w:szCs w:val="24"/>
          <w:lang w:val="uk-UA"/>
        </w:rPr>
        <w:t xml:space="preserve"> г.</w:t>
      </w:r>
      <w:r w:rsidR="006A0095">
        <w:rPr>
          <w:rFonts w:ascii="Times New Roman" w:hAnsi="Times New Roman" w:cs="Times New Roman"/>
          <w:sz w:val="24"/>
          <w:szCs w:val="24"/>
          <w:lang w:val="uk-UA"/>
        </w:rPr>
        <w:t>, чистота 97%, схожість 98%.</w:t>
      </w:r>
      <w:r w:rsidR="009F1062" w:rsidRPr="00477C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9141A4">
        <w:rPr>
          <w:rFonts w:ascii="Times New Roman" w:hAnsi="Times New Roman" w:cs="Times New Roman"/>
          <w:b/>
          <w:sz w:val="24"/>
          <w:szCs w:val="24"/>
          <w:lang w:val="uk-UA"/>
        </w:rPr>
        <w:t>(Фалдіна Н</w:t>
      </w:r>
      <w:r w:rsidRPr="00B8790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FB2FB7" w:rsidRPr="00477C66" w:rsidRDefault="00971BFB" w:rsidP="00115BE8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9. </w:t>
      </w:r>
      <w:r w:rsidR="006A0095">
        <w:rPr>
          <w:rFonts w:ascii="Times New Roman" w:hAnsi="Times New Roman" w:cs="Times New Roman"/>
          <w:sz w:val="24"/>
          <w:szCs w:val="24"/>
          <w:lang w:val="uk-UA"/>
        </w:rPr>
        <w:t>Сорт кавунів Місячний</w:t>
      </w:r>
      <w:r w:rsidR="006A0095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гірчиця біла</w:t>
      </w:r>
      <w:r w:rsidR="00EE4833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наявність кор</w:t>
      </w:r>
      <w:r w:rsidR="006A0095">
        <w:rPr>
          <w:rFonts w:ascii="Times New Roman" w:eastAsia="Times New Roman" w:hAnsi="Times New Roman" w:cs="Times New Roman"/>
          <w:sz w:val="24"/>
          <w:szCs w:val="24"/>
          <w:lang w:val="uk-UA"/>
        </w:rPr>
        <w:t>енепаросткових бур’янів, площа 9</w:t>
      </w:r>
      <w:r w:rsidR="00EE4833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="0081435C">
        <w:rPr>
          <w:rFonts w:ascii="Times New Roman" w:hAnsi="Times New Roman" w:cs="Times New Roman"/>
          <w:sz w:val="24"/>
          <w:szCs w:val="24"/>
          <w:lang w:val="uk-UA"/>
        </w:rPr>
        <w:t xml:space="preserve">,  </w:t>
      </w:r>
      <w:r w:rsidR="006A0095">
        <w:rPr>
          <w:rFonts w:ascii="Times New Roman" w:hAnsi="Times New Roman" w:cs="Times New Roman"/>
          <w:sz w:val="24"/>
          <w:szCs w:val="24"/>
          <w:lang w:val="uk-UA"/>
        </w:rPr>
        <w:t>схема  посіву</w:t>
      </w:r>
      <w:r w:rsidR="009F1062" w:rsidRPr="00FB3021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6A0095">
        <w:rPr>
          <w:rFonts w:ascii="Times New Roman" w:hAnsi="Times New Roman" w:cs="Times New Roman"/>
          <w:sz w:val="24"/>
          <w:szCs w:val="24"/>
          <w:lang w:val="uk-UA"/>
        </w:rPr>
        <w:t>19</w:t>
      </w:r>
      <w:r w:rsidR="009F1062" w:rsidRPr="00FB3021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7658F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F106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F1062" w:rsidRPr="00FB3021">
        <w:rPr>
          <w:rFonts w:ascii="Times New Roman" w:hAnsi="Times New Roman" w:cs="Times New Roman"/>
          <w:sz w:val="24"/>
          <w:szCs w:val="24"/>
          <w:lang w:val="uk-UA"/>
        </w:rPr>
        <w:t>х</w:t>
      </w:r>
      <w:r w:rsidR="006A0095">
        <w:rPr>
          <w:rFonts w:ascii="Times New Roman" w:hAnsi="Times New Roman" w:cs="Times New Roman"/>
          <w:sz w:val="24"/>
          <w:szCs w:val="24"/>
          <w:lang w:val="uk-UA"/>
        </w:rPr>
        <w:t xml:space="preserve"> 7</w:t>
      </w:r>
      <w:r w:rsidR="009F1062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6A0095">
        <w:rPr>
          <w:rFonts w:ascii="Times New Roman" w:hAnsi="Times New Roman" w:cs="Times New Roman"/>
          <w:sz w:val="24"/>
          <w:szCs w:val="24"/>
          <w:lang w:val="uk-UA"/>
        </w:rPr>
        <w:t xml:space="preserve">  по  одній  насінині, маса 1000 насінин   5</w:t>
      </w:r>
      <w:r w:rsidR="009F1062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9F1062" w:rsidRPr="00FB3021">
        <w:rPr>
          <w:rFonts w:ascii="Times New Roman" w:hAnsi="Times New Roman" w:cs="Times New Roman"/>
          <w:sz w:val="24"/>
          <w:szCs w:val="24"/>
          <w:lang w:val="uk-UA"/>
        </w:rPr>
        <w:t xml:space="preserve"> г.</w:t>
      </w:r>
      <w:r w:rsidR="006A0095">
        <w:rPr>
          <w:rFonts w:ascii="Times New Roman" w:hAnsi="Times New Roman" w:cs="Times New Roman"/>
          <w:sz w:val="24"/>
          <w:szCs w:val="24"/>
          <w:lang w:val="uk-UA"/>
        </w:rPr>
        <w:t>, чистота 97%, схожість 97%.</w:t>
      </w:r>
      <w:r w:rsidR="009F1062" w:rsidRPr="00477C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9141A4">
        <w:rPr>
          <w:rFonts w:ascii="Times New Roman" w:hAnsi="Times New Roman" w:cs="Times New Roman"/>
          <w:b/>
          <w:sz w:val="24"/>
          <w:szCs w:val="24"/>
          <w:lang w:val="uk-UA"/>
        </w:rPr>
        <w:t>(Чернов В</w:t>
      </w:r>
      <w:r w:rsidRPr="00B8790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971BFB" w:rsidRPr="00477C66" w:rsidRDefault="00971BFB" w:rsidP="00971BFB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E4833" w:rsidRPr="00477C66" w:rsidRDefault="00EE4833" w:rsidP="00EE4833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>Методичні вказівк</w:t>
      </w:r>
      <w:r w:rsidR="009141A4">
        <w:rPr>
          <w:rFonts w:ascii="Times New Roman" w:hAnsi="Times New Roman" w:cs="Times New Roman"/>
          <w:b/>
          <w:sz w:val="24"/>
          <w:szCs w:val="24"/>
          <w:lang w:val="uk-UA"/>
        </w:rPr>
        <w:t>и до виконання першого завдання</w:t>
      </w: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C0199F" w:rsidRDefault="00EE4833" w:rsidP="00AF2108">
      <w:pPr>
        <w:widowControl w:val="0"/>
        <w:shd w:val="clear" w:color="auto" w:fill="FFFFFF"/>
        <w:tabs>
          <w:tab w:val="left" w:pos="9180"/>
        </w:tabs>
        <w:spacing w:after="0"/>
        <w:ind w:right="-5"/>
        <w:jc w:val="center"/>
        <w:rPr>
          <w:rFonts w:ascii="Times New Roman" w:hAnsi="Times New Roman" w:cs="Times New Roman"/>
          <w:b/>
          <w:color w:val="000000"/>
          <w:szCs w:val="28"/>
          <w:lang w:val="uk-UA"/>
        </w:rPr>
      </w:pPr>
      <w:r w:rsidRPr="00A60DAF">
        <w:rPr>
          <w:rFonts w:ascii="Times New Roman" w:hAnsi="Times New Roman" w:cs="Times New Roman"/>
          <w:b/>
          <w:color w:val="000000"/>
          <w:szCs w:val="28"/>
          <w:lang w:val="uk-UA"/>
        </w:rPr>
        <w:t xml:space="preserve">Характеристика </w:t>
      </w:r>
      <w:r w:rsidRPr="00A11355">
        <w:rPr>
          <w:rFonts w:ascii="Times New Roman" w:hAnsi="Times New Roman" w:cs="Times New Roman"/>
          <w:b/>
          <w:color w:val="000000"/>
          <w:szCs w:val="28"/>
          <w:lang w:val="uk-UA"/>
        </w:rPr>
        <w:t>сорті</w:t>
      </w:r>
      <w:r w:rsidR="00D16393" w:rsidRPr="00A11355">
        <w:rPr>
          <w:rFonts w:ascii="Times New Roman" w:hAnsi="Times New Roman" w:cs="Times New Roman"/>
          <w:b/>
          <w:color w:val="000000"/>
          <w:szCs w:val="28"/>
          <w:lang w:val="uk-UA"/>
        </w:rPr>
        <w:t>в</w:t>
      </w:r>
      <w:r w:rsidR="00C0199F">
        <w:rPr>
          <w:rFonts w:ascii="Times New Roman" w:hAnsi="Times New Roman" w:cs="Times New Roman"/>
          <w:b/>
          <w:color w:val="000000"/>
          <w:szCs w:val="28"/>
          <w:lang w:val="uk-UA"/>
        </w:rPr>
        <w:t xml:space="preserve"> </w:t>
      </w:r>
      <w:r w:rsidR="00F8087A">
        <w:rPr>
          <w:rFonts w:ascii="Times New Roman" w:hAnsi="Times New Roman" w:cs="Times New Roman"/>
          <w:b/>
          <w:color w:val="000000"/>
          <w:szCs w:val="28"/>
          <w:lang w:val="uk-UA"/>
        </w:rPr>
        <w:t xml:space="preserve">і гібридів </w:t>
      </w:r>
      <w:r w:rsidR="00C0199F">
        <w:rPr>
          <w:rFonts w:ascii="Times New Roman" w:hAnsi="Times New Roman" w:cs="Times New Roman"/>
          <w:b/>
          <w:color w:val="000000"/>
          <w:szCs w:val="28"/>
          <w:lang w:val="uk-UA"/>
        </w:rPr>
        <w:t>кавунів</w:t>
      </w:r>
    </w:p>
    <w:p w:rsidR="00F8087A" w:rsidRPr="00F8087A" w:rsidRDefault="00A60DAF" w:rsidP="00F8087A">
      <w:pPr>
        <w:pStyle w:val="2"/>
        <w:shd w:val="clear" w:color="auto" w:fill="FFFFFF"/>
        <w:spacing w:before="0" w:beforeAutospacing="0" w:after="0" w:afterAutospacing="0"/>
        <w:jc w:val="both"/>
        <w:rPr>
          <w:sz w:val="24"/>
          <w:szCs w:val="24"/>
          <w:lang w:val="uk-UA"/>
        </w:rPr>
      </w:pPr>
      <w:r>
        <w:rPr>
          <w:color w:val="000000"/>
          <w:szCs w:val="28"/>
          <w:lang w:val="uk-UA"/>
        </w:rPr>
        <w:t xml:space="preserve"> </w:t>
      </w:r>
      <w:r w:rsidR="00681B23">
        <w:rPr>
          <w:color w:val="000000"/>
          <w:szCs w:val="28"/>
          <w:lang w:val="uk-UA"/>
        </w:rPr>
        <w:t xml:space="preserve"> </w:t>
      </w:r>
      <w:r w:rsidR="00CF2C2F">
        <w:rPr>
          <w:color w:val="000000"/>
          <w:szCs w:val="28"/>
          <w:lang w:val="uk-UA"/>
        </w:rPr>
        <w:t xml:space="preserve"> </w:t>
      </w:r>
      <w:r w:rsidR="00F8087A" w:rsidRPr="00F8087A">
        <w:rPr>
          <w:sz w:val="24"/>
          <w:szCs w:val="24"/>
          <w:lang w:val="uk-UA"/>
        </w:rPr>
        <w:t>Астраханський</w:t>
      </w:r>
    </w:p>
    <w:p w:rsidR="00F8087A" w:rsidRPr="00F8087A" w:rsidRDefault="00F8087A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Іменитий сорт, прекрасно відомий росіянам. Середньо - пізнього типу, любить теплий клімат. Округлий плід вагою 4-8 кг. Це класичний кавун - смугастий. Еталон смаку і вигляду. Насіння дрібні, темно-коричневі або чорні. Сорт смачний, його можна благополучно зберігати деякий час, він добре транспортується. Стійкий до фузаріозу і антракнозу.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Насіння заглиблюють на 3-4 см. На 8-9 день з'являються перші листочки. Терміни висадки залежать від клімату, розсаду висаджують, коли піде загроза нічних холодів. Схема посадки: 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170х50 см. Дозрівання наступає через 85-100 днів після появи паростків. Середньоплетиста рослини, є імунітет до хвороб. Урожайність до 115 т / га.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Борчанський</w:t>
      </w:r>
    </w:p>
    <w:p w:rsidR="00F8087A" w:rsidRPr="00F8087A" w:rsidRDefault="00F8087A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Теплолюбний ранній сорт. Радує городників високими врожаями. Смакові якості відмінні, відмінний товарний вигляд. Стійкий до посушливої ​​середовищі, не болючий. Кірка овальних зелених кавунів поцяткована тонкими смужками. Вага - 2,6-2,8 кг. Яскраво-червона м'якоть, соковита і солодка.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Посів насіння - в травні. Глибина загортання - 2-3 см. Сходи з'являються через 5-6 днів. Оптимальна температура для проростання - 20-25 ° С. Схема посадки: 100х100 см. В місцевості з теплим кліматом, насіння можна покласти у відкритий грунт, в інших - під плівку. Визрівання від сходів до стиглості - 63-33 днів. Прибирання в липні-серпні. Врожайність до 240 ц / га.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Кримсон Світ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Середньоранній сорт з високим вмістом цукру. Виведений у Франції, популярний у всій Європі. Їм насолоджуються не тільки в свіжому вигляді, але і роблять всілякі заготовки. Округло-довгастий плід темно-зеленого забарвлення зі світло-зеленим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и смужками. М'якоть похрускує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, інтенсивно червона, немає прожилок. Важить 8-12 кг. Але зазвичай виростають не більше 5 кг.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Досягає технічної стиглості за 80-85 днів. Висадка в травні. Заглиблення насіння - 4-5 см. Схема висадки: 140х100 см. Середньостатистичний урожай з гектара - 200 ц. Майже не хворіє фузаріозом. Чудово зберігає вихідні якості, стійко переносить перевезення, стійкий до посушливих умов.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Думара F1</w:t>
      </w:r>
    </w:p>
    <w:p w:rsidR="00F8087A" w:rsidRPr="00F8087A" w:rsidRDefault="00F8087A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Плоди гібрида - 16 кг і більше. Встигає рано, дуже смачний. Світло-зелена шкірка з широкими те</w:t>
      </w:r>
      <w:r w:rsidR="00CF2C2F">
        <w:rPr>
          <w:rFonts w:ascii="Times New Roman" w:eastAsia="Times New Roman" w:hAnsi="Times New Roman" w:cs="Times New Roman"/>
          <w:sz w:val="24"/>
          <w:szCs w:val="24"/>
          <w:lang w:val="uk-UA"/>
        </w:rPr>
        <w:t>мно-зеленими смужками. Плід елі</w:t>
      </w:r>
      <w:r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псовидний. М'якоть червона і темно-червона, ніжної консистенції. Високий вміст цукру. Стійкість до фузаріозу і сонячних опіків. Навіть перебуваючи в поле, довгий час зберігає товарність.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Термін визрівання - 55-60 днів. Посадка в грунт - в травні. Глибина посіву - 4-5 см. Густота кущиків - 6-7 тисяч штук на 1 га. Середня врожайність - 250-300 ц / га.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    </w:t>
      </w:r>
      <w:r w:rsidR="00F8087A" w:rsidRPr="00F8087A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Вогник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Ранній урожайний сорт. Плоди дрібні, кулясті, з чорно-зеленим відтінком шкірки. Смужок немає. Шкірка тонка. Маса - 2-3 кг. У м'якоті пронизливо червоний відтінок, вона зернистої структури. Хороші товарні якості. Їдять свіжим (без заготовок). Сорт добре переносить весняну прохолоду.</w:t>
      </w:r>
    </w:p>
    <w:p w:rsidR="00971BFB" w:rsidRPr="00971BFB" w:rsidRDefault="00CF2C2F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Досягає технічної зрілості за 71-87 днів. У південних регіонах висадка насіння у відкритий грунт проводиться в квітні-травні. Схема посадки: 140х100 см. Середньостатистичний урожай - 150-370 ц / га. Прибирання в серпні-вересні. Стійкий до фузаріозу і антракнозу.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  </w:t>
      </w:r>
      <w:r w:rsidR="00F8087A" w:rsidRPr="00F8087A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Продюсер</w:t>
      </w:r>
    </w:p>
    <w:p w:rsidR="00F8087A" w:rsidRPr="00F8087A" w:rsidRDefault="00A50759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Ранній сорт з еталонною врожайністю. Надзвичайно солодкий - цукру в кавуні до 13%. Маса - 9-12 кг. Плоди овальні, світло-зеленого кольору, смужки - темно-зелені. М'якоть ніжна, зерниста, солодка, прожилки відсутні. Завдяки щільному шкірці відмінно транспортується на далекі відстані.</w:t>
      </w:r>
    </w:p>
    <w:p w:rsidR="00F8087A" w:rsidRPr="00F8087A" w:rsidRDefault="00F8087A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Сорт відрізняється потужною сило</w:t>
      </w:r>
      <w:r w:rsidR="00A50759">
        <w:rPr>
          <w:rFonts w:ascii="Times New Roman" w:eastAsia="Times New Roman" w:hAnsi="Times New Roman" w:cs="Times New Roman"/>
          <w:sz w:val="24"/>
          <w:szCs w:val="24"/>
          <w:lang w:val="uk-UA"/>
        </w:rPr>
        <w:t>ю зростання, хорошою облиственніст</w:t>
      </w:r>
      <w:r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ю і довгими батогами. Досягає зрілості за 75 днів. Висадка - 150х60 см. Стійкість до фузаріозу, стеблової гнилі та несправжньої борошнистої роси. З гектара можна отримати 95 т кавунів. Сорт популярний завдяки смакоту і стабільності врожаю.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Подарунок Сонця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Цей «сонячний дар» рано дозріває, радуючи городників своїм цікавим кольором. У кавуна жовта шкірка, тонка, ніяких смужок у нього немає. Плоди округлі. Під жовтою кіркою - червона, ніжна м'якоть, вона чудово пахне. Вага - 1,4-2,9 кг. Буває і 4 кг. Стійко переживає посуху, не схильний до захворювань, з високими смаковими якостями.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Дозрівання триває 64-73 днів. Висадка насіння - в травні. На 1 га виростає до 300 ц. Схема посадки: 180х60 см. Добре переносить транспортування на далекі відстані. При бажанні ці кавуни можна виростити не тільки на півдні, але і в центральних регіонах Росії.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Чарльстон Грей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Відноситься до середньоранніх сортів. Привертає увагу своїм оригінальним видом. Урожайний, з відмінними смаковими і товарними характеристиками. Довгасті циліндричні кавуни світло-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зеленого забарвлення. За рахунок кольору кірки, плід довгий час не нагрівається на баштані. М'якоть інтенсивно рожева. Насіння дрібне, темні. Вага - 11-17 кг. Без проблем перевозиться транспортом.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Стійкий до захворювань - фузаріозу і антракнозу. Посів насіння - в травні. Вегетація - 75-80 днів. Глибина висадки насіння - 2-4 см. Розсаду висаджують, коли грунт прогріється </w:t>
      </w:r>
      <w:r w:rsidR="00A50759">
        <w:rPr>
          <w:rFonts w:ascii="Times New Roman" w:eastAsia="Times New Roman" w:hAnsi="Times New Roman" w:cs="Times New Roman"/>
          <w:sz w:val="24"/>
          <w:szCs w:val="24"/>
          <w:lang w:val="uk-UA"/>
        </w:rPr>
        <w:t>до + 15 ° С. Схема посадки: 140х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70 см. З одного гектара збирають до 100 т кавунів. Прибирання - в липні-серпні.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Місячний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Оригінальний ранній сорт. Особливість - незвичайний колір м'якоті. Вона у Місячного кавуна жовтого відтінку. Овальні плоди світло-зеленого кольору, а смужки - темно-зелені. Маса - 2-3 кг. М'якоть відрізняється найніжнішої структурою, соковитістю і особливим смаком - присутні нотки екзотичних фруктів. Кора тонка.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Термін дозрівання - 57-60 днів. Врожайність до 240 ц / га. За рахунок швидкої стиглості, сорт зможе дозріти навіть в центрі РФ. Висадка - 190х70 см. Невимоглива рослина, не боїться важких погодних умов. Посів для розсади стартує в кінці квітня, а в грунт садять під кінець травня.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Топ Ган F1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Ранній гібрид. Сподобається самому вимогливому кавуновий гурману. Гібрид не схильний хворіти. Колір кори - світло-зелений, смужки - темно-зелені. Кора середньої товщини, насіння - дрібні і середні. Вага - 8-10 кг. Плоди можуть досягати 16 кг. М'якоть червона, ніжна.</w:t>
      </w:r>
    </w:p>
    <w:p w:rsidR="00722B2E" w:rsidRPr="00971BFB" w:rsidRDefault="00CF2C2F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Період вегетації - 54-75 днів. Посів в травні. Схема посадки - 180х60 см. На 1 га всаджують 7-8 тисяч рослин. Урожай з 1 га, при зрошенні - 330-500 ц. Культивуються в будь-яких </w:t>
      </w:r>
      <w:r w:rsidR="006A0095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ґрунтах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- відкритих і закритих.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F8087A" w:rsidRPr="00F8087A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Холодок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З середньопізньої когорти. Плідний, з ідеальними товарними показниками. Кавуни трохи подовжені, кулясті. Шкірочка щільна і міцна, зеленувата, з чорно-зеленими смужками. М'якоть інтенсивно-рожевого відтінку, зернистої структури, ніжна і соковита, дуже солодка. Вага - до 7 кг.</w:t>
      </w:r>
    </w:p>
    <w:p w:rsidR="00971BFB" w:rsidRPr="00971BFB" w:rsidRDefault="00CF2C2F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Рослина потужна, з довгими батогами. Період вегетації - 85-97 днів. Висадка - квітень-травень. Схема посадки: 100х140 см, в теплицях - 70х70 см. Не схильні перестигати. Чудово зберігають первісні якості - до 5-ти місяців. Зберігаються до половини зими. З гектара знімають до 35 тонн, а якщо створити їм бездоганну середу, то і до 50 тонн.</w:t>
      </w:r>
    </w:p>
    <w:p w:rsidR="00F8087A" w:rsidRPr="00F8087A" w:rsidRDefault="00F8087A" w:rsidP="009141A4">
      <w:pPr>
        <w:shd w:val="clear" w:color="auto" w:fill="FFFFFF"/>
        <w:spacing w:after="0" w:line="240" w:lineRule="auto"/>
        <w:ind w:left="-284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  <w:r w:rsidRPr="00F8087A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Фотон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З ранніх сортів. Довгасті кавуни салатового кольору з темно-зеленими смужками. Шкірка товста. Насіння дрібні, чорні. Вага - до 5-6 кг. М'якоть інтенсивно червона, зерниста, солодка, з насиченим смаком.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Вегетація - 80-95 днів. У південних регіонах висадка насіння проводиться в квітні-травні. У середній смузі розсаду висаджують на початку літа, через місяць після сходів. Стійко переносить тривале зниження температури і брак світла, витримує посуху. Висадка - 140х70 см. Урожай - 7 кг з квадратного метра.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Карістан F1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Нещодавно створений гібрид зі середньоранніх терміном дозрівання. Кавун транспортабельний, має хороші товарні показники, смачний. Колір кори - світло-зелений, смужки - темно-зелені. Широко еліптична форма, тонка кора, дрібні темні насіння. Важать 10-12 кг. М'якоть солодкувата, хрустів.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Дозрівання наступає через 65-75 днів. Висів в грунт - в травні. Схема посадки - 190х70 см. Глибина посівів - 4-5 см. На 1 га вдається виростити до 250 ц.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Скорик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Ранній сорт. Кавуни класичного вигляду - зелено-смугасті. Їдять свіжими. Товщина кори помірна. У ніжною м'якоті яскраво-червоний колір. Є сильно виражений кавуновий аромат. Насіння чорне. Вага - 2,1-3,8 кг.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Період дозрівання - від сходів до першого збору, 62-87 днів. Урожай формується дружно. Сорт стійкий до антракнозу. Є загроза бактеріальної плямистості. Висадка - 190х70 см. Глибина посадки - 4-5 см. На 1 га запросто виростає до 250 ц.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Цукровий Малюк</w:t>
      </w:r>
    </w:p>
    <w:p w:rsidR="00F8087A" w:rsidRPr="00F8087A" w:rsidRDefault="00CF2C2F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Друга назва - Шуга Бейбі. Вірніше, це переклад на англійську. Рано дозріває високоврожайний сорт з великим% цукру. Їдять в свіжому вигляді. Стійкість до борошнистої роси та антракнозу. 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Продукт селекції з США. Плоди гладкі, круглі, темно-зеленого кольору. Смужки ледь помітні. Щільна шкірка, насіння дрібні. М'якоть інтенсивно червона. Вага - від 3 до 5 кг.</w:t>
      </w:r>
    </w:p>
    <w:p w:rsidR="00F8087A" w:rsidRDefault="00CF2C2F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F8087A" w:rsidRPr="00F8087A">
        <w:rPr>
          <w:rFonts w:ascii="Times New Roman" w:eastAsia="Times New Roman" w:hAnsi="Times New Roman" w:cs="Times New Roman"/>
          <w:sz w:val="24"/>
          <w:szCs w:val="24"/>
          <w:lang w:val="uk-UA"/>
        </w:rPr>
        <w:t>Період дозрівання - 75-85 днів. Глибина загортання насіння - 4-5 см. Максимальна врожайність - 200 ц / га. Схема посадки: 140х50 см. Добре росте на легких родючих землях. З площі 30 квадратних метрів можна отримати до 40 кавунів.</w:t>
      </w:r>
      <w:r w:rsidR="00115BE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115BE8" w:rsidRPr="00F8087A" w:rsidRDefault="00115BE8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15BE8" w:rsidRDefault="00F8087A" w:rsidP="00AF210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Arial" w:eastAsia="Times New Roman" w:hAnsi="Arial" w:cs="Arial"/>
          <w:noProof/>
          <w:color w:val="333333"/>
          <w:sz w:val="21"/>
          <w:szCs w:val="21"/>
        </w:rPr>
        <w:drawing>
          <wp:inline distT="0" distB="0" distL="0" distR="0">
            <wp:extent cx="9525" cy="9525"/>
            <wp:effectExtent l="19050" t="0" r="9525" b="0"/>
            <wp:docPr id="16" name="Рисунок 16" descr="https://cdn.wow-farm.net/8843219/luchshie_sorta_arbuzov_s_foto_i_opisaniem_16.jpg.web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cdn.wow-farm.net/8843219/luchshie_sorta_arbuzov_s_foto_i_opisaniem_16.jpg.webp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15BE8" w:rsidRPr="00115BE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115BE8" w:rsidRPr="00640BC4">
        <w:rPr>
          <w:rFonts w:ascii="Times New Roman" w:hAnsi="Times New Roman" w:cs="Times New Roman"/>
          <w:b/>
          <w:sz w:val="24"/>
          <w:szCs w:val="24"/>
          <w:lang w:val="uk-UA"/>
        </w:rPr>
        <w:t>Методичні вказівки до виконання другого завдан</w:t>
      </w:r>
      <w:r w:rsidR="00115BE8">
        <w:rPr>
          <w:rFonts w:ascii="Times New Roman" w:hAnsi="Times New Roman" w:cs="Times New Roman"/>
          <w:b/>
          <w:sz w:val="24"/>
          <w:szCs w:val="24"/>
          <w:lang w:val="uk-UA"/>
        </w:rPr>
        <w:t>ня</w:t>
      </w:r>
    </w:p>
    <w:p w:rsidR="00AF2108" w:rsidRPr="00AF2108" w:rsidRDefault="00AF2108" w:rsidP="00AF210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15BE8" w:rsidRPr="0021335C" w:rsidRDefault="00115BE8" w:rsidP="00115BE8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335C">
        <w:rPr>
          <w:rFonts w:ascii="Times New Roman" w:hAnsi="Times New Roman" w:cs="Times New Roman"/>
          <w:sz w:val="24"/>
          <w:szCs w:val="24"/>
          <w:lang w:val="uk-UA"/>
        </w:rPr>
        <w:t xml:space="preserve">   Технологічна і технічна частини складають агротехнічну частину технологічної карти вирощування культур. При виконанні цієї практичної роботи від студента вимагається глибоке розуміння вимог культур до умов і технології їх вирощування. Складати агротехнічну частину технологічної карти потрібно за формою, яка наведена нижче: </w:t>
      </w:r>
    </w:p>
    <w:p w:rsidR="00115BE8" w:rsidRDefault="00115BE8" w:rsidP="00115BE8">
      <w:pPr>
        <w:spacing w:after="0"/>
        <w:jc w:val="both"/>
        <w:rPr>
          <w:rFonts w:ascii="Times New Roman" w:hAnsi="Times New Roman" w:cs="Times New Roman"/>
          <w:lang w:val="uk-UA"/>
        </w:rPr>
      </w:pPr>
    </w:p>
    <w:p w:rsidR="00115BE8" w:rsidRDefault="00115BE8" w:rsidP="00115BE8">
      <w:pPr>
        <w:spacing w:after="0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Агротехнічна частина технологічної карти вирощування кавунів</w:t>
      </w:r>
    </w:p>
    <w:p w:rsidR="00115BE8" w:rsidRDefault="00115BE8" w:rsidP="00115BE8">
      <w:pPr>
        <w:spacing w:after="0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Попередник - _______, площа - ____, сорт -________, норма висіву _____</w:t>
      </w:r>
    </w:p>
    <w:p w:rsidR="00115BE8" w:rsidRDefault="00115BE8" w:rsidP="00115BE8">
      <w:pPr>
        <w:spacing w:after="0"/>
        <w:jc w:val="both"/>
        <w:rPr>
          <w:rFonts w:ascii="Times New Roman" w:hAnsi="Times New Roman" w:cs="Times New Roman"/>
          <w:lang w:val="uk-UA"/>
        </w:rPr>
      </w:pPr>
    </w:p>
    <w:tbl>
      <w:tblPr>
        <w:tblStyle w:val="a3"/>
        <w:tblW w:w="0" w:type="auto"/>
        <w:tblInd w:w="108" w:type="dxa"/>
        <w:tblLayout w:type="fixed"/>
        <w:tblLook w:val="04A0"/>
      </w:tblPr>
      <w:tblGrid>
        <w:gridCol w:w="1843"/>
        <w:gridCol w:w="3544"/>
        <w:gridCol w:w="717"/>
        <w:gridCol w:w="914"/>
        <w:gridCol w:w="1213"/>
        <w:gridCol w:w="1550"/>
      </w:tblGrid>
      <w:tr w:rsidR="00115BE8" w:rsidTr="00355B8E">
        <w:tc>
          <w:tcPr>
            <w:tcW w:w="1843" w:type="dxa"/>
            <w:vMerge w:val="restart"/>
          </w:tcPr>
          <w:p w:rsidR="00115BE8" w:rsidRDefault="00115BE8" w:rsidP="00355B8E">
            <w:pPr>
              <w:jc w:val="both"/>
              <w:rPr>
                <w:lang w:val="uk-UA"/>
              </w:rPr>
            </w:pPr>
          </w:p>
          <w:p w:rsidR="00115BE8" w:rsidRDefault="00115BE8" w:rsidP="00355B8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Назна робіт</w:t>
            </w:r>
          </w:p>
        </w:tc>
        <w:tc>
          <w:tcPr>
            <w:tcW w:w="3544" w:type="dxa"/>
            <w:vMerge w:val="restart"/>
          </w:tcPr>
          <w:p w:rsidR="00115BE8" w:rsidRDefault="00115BE8" w:rsidP="00355B8E">
            <w:pPr>
              <w:jc w:val="both"/>
              <w:rPr>
                <w:lang w:val="uk-UA"/>
              </w:rPr>
            </w:pPr>
          </w:p>
          <w:p w:rsidR="00115BE8" w:rsidRDefault="00115BE8" w:rsidP="00355B8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Агротехнічні показники (глибина, дози, норми строки виконання, )</w:t>
            </w:r>
          </w:p>
        </w:tc>
        <w:tc>
          <w:tcPr>
            <w:tcW w:w="717" w:type="dxa"/>
            <w:vMerge w:val="restart"/>
          </w:tcPr>
          <w:p w:rsidR="00115BE8" w:rsidRDefault="00115BE8" w:rsidP="00355B8E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Оди-ниця </w:t>
            </w:r>
          </w:p>
          <w:p w:rsidR="00115BE8" w:rsidRDefault="00115BE8" w:rsidP="00355B8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вимі-ру</w:t>
            </w:r>
          </w:p>
        </w:tc>
        <w:tc>
          <w:tcPr>
            <w:tcW w:w="914" w:type="dxa"/>
            <w:vMerge w:val="restart"/>
          </w:tcPr>
          <w:p w:rsidR="00115BE8" w:rsidRDefault="00115BE8" w:rsidP="00355B8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Обсяг робіт (</w:t>
            </w:r>
            <w:proofErr w:type="spellStart"/>
            <w:r>
              <w:rPr>
                <w:lang w:val="uk-UA"/>
              </w:rPr>
              <w:t>фізич-ний</w:t>
            </w:r>
            <w:proofErr w:type="spellEnd"/>
            <w:r>
              <w:rPr>
                <w:lang w:val="uk-UA"/>
              </w:rPr>
              <w:t>)</w:t>
            </w:r>
          </w:p>
        </w:tc>
        <w:tc>
          <w:tcPr>
            <w:tcW w:w="2763" w:type="dxa"/>
            <w:gridSpan w:val="2"/>
          </w:tcPr>
          <w:p w:rsidR="00115BE8" w:rsidRDefault="00115BE8" w:rsidP="00355B8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Склад агрегату</w:t>
            </w:r>
          </w:p>
        </w:tc>
      </w:tr>
      <w:tr w:rsidR="00115BE8" w:rsidTr="00355B8E">
        <w:tc>
          <w:tcPr>
            <w:tcW w:w="1843" w:type="dxa"/>
            <w:vMerge/>
          </w:tcPr>
          <w:p w:rsidR="00115BE8" w:rsidRDefault="00115BE8" w:rsidP="00355B8E">
            <w:pPr>
              <w:jc w:val="both"/>
              <w:rPr>
                <w:lang w:val="uk-UA"/>
              </w:rPr>
            </w:pPr>
          </w:p>
        </w:tc>
        <w:tc>
          <w:tcPr>
            <w:tcW w:w="3544" w:type="dxa"/>
            <w:vMerge/>
          </w:tcPr>
          <w:p w:rsidR="00115BE8" w:rsidRDefault="00115BE8" w:rsidP="00355B8E">
            <w:pPr>
              <w:jc w:val="both"/>
              <w:rPr>
                <w:lang w:val="uk-UA"/>
              </w:rPr>
            </w:pPr>
          </w:p>
        </w:tc>
        <w:tc>
          <w:tcPr>
            <w:tcW w:w="717" w:type="dxa"/>
            <w:vMerge/>
          </w:tcPr>
          <w:p w:rsidR="00115BE8" w:rsidRDefault="00115BE8" w:rsidP="00355B8E">
            <w:pPr>
              <w:jc w:val="both"/>
              <w:rPr>
                <w:lang w:val="uk-UA"/>
              </w:rPr>
            </w:pPr>
          </w:p>
        </w:tc>
        <w:tc>
          <w:tcPr>
            <w:tcW w:w="914" w:type="dxa"/>
            <w:vMerge/>
          </w:tcPr>
          <w:p w:rsidR="00115BE8" w:rsidRDefault="00115BE8" w:rsidP="00355B8E">
            <w:pPr>
              <w:jc w:val="both"/>
              <w:rPr>
                <w:lang w:val="uk-UA"/>
              </w:rPr>
            </w:pPr>
          </w:p>
        </w:tc>
        <w:tc>
          <w:tcPr>
            <w:tcW w:w="1213" w:type="dxa"/>
          </w:tcPr>
          <w:p w:rsidR="00115BE8" w:rsidRDefault="00115BE8" w:rsidP="00355B8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марка трактора,</w:t>
            </w:r>
          </w:p>
          <w:p w:rsidR="00115BE8" w:rsidRDefault="00115BE8" w:rsidP="00355B8E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автомобіля, </w:t>
            </w:r>
          </w:p>
          <w:p w:rsidR="00115BE8" w:rsidRDefault="00115BE8" w:rsidP="00355B8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тощо</w:t>
            </w:r>
          </w:p>
        </w:tc>
        <w:tc>
          <w:tcPr>
            <w:tcW w:w="1550" w:type="dxa"/>
          </w:tcPr>
          <w:p w:rsidR="00115BE8" w:rsidRDefault="00115BE8" w:rsidP="00355B8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марка с-г машин, знаряддя</w:t>
            </w:r>
          </w:p>
        </w:tc>
      </w:tr>
      <w:tr w:rsidR="00115BE8" w:rsidTr="00355B8E">
        <w:tc>
          <w:tcPr>
            <w:tcW w:w="1843" w:type="dxa"/>
          </w:tcPr>
          <w:p w:rsidR="00115BE8" w:rsidRDefault="00115BE8" w:rsidP="00355B8E">
            <w:pPr>
              <w:jc w:val="both"/>
              <w:rPr>
                <w:lang w:val="uk-UA"/>
              </w:rPr>
            </w:pPr>
          </w:p>
        </w:tc>
        <w:tc>
          <w:tcPr>
            <w:tcW w:w="3544" w:type="dxa"/>
          </w:tcPr>
          <w:p w:rsidR="00115BE8" w:rsidRDefault="00115BE8" w:rsidP="00355B8E">
            <w:pPr>
              <w:jc w:val="both"/>
              <w:rPr>
                <w:lang w:val="uk-UA"/>
              </w:rPr>
            </w:pPr>
          </w:p>
        </w:tc>
        <w:tc>
          <w:tcPr>
            <w:tcW w:w="717" w:type="dxa"/>
          </w:tcPr>
          <w:p w:rsidR="00115BE8" w:rsidRDefault="00115BE8" w:rsidP="00355B8E">
            <w:pPr>
              <w:jc w:val="both"/>
              <w:rPr>
                <w:lang w:val="uk-UA"/>
              </w:rPr>
            </w:pPr>
          </w:p>
        </w:tc>
        <w:tc>
          <w:tcPr>
            <w:tcW w:w="914" w:type="dxa"/>
          </w:tcPr>
          <w:p w:rsidR="00115BE8" w:rsidRDefault="00115BE8" w:rsidP="00355B8E">
            <w:pPr>
              <w:jc w:val="both"/>
              <w:rPr>
                <w:lang w:val="uk-UA"/>
              </w:rPr>
            </w:pPr>
          </w:p>
        </w:tc>
        <w:tc>
          <w:tcPr>
            <w:tcW w:w="1213" w:type="dxa"/>
          </w:tcPr>
          <w:p w:rsidR="00115BE8" w:rsidRDefault="00115BE8" w:rsidP="00355B8E">
            <w:pPr>
              <w:jc w:val="both"/>
              <w:rPr>
                <w:lang w:val="uk-UA"/>
              </w:rPr>
            </w:pPr>
          </w:p>
        </w:tc>
        <w:tc>
          <w:tcPr>
            <w:tcW w:w="1550" w:type="dxa"/>
          </w:tcPr>
          <w:p w:rsidR="00115BE8" w:rsidRDefault="00115BE8" w:rsidP="00355B8E">
            <w:pPr>
              <w:jc w:val="both"/>
              <w:rPr>
                <w:lang w:val="uk-UA"/>
              </w:rPr>
            </w:pPr>
          </w:p>
        </w:tc>
      </w:tr>
      <w:tr w:rsidR="00115BE8" w:rsidTr="00355B8E">
        <w:tc>
          <w:tcPr>
            <w:tcW w:w="1843" w:type="dxa"/>
          </w:tcPr>
          <w:p w:rsidR="00115BE8" w:rsidRDefault="00115BE8" w:rsidP="00355B8E">
            <w:pPr>
              <w:jc w:val="both"/>
              <w:rPr>
                <w:lang w:val="uk-UA"/>
              </w:rPr>
            </w:pPr>
          </w:p>
        </w:tc>
        <w:tc>
          <w:tcPr>
            <w:tcW w:w="3544" w:type="dxa"/>
          </w:tcPr>
          <w:p w:rsidR="00115BE8" w:rsidRDefault="00115BE8" w:rsidP="00355B8E">
            <w:pPr>
              <w:jc w:val="both"/>
              <w:rPr>
                <w:lang w:val="uk-UA"/>
              </w:rPr>
            </w:pPr>
          </w:p>
        </w:tc>
        <w:tc>
          <w:tcPr>
            <w:tcW w:w="717" w:type="dxa"/>
          </w:tcPr>
          <w:p w:rsidR="00115BE8" w:rsidRDefault="00115BE8" w:rsidP="00355B8E">
            <w:pPr>
              <w:jc w:val="both"/>
              <w:rPr>
                <w:lang w:val="uk-UA"/>
              </w:rPr>
            </w:pPr>
          </w:p>
        </w:tc>
        <w:tc>
          <w:tcPr>
            <w:tcW w:w="914" w:type="dxa"/>
          </w:tcPr>
          <w:p w:rsidR="00115BE8" w:rsidRDefault="00115BE8" w:rsidP="00355B8E">
            <w:pPr>
              <w:jc w:val="both"/>
              <w:rPr>
                <w:lang w:val="uk-UA"/>
              </w:rPr>
            </w:pPr>
          </w:p>
        </w:tc>
        <w:tc>
          <w:tcPr>
            <w:tcW w:w="1213" w:type="dxa"/>
          </w:tcPr>
          <w:p w:rsidR="00115BE8" w:rsidRDefault="00115BE8" w:rsidP="00355B8E">
            <w:pPr>
              <w:jc w:val="both"/>
              <w:rPr>
                <w:lang w:val="uk-UA"/>
              </w:rPr>
            </w:pPr>
          </w:p>
        </w:tc>
        <w:tc>
          <w:tcPr>
            <w:tcW w:w="1550" w:type="dxa"/>
          </w:tcPr>
          <w:p w:rsidR="00115BE8" w:rsidRDefault="00115BE8" w:rsidP="00355B8E">
            <w:pPr>
              <w:jc w:val="both"/>
              <w:rPr>
                <w:lang w:val="uk-UA"/>
              </w:rPr>
            </w:pPr>
          </w:p>
        </w:tc>
      </w:tr>
    </w:tbl>
    <w:p w:rsidR="00A60DAF" w:rsidRPr="00115BE8" w:rsidRDefault="00A60DAF" w:rsidP="006A009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</w:rPr>
      </w:pPr>
    </w:p>
    <w:p w:rsidR="004828A0" w:rsidRPr="004828A0" w:rsidRDefault="00F838DB" w:rsidP="006A0095">
      <w:pPr>
        <w:tabs>
          <w:tab w:val="left" w:pos="382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lang w:val="uk-UA"/>
        </w:rPr>
        <w:t>Приклад</w:t>
      </w:r>
      <w:r w:rsidR="004828A0" w:rsidRPr="004828A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FD63E4">
        <w:rPr>
          <w:rFonts w:ascii="Times New Roman" w:hAnsi="Times New Roman" w:cs="Times New Roman"/>
          <w:b/>
          <w:sz w:val="24"/>
          <w:szCs w:val="24"/>
          <w:lang w:val="uk-UA"/>
        </w:rPr>
        <w:t>по розрахунку  норми  посіву</w:t>
      </w:r>
      <w:r w:rsidR="00FB302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FD63E4">
        <w:rPr>
          <w:rFonts w:ascii="Times New Roman" w:hAnsi="Times New Roman" w:cs="Times New Roman"/>
          <w:b/>
          <w:sz w:val="24"/>
          <w:szCs w:val="24"/>
          <w:lang w:val="uk-UA"/>
        </w:rPr>
        <w:t>кавунів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 технологічну карту</w:t>
      </w:r>
      <w:r w:rsidR="00771CEC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4828A0" w:rsidRPr="004828A0" w:rsidRDefault="008402D7" w:rsidP="004828A0">
      <w:pPr>
        <w:tabs>
          <w:tab w:val="left" w:pos="3825"/>
        </w:tabs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Наприклад</w:t>
      </w:r>
      <w:r w:rsidR="000E4025">
        <w:rPr>
          <w:rFonts w:ascii="Times New Roman" w:hAnsi="Times New Roman" w:cs="Times New Roman"/>
          <w:sz w:val="24"/>
          <w:szCs w:val="24"/>
          <w:lang w:val="uk-UA"/>
        </w:rPr>
        <w:t>:  схема  посіву</w:t>
      </w:r>
      <w:r w:rsidR="004828A0" w:rsidRPr="004828A0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0E4025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4828A0" w:rsidRPr="004828A0">
        <w:rPr>
          <w:rFonts w:ascii="Times New Roman" w:hAnsi="Times New Roman" w:cs="Times New Roman"/>
          <w:sz w:val="24"/>
          <w:szCs w:val="24"/>
          <w:lang w:val="uk-UA"/>
        </w:rPr>
        <w:t>70</w:t>
      </w:r>
      <w:r w:rsidR="00771CE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828A0" w:rsidRPr="004828A0">
        <w:rPr>
          <w:rFonts w:ascii="Times New Roman" w:hAnsi="Times New Roman" w:cs="Times New Roman"/>
          <w:sz w:val="24"/>
          <w:szCs w:val="24"/>
          <w:lang w:val="uk-UA"/>
        </w:rPr>
        <w:t>х</w:t>
      </w:r>
      <w:r w:rsidR="00771CE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E4025">
        <w:rPr>
          <w:rFonts w:ascii="Times New Roman" w:hAnsi="Times New Roman" w:cs="Times New Roman"/>
          <w:sz w:val="24"/>
          <w:szCs w:val="24"/>
          <w:lang w:val="uk-UA"/>
        </w:rPr>
        <w:t xml:space="preserve">50  по  одній  насінині,  маса 1000 насінин  110 г., </w:t>
      </w:r>
      <w:r>
        <w:rPr>
          <w:rFonts w:ascii="Times New Roman" w:hAnsi="Times New Roman" w:cs="Times New Roman"/>
          <w:sz w:val="24"/>
          <w:szCs w:val="24"/>
          <w:lang w:val="uk-UA"/>
        </w:rPr>
        <w:t>чистота насіння 97%, схожість 95%.</w:t>
      </w:r>
    </w:p>
    <w:p w:rsidR="004828A0" w:rsidRPr="004828A0" w:rsidRDefault="008402D7" w:rsidP="004828A0">
      <w:pPr>
        <w:tabs>
          <w:tab w:val="left" w:pos="3825"/>
        </w:tabs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Визначаємо    площу</w:t>
      </w:r>
      <w:r w:rsidR="004828A0" w:rsidRPr="004828A0">
        <w:rPr>
          <w:rFonts w:ascii="Times New Roman" w:hAnsi="Times New Roman" w:cs="Times New Roman"/>
          <w:sz w:val="24"/>
          <w:szCs w:val="24"/>
          <w:lang w:val="uk-UA"/>
        </w:rPr>
        <w:t xml:space="preserve">  живлення  одн</w:t>
      </w:r>
      <w:r w:rsidR="000E4025">
        <w:rPr>
          <w:rFonts w:ascii="Times New Roman" w:hAnsi="Times New Roman" w:cs="Times New Roman"/>
          <w:sz w:val="24"/>
          <w:szCs w:val="24"/>
          <w:lang w:val="uk-UA"/>
        </w:rPr>
        <w:t>ієї  рослини</w:t>
      </w:r>
      <w:r w:rsidR="004828A0" w:rsidRPr="004828A0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4828A0" w:rsidRPr="000E4025" w:rsidRDefault="004828A0" w:rsidP="004828A0">
      <w:pPr>
        <w:tabs>
          <w:tab w:val="left" w:pos="3825"/>
        </w:tabs>
        <w:spacing w:after="0"/>
        <w:rPr>
          <w:rFonts w:ascii="Times New Roman" w:hAnsi="Times New Roman" w:cs="Times New Roman"/>
          <w:sz w:val="24"/>
          <w:szCs w:val="24"/>
          <w:vertAlign w:val="superscript"/>
          <w:lang w:val="uk-UA"/>
        </w:rPr>
      </w:pPr>
      <w:r w:rsidRPr="004828A0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</w:t>
      </w:r>
      <w:r w:rsidR="000E4025">
        <w:rPr>
          <w:rFonts w:ascii="Times New Roman" w:hAnsi="Times New Roman" w:cs="Times New Roman"/>
          <w:sz w:val="24"/>
          <w:szCs w:val="24"/>
          <w:lang w:val="uk-UA"/>
        </w:rPr>
        <w:t>170 х 5</w:t>
      </w:r>
      <w:r w:rsidRPr="004828A0">
        <w:rPr>
          <w:rFonts w:ascii="Times New Roman" w:hAnsi="Times New Roman" w:cs="Times New Roman"/>
          <w:sz w:val="24"/>
          <w:szCs w:val="24"/>
          <w:lang w:val="uk-UA"/>
        </w:rPr>
        <w:t>0</w:t>
      </w:r>
      <w:r w:rsidRPr="004828A0">
        <w:rPr>
          <w:rFonts w:ascii="Times New Roman" w:hAnsi="Times New Roman" w:cs="Times New Roman"/>
          <w:sz w:val="24"/>
          <w:szCs w:val="24"/>
        </w:rPr>
        <w:t xml:space="preserve"> =</w:t>
      </w:r>
      <w:r w:rsidR="000E4025">
        <w:rPr>
          <w:rFonts w:ascii="Times New Roman" w:hAnsi="Times New Roman" w:cs="Times New Roman"/>
          <w:sz w:val="24"/>
          <w:szCs w:val="24"/>
          <w:lang w:val="uk-UA"/>
        </w:rPr>
        <w:t xml:space="preserve">  8500</w:t>
      </w:r>
      <w:r w:rsidRPr="004828A0">
        <w:rPr>
          <w:rFonts w:ascii="Times New Roman" w:hAnsi="Times New Roman" w:cs="Times New Roman"/>
          <w:sz w:val="24"/>
          <w:szCs w:val="24"/>
          <w:lang w:val="uk-UA"/>
        </w:rPr>
        <w:t xml:space="preserve"> см</w:t>
      </w:r>
      <w:r w:rsidRPr="004828A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0E4025">
        <w:rPr>
          <w:rFonts w:ascii="Times New Roman" w:hAnsi="Times New Roman" w:cs="Times New Roman"/>
          <w:sz w:val="24"/>
          <w:szCs w:val="24"/>
          <w:lang w:val="uk-UA"/>
        </w:rPr>
        <w:t xml:space="preserve">  =  0,85 </w:t>
      </w:r>
      <w:r w:rsidRPr="004828A0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Pr="004828A0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4828A0" w:rsidRPr="004828A0" w:rsidRDefault="008402D7" w:rsidP="004828A0">
      <w:pPr>
        <w:tabs>
          <w:tab w:val="left" w:pos="3825"/>
        </w:tabs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В</w:t>
      </w:r>
      <w:r w:rsidR="000E4025">
        <w:rPr>
          <w:rFonts w:ascii="Times New Roman" w:hAnsi="Times New Roman" w:cs="Times New Roman"/>
          <w:sz w:val="24"/>
          <w:szCs w:val="24"/>
          <w:lang w:val="uk-UA"/>
        </w:rPr>
        <w:t xml:space="preserve">изначаємо  густоту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стояння </w:t>
      </w:r>
      <w:r w:rsidR="000E4025">
        <w:rPr>
          <w:rFonts w:ascii="Times New Roman" w:hAnsi="Times New Roman" w:cs="Times New Roman"/>
          <w:sz w:val="24"/>
          <w:szCs w:val="24"/>
          <w:lang w:val="uk-UA"/>
        </w:rPr>
        <w:t>рослин</w:t>
      </w:r>
      <w:r w:rsidR="004828A0" w:rsidRPr="004828A0">
        <w:rPr>
          <w:rFonts w:ascii="Times New Roman" w:hAnsi="Times New Roman" w:cs="Times New Roman"/>
          <w:sz w:val="24"/>
          <w:szCs w:val="24"/>
          <w:lang w:val="uk-UA"/>
        </w:rPr>
        <w:t xml:space="preserve">  на  </w:t>
      </w:r>
      <w:smartTag w:uri="urn:schemas-microsoft-com:office:smarttags" w:element="metricconverter">
        <w:smartTagPr>
          <w:attr w:name="ProductID" w:val="1 га"/>
        </w:smartTagPr>
        <w:r w:rsidR="004828A0" w:rsidRPr="004828A0">
          <w:rPr>
            <w:rFonts w:ascii="Times New Roman" w:hAnsi="Times New Roman" w:cs="Times New Roman"/>
            <w:sz w:val="24"/>
            <w:szCs w:val="24"/>
            <w:lang w:val="uk-UA"/>
          </w:rPr>
          <w:t>1 га</w:t>
        </w:r>
      </w:smartTag>
      <w:r w:rsidR="004828A0" w:rsidRPr="004828A0">
        <w:rPr>
          <w:rFonts w:ascii="Times New Roman" w:hAnsi="Times New Roman" w:cs="Times New Roman"/>
          <w:sz w:val="24"/>
          <w:szCs w:val="24"/>
          <w:lang w:val="uk-UA"/>
        </w:rPr>
        <w:t xml:space="preserve"> :</w:t>
      </w:r>
    </w:p>
    <w:p w:rsidR="004828A0" w:rsidRDefault="004828A0" w:rsidP="004828A0">
      <w:pPr>
        <w:tabs>
          <w:tab w:val="left" w:pos="3825"/>
        </w:tabs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828A0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</w:t>
      </w:r>
      <w:r w:rsidR="000E4025">
        <w:rPr>
          <w:rFonts w:ascii="Times New Roman" w:hAnsi="Times New Roman" w:cs="Times New Roman"/>
          <w:sz w:val="24"/>
          <w:szCs w:val="24"/>
          <w:lang w:val="uk-UA"/>
        </w:rPr>
        <w:t xml:space="preserve"> 10000</w:t>
      </w:r>
      <w:r w:rsidR="008402D7" w:rsidRPr="008402D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402D7" w:rsidRPr="004828A0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8402D7" w:rsidRPr="004828A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0E4025">
        <w:rPr>
          <w:rFonts w:ascii="Times New Roman" w:hAnsi="Times New Roman" w:cs="Times New Roman"/>
          <w:sz w:val="24"/>
          <w:szCs w:val="24"/>
          <w:lang w:val="uk-UA"/>
        </w:rPr>
        <w:t xml:space="preserve">  :  0,85</w:t>
      </w:r>
      <w:r w:rsidR="008402D7" w:rsidRPr="008402D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402D7" w:rsidRPr="004828A0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8402D7" w:rsidRPr="004828A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0E4025">
        <w:rPr>
          <w:rFonts w:ascii="Times New Roman" w:hAnsi="Times New Roman" w:cs="Times New Roman"/>
          <w:sz w:val="24"/>
          <w:szCs w:val="24"/>
          <w:lang w:val="uk-UA"/>
        </w:rPr>
        <w:t xml:space="preserve">  =  11764,7  =  11765 шт./га</w:t>
      </w:r>
      <w:r w:rsidRPr="004828A0">
        <w:rPr>
          <w:rFonts w:ascii="Times New Roman" w:hAnsi="Times New Roman" w:cs="Times New Roman"/>
          <w:sz w:val="24"/>
          <w:szCs w:val="24"/>
          <w:lang w:val="uk-UA"/>
        </w:rPr>
        <w:t>;</w:t>
      </w:r>
      <w:r w:rsidR="000E402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8402D7" w:rsidRDefault="008402D7" w:rsidP="004828A0">
      <w:pPr>
        <w:tabs>
          <w:tab w:val="left" w:pos="3825"/>
        </w:tabs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Визначаємо посівну придатність:</w:t>
      </w:r>
    </w:p>
    <w:p w:rsidR="000E4025" w:rsidRPr="004828A0" w:rsidRDefault="008402D7" w:rsidP="004828A0">
      <w:pPr>
        <w:tabs>
          <w:tab w:val="left" w:pos="3825"/>
        </w:tabs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ПП = 97 х 95 : 100 = 92%</w:t>
      </w:r>
    </w:p>
    <w:p w:rsidR="004828A0" w:rsidRPr="004828A0" w:rsidRDefault="008402D7" w:rsidP="004828A0">
      <w:pPr>
        <w:tabs>
          <w:tab w:val="left" w:pos="3825"/>
        </w:tabs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Визначаємо</w:t>
      </w:r>
      <w:r w:rsidR="004828A0" w:rsidRPr="004828A0">
        <w:rPr>
          <w:rFonts w:ascii="Times New Roman" w:hAnsi="Times New Roman" w:cs="Times New Roman"/>
          <w:sz w:val="24"/>
          <w:szCs w:val="24"/>
          <w:lang w:val="uk-UA"/>
        </w:rPr>
        <w:t xml:space="preserve">  ваго</w:t>
      </w:r>
      <w:r w:rsidR="000E4025">
        <w:rPr>
          <w:rFonts w:ascii="Times New Roman" w:hAnsi="Times New Roman" w:cs="Times New Roman"/>
          <w:sz w:val="24"/>
          <w:szCs w:val="24"/>
          <w:lang w:val="uk-UA"/>
        </w:rPr>
        <w:t>ва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норма посіву</w:t>
      </w:r>
      <w:r w:rsidR="000E4025">
        <w:rPr>
          <w:rFonts w:ascii="Times New Roman" w:hAnsi="Times New Roman" w:cs="Times New Roman"/>
          <w:sz w:val="24"/>
          <w:szCs w:val="24"/>
          <w:lang w:val="uk-UA"/>
        </w:rPr>
        <w:t xml:space="preserve"> насіння кавунів</w:t>
      </w:r>
      <w:r w:rsidR="004828A0" w:rsidRPr="004828A0">
        <w:rPr>
          <w:rFonts w:ascii="Times New Roman" w:hAnsi="Times New Roman" w:cs="Times New Roman"/>
          <w:sz w:val="24"/>
          <w:szCs w:val="24"/>
          <w:lang w:val="uk-UA"/>
        </w:rPr>
        <w:t xml:space="preserve">  на  1 га:</w:t>
      </w:r>
    </w:p>
    <w:p w:rsidR="004828A0" w:rsidRPr="004828A0" w:rsidRDefault="004828A0" w:rsidP="004828A0">
      <w:pPr>
        <w:tabs>
          <w:tab w:val="left" w:pos="3825"/>
        </w:tabs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828A0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771CE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402D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Н  =  (100 х 0,012 х 110)  : 92  =  1,4 кг/га </w:t>
      </w:r>
    </w:p>
    <w:p w:rsidR="00681B23" w:rsidRPr="004828A0" w:rsidRDefault="00681B23" w:rsidP="004828A0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E4833" w:rsidRPr="002711AA" w:rsidRDefault="00EE4833" w:rsidP="009562A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711AA">
        <w:rPr>
          <w:rFonts w:ascii="Times New Roman" w:hAnsi="Times New Roman" w:cs="Times New Roman"/>
          <w:b/>
          <w:sz w:val="24"/>
          <w:szCs w:val="24"/>
          <w:lang w:val="uk-UA"/>
        </w:rPr>
        <w:t>Контрольні запитання:</w:t>
      </w:r>
    </w:p>
    <w:p w:rsidR="00EE4833" w:rsidRPr="002711AA" w:rsidRDefault="00EE4833" w:rsidP="009562A0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711AA">
        <w:rPr>
          <w:rFonts w:ascii="Times New Roman" w:hAnsi="Times New Roman" w:cs="Times New Roman"/>
          <w:sz w:val="24"/>
          <w:szCs w:val="24"/>
          <w:lang w:val="uk-UA"/>
        </w:rPr>
        <w:t>1.   Назвіт</w:t>
      </w:r>
      <w:r w:rsidR="00C422C1" w:rsidRPr="002711AA">
        <w:rPr>
          <w:rFonts w:ascii="Times New Roman" w:hAnsi="Times New Roman" w:cs="Times New Roman"/>
          <w:sz w:val="24"/>
          <w:szCs w:val="24"/>
          <w:lang w:val="uk-UA"/>
        </w:rPr>
        <w:t>ь кр</w:t>
      </w:r>
      <w:r w:rsidR="006A0095" w:rsidRPr="002711AA">
        <w:rPr>
          <w:rFonts w:ascii="Times New Roman" w:hAnsi="Times New Roman" w:cs="Times New Roman"/>
          <w:sz w:val="24"/>
          <w:szCs w:val="24"/>
          <w:lang w:val="uk-UA"/>
        </w:rPr>
        <w:t>ащі попередники кавунів</w:t>
      </w:r>
      <w:r w:rsidR="00155983" w:rsidRPr="002711AA">
        <w:rPr>
          <w:rFonts w:ascii="Times New Roman" w:hAnsi="Times New Roman" w:cs="Times New Roman"/>
          <w:sz w:val="24"/>
          <w:szCs w:val="24"/>
          <w:lang w:val="uk-UA"/>
        </w:rPr>
        <w:t xml:space="preserve"> в</w:t>
      </w:r>
      <w:r w:rsidRPr="002711AA">
        <w:rPr>
          <w:rFonts w:ascii="Times New Roman" w:hAnsi="Times New Roman" w:cs="Times New Roman"/>
          <w:sz w:val="24"/>
          <w:szCs w:val="24"/>
          <w:lang w:val="uk-UA"/>
        </w:rPr>
        <w:t xml:space="preserve"> нашій зоні.</w:t>
      </w:r>
    </w:p>
    <w:p w:rsidR="00EE4833" w:rsidRPr="002711AA" w:rsidRDefault="00EE4833" w:rsidP="009562A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711AA">
        <w:rPr>
          <w:rFonts w:ascii="Times New Roman" w:hAnsi="Times New Roman" w:cs="Times New Roman"/>
          <w:sz w:val="24"/>
          <w:szCs w:val="24"/>
          <w:lang w:val="uk-UA"/>
        </w:rPr>
        <w:t>Назвіть допустимі попередники в нашій зоні.</w:t>
      </w:r>
    </w:p>
    <w:p w:rsidR="00EE4833" w:rsidRPr="002711AA" w:rsidRDefault="00EE4833" w:rsidP="00EE483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711AA">
        <w:rPr>
          <w:rFonts w:ascii="Times New Roman" w:hAnsi="Times New Roman" w:cs="Times New Roman"/>
          <w:sz w:val="24"/>
          <w:szCs w:val="24"/>
          <w:lang w:val="uk-UA"/>
        </w:rPr>
        <w:t>Вкажіть агротехнічні способи боротьби з б</w:t>
      </w:r>
      <w:r w:rsidR="00C422C1" w:rsidRPr="002711AA">
        <w:rPr>
          <w:rFonts w:ascii="Times New Roman" w:hAnsi="Times New Roman" w:cs="Times New Roman"/>
          <w:sz w:val="24"/>
          <w:szCs w:val="24"/>
          <w:lang w:val="uk-UA"/>
        </w:rPr>
        <w:t>ур’я</w:t>
      </w:r>
      <w:r w:rsidR="006A0095" w:rsidRPr="002711AA">
        <w:rPr>
          <w:rFonts w:ascii="Times New Roman" w:hAnsi="Times New Roman" w:cs="Times New Roman"/>
          <w:sz w:val="24"/>
          <w:szCs w:val="24"/>
          <w:lang w:val="uk-UA"/>
        </w:rPr>
        <w:t>нами на посівах кавунів</w:t>
      </w:r>
      <w:r w:rsidRPr="002711AA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E4833" w:rsidRPr="002711AA" w:rsidRDefault="00EE4833" w:rsidP="00EE483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711AA">
        <w:rPr>
          <w:rFonts w:ascii="Times New Roman" w:hAnsi="Times New Roman" w:cs="Times New Roman"/>
          <w:sz w:val="24"/>
          <w:szCs w:val="24"/>
          <w:lang w:val="uk-UA"/>
        </w:rPr>
        <w:t>Вкажіть с</w:t>
      </w:r>
      <w:r w:rsidR="006A0095" w:rsidRPr="002711AA">
        <w:rPr>
          <w:rFonts w:ascii="Times New Roman" w:hAnsi="Times New Roman" w:cs="Times New Roman"/>
          <w:sz w:val="24"/>
          <w:szCs w:val="24"/>
          <w:lang w:val="uk-UA"/>
        </w:rPr>
        <w:t>пособи підготовки насіння кавунів до посіву</w:t>
      </w:r>
      <w:r w:rsidRPr="002711AA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EE4833" w:rsidRPr="002711AA" w:rsidRDefault="00EE4833" w:rsidP="00EE483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711AA">
        <w:rPr>
          <w:rFonts w:ascii="Times New Roman" w:hAnsi="Times New Roman" w:cs="Times New Roman"/>
          <w:sz w:val="24"/>
          <w:szCs w:val="24"/>
          <w:lang w:val="uk-UA"/>
        </w:rPr>
        <w:t>Вкажіть шкідників, які</w:t>
      </w:r>
      <w:r w:rsidR="00C422C1" w:rsidRPr="002711AA">
        <w:rPr>
          <w:rFonts w:ascii="Times New Roman" w:hAnsi="Times New Roman" w:cs="Times New Roman"/>
          <w:sz w:val="24"/>
          <w:szCs w:val="24"/>
          <w:lang w:val="uk-UA"/>
        </w:rPr>
        <w:t xml:space="preserve"> шко</w:t>
      </w:r>
      <w:r w:rsidR="006A0095" w:rsidRPr="002711AA">
        <w:rPr>
          <w:rFonts w:ascii="Times New Roman" w:hAnsi="Times New Roman" w:cs="Times New Roman"/>
          <w:sz w:val="24"/>
          <w:szCs w:val="24"/>
          <w:lang w:val="uk-UA"/>
        </w:rPr>
        <w:t>дять на кавунах</w:t>
      </w:r>
      <w:r w:rsidRPr="002711AA">
        <w:rPr>
          <w:rFonts w:ascii="Times New Roman" w:hAnsi="Times New Roman" w:cs="Times New Roman"/>
          <w:sz w:val="24"/>
          <w:szCs w:val="24"/>
          <w:lang w:val="uk-UA"/>
        </w:rPr>
        <w:t xml:space="preserve">, і засоби боротьби з ними. </w:t>
      </w:r>
    </w:p>
    <w:p w:rsidR="00EE4833" w:rsidRPr="002711AA" w:rsidRDefault="00AA16C6" w:rsidP="00EE483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711AA">
        <w:rPr>
          <w:rFonts w:ascii="Times New Roman" w:hAnsi="Times New Roman" w:cs="Times New Roman"/>
          <w:sz w:val="24"/>
          <w:szCs w:val="24"/>
          <w:lang w:val="uk-UA"/>
        </w:rPr>
        <w:t xml:space="preserve">Вкажіть особливості </w:t>
      </w:r>
      <w:r w:rsidR="00155983" w:rsidRPr="002711AA">
        <w:rPr>
          <w:rFonts w:ascii="Times New Roman" w:hAnsi="Times New Roman" w:cs="Times New Roman"/>
          <w:sz w:val="24"/>
          <w:szCs w:val="24"/>
          <w:lang w:val="uk-UA"/>
        </w:rPr>
        <w:t xml:space="preserve"> догляду за</w:t>
      </w:r>
      <w:r w:rsidR="00EE4833" w:rsidRPr="002711A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711AA">
        <w:rPr>
          <w:rFonts w:ascii="Times New Roman" w:hAnsi="Times New Roman" w:cs="Times New Roman"/>
          <w:sz w:val="24"/>
          <w:szCs w:val="24"/>
          <w:lang w:val="uk-UA"/>
        </w:rPr>
        <w:t>посівами кавунів</w:t>
      </w:r>
      <w:r w:rsidR="00EE4833" w:rsidRPr="002711AA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EE4833" w:rsidRPr="002711AA" w:rsidRDefault="00AA16C6" w:rsidP="00EE483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711AA">
        <w:rPr>
          <w:rFonts w:ascii="Times New Roman" w:hAnsi="Times New Roman" w:cs="Times New Roman"/>
          <w:sz w:val="24"/>
          <w:szCs w:val="24"/>
          <w:lang w:val="uk-UA"/>
        </w:rPr>
        <w:t>Коли починають</w:t>
      </w:r>
      <w:r w:rsidR="00FB3021" w:rsidRPr="002711AA">
        <w:rPr>
          <w:rFonts w:ascii="Times New Roman" w:hAnsi="Times New Roman" w:cs="Times New Roman"/>
          <w:sz w:val="24"/>
          <w:szCs w:val="24"/>
          <w:lang w:val="uk-UA"/>
        </w:rPr>
        <w:t xml:space="preserve"> з</w:t>
      </w:r>
      <w:r w:rsidRPr="002711AA">
        <w:rPr>
          <w:rFonts w:ascii="Times New Roman" w:hAnsi="Times New Roman" w:cs="Times New Roman"/>
          <w:sz w:val="24"/>
          <w:szCs w:val="24"/>
          <w:lang w:val="uk-UA"/>
        </w:rPr>
        <w:t>бирання кавунів</w:t>
      </w:r>
      <w:r w:rsidR="00EE4833" w:rsidRPr="002711AA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EE4833" w:rsidRPr="002711AA" w:rsidRDefault="00EE4833" w:rsidP="00EE48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E4833" w:rsidRPr="002711AA" w:rsidRDefault="00EE4833" w:rsidP="009562A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711A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Після виконання завдання студент повинен: </w:t>
      </w:r>
    </w:p>
    <w:tbl>
      <w:tblPr>
        <w:tblStyle w:val="a3"/>
        <w:tblW w:w="0" w:type="auto"/>
        <w:tblLook w:val="01E0"/>
      </w:tblPr>
      <w:tblGrid>
        <w:gridCol w:w="4785"/>
        <w:gridCol w:w="5104"/>
      </w:tblGrid>
      <w:tr w:rsidR="00EE4833" w:rsidRPr="002711AA" w:rsidTr="00153259">
        <w:tc>
          <w:tcPr>
            <w:tcW w:w="4785" w:type="dxa"/>
          </w:tcPr>
          <w:p w:rsidR="00EE4833" w:rsidRPr="002711AA" w:rsidRDefault="00EE4833" w:rsidP="00D51B9F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2711AA">
              <w:rPr>
                <w:b/>
                <w:sz w:val="24"/>
                <w:szCs w:val="24"/>
                <w:lang w:val="uk-UA"/>
              </w:rPr>
              <w:t xml:space="preserve">Знати </w:t>
            </w:r>
          </w:p>
        </w:tc>
        <w:tc>
          <w:tcPr>
            <w:tcW w:w="5104" w:type="dxa"/>
          </w:tcPr>
          <w:p w:rsidR="00EE4833" w:rsidRPr="002711AA" w:rsidRDefault="00EE4833" w:rsidP="00D51B9F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2711AA">
              <w:rPr>
                <w:b/>
                <w:sz w:val="24"/>
                <w:szCs w:val="24"/>
                <w:lang w:val="uk-UA"/>
              </w:rPr>
              <w:t xml:space="preserve">Вміти </w:t>
            </w:r>
          </w:p>
        </w:tc>
      </w:tr>
      <w:tr w:rsidR="00EE4833" w:rsidRPr="002711AA" w:rsidTr="00153259">
        <w:tc>
          <w:tcPr>
            <w:tcW w:w="4785" w:type="dxa"/>
          </w:tcPr>
          <w:p w:rsidR="00EE4833" w:rsidRPr="002711AA" w:rsidRDefault="00EE4833" w:rsidP="00D51B9F">
            <w:pPr>
              <w:jc w:val="center"/>
              <w:rPr>
                <w:sz w:val="24"/>
                <w:szCs w:val="24"/>
                <w:lang w:val="uk-UA"/>
              </w:rPr>
            </w:pPr>
            <w:r w:rsidRPr="002711AA">
              <w:rPr>
                <w:sz w:val="24"/>
                <w:szCs w:val="24"/>
                <w:lang w:val="uk-UA"/>
              </w:rPr>
              <w:t>Методику складання технологічної карти</w:t>
            </w:r>
          </w:p>
        </w:tc>
        <w:tc>
          <w:tcPr>
            <w:tcW w:w="5104" w:type="dxa"/>
          </w:tcPr>
          <w:p w:rsidR="00EE4833" w:rsidRPr="002711AA" w:rsidRDefault="00EE4833" w:rsidP="00D51B9F">
            <w:pPr>
              <w:rPr>
                <w:sz w:val="24"/>
                <w:szCs w:val="24"/>
                <w:lang w:val="uk-UA"/>
              </w:rPr>
            </w:pPr>
            <w:r w:rsidRPr="002711AA">
              <w:rPr>
                <w:sz w:val="24"/>
                <w:szCs w:val="24"/>
                <w:lang w:val="uk-UA"/>
              </w:rPr>
              <w:t>Складати агротехнічну частину технологічної</w:t>
            </w:r>
            <w:r w:rsidR="00874CAA" w:rsidRPr="002711AA">
              <w:rPr>
                <w:sz w:val="24"/>
                <w:szCs w:val="24"/>
                <w:lang w:val="uk-UA"/>
              </w:rPr>
              <w:t xml:space="preserve"> карти  вирощування </w:t>
            </w:r>
            <w:r w:rsidR="00FB3021" w:rsidRPr="002711AA">
              <w:rPr>
                <w:sz w:val="24"/>
                <w:szCs w:val="24"/>
                <w:lang w:val="uk-UA"/>
              </w:rPr>
              <w:t>ка</w:t>
            </w:r>
            <w:r w:rsidR="00AA16C6" w:rsidRPr="002711AA">
              <w:rPr>
                <w:sz w:val="24"/>
                <w:szCs w:val="24"/>
                <w:lang w:val="uk-UA"/>
              </w:rPr>
              <w:t>вунів</w:t>
            </w:r>
          </w:p>
        </w:tc>
      </w:tr>
    </w:tbl>
    <w:p w:rsidR="00EE4833" w:rsidRPr="009562A0" w:rsidRDefault="00EE4833" w:rsidP="009562A0">
      <w:pPr>
        <w:widowControl w:val="0"/>
        <w:shd w:val="clear" w:color="auto" w:fill="FFFFFF"/>
        <w:tabs>
          <w:tab w:val="left" w:pos="9180"/>
        </w:tabs>
        <w:spacing w:line="288" w:lineRule="auto"/>
        <w:ind w:right="-5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</w:p>
    <w:sectPr w:rsidR="00EE4833" w:rsidRPr="009562A0" w:rsidSect="00115BE8">
      <w:pgSz w:w="11906" w:h="16838"/>
      <w:pgMar w:top="709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5E62C00"/>
    <w:lvl w:ilvl="0">
      <w:numFmt w:val="bullet"/>
      <w:lvlText w:val="*"/>
      <w:lvlJc w:val="left"/>
    </w:lvl>
  </w:abstractNum>
  <w:abstractNum w:abstractNumId="1">
    <w:nsid w:val="0138717E"/>
    <w:multiLevelType w:val="multilevel"/>
    <w:tmpl w:val="86280D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1CC108E"/>
    <w:multiLevelType w:val="multilevel"/>
    <w:tmpl w:val="73FE73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21F144A"/>
    <w:multiLevelType w:val="multilevel"/>
    <w:tmpl w:val="231E7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2E83311"/>
    <w:multiLevelType w:val="multilevel"/>
    <w:tmpl w:val="8B9EB4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8A54725"/>
    <w:multiLevelType w:val="multilevel"/>
    <w:tmpl w:val="4A66B1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B0F7BAD"/>
    <w:multiLevelType w:val="hybridMultilevel"/>
    <w:tmpl w:val="55BEB426"/>
    <w:lvl w:ilvl="0" w:tplc="B1EE6DD8">
      <w:numFmt w:val="bullet"/>
      <w:lvlText w:val=""/>
      <w:lvlJc w:val="left"/>
      <w:pPr>
        <w:tabs>
          <w:tab w:val="num" w:pos="704"/>
        </w:tabs>
        <w:ind w:left="704" w:hanging="405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79"/>
        </w:tabs>
        <w:ind w:left="13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99"/>
        </w:tabs>
        <w:ind w:left="20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19"/>
        </w:tabs>
        <w:ind w:left="28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39"/>
        </w:tabs>
        <w:ind w:left="35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59"/>
        </w:tabs>
        <w:ind w:left="42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79"/>
        </w:tabs>
        <w:ind w:left="49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99"/>
        </w:tabs>
        <w:ind w:left="56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19"/>
        </w:tabs>
        <w:ind w:left="6419" w:hanging="360"/>
      </w:pPr>
      <w:rPr>
        <w:rFonts w:ascii="Wingdings" w:hAnsi="Wingdings" w:hint="default"/>
      </w:rPr>
    </w:lvl>
  </w:abstractNum>
  <w:abstractNum w:abstractNumId="7">
    <w:nsid w:val="0E921BFE"/>
    <w:multiLevelType w:val="hybridMultilevel"/>
    <w:tmpl w:val="31061496"/>
    <w:lvl w:ilvl="0" w:tplc="04FC7B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F4B7511"/>
    <w:multiLevelType w:val="multilevel"/>
    <w:tmpl w:val="DAE413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F991AE9"/>
    <w:multiLevelType w:val="multilevel"/>
    <w:tmpl w:val="26444E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0C74D71"/>
    <w:multiLevelType w:val="multilevel"/>
    <w:tmpl w:val="7A7EB0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2075886"/>
    <w:multiLevelType w:val="multilevel"/>
    <w:tmpl w:val="BD48F5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21D2862"/>
    <w:multiLevelType w:val="multilevel"/>
    <w:tmpl w:val="E2904C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28B0827"/>
    <w:multiLevelType w:val="multilevel"/>
    <w:tmpl w:val="D1F64C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327750D"/>
    <w:multiLevelType w:val="multilevel"/>
    <w:tmpl w:val="6CF2F6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6016A08"/>
    <w:multiLevelType w:val="multilevel"/>
    <w:tmpl w:val="07D03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62E1118"/>
    <w:multiLevelType w:val="multilevel"/>
    <w:tmpl w:val="FA3670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888587E"/>
    <w:multiLevelType w:val="multilevel"/>
    <w:tmpl w:val="64BE2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1A4B6442"/>
    <w:multiLevelType w:val="multilevel"/>
    <w:tmpl w:val="2BE414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1AF7566"/>
    <w:multiLevelType w:val="hybridMultilevel"/>
    <w:tmpl w:val="BD4A6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94F6961"/>
    <w:multiLevelType w:val="multilevel"/>
    <w:tmpl w:val="1C681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9847051"/>
    <w:multiLevelType w:val="hybridMultilevel"/>
    <w:tmpl w:val="6AF25F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EF81C99"/>
    <w:multiLevelType w:val="multilevel"/>
    <w:tmpl w:val="ADCE29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54C6D72"/>
    <w:multiLevelType w:val="multilevel"/>
    <w:tmpl w:val="10C006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A87133F"/>
    <w:multiLevelType w:val="multilevel"/>
    <w:tmpl w:val="FEC8F0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52851D7"/>
    <w:multiLevelType w:val="multilevel"/>
    <w:tmpl w:val="D2F240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B232FB7"/>
    <w:multiLevelType w:val="multilevel"/>
    <w:tmpl w:val="7A8239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06C0C01"/>
    <w:multiLevelType w:val="multilevel"/>
    <w:tmpl w:val="83AE37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3DE4075"/>
    <w:multiLevelType w:val="multilevel"/>
    <w:tmpl w:val="FBB053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6A246F0"/>
    <w:multiLevelType w:val="multilevel"/>
    <w:tmpl w:val="3D902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E924D9F"/>
    <w:multiLevelType w:val="multilevel"/>
    <w:tmpl w:val="40E063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2C86D2C"/>
    <w:multiLevelType w:val="multilevel"/>
    <w:tmpl w:val="DE421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5675CF3"/>
    <w:multiLevelType w:val="multilevel"/>
    <w:tmpl w:val="57CA44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7DD5801"/>
    <w:multiLevelType w:val="multilevel"/>
    <w:tmpl w:val="AF62CF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80A16C1"/>
    <w:multiLevelType w:val="multilevel"/>
    <w:tmpl w:val="60D40C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A67424F"/>
    <w:multiLevelType w:val="multilevel"/>
    <w:tmpl w:val="4B3222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7500569"/>
    <w:multiLevelType w:val="multilevel"/>
    <w:tmpl w:val="5B72A3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BEC6247"/>
    <w:multiLevelType w:val="multilevel"/>
    <w:tmpl w:val="0DA6E1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D4D4D8C"/>
    <w:multiLevelType w:val="multilevel"/>
    <w:tmpl w:val="58727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FE70279"/>
    <w:multiLevelType w:val="multilevel"/>
    <w:tmpl w:val="14D204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7"/>
  </w:num>
  <w:num w:numId="3">
    <w:abstractNumId w:val="21"/>
  </w:num>
  <w:num w:numId="4">
    <w:abstractNumId w:val="5"/>
  </w:num>
  <w:num w:numId="5">
    <w:abstractNumId w:val="26"/>
  </w:num>
  <w:num w:numId="6">
    <w:abstractNumId w:val="23"/>
  </w:num>
  <w:num w:numId="7">
    <w:abstractNumId w:val="37"/>
  </w:num>
  <w:num w:numId="8">
    <w:abstractNumId w:val="13"/>
  </w:num>
  <w:num w:numId="9">
    <w:abstractNumId w:val="24"/>
  </w:num>
  <w:num w:numId="10">
    <w:abstractNumId w:val="35"/>
  </w:num>
  <w:num w:numId="11">
    <w:abstractNumId w:val="2"/>
  </w:num>
  <w:num w:numId="12">
    <w:abstractNumId w:val="1"/>
  </w:num>
  <w:num w:numId="13">
    <w:abstractNumId w:val="30"/>
  </w:num>
  <w:num w:numId="14">
    <w:abstractNumId w:val="11"/>
  </w:num>
  <w:num w:numId="15">
    <w:abstractNumId w:val="36"/>
  </w:num>
  <w:num w:numId="16">
    <w:abstractNumId w:val="4"/>
  </w:num>
  <w:num w:numId="17">
    <w:abstractNumId w:val="27"/>
  </w:num>
  <w:num w:numId="18">
    <w:abstractNumId w:val="12"/>
  </w:num>
  <w:num w:numId="19">
    <w:abstractNumId w:val="18"/>
  </w:num>
  <w:num w:numId="20">
    <w:abstractNumId w:val="25"/>
  </w:num>
  <w:num w:numId="21">
    <w:abstractNumId w:val="9"/>
  </w:num>
  <w:num w:numId="22">
    <w:abstractNumId w:val="34"/>
  </w:num>
  <w:num w:numId="23">
    <w:abstractNumId w:val="28"/>
  </w:num>
  <w:num w:numId="24">
    <w:abstractNumId w:val="14"/>
  </w:num>
  <w:num w:numId="25">
    <w:abstractNumId w:val="10"/>
  </w:num>
  <w:num w:numId="26">
    <w:abstractNumId w:val="8"/>
  </w:num>
  <w:num w:numId="27">
    <w:abstractNumId w:val="22"/>
  </w:num>
  <w:num w:numId="28">
    <w:abstractNumId w:val="33"/>
  </w:num>
  <w:num w:numId="29">
    <w:abstractNumId w:val="32"/>
  </w:num>
  <w:num w:numId="30">
    <w:abstractNumId w:val="39"/>
  </w:num>
  <w:num w:numId="31">
    <w:abstractNumId w:val="16"/>
  </w:num>
  <w:num w:numId="32">
    <w:abstractNumId w:val="38"/>
  </w:num>
  <w:num w:numId="33">
    <w:abstractNumId w:val="17"/>
  </w:num>
  <w:num w:numId="34">
    <w:abstractNumId w:val="31"/>
  </w:num>
  <w:num w:numId="35">
    <w:abstractNumId w:val="15"/>
  </w:num>
  <w:num w:numId="36">
    <w:abstractNumId w:val="20"/>
  </w:num>
  <w:num w:numId="37">
    <w:abstractNumId w:val="3"/>
  </w:num>
  <w:num w:numId="38">
    <w:abstractNumId w:val="29"/>
  </w:num>
  <w:num w:numId="39">
    <w:abstractNumId w:val="6"/>
  </w:num>
  <w:num w:numId="40">
    <w:abstractNumId w:val="0"/>
    <w:lvlOverride w:ilvl="0">
      <w:lvl w:ilvl="0">
        <w:start w:val="65535"/>
        <w:numFmt w:val="bullet"/>
        <w:lvlText w:val="•"/>
        <w:legacy w:legacy="1" w:legacySpace="0" w:legacyIndent="140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E4833"/>
    <w:rsid w:val="00040F7F"/>
    <w:rsid w:val="000B3ECD"/>
    <w:rsid w:val="000E4025"/>
    <w:rsid w:val="001014A3"/>
    <w:rsid w:val="00115BE8"/>
    <w:rsid w:val="00153259"/>
    <w:rsid w:val="00155983"/>
    <w:rsid w:val="00256E6E"/>
    <w:rsid w:val="002711AA"/>
    <w:rsid w:val="00293052"/>
    <w:rsid w:val="002A7833"/>
    <w:rsid w:val="002F6815"/>
    <w:rsid w:val="00347D33"/>
    <w:rsid w:val="00371AFD"/>
    <w:rsid w:val="00381899"/>
    <w:rsid w:val="00434CFE"/>
    <w:rsid w:val="00437A7A"/>
    <w:rsid w:val="00477C66"/>
    <w:rsid w:val="004828A0"/>
    <w:rsid w:val="005469C7"/>
    <w:rsid w:val="005851F4"/>
    <w:rsid w:val="005E5511"/>
    <w:rsid w:val="00681B23"/>
    <w:rsid w:val="006A0095"/>
    <w:rsid w:val="006D5881"/>
    <w:rsid w:val="006F039F"/>
    <w:rsid w:val="0071508F"/>
    <w:rsid w:val="00721B0A"/>
    <w:rsid w:val="00722B2E"/>
    <w:rsid w:val="007341F5"/>
    <w:rsid w:val="007658F2"/>
    <w:rsid w:val="00771CEC"/>
    <w:rsid w:val="007760DF"/>
    <w:rsid w:val="0081435C"/>
    <w:rsid w:val="008402D7"/>
    <w:rsid w:val="008639CD"/>
    <w:rsid w:val="00866AB2"/>
    <w:rsid w:val="00874CAA"/>
    <w:rsid w:val="009141A4"/>
    <w:rsid w:val="00946309"/>
    <w:rsid w:val="009562A0"/>
    <w:rsid w:val="00971BFB"/>
    <w:rsid w:val="00977BF0"/>
    <w:rsid w:val="009F1062"/>
    <w:rsid w:val="00A11355"/>
    <w:rsid w:val="00A50759"/>
    <w:rsid w:val="00A60DAF"/>
    <w:rsid w:val="00AA16C6"/>
    <w:rsid w:val="00AE1E10"/>
    <w:rsid w:val="00AF2108"/>
    <w:rsid w:val="00B00F0B"/>
    <w:rsid w:val="00B428F0"/>
    <w:rsid w:val="00BB34BC"/>
    <w:rsid w:val="00BF41F0"/>
    <w:rsid w:val="00C0199F"/>
    <w:rsid w:val="00C422C1"/>
    <w:rsid w:val="00CB183E"/>
    <w:rsid w:val="00CF2C2F"/>
    <w:rsid w:val="00D16393"/>
    <w:rsid w:val="00D63342"/>
    <w:rsid w:val="00E36F3E"/>
    <w:rsid w:val="00E63730"/>
    <w:rsid w:val="00ED2640"/>
    <w:rsid w:val="00EE4833"/>
    <w:rsid w:val="00F17B54"/>
    <w:rsid w:val="00F54227"/>
    <w:rsid w:val="00F8087A"/>
    <w:rsid w:val="00F838DB"/>
    <w:rsid w:val="00F94D75"/>
    <w:rsid w:val="00FB2FB7"/>
    <w:rsid w:val="00FB3021"/>
    <w:rsid w:val="00FD6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F0B"/>
  </w:style>
  <w:style w:type="paragraph" w:styleId="1">
    <w:name w:val="heading 1"/>
    <w:basedOn w:val="a"/>
    <w:next w:val="a"/>
    <w:link w:val="10"/>
    <w:uiPriority w:val="9"/>
    <w:qFormat/>
    <w:rsid w:val="005851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E48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E1E1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E48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E4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483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E483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6">
    <w:name w:val="Normal (Web)"/>
    <w:basedOn w:val="a"/>
    <w:uiPriority w:val="99"/>
    <w:unhideWhenUsed/>
    <w:rsid w:val="00EE4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EE4833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AE1E1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5851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Emphasis"/>
    <w:basedOn w:val="a0"/>
    <w:uiPriority w:val="20"/>
    <w:qFormat/>
    <w:rsid w:val="00A60DAF"/>
    <w:rPr>
      <w:i/>
      <w:iCs/>
    </w:rPr>
  </w:style>
  <w:style w:type="paragraph" w:styleId="a9">
    <w:name w:val="List Paragraph"/>
    <w:basedOn w:val="a"/>
    <w:uiPriority w:val="34"/>
    <w:qFormat/>
    <w:rsid w:val="00FB30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4</Pages>
  <Words>2016</Words>
  <Characters>11497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13487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31</cp:revision>
  <dcterms:created xsi:type="dcterms:W3CDTF">2021-11-02T14:09:00Z</dcterms:created>
  <dcterms:modified xsi:type="dcterms:W3CDTF">2026-03-15T08:14:00Z</dcterms:modified>
</cp:coreProperties>
</file>