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09525" w14:textId="6FB13736" w:rsidR="001943BD" w:rsidRDefault="00091EF1" w:rsidP="001943BD">
      <w:r>
        <w:t xml:space="preserve">               </w:t>
      </w:r>
      <w:r w:rsidR="001943BD">
        <w:t>Практичне заняття</w:t>
      </w:r>
    </w:p>
    <w:p w14:paraId="2E069AAA" w14:textId="77777777" w:rsidR="001943BD" w:rsidRDefault="001943BD" w:rsidP="001943BD">
      <w:r>
        <w:t>Тема: Повсякдення українців у 1917–1921 рр.</w:t>
      </w:r>
    </w:p>
    <w:p w14:paraId="4E6826A7" w14:textId="188D78EE" w:rsidR="001943BD" w:rsidRDefault="001943BD" w:rsidP="001943BD">
      <w:r>
        <w:t xml:space="preserve">Дата: 30.03.2026 </w:t>
      </w:r>
    </w:p>
    <w:p w14:paraId="0C9FA5AB" w14:textId="77777777" w:rsidR="001943BD" w:rsidRDefault="001943BD" w:rsidP="001943BD">
      <w:r>
        <w:t>Завдання №1</w:t>
      </w:r>
    </w:p>
    <w:p w14:paraId="63A35228" w14:textId="77777777" w:rsidR="001943BD" w:rsidRDefault="001943BD" w:rsidP="001943BD">
      <w:r>
        <w:t>Селяни проявляли здатність до самоорганізації: вони проводили маніфестації, збори, свята, об’єднувалися в громади та підтримували спільні рішення.</w:t>
      </w:r>
    </w:p>
    <w:p w14:paraId="0B93BBD9" w14:textId="77777777" w:rsidR="001943BD" w:rsidRDefault="001943BD" w:rsidP="001943BD">
      <w:r>
        <w:t>Вони організовувалися навколо національних символів (прапори, портрет Тарас Шевченко, гімн), а також духовних і освітніх потреб (церква, школа).</w:t>
      </w:r>
    </w:p>
    <w:p w14:paraId="3D9A3C37" w14:textId="77777777" w:rsidR="001943BD" w:rsidRDefault="001943BD" w:rsidP="001943BD">
      <w:r>
        <w:t>Політичним силам не вистачило єдності, чіткої програми та сильної організації, щоб зробити селянство надійною опорою революції.</w:t>
      </w:r>
    </w:p>
    <w:p w14:paraId="6104CF4A" w14:textId="77777777" w:rsidR="001943BD" w:rsidRDefault="001943BD" w:rsidP="001943BD">
      <w:r>
        <w:t>Завдання №2</w:t>
      </w:r>
    </w:p>
    <w:p w14:paraId="10912466" w14:textId="77777777" w:rsidR="001943BD" w:rsidRDefault="001943BD" w:rsidP="001943BD">
      <w:r>
        <w:t xml:space="preserve">Руйнівні явища: </w:t>
      </w:r>
      <w:proofErr w:type="spellStart"/>
      <w:r>
        <w:t>грабіжки</w:t>
      </w:r>
      <w:proofErr w:type="spellEnd"/>
      <w:r>
        <w:t>, знищення майна, самосуди, безлад, насильство.</w:t>
      </w:r>
    </w:p>
    <w:p w14:paraId="2B2E20B7" w14:textId="77777777" w:rsidR="001943BD" w:rsidRDefault="001943BD" w:rsidP="001943BD">
      <w:r>
        <w:t>Вони були небезпечні, бо призводили до хаосу, голоду, руйнування господарства та втрати порядку в суспільстві.</w:t>
      </w:r>
    </w:p>
    <w:p w14:paraId="23A9E725" w14:textId="77777777" w:rsidR="001943BD" w:rsidRDefault="001943BD" w:rsidP="001943BD">
      <w:r>
        <w:t>Розваги: свята (ялинка), співи, читання віршів, театральні вистави, діяльність культурних гуртків.</w:t>
      </w:r>
    </w:p>
    <w:p w14:paraId="4815480A" w14:textId="77777777" w:rsidR="001943BD" w:rsidRDefault="001943BD" w:rsidP="001943BD">
      <w:r>
        <w:t>Завдання №3</w:t>
      </w:r>
    </w:p>
    <w:p w14:paraId="73797A0D" w14:textId="77777777" w:rsidR="001943BD" w:rsidRDefault="001943BD" w:rsidP="001943BD">
      <w:r>
        <w:t>Події 1917–1919 рр. значно погіршили становище містян. Спостерігалася нестача електроенергії, вводилися обмеження на освітлення та транспорт. Погіршився стан міського господарства, поширювалася антисанітарія, на вулицях було багато сміття. Умови життя стали важкими, а рівень життя населення значно знизився.</w:t>
      </w:r>
    </w:p>
    <w:p w14:paraId="164C3D6F" w14:textId="77777777" w:rsidR="001943BD" w:rsidRDefault="001943BD" w:rsidP="001943BD">
      <w:r>
        <w:t>Завдання №4</w:t>
      </w:r>
    </w:p>
    <w:p w14:paraId="05DD96C8" w14:textId="77777777" w:rsidR="001943BD" w:rsidRDefault="001943BD" w:rsidP="001943BD">
      <w:r>
        <w:t>Рейтинг діячів Української революції 1917–1921 рр.:</w:t>
      </w:r>
    </w:p>
    <w:p w14:paraId="20EE26C3" w14:textId="77777777" w:rsidR="001943BD" w:rsidRDefault="001943BD" w:rsidP="001943BD">
      <w:r>
        <w:t>Михайло Грушевський</w:t>
      </w:r>
    </w:p>
    <w:p w14:paraId="6B51D1D7" w14:textId="77777777" w:rsidR="001943BD" w:rsidRDefault="001943BD" w:rsidP="001943BD">
      <w:r>
        <w:t>Володимир Винниченко</w:t>
      </w:r>
    </w:p>
    <w:p w14:paraId="3CEC1E7D" w14:textId="77777777" w:rsidR="001943BD" w:rsidRDefault="001943BD" w:rsidP="001943BD">
      <w:r>
        <w:t>Симон Петлюра</w:t>
      </w:r>
    </w:p>
    <w:p w14:paraId="495A8524" w14:textId="77777777" w:rsidR="001943BD" w:rsidRDefault="001943BD" w:rsidP="001943BD">
      <w:r>
        <w:t>Павло Скоропадський</w:t>
      </w:r>
    </w:p>
    <w:p w14:paraId="30B286DA" w14:textId="77777777" w:rsidR="001943BD" w:rsidRDefault="001943BD" w:rsidP="001943BD">
      <w:r>
        <w:t>Євген Коновалець</w:t>
      </w:r>
    </w:p>
    <w:p w14:paraId="4BEC2BB1" w14:textId="77777777" w:rsidR="001943BD" w:rsidRDefault="001943BD" w:rsidP="001943BD">
      <w:r>
        <w:t>Нестор Махно</w:t>
      </w:r>
    </w:p>
    <w:p w14:paraId="3E54FE9E" w14:textId="77777777" w:rsidR="001943BD" w:rsidRDefault="001943BD" w:rsidP="001943BD">
      <w:r>
        <w:t>Дмитро Дорошенко</w:t>
      </w:r>
    </w:p>
    <w:p w14:paraId="5DB8BAA7" w14:textId="77777777" w:rsidR="001943BD" w:rsidRDefault="001943BD" w:rsidP="001943BD">
      <w:r>
        <w:t>Федір Швець</w:t>
      </w:r>
    </w:p>
    <w:p w14:paraId="12DD8EE8" w14:textId="77777777" w:rsidR="001943BD" w:rsidRDefault="001943BD" w:rsidP="001943BD">
      <w:r>
        <w:t xml:space="preserve">Андрій </w:t>
      </w:r>
      <w:proofErr w:type="spellStart"/>
      <w:r>
        <w:t>Лівицький</w:t>
      </w:r>
      <w:proofErr w:type="spellEnd"/>
    </w:p>
    <w:p w14:paraId="58C025E2" w14:textId="77777777" w:rsidR="001943BD" w:rsidRDefault="001943BD" w:rsidP="001943BD">
      <w:r>
        <w:t xml:space="preserve">Павло </w:t>
      </w:r>
      <w:proofErr w:type="spellStart"/>
      <w:r>
        <w:t>Христюк</w:t>
      </w:r>
      <w:proofErr w:type="spellEnd"/>
    </w:p>
    <w:p w14:paraId="5E7A3381" w14:textId="77777777" w:rsidR="001943BD" w:rsidRDefault="001943BD" w:rsidP="001943BD">
      <w:r>
        <w:t>Обґрунтування:</w:t>
      </w:r>
    </w:p>
    <w:p w14:paraId="1116C4FE" w14:textId="77777777" w:rsidR="001943BD" w:rsidRDefault="001943BD">
      <w:r>
        <w:t>Найважливішу роль відіграв Михайло Грушевський як ідеолог української державності та голова Центральної Ради. Винниченко і Петлюра зробили значний внесок у створення уряду та організацію боротьби за незалежність. Інші діячі також вплинули на розвиток державності, армії та дипломатії.</w:t>
      </w:r>
    </w:p>
    <w:sectPr w:rsidR="001943B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3BD"/>
    <w:rsid w:val="00091EF1"/>
    <w:rsid w:val="001943BD"/>
    <w:rsid w:val="00D747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ecimalSymbol w:val=","/>
  <w:listSeparator w:val=";"/>
  <w14:docId w14:val="415D6D7C"/>
  <w15:chartTrackingRefBased/>
  <w15:docId w15:val="{4C550FD8-D1D8-BC4C-96E8-631D84CEC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943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1943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1943B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1943B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1943B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943B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943B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943B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943B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943B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1943B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1943B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1943B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1943B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1943B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943BD"/>
    <w:rPr>
      <w:rFonts w:eastAsiaTheme="majorEastAsia" w:cstheme="majorBidi"/>
      <w:color w:val="595959" w:themeColor="text1" w:themeTint="A6"/>
    </w:rPr>
  </w:style>
  <w:style w:type="character" w:customStyle="1" w:styleId="80">
    <w:name w:val="Заголовок 8 Знак"/>
    <w:basedOn w:val="a0"/>
    <w:link w:val="8"/>
    <w:uiPriority w:val="9"/>
    <w:semiHidden/>
    <w:rsid w:val="001943B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943BD"/>
    <w:rPr>
      <w:rFonts w:eastAsiaTheme="majorEastAsia" w:cstheme="majorBidi"/>
      <w:color w:val="272727" w:themeColor="text1" w:themeTint="D8"/>
    </w:rPr>
  </w:style>
  <w:style w:type="paragraph" w:styleId="a3">
    <w:name w:val="Title"/>
    <w:basedOn w:val="a"/>
    <w:next w:val="a"/>
    <w:link w:val="a4"/>
    <w:uiPriority w:val="10"/>
    <w:qFormat/>
    <w:rsid w:val="001943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1943B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943BD"/>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1943BD"/>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1943BD"/>
    <w:pPr>
      <w:spacing w:before="160"/>
      <w:jc w:val="center"/>
    </w:pPr>
    <w:rPr>
      <w:i/>
      <w:iCs/>
      <w:color w:val="404040" w:themeColor="text1" w:themeTint="BF"/>
    </w:rPr>
  </w:style>
  <w:style w:type="character" w:customStyle="1" w:styleId="a8">
    <w:name w:val="Цитата Знак"/>
    <w:basedOn w:val="a0"/>
    <w:link w:val="a7"/>
    <w:uiPriority w:val="29"/>
    <w:rsid w:val="001943BD"/>
    <w:rPr>
      <w:i/>
      <w:iCs/>
      <w:color w:val="404040" w:themeColor="text1" w:themeTint="BF"/>
    </w:rPr>
  </w:style>
  <w:style w:type="paragraph" w:styleId="a9">
    <w:name w:val="List Paragraph"/>
    <w:basedOn w:val="a"/>
    <w:uiPriority w:val="34"/>
    <w:qFormat/>
    <w:rsid w:val="001943BD"/>
    <w:pPr>
      <w:ind w:left="720"/>
      <w:contextualSpacing/>
    </w:pPr>
  </w:style>
  <w:style w:type="character" w:styleId="aa">
    <w:name w:val="Intense Emphasis"/>
    <w:basedOn w:val="a0"/>
    <w:uiPriority w:val="21"/>
    <w:qFormat/>
    <w:rsid w:val="001943BD"/>
    <w:rPr>
      <w:i/>
      <w:iCs/>
      <w:color w:val="0F4761" w:themeColor="accent1" w:themeShade="BF"/>
    </w:rPr>
  </w:style>
  <w:style w:type="paragraph" w:styleId="ab">
    <w:name w:val="Intense Quote"/>
    <w:basedOn w:val="a"/>
    <w:next w:val="a"/>
    <w:link w:val="ac"/>
    <w:uiPriority w:val="30"/>
    <w:qFormat/>
    <w:rsid w:val="001943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1943BD"/>
    <w:rPr>
      <w:i/>
      <w:iCs/>
      <w:color w:val="0F4761" w:themeColor="accent1" w:themeShade="BF"/>
    </w:rPr>
  </w:style>
  <w:style w:type="character" w:styleId="ad">
    <w:name w:val="Intense Reference"/>
    <w:basedOn w:val="a0"/>
    <w:uiPriority w:val="32"/>
    <w:qFormat/>
    <w:rsid w:val="001943B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1064</Words>
  <Characters>607</Characters>
  <Application>Microsoft Office Word</Application>
  <DocSecurity>0</DocSecurity>
  <Lines>5</Lines>
  <Paragraphs>3</Paragraphs>
  <ScaleCrop>false</ScaleCrop>
  <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 Кравченко</dc:creator>
  <cp:keywords/>
  <dc:description/>
  <cp:lastModifiedBy>Василь Кравченко</cp:lastModifiedBy>
  <cp:revision>2</cp:revision>
  <dcterms:created xsi:type="dcterms:W3CDTF">2026-03-31T18:57:00Z</dcterms:created>
  <dcterms:modified xsi:type="dcterms:W3CDTF">2026-03-31T18:57:00Z</dcterms:modified>
</cp:coreProperties>
</file>