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8F85E" w14:textId="5CA4611B" w:rsidR="009B5F16" w:rsidRPr="009B5F16" w:rsidRDefault="009B5F16" w:rsidP="009B5F16">
      <w:pPr>
        <w:spacing w:before="219"/>
        <w:ind w:left="141" w:right="138" w:firstLine="566"/>
        <w:jc w:val="center"/>
        <w:rPr>
          <w:szCs w:val="24"/>
        </w:rPr>
      </w:pPr>
      <w:r w:rsidRPr="009B5F16">
        <w:rPr>
          <w:rFonts w:ascii="Times New Roman" w:hAnsi="Times New Roman"/>
          <w:sz w:val="28"/>
          <w:szCs w:val="28"/>
        </w:rPr>
        <w:t xml:space="preserve">ТЕМА 2.4. </w:t>
      </w:r>
      <w:r w:rsidRPr="009B5F16">
        <w:rPr>
          <w:rFonts w:ascii="Times New Roman" w:hAnsi="Times New Roman"/>
          <w:b/>
          <w:bCs/>
          <w:sz w:val="28"/>
          <w:szCs w:val="28"/>
        </w:rPr>
        <w:t>ОСОБЛИВОСТІ ТОВАРУ ТА ІНВЕСТИЦІЙНА ПОЛІТИКА У ВЕТЕРИНАРНІЙ ГАЛУЗІ</w:t>
      </w:r>
    </w:p>
    <w:p w14:paraId="7B262EC8" w14:textId="12B7767B" w:rsidR="00CD495B" w:rsidRPr="009B5F16" w:rsidRDefault="00CD495B" w:rsidP="00CD495B">
      <w:pPr>
        <w:spacing w:before="219"/>
        <w:ind w:left="141" w:right="138" w:firstLine="566"/>
        <w:jc w:val="both"/>
        <w:rPr>
          <w:szCs w:val="24"/>
        </w:rPr>
      </w:pPr>
      <w:r w:rsidRPr="009B5F16">
        <w:rPr>
          <w:szCs w:val="24"/>
        </w:rPr>
        <w:t xml:space="preserve">Ветеринарним товаром можна вважати </w:t>
      </w:r>
      <w:r w:rsidRPr="009B5F16">
        <w:rPr>
          <w:b/>
          <w:i/>
          <w:szCs w:val="24"/>
        </w:rPr>
        <w:t>матеріальні речі, призначені до продажу</w:t>
      </w:r>
      <w:r w:rsidRPr="009B5F16">
        <w:rPr>
          <w:szCs w:val="24"/>
        </w:rPr>
        <w:t xml:space="preserve">, усі медикаменти, препарати, вироби, устаткування, обладнання, інструменти, предмети догляду, кормові добавки, корми для тварин тощо. Також до ветеринарних товарів у широкому сенсі можна віднести також і </w:t>
      </w:r>
      <w:r w:rsidRPr="009B5F16">
        <w:rPr>
          <w:b/>
          <w:i/>
          <w:szCs w:val="24"/>
        </w:rPr>
        <w:t xml:space="preserve">послуги </w:t>
      </w:r>
      <w:r w:rsidRPr="009B5F16">
        <w:rPr>
          <w:szCs w:val="24"/>
        </w:rPr>
        <w:t xml:space="preserve">(лікування тварин, ветеринарне обслуговування, консультаційні послуги) та </w:t>
      </w:r>
      <w:r w:rsidRPr="009B5F16">
        <w:rPr>
          <w:b/>
          <w:i/>
          <w:szCs w:val="24"/>
        </w:rPr>
        <w:t xml:space="preserve">ідеї і об’єкти прав інтелектуальної власності </w:t>
      </w:r>
      <w:r w:rsidRPr="009B5F16">
        <w:rPr>
          <w:szCs w:val="24"/>
        </w:rPr>
        <w:t>(ноу-хау, новітні методи лікування, наукові розробки).</w:t>
      </w:r>
    </w:p>
    <w:p w14:paraId="288E7DF2" w14:textId="571DB2C2" w:rsidR="00CD495B" w:rsidRPr="009B5F16" w:rsidRDefault="00CD495B" w:rsidP="00CD495B">
      <w:pPr>
        <w:pStyle w:val="ae"/>
        <w:ind w:left="0" w:right="-1"/>
        <w:rPr>
          <w:sz w:val="22"/>
          <w:szCs w:val="22"/>
        </w:rPr>
      </w:pPr>
      <w:r w:rsidRPr="009B5F16">
        <w:rPr>
          <w:sz w:val="22"/>
          <w:szCs w:val="22"/>
        </w:rPr>
        <w:t xml:space="preserve">Товар – це головна матеріалізована і нематеріалізована дійова особа на ринку, основа </w:t>
      </w:r>
      <w:r w:rsidRPr="009B5F16">
        <w:rPr>
          <w:sz w:val="22"/>
          <w:szCs w:val="22"/>
        </w:rPr>
        <w:t xml:space="preserve"> </w:t>
      </w:r>
      <w:r w:rsidRPr="009B5F16">
        <w:rPr>
          <w:sz w:val="22"/>
          <w:szCs w:val="22"/>
        </w:rPr>
        <w:t>відносин купівлі-продажу. Комерційний успіх фірми на ринку залежить, насамперед, від таких особливостей товарів:</w:t>
      </w:r>
    </w:p>
    <w:p w14:paraId="7D828075" w14:textId="292E3502" w:rsidR="00CD495B" w:rsidRPr="009B5F16" w:rsidRDefault="00CD495B" w:rsidP="009B5F16">
      <w:pPr>
        <w:pStyle w:val="ae"/>
        <w:numPr>
          <w:ilvl w:val="0"/>
          <w:numId w:val="13"/>
        </w:numPr>
        <w:spacing w:line="268" w:lineRule="exact"/>
        <w:ind w:left="1587" w:hanging="357"/>
        <w:rPr>
          <w:sz w:val="22"/>
          <w:szCs w:val="22"/>
        </w:rPr>
      </w:pPr>
      <w:r w:rsidRPr="009B5F16">
        <w:rPr>
          <w:sz w:val="22"/>
          <w:szCs w:val="22"/>
        </w:rPr>
        <w:t>висока</w:t>
      </w:r>
      <w:r w:rsidRPr="009B5F16">
        <w:rPr>
          <w:spacing w:val="-9"/>
          <w:sz w:val="22"/>
          <w:szCs w:val="22"/>
        </w:rPr>
        <w:t xml:space="preserve"> </w:t>
      </w:r>
      <w:r w:rsidRPr="009B5F16">
        <w:rPr>
          <w:sz w:val="22"/>
          <w:szCs w:val="22"/>
        </w:rPr>
        <w:t>якість</w:t>
      </w:r>
      <w:r w:rsidRPr="009B5F16">
        <w:rPr>
          <w:spacing w:val="-8"/>
          <w:sz w:val="22"/>
          <w:szCs w:val="22"/>
        </w:rPr>
        <w:t xml:space="preserve"> </w:t>
      </w:r>
      <w:r w:rsidRPr="009B5F16">
        <w:rPr>
          <w:spacing w:val="-2"/>
          <w:sz w:val="22"/>
          <w:szCs w:val="22"/>
        </w:rPr>
        <w:t>товарів;</w:t>
      </w:r>
    </w:p>
    <w:p w14:paraId="54ABA843" w14:textId="6CB44C4A" w:rsidR="00CD495B" w:rsidRPr="009B5F16" w:rsidRDefault="00CD495B" w:rsidP="009B5F16">
      <w:pPr>
        <w:pStyle w:val="ae"/>
        <w:numPr>
          <w:ilvl w:val="0"/>
          <w:numId w:val="13"/>
        </w:numPr>
        <w:ind w:left="1587" w:hanging="357"/>
        <w:jc w:val="left"/>
        <w:rPr>
          <w:sz w:val="22"/>
          <w:szCs w:val="22"/>
        </w:rPr>
      </w:pPr>
      <w:r w:rsidRPr="009B5F16">
        <w:rPr>
          <w:sz w:val="22"/>
          <w:szCs w:val="22"/>
        </w:rPr>
        <w:t>цінність</w:t>
      </w:r>
      <w:r w:rsidRPr="009B5F16">
        <w:rPr>
          <w:spacing w:val="-7"/>
          <w:sz w:val="22"/>
          <w:szCs w:val="22"/>
        </w:rPr>
        <w:t xml:space="preserve"> </w:t>
      </w:r>
      <w:r w:rsidRPr="009B5F16">
        <w:rPr>
          <w:sz w:val="22"/>
          <w:szCs w:val="22"/>
        </w:rPr>
        <w:t>товару</w:t>
      </w:r>
      <w:r w:rsidRPr="009B5F16">
        <w:rPr>
          <w:spacing w:val="-6"/>
          <w:sz w:val="22"/>
          <w:szCs w:val="22"/>
        </w:rPr>
        <w:t xml:space="preserve"> </w:t>
      </w:r>
      <w:r w:rsidRPr="009B5F16">
        <w:rPr>
          <w:sz w:val="22"/>
          <w:szCs w:val="22"/>
        </w:rPr>
        <w:t>для</w:t>
      </w:r>
      <w:r w:rsidRPr="009B5F16">
        <w:rPr>
          <w:spacing w:val="-7"/>
          <w:sz w:val="22"/>
          <w:szCs w:val="22"/>
        </w:rPr>
        <w:t xml:space="preserve"> </w:t>
      </w:r>
      <w:r w:rsidRPr="009B5F16">
        <w:rPr>
          <w:spacing w:val="-2"/>
          <w:sz w:val="22"/>
          <w:szCs w:val="22"/>
        </w:rPr>
        <w:t>споживачів;</w:t>
      </w:r>
    </w:p>
    <w:p w14:paraId="1E9D99E2" w14:textId="77777777" w:rsidR="009B5F16" w:rsidRPr="009B5F16" w:rsidRDefault="00CD495B" w:rsidP="009B5F16">
      <w:pPr>
        <w:pStyle w:val="ae"/>
        <w:numPr>
          <w:ilvl w:val="0"/>
          <w:numId w:val="13"/>
        </w:numPr>
        <w:ind w:left="1587" w:hanging="357"/>
        <w:jc w:val="left"/>
        <w:rPr>
          <w:sz w:val="22"/>
          <w:szCs w:val="22"/>
        </w:rPr>
      </w:pPr>
      <w:r w:rsidRPr="009B5F16">
        <w:rPr>
          <w:noProof/>
          <w:sz w:val="14"/>
          <w:szCs w:val="22"/>
        </w:rPr>
        <mc:AlternateContent>
          <mc:Choice Requires="wpg">
            <w:drawing>
              <wp:anchor distT="0" distB="0" distL="0" distR="0" simplePos="0" relativeHeight="251659264" behindDoc="1" locked="0" layoutInCell="1" allowOverlap="1" wp14:anchorId="20DA1861" wp14:editId="45132EF7">
                <wp:simplePos x="0" y="0"/>
                <wp:positionH relativeFrom="margin">
                  <wp:posOffset>133493</wp:posOffset>
                </wp:positionH>
                <wp:positionV relativeFrom="paragraph">
                  <wp:posOffset>483870</wp:posOffset>
                </wp:positionV>
                <wp:extent cx="5951220" cy="632460"/>
                <wp:effectExtent l="0" t="0" r="0" b="15240"/>
                <wp:wrapTopAndBottom/>
                <wp:docPr id="1724" name="Group 17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1220" cy="632460"/>
                          <a:chOff x="0" y="0"/>
                          <a:chExt cx="3609340" cy="535305"/>
                        </a:xfrm>
                      </wpg:grpSpPr>
                      <wps:wsp>
                        <wps:cNvPr id="1725" name="Graphic 1725"/>
                        <wps:cNvSpPr/>
                        <wps:spPr>
                          <a:xfrm>
                            <a:off x="80962" y="0"/>
                            <a:ext cx="3528060" cy="454025"/>
                          </a:xfrm>
                          <a:custGeom>
                            <a:avLst/>
                            <a:gdLst/>
                            <a:ahLst/>
                            <a:cxnLst/>
                            <a:rect l="l" t="t" r="r" b="b"/>
                            <a:pathLst>
                              <a:path w="3528060" h="454025">
                                <a:moveTo>
                                  <a:pt x="3528060" y="0"/>
                                </a:moveTo>
                                <a:lnTo>
                                  <a:pt x="0" y="0"/>
                                </a:lnTo>
                                <a:lnTo>
                                  <a:pt x="0" y="454025"/>
                                </a:lnTo>
                                <a:lnTo>
                                  <a:pt x="3528060" y="454025"/>
                                </a:lnTo>
                                <a:lnTo>
                                  <a:pt x="3528060" y="0"/>
                                </a:lnTo>
                                <a:close/>
                              </a:path>
                            </a:pathLst>
                          </a:custGeom>
                          <a:solidFill>
                            <a:srgbClr val="000000">
                              <a:alpha val="50195"/>
                            </a:srgbClr>
                          </a:solidFill>
                        </wps:spPr>
                        <wps:bodyPr wrap="square" lIns="0" tIns="0" rIns="0" bIns="0" rtlCol="0">
                          <a:prstTxWarp prst="textNoShape">
                            <a:avLst/>
                          </a:prstTxWarp>
                          <a:noAutofit/>
                        </wps:bodyPr>
                      </wps:wsp>
                      <wps:wsp>
                        <wps:cNvPr id="1726" name="Graphic 1726"/>
                        <wps:cNvSpPr/>
                        <wps:spPr>
                          <a:xfrm>
                            <a:off x="4762" y="76200"/>
                            <a:ext cx="3528060" cy="454025"/>
                          </a:xfrm>
                          <a:custGeom>
                            <a:avLst/>
                            <a:gdLst/>
                            <a:ahLst/>
                            <a:cxnLst/>
                            <a:rect l="l" t="t" r="r" b="b"/>
                            <a:pathLst>
                              <a:path w="3528060" h="454025">
                                <a:moveTo>
                                  <a:pt x="3528060" y="0"/>
                                </a:moveTo>
                                <a:lnTo>
                                  <a:pt x="0" y="0"/>
                                </a:lnTo>
                                <a:lnTo>
                                  <a:pt x="0" y="454025"/>
                                </a:lnTo>
                                <a:lnTo>
                                  <a:pt x="3528060" y="454025"/>
                                </a:lnTo>
                                <a:lnTo>
                                  <a:pt x="3528060" y="0"/>
                                </a:lnTo>
                                <a:close/>
                              </a:path>
                            </a:pathLst>
                          </a:custGeom>
                          <a:solidFill>
                            <a:srgbClr val="FFFFFF"/>
                          </a:solidFill>
                        </wps:spPr>
                        <wps:bodyPr wrap="square" lIns="0" tIns="0" rIns="0" bIns="0" rtlCol="0">
                          <a:prstTxWarp prst="textNoShape">
                            <a:avLst/>
                          </a:prstTxWarp>
                          <a:noAutofit/>
                        </wps:bodyPr>
                      </wps:wsp>
                      <wps:wsp>
                        <wps:cNvPr id="1727" name="Textbox 1727"/>
                        <wps:cNvSpPr txBox="1"/>
                        <wps:spPr>
                          <a:xfrm>
                            <a:off x="4762" y="76200"/>
                            <a:ext cx="3528060" cy="454025"/>
                          </a:xfrm>
                          <a:prstGeom prst="rect">
                            <a:avLst/>
                          </a:prstGeom>
                          <a:ln w="9525">
                            <a:solidFill>
                              <a:srgbClr val="000000"/>
                            </a:solidFill>
                            <a:prstDash val="solid"/>
                          </a:ln>
                        </wps:spPr>
                        <wps:txbx>
                          <w:txbxContent>
                            <w:p w14:paraId="67E64A2A" w14:textId="77777777" w:rsidR="00CD495B" w:rsidRDefault="00CD495B" w:rsidP="00CD495B">
                              <w:pPr>
                                <w:spacing w:before="14" w:line="242" w:lineRule="auto"/>
                                <w:ind w:left="29" w:right="26" w:firstLine="566"/>
                                <w:jc w:val="both"/>
                                <w:rPr>
                                  <w:rFonts w:ascii="Microsoft Sans Serif" w:hAnsi="Microsoft Sans Serif"/>
                                  <w:sz w:val="18"/>
                                </w:rPr>
                              </w:pPr>
                              <w:r>
                                <w:rPr>
                                  <w:rFonts w:ascii="Arial" w:hAnsi="Arial"/>
                                  <w:b/>
                                  <w:w w:val="105"/>
                                  <w:sz w:val="18"/>
                                </w:rPr>
                                <w:t>Товар</w:t>
                              </w:r>
                              <w:r>
                                <w:rPr>
                                  <w:rFonts w:ascii="Arial" w:hAnsi="Arial"/>
                                  <w:b/>
                                  <w:w w:val="160"/>
                                  <w:sz w:val="18"/>
                                </w:rPr>
                                <w:t xml:space="preserve"> </w:t>
                              </w:r>
                              <w:r>
                                <w:rPr>
                                  <w:rFonts w:ascii="Microsoft Sans Serif" w:hAnsi="Microsoft Sans Serif"/>
                                  <w:w w:val="160"/>
                                  <w:sz w:val="18"/>
                                </w:rPr>
                                <w:t xml:space="preserve">– </w:t>
                              </w:r>
                              <w:r>
                                <w:rPr>
                                  <w:rFonts w:ascii="Microsoft Sans Serif" w:hAnsi="Microsoft Sans Serif"/>
                                  <w:w w:val="105"/>
                                  <w:sz w:val="18"/>
                                </w:rPr>
                                <w:t>будь-яка продукція, послуги, роботи, права інтелектуальної</w:t>
                              </w:r>
                              <w:r>
                                <w:rPr>
                                  <w:rFonts w:ascii="Microsoft Sans Serif" w:hAnsi="Microsoft Sans Serif"/>
                                  <w:spacing w:val="-13"/>
                                  <w:w w:val="105"/>
                                  <w:sz w:val="18"/>
                                </w:rPr>
                                <w:t xml:space="preserve"> </w:t>
                              </w:r>
                              <w:r>
                                <w:rPr>
                                  <w:rFonts w:ascii="Microsoft Sans Serif" w:hAnsi="Microsoft Sans Serif"/>
                                  <w:w w:val="105"/>
                                  <w:sz w:val="18"/>
                                </w:rPr>
                                <w:t>власності</w:t>
                              </w:r>
                              <w:r>
                                <w:rPr>
                                  <w:rFonts w:ascii="Microsoft Sans Serif" w:hAnsi="Microsoft Sans Serif"/>
                                  <w:spacing w:val="-13"/>
                                  <w:w w:val="105"/>
                                  <w:sz w:val="18"/>
                                </w:rPr>
                                <w:t xml:space="preserve"> </w:t>
                              </w:r>
                              <w:r>
                                <w:rPr>
                                  <w:rFonts w:ascii="Microsoft Sans Serif" w:hAnsi="Microsoft Sans Serif"/>
                                  <w:w w:val="105"/>
                                  <w:sz w:val="18"/>
                                </w:rPr>
                                <w:t>та</w:t>
                              </w:r>
                              <w:r>
                                <w:rPr>
                                  <w:rFonts w:ascii="Microsoft Sans Serif" w:hAnsi="Microsoft Sans Serif"/>
                                  <w:spacing w:val="-12"/>
                                  <w:w w:val="105"/>
                                  <w:sz w:val="18"/>
                                </w:rPr>
                                <w:t xml:space="preserve"> </w:t>
                              </w:r>
                              <w:r>
                                <w:rPr>
                                  <w:rFonts w:ascii="Microsoft Sans Serif" w:hAnsi="Microsoft Sans Serif"/>
                                  <w:w w:val="105"/>
                                  <w:sz w:val="18"/>
                                </w:rPr>
                                <w:t>інші</w:t>
                              </w:r>
                              <w:r>
                                <w:rPr>
                                  <w:rFonts w:ascii="Microsoft Sans Serif" w:hAnsi="Microsoft Sans Serif"/>
                                  <w:spacing w:val="-13"/>
                                  <w:w w:val="105"/>
                                  <w:sz w:val="18"/>
                                </w:rPr>
                                <w:t xml:space="preserve"> </w:t>
                              </w:r>
                              <w:r>
                                <w:rPr>
                                  <w:rFonts w:ascii="Microsoft Sans Serif" w:hAnsi="Microsoft Sans Serif"/>
                                  <w:w w:val="105"/>
                                  <w:sz w:val="18"/>
                                </w:rPr>
                                <w:t>немайнові</w:t>
                              </w:r>
                              <w:r>
                                <w:rPr>
                                  <w:rFonts w:ascii="Microsoft Sans Serif" w:hAnsi="Microsoft Sans Serif"/>
                                  <w:spacing w:val="-12"/>
                                  <w:w w:val="105"/>
                                  <w:sz w:val="18"/>
                                </w:rPr>
                                <w:t xml:space="preserve"> </w:t>
                              </w:r>
                              <w:r>
                                <w:rPr>
                                  <w:rFonts w:ascii="Microsoft Sans Serif" w:hAnsi="Microsoft Sans Serif"/>
                                  <w:w w:val="105"/>
                                  <w:sz w:val="18"/>
                                </w:rPr>
                                <w:t>права,</w:t>
                              </w:r>
                              <w:r>
                                <w:rPr>
                                  <w:rFonts w:ascii="Microsoft Sans Serif" w:hAnsi="Microsoft Sans Serif"/>
                                  <w:spacing w:val="-13"/>
                                  <w:w w:val="105"/>
                                  <w:sz w:val="18"/>
                                </w:rPr>
                                <w:t xml:space="preserve"> </w:t>
                              </w:r>
                              <w:r>
                                <w:rPr>
                                  <w:rFonts w:ascii="Microsoft Sans Serif" w:hAnsi="Microsoft Sans Serif"/>
                                  <w:w w:val="105"/>
                                  <w:sz w:val="18"/>
                                </w:rPr>
                                <w:t xml:space="preserve">призначені </w:t>
                              </w:r>
                              <w:r>
                                <w:rPr>
                                  <w:rFonts w:ascii="Microsoft Sans Serif" w:hAnsi="Microsoft Sans Serif"/>
                                  <w:sz w:val="18"/>
                                </w:rPr>
                                <w:t>для продажу, все, що може задовольнити потреби споживача.</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0DA1861" id="Group 1724" o:spid="_x0000_s1026" style="position:absolute;left:0;text-align:left;margin-left:10.5pt;margin-top:38.1pt;width:468.6pt;height:49.8pt;z-index:-251657216;mso-wrap-distance-left:0;mso-wrap-distance-right:0;mso-position-horizontal-relative:margin;mso-width-relative:margin;mso-height-relative:margin" coordsize="36093,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">
                <v:shape id="Graphic 1725" o:spid="_x0000_s1027" style="position:absolute;left:809;width:35281;height:4540;visibility:visible;mso-wrap-style:square;v-text-anchor:top" coordsize="3528060,45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" path="m3528060,l,,,454025r3528060,l3528060,xe" fillcolor="black" stroked="f">
                  <v:fill opacity="32896f"/>
                  <v:path arrowok="t"/>
                </v:shape>
                <v:shape id="Graphic 1726" o:spid="_x0000_s1028" style="position:absolute;left:47;top:762;width:35281;height:4540;visibility:visible;mso-wrap-style:square;v-text-anchor:top" coordsize="3528060,45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" path="m3528060,l,,,454025r3528060,l3528060,xe" stroked="f">
                  <v:path arrowok="t"/>
                </v:shape>
                <v:shapetype id="_x0000_t202" coordsize="21600,21600" o:spt="202" path="m,l,21600r21600,l21600,xe">
                  <v:stroke joinstyle="miter"/>
                  <v:path gradientshapeok="t" o:connecttype="rect"/>
                </v:shapetype>
                <v:shape id="Textbox 1727" o:spid="_x0000_s1029" type="#_x0000_t202" style="position:absolute;left:47;top:762;width:35281;height:4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" filled="f">
                  <v:textbox inset="0,0,0,0">
                    <w:txbxContent>
                      <w:p w14:paraId="67E64A2A" w14:textId="77777777" w:rsidR="00CD495B" w:rsidRDefault="00CD495B" w:rsidP="00CD495B">
                        <w:pPr>
                          <w:spacing w:before="14" w:line="242" w:lineRule="auto"/>
                          <w:ind w:left="29" w:right="26" w:firstLine="566"/>
                          <w:jc w:val="both"/>
                          <w:rPr>
                            <w:rFonts w:ascii="Microsoft Sans Serif" w:hAnsi="Microsoft Sans Serif"/>
                            <w:sz w:val="18"/>
                          </w:rPr>
                        </w:pPr>
                        <w:r>
                          <w:rPr>
                            <w:rFonts w:ascii="Arial" w:hAnsi="Arial"/>
                            <w:b/>
                            <w:w w:val="105"/>
                            <w:sz w:val="18"/>
                          </w:rPr>
                          <w:t>Товар</w:t>
                        </w:r>
                        <w:r>
                          <w:rPr>
                            <w:rFonts w:ascii="Arial" w:hAnsi="Arial"/>
                            <w:b/>
                            <w:w w:val="160"/>
                            <w:sz w:val="18"/>
                          </w:rPr>
                          <w:t xml:space="preserve"> </w:t>
                        </w:r>
                        <w:r>
                          <w:rPr>
                            <w:rFonts w:ascii="Microsoft Sans Serif" w:hAnsi="Microsoft Sans Serif"/>
                            <w:w w:val="160"/>
                            <w:sz w:val="18"/>
                          </w:rPr>
                          <w:t xml:space="preserve">– </w:t>
                        </w:r>
                        <w:r>
                          <w:rPr>
                            <w:rFonts w:ascii="Microsoft Sans Serif" w:hAnsi="Microsoft Sans Serif"/>
                            <w:w w:val="105"/>
                            <w:sz w:val="18"/>
                          </w:rPr>
                          <w:t>будь-яка продукція, послуги, роботи, права інтелектуальної</w:t>
                        </w:r>
                        <w:r>
                          <w:rPr>
                            <w:rFonts w:ascii="Microsoft Sans Serif" w:hAnsi="Microsoft Sans Serif"/>
                            <w:spacing w:val="-13"/>
                            <w:w w:val="105"/>
                            <w:sz w:val="18"/>
                          </w:rPr>
                          <w:t xml:space="preserve"> </w:t>
                        </w:r>
                        <w:r>
                          <w:rPr>
                            <w:rFonts w:ascii="Microsoft Sans Serif" w:hAnsi="Microsoft Sans Serif"/>
                            <w:w w:val="105"/>
                            <w:sz w:val="18"/>
                          </w:rPr>
                          <w:t>власності</w:t>
                        </w:r>
                        <w:r>
                          <w:rPr>
                            <w:rFonts w:ascii="Microsoft Sans Serif" w:hAnsi="Microsoft Sans Serif"/>
                            <w:spacing w:val="-13"/>
                            <w:w w:val="105"/>
                            <w:sz w:val="18"/>
                          </w:rPr>
                          <w:t xml:space="preserve"> </w:t>
                        </w:r>
                        <w:r>
                          <w:rPr>
                            <w:rFonts w:ascii="Microsoft Sans Serif" w:hAnsi="Microsoft Sans Serif"/>
                            <w:w w:val="105"/>
                            <w:sz w:val="18"/>
                          </w:rPr>
                          <w:t>та</w:t>
                        </w:r>
                        <w:r>
                          <w:rPr>
                            <w:rFonts w:ascii="Microsoft Sans Serif" w:hAnsi="Microsoft Sans Serif"/>
                            <w:spacing w:val="-12"/>
                            <w:w w:val="105"/>
                            <w:sz w:val="18"/>
                          </w:rPr>
                          <w:t xml:space="preserve"> </w:t>
                        </w:r>
                        <w:r>
                          <w:rPr>
                            <w:rFonts w:ascii="Microsoft Sans Serif" w:hAnsi="Microsoft Sans Serif"/>
                            <w:w w:val="105"/>
                            <w:sz w:val="18"/>
                          </w:rPr>
                          <w:t>інші</w:t>
                        </w:r>
                        <w:r>
                          <w:rPr>
                            <w:rFonts w:ascii="Microsoft Sans Serif" w:hAnsi="Microsoft Sans Serif"/>
                            <w:spacing w:val="-13"/>
                            <w:w w:val="105"/>
                            <w:sz w:val="18"/>
                          </w:rPr>
                          <w:t xml:space="preserve"> </w:t>
                        </w:r>
                        <w:r>
                          <w:rPr>
                            <w:rFonts w:ascii="Microsoft Sans Serif" w:hAnsi="Microsoft Sans Serif"/>
                            <w:w w:val="105"/>
                            <w:sz w:val="18"/>
                          </w:rPr>
                          <w:t>немайнові</w:t>
                        </w:r>
                        <w:r>
                          <w:rPr>
                            <w:rFonts w:ascii="Microsoft Sans Serif" w:hAnsi="Microsoft Sans Serif"/>
                            <w:spacing w:val="-12"/>
                            <w:w w:val="105"/>
                            <w:sz w:val="18"/>
                          </w:rPr>
                          <w:t xml:space="preserve"> </w:t>
                        </w:r>
                        <w:r>
                          <w:rPr>
                            <w:rFonts w:ascii="Microsoft Sans Serif" w:hAnsi="Microsoft Sans Serif"/>
                            <w:w w:val="105"/>
                            <w:sz w:val="18"/>
                          </w:rPr>
                          <w:t>права,</w:t>
                        </w:r>
                        <w:r>
                          <w:rPr>
                            <w:rFonts w:ascii="Microsoft Sans Serif" w:hAnsi="Microsoft Sans Serif"/>
                            <w:spacing w:val="-13"/>
                            <w:w w:val="105"/>
                            <w:sz w:val="18"/>
                          </w:rPr>
                          <w:t xml:space="preserve"> </w:t>
                        </w:r>
                        <w:r>
                          <w:rPr>
                            <w:rFonts w:ascii="Microsoft Sans Serif" w:hAnsi="Microsoft Sans Serif"/>
                            <w:w w:val="105"/>
                            <w:sz w:val="18"/>
                          </w:rPr>
                          <w:t xml:space="preserve">призначені </w:t>
                        </w:r>
                        <w:r>
                          <w:rPr>
                            <w:rFonts w:ascii="Microsoft Sans Serif" w:hAnsi="Microsoft Sans Serif"/>
                            <w:sz w:val="18"/>
                          </w:rPr>
                          <w:t>для продажу, все, що може задовольнити потреби споживача.</w:t>
                        </w:r>
                      </w:p>
                    </w:txbxContent>
                  </v:textbox>
                </v:shape>
                <w10:wrap type="topAndBottom" anchorx="margin"/>
              </v:group>
            </w:pict>
          </mc:Fallback>
        </mc:AlternateContent>
      </w:r>
      <w:r w:rsidRPr="009B5F16">
        <w:rPr>
          <w:sz w:val="22"/>
          <w:szCs w:val="22"/>
        </w:rPr>
        <w:t>здатність</w:t>
      </w:r>
      <w:r w:rsidRPr="009B5F16">
        <w:rPr>
          <w:spacing w:val="-8"/>
          <w:sz w:val="22"/>
          <w:szCs w:val="22"/>
        </w:rPr>
        <w:t xml:space="preserve"> </w:t>
      </w:r>
      <w:r w:rsidRPr="009B5F16">
        <w:rPr>
          <w:sz w:val="22"/>
          <w:szCs w:val="22"/>
        </w:rPr>
        <w:t>задовольняти</w:t>
      </w:r>
      <w:r w:rsidRPr="009B5F16">
        <w:rPr>
          <w:spacing w:val="33"/>
          <w:sz w:val="22"/>
          <w:szCs w:val="22"/>
        </w:rPr>
        <w:t xml:space="preserve"> </w:t>
      </w:r>
      <w:r w:rsidRPr="009B5F16">
        <w:rPr>
          <w:sz w:val="22"/>
          <w:szCs w:val="22"/>
        </w:rPr>
        <w:t>конкретні</w:t>
      </w:r>
      <w:r w:rsidRPr="009B5F16">
        <w:rPr>
          <w:spacing w:val="-7"/>
          <w:sz w:val="22"/>
          <w:szCs w:val="22"/>
        </w:rPr>
        <w:t xml:space="preserve"> </w:t>
      </w:r>
      <w:r w:rsidRPr="009B5F16">
        <w:rPr>
          <w:sz w:val="22"/>
          <w:szCs w:val="22"/>
        </w:rPr>
        <w:t>потреби</w:t>
      </w:r>
      <w:r w:rsidRPr="009B5F16">
        <w:rPr>
          <w:spacing w:val="-9"/>
          <w:sz w:val="22"/>
          <w:szCs w:val="22"/>
        </w:rPr>
        <w:t xml:space="preserve"> </w:t>
      </w:r>
      <w:r w:rsidRPr="009B5F16">
        <w:rPr>
          <w:sz w:val="22"/>
          <w:szCs w:val="22"/>
        </w:rPr>
        <w:t xml:space="preserve">споживачів; </w:t>
      </w:r>
    </w:p>
    <w:p w14:paraId="5862E8E1" w14:textId="79B7E373" w:rsidR="00CD495B" w:rsidRPr="009B5F16" w:rsidRDefault="00CD495B" w:rsidP="009B5F16">
      <w:pPr>
        <w:pStyle w:val="ae"/>
        <w:numPr>
          <w:ilvl w:val="0"/>
          <w:numId w:val="13"/>
        </w:numPr>
        <w:ind w:left="1587" w:hanging="357"/>
        <w:jc w:val="left"/>
        <w:rPr>
          <w:sz w:val="22"/>
          <w:szCs w:val="22"/>
        </w:rPr>
      </w:pPr>
      <w:r w:rsidRPr="009B5F16">
        <w:rPr>
          <w:sz w:val="22"/>
          <w:szCs w:val="22"/>
        </w:rPr>
        <w:t>придатність до пакування, перевезення і продажу.</w:t>
      </w:r>
    </w:p>
    <w:p w14:paraId="5D5678E6" w14:textId="3600F746" w:rsidR="00CD495B" w:rsidRPr="009B5F16" w:rsidRDefault="00CD495B" w:rsidP="009B5F16">
      <w:pPr>
        <w:jc w:val="center"/>
        <w:rPr>
          <w:noProof/>
          <w:sz w:val="24"/>
          <w:szCs w:val="24"/>
          <w14:ligatures w14:val="standardContextual"/>
        </w:rPr>
      </w:pPr>
      <w:r w:rsidRPr="009B5F16">
        <w:rPr>
          <w:noProof/>
          <w:sz w:val="24"/>
          <w:szCs w:val="24"/>
          <w14:ligatures w14:val="standardContextual"/>
        </w:rPr>
        <w:drawing>
          <wp:inline distT="0" distB="0" distL="0" distR="0" wp14:anchorId="7F469301" wp14:editId="3BDF9E02">
            <wp:extent cx="3703320" cy="2567940"/>
            <wp:effectExtent l="0" t="0" r="0" b="3810"/>
            <wp:docPr id="2923973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397385" name=""/>
                    <pic:cNvPicPr/>
                  </pic:nvPicPr>
                  <pic:blipFill rotWithShape="1">
                    <a:blip r:embed="rId7"/>
                    <a:srcRect b="9165"/>
                    <a:stretch/>
                  </pic:blipFill>
                  <pic:spPr bwMode="auto">
                    <a:xfrm>
                      <a:off x="0" y="0"/>
                      <a:ext cx="3703641" cy="2568163"/>
                    </a:xfrm>
                    <a:prstGeom prst="rect">
                      <a:avLst/>
                    </a:prstGeom>
                    <a:ln>
                      <a:noFill/>
                    </a:ln>
                    <a:extLst>
                      <a:ext uri="{53640926-AAD7-44D8-BBD7-CCE9431645EC}">
                        <a14:shadowObscured xmlns:a14="http://schemas.microsoft.com/office/drawing/2010/main"/>
                      </a:ext>
                    </a:extLst>
                  </pic:spPr>
                </pic:pic>
              </a:graphicData>
            </a:graphic>
          </wp:inline>
        </w:drawing>
      </w:r>
    </w:p>
    <w:p w14:paraId="5D8CBDE2" w14:textId="11C5531C" w:rsidR="00CD495B" w:rsidRPr="009B5F16" w:rsidRDefault="00CD495B" w:rsidP="00CD495B">
      <w:pPr>
        <w:tabs>
          <w:tab w:val="left" w:pos="3912"/>
        </w:tabs>
        <w:rPr>
          <w:sz w:val="20"/>
          <w:szCs w:val="20"/>
        </w:rPr>
      </w:pPr>
      <w:r w:rsidRPr="009B5F16">
        <w:rPr>
          <w:sz w:val="24"/>
          <w:szCs w:val="24"/>
        </w:rPr>
        <w:tab/>
      </w:r>
      <w:r w:rsidRPr="009B5F16">
        <w:rPr>
          <w:sz w:val="20"/>
          <w:szCs w:val="20"/>
        </w:rPr>
        <w:t>Рис. 2.4.1. Рівні товару</w:t>
      </w:r>
    </w:p>
    <w:p w14:paraId="0541E287" w14:textId="77777777" w:rsidR="00CD495B" w:rsidRPr="009B5F16" w:rsidRDefault="00CD495B" w:rsidP="00CD495B">
      <w:pPr>
        <w:tabs>
          <w:tab w:val="left" w:pos="3912"/>
        </w:tabs>
        <w:rPr>
          <w:sz w:val="24"/>
          <w:szCs w:val="24"/>
        </w:rPr>
      </w:pPr>
    </w:p>
    <w:p w14:paraId="6F29EB70" w14:textId="1E120F71" w:rsidR="00CD495B" w:rsidRPr="009B5F16" w:rsidRDefault="00CD495B" w:rsidP="00CD495B">
      <w:pPr>
        <w:pStyle w:val="ae"/>
        <w:ind w:right="140"/>
        <w:rPr>
          <w:sz w:val="22"/>
          <w:szCs w:val="22"/>
        </w:rPr>
      </w:pPr>
      <w:r w:rsidRPr="009B5F16">
        <w:rPr>
          <w:sz w:val="22"/>
          <w:szCs w:val="22"/>
        </w:rPr>
        <w:t xml:space="preserve">Товар можна розглядати як сукупність складових, </w:t>
      </w:r>
      <w:r w:rsidRPr="009B5F16">
        <w:rPr>
          <w:b/>
          <w:i/>
          <w:sz w:val="22"/>
          <w:szCs w:val="22"/>
        </w:rPr>
        <w:t xml:space="preserve">рівнів товару </w:t>
      </w:r>
      <w:r w:rsidRPr="009B5F16">
        <w:rPr>
          <w:sz w:val="22"/>
          <w:szCs w:val="22"/>
        </w:rPr>
        <w:t>(рис.</w:t>
      </w:r>
      <w:r w:rsidRPr="009B5F16">
        <w:rPr>
          <w:sz w:val="22"/>
          <w:szCs w:val="22"/>
        </w:rPr>
        <w:t xml:space="preserve"> 2.4.1</w:t>
      </w:r>
      <w:r w:rsidRPr="009B5F16">
        <w:rPr>
          <w:sz w:val="22"/>
          <w:szCs w:val="22"/>
        </w:rPr>
        <w:t>):</w:t>
      </w:r>
    </w:p>
    <w:p w14:paraId="363A27E4" w14:textId="77777777" w:rsidR="00CD495B" w:rsidRPr="009B5F16" w:rsidRDefault="00CD495B" w:rsidP="00CD495B">
      <w:pPr>
        <w:pStyle w:val="ae"/>
        <w:ind w:right="141" w:firstLine="700"/>
        <w:rPr>
          <w:sz w:val="22"/>
          <w:szCs w:val="22"/>
        </w:rPr>
      </w:pPr>
      <w:r w:rsidRPr="009B5F16">
        <w:rPr>
          <w:noProof/>
          <w:sz w:val="22"/>
          <w:szCs w:val="22"/>
        </w:rPr>
        <w:drawing>
          <wp:anchor distT="0" distB="0" distL="0" distR="0" simplePos="0" relativeHeight="251665408" behindDoc="1" locked="0" layoutInCell="1" allowOverlap="1" wp14:anchorId="53AC8D18" wp14:editId="1DADABC9">
            <wp:simplePos x="0" y="0"/>
            <wp:positionH relativeFrom="page">
              <wp:posOffset>1079296</wp:posOffset>
            </wp:positionH>
            <wp:positionV relativeFrom="paragraph">
              <wp:posOffset>5795</wp:posOffset>
            </wp:positionV>
            <wp:extent cx="115824" cy="155448"/>
            <wp:effectExtent l="0" t="0" r="0" b="0"/>
            <wp:wrapNone/>
            <wp:docPr id="1749" name="Image 1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9" name="Image 1749"/>
                    <pic:cNvPicPr/>
                  </pic:nvPicPr>
                  <pic:blipFill>
                    <a:blip r:embed="rId8" cstate="print"/>
                    <a:stretch>
                      <a:fillRect/>
                    </a:stretch>
                  </pic:blipFill>
                  <pic:spPr>
                    <a:xfrm>
                      <a:off x="0" y="0"/>
                      <a:ext cx="115824" cy="155448"/>
                    </a:xfrm>
                    <a:prstGeom prst="rect">
                      <a:avLst/>
                    </a:prstGeom>
                  </pic:spPr>
                </pic:pic>
              </a:graphicData>
            </a:graphic>
          </wp:anchor>
        </w:drawing>
      </w:r>
      <w:r w:rsidRPr="009B5F16">
        <w:rPr>
          <w:b/>
          <w:i/>
          <w:sz w:val="22"/>
          <w:szCs w:val="22"/>
        </w:rPr>
        <w:t xml:space="preserve">товар по суті </w:t>
      </w:r>
      <w:r w:rsidRPr="009B5F16">
        <w:rPr>
          <w:sz w:val="22"/>
          <w:szCs w:val="22"/>
        </w:rPr>
        <w:t>(або серцевина товару) – це та вигода, яку отримує покупець, коли купує товар, це те, що задовольняє потребу споживача, вирішує його проблему;</w:t>
      </w:r>
    </w:p>
    <w:p w14:paraId="70192793" w14:textId="77777777" w:rsidR="00CD495B" w:rsidRPr="009B5F16" w:rsidRDefault="00CD495B" w:rsidP="00CD495B">
      <w:pPr>
        <w:pStyle w:val="ae"/>
        <w:ind w:right="142" w:firstLine="700"/>
        <w:rPr>
          <w:sz w:val="22"/>
          <w:szCs w:val="22"/>
        </w:rPr>
      </w:pPr>
      <w:r w:rsidRPr="009B5F16">
        <w:rPr>
          <w:noProof/>
          <w:sz w:val="22"/>
          <w:szCs w:val="22"/>
        </w:rPr>
        <w:drawing>
          <wp:anchor distT="0" distB="0" distL="0" distR="0" simplePos="0" relativeHeight="251666432" behindDoc="1" locked="0" layoutInCell="1" allowOverlap="1" wp14:anchorId="2AA3FE3C" wp14:editId="705D10D2">
            <wp:simplePos x="0" y="0"/>
            <wp:positionH relativeFrom="page">
              <wp:posOffset>1079296</wp:posOffset>
            </wp:positionH>
            <wp:positionV relativeFrom="paragraph">
              <wp:posOffset>6892</wp:posOffset>
            </wp:positionV>
            <wp:extent cx="115824" cy="155448"/>
            <wp:effectExtent l="0" t="0" r="0" b="0"/>
            <wp:wrapNone/>
            <wp:docPr id="1750" name="Image 17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0" name="Image 1750"/>
                    <pic:cNvPicPr/>
                  </pic:nvPicPr>
                  <pic:blipFill>
                    <a:blip r:embed="rId8" cstate="print"/>
                    <a:stretch>
                      <a:fillRect/>
                    </a:stretch>
                  </pic:blipFill>
                  <pic:spPr>
                    <a:xfrm>
                      <a:off x="0" y="0"/>
                      <a:ext cx="115824" cy="155448"/>
                    </a:xfrm>
                    <a:prstGeom prst="rect">
                      <a:avLst/>
                    </a:prstGeom>
                  </pic:spPr>
                </pic:pic>
              </a:graphicData>
            </a:graphic>
          </wp:anchor>
        </w:drawing>
      </w:r>
      <w:r w:rsidRPr="009B5F16">
        <w:rPr>
          <w:b/>
          <w:i/>
          <w:sz w:val="22"/>
          <w:szCs w:val="22"/>
        </w:rPr>
        <w:t xml:space="preserve">товар у реальному виконанні </w:t>
      </w:r>
      <w:r w:rsidRPr="009B5F16">
        <w:rPr>
          <w:sz w:val="22"/>
          <w:szCs w:val="22"/>
        </w:rPr>
        <w:t>(готовий до продажу виріб) – це пропонована до продажу річ, яка володіє конкретними,</w:t>
      </w:r>
      <w:r w:rsidRPr="009B5F16">
        <w:rPr>
          <w:spacing w:val="-1"/>
          <w:sz w:val="22"/>
          <w:szCs w:val="22"/>
        </w:rPr>
        <w:t xml:space="preserve"> </w:t>
      </w:r>
      <w:r w:rsidRPr="009B5F16">
        <w:rPr>
          <w:sz w:val="22"/>
          <w:szCs w:val="22"/>
        </w:rPr>
        <w:t>притаманними</w:t>
      </w:r>
      <w:r w:rsidRPr="009B5F16">
        <w:rPr>
          <w:spacing w:val="-2"/>
          <w:sz w:val="22"/>
          <w:szCs w:val="22"/>
        </w:rPr>
        <w:t xml:space="preserve"> </w:t>
      </w:r>
      <w:r w:rsidRPr="009B5F16">
        <w:rPr>
          <w:sz w:val="22"/>
          <w:szCs w:val="22"/>
        </w:rPr>
        <w:t>їй ознаками: рівень</w:t>
      </w:r>
      <w:r w:rsidRPr="009B5F16">
        <w:rPr>
          <w:spacing w:val="-1"/>
          <w:sz w:val="22"/>
          <w:szCs w:val="22"/>
        </w:rPr>
        <w:t xml:space="preserve"> </w:t>
      </w:r>
      <w:r w:rsidRPr="009B5F16">
        <w:rPr>
          <w:sz w:val="22"/>
          <w:szCs w:val="22"/>
        </w:rPr>
        <w:t>якості,</w:t>
      </w:r>
      <w:r w:rsidRPr="009B5F16">
        <w:rPr>
          <w:spacing w:val="-1"/>
          <w:sz w:val="22"/>
          <w:szCs w:val="22"/>
        </w:rPr>
        <w:t xml:space="preserve"> </w:t>
      </w:r>
      <w:r w:rsidRPr="009B5F16">
        <w:rPr>
          <w:sz w:val="22"/>
          <w:szCs w:val="22"/>
        </w:rPr>
        <w:t>фізичні та хімічні властивості, специфічне оформлення, назва, торгова марка, характерна упаковка</w:t>
      </w:r>
      <w:r w:rsidRPr="009B5F16">
        <w:rPr>
          <w:spacing w:val="40"/>
          <w:sz w:val="22"/>
          <w:szCs w:val="22"/>
        </w:rPr>
        <w:t xml:space="preserve"> </w:t>
      </w:r>
      <w:r w:rsidRPr="009B5F16">
        <w:rPr>
          <w:sz w:val="22"/>
          <w:szCs w:val="22"/>
        </w:rPr>
        <w:t>тощо;</w:t>
      </w:r>
    </w:p>
    <w:p w14:paraId="5674CDC4" w14:textId="77777777" w:rsidR="00CD495B" w:rsidRPr="009B5F16" w:rsidRDefault="00CD495B" w:rsidP="00CD495B">
      <w:pPr>
        <w:pStyle w:val="ae"/>
        <w:spacing w:before="120"/>
        <w:ind w:right="138" w:firstLine="0"/>
        <w:rPr>
          <w:sz w:val="22"/>
          <w:szCs w:val="22"/>
        </w:rPr>
      </w:pPr>
      <w:r w:rsidRPr="009B5F16">
        <w:rPr>
          <w:noProof/>
          <w:sz w:val="22"/>
          <w:szCs w:val="22"/>
        </w:rPr>
        <w:drawing>
          <wp:anchor distT="0" distB="0" distL="0" distR="0" simplePos="0" relativeHeight="251667456" behindDoc="1" locked="0" layoutInCell="1" allowOverlap="1" wp14:anchorId="3D5B3E00" wp14:editId="70666DA0">
            <wp:simplePos x="0" y="0"/>
            <wp:positionH relativeFrom="page">
              <wp:posOffset>1079296</wp:posOffset>
            </wp:positionH>
            <wp:positionV relativeFrom="paragraph">
              <wp:posOffset>7069</wp:posOffset>
            </wp:positionV>
            <wp:extent cx="115824" cy="155448"/>
            <wp:effectExtent l="0" t="0" r="0" b="0"/>
            <wp:wrapNone/>
            <wp:docPr id="1751" name="Image 1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1" name="Image 1751"/>
                    <pic:cNvPicPr/>
                  </pic:nvPicPr>
                  <pic:blipFill>
                    <a:blip r:embed="rId8" cstate="print"/>
                    <a:stretch>
                      <a:fillRect/>
                    </a:stretch>
                  </pic:blipFill>
                  <pic:spPr>
                    <a:xfrm>
                      <a:off x="0" y="0"/>
                      <a:ext cx="115824" cy="155448"/>
                    </a:xfrm>
                    <a:prstGeom prst="rect">
                      <a:avLst/>
                    </a:prstGeom>
                  </pic:spPr>
                </pic:pic>
              </a:graphicData>
            </a:graphic>
          </wp:anchor>
        </w:drawing>
      </w:r>
      <w:r w:rsidRPr="009B5F16">
        <w:rPr>
          <w:b/>
          <w:i/>
          <w:sz w:val="22"/>
          <w:szCs w:val="22"/>
        </w:rPr>
        <w:t xml:space="preserve">товар із підкріпленням </w:t>
      </w:r>
      <w:r w:rsidRPr="009B5F16">
        <w:rPr>
          <w:sz w:val="22"/>
          <w:szCs w:val="22"/>
        </w:rPr>
        <w:t>– це комплексна пропозиція, яка включає товар у реальному виконанні та науковий, технічний, фаховий супровід, гарантійне обслуговування, монтаж і налаштування,</w:t>
      </w:r>
      <w:r w:rsidRPr="009B5F16">
        <w:rPr>
          <w:spacing w:val="20"/>
          <w:sz w:val="22"/>
          <w:szCs w:val="22"/>
        </w:rPr>
        <w:t xml:space="preserve"> </w:t>
      </w:r>
      <w:r w:rsidRPr="009B5F16">
        <w:rPr>
          <w:sz w:val="22"/>
          <w:szCs w:val="22"/>
        </w:rPr>
        <w:t>інші</w:t>
      </w:r>
      <w:r w:rsidRPr="009B5F16">
        <w:rPr>
          <w:spacing w:val="22"/>
          <w:sz w:val="22"/>
          <w:szCs w:val="22"/>
        </w:rPr>
        <w:t xml:space="preserve"> </w:t>
      </w:r>
      <w:r w:rsidRPr="009B5F16">
        <w:rPr>
          <w:sz w:val="22"/>
          <w:szCs w:val="22"/>
        </w:rPr>
        <w:t>супутні</w:t>
      </w:r>
      <w:r w:rsidRPr="009B5F16">
        <w:rPr>
          <w:spacing w:val="21"/>
          <w:sz w:val="22"/>
          <w:szCs w:val="22"/>
        </w:rPr>
        <w:t xml:space="preserve"> </w:t>
      </w:r>
      <w:r w:rsidRPr="009B5F16">
        <w:rPr>
          <w:sz w:val="22"/>
          <w:szCs w:val="22"/>
        </w:rPr>
        <w:t>послуги.</w:t>
      </w:r>
      <w:r w:rsidRPr="009B5F16">
        <w:rPr>
          <w:spacing w:val="21"/>
          <w:sz w:val="22"/>
          <w:szCs w:val="22"/>
        </w:rPr>
        <w:t xml:space="preserve"> </w:t>
      </w:r>
      <w:r w:rsidRPr="009B5F16">
        <w:rPr>
          <w:sz w:val="22"/>
          <w:szCs w:val="22"/>
        </w:rPr>
        <w:t>Нині</w:t>
      </w:r>
      <w:r w:rsidRPr="009B5F16">
        <w:rPr>
          <w:spacing w:val="27"/>
          <w:sz w:val="22"/>
          <w:szCs w:val="22"/>
        </w:rPr>
        <w:t xml:space="preserve"> </w:t>
      </w:r>
      <w:r w:rsidRPr="009B5F16">
        <w:rPr>
          <w:sz w:val="22"/>
          <w:szCs w:val="22"/>
        </w:rPr>
        <w:t>більшість</w:t>
      </w:r>
      <w:r w:rsidRPr="009B5F16">
        <w:rPr>
          <w:spacing w:val="20"/>
          <w:sz w:val="22"/>
          <w:szCs w:val="22"/>
        </w:rPr>
        <w:t xml:space="preserve"> </w:t>
      </w:r>
      <w:r w:rsidRPr="009B5F16">
        <w:rPr>
          <w:sz w:val="22"/>
          <w:szCs w:val="22"/>
        </w:rPr>
        <w:t>товарів</w:t>
      </w:r>
      <w:r w:rsidRPr="009B5F16">
        <w:rPr>
          <w:spacing w:val="20"/>
          <w:sz w:val="22"/>
          <w:szCs w:val="22"/>
        </w:rPr>
        <w:t xml:space="preserve"> </w:t>
      </w:r>
      <w:r w:rsidRPr="009B5F16">
        <w:rPr>
          <w:spacing w:val="-5"/>
          <w:sz w:val="22"/>
          <w:szCs w:val="22"/>
        </w:rPr>
        <w:t>на</w:t>
      </w:r>
      <w:r w:rsidRPr="009B5F16">
        <w:rPr>
          <w:spacing w:val="-5"/>
          <w:sz w:val="22"/>
          <w:szCs w:val="22"/>
        </w:rPr>
        <w:t xml:space="preserve"> </w:t>
      </w:r>
      <w:r w:rsidRPr="009B5F16">
        <w:rPr>
          <w:sz w:val="22"/>
          <w:szCs w:val="22"/>
        </w:rPr>
        <w:t>ринку продаються у вигляді “товару з підкріпленням”, що зумовлюється високим рівнем конкуренції;</w:t>
      </w:r>
    </w:p>
    <w:p w14:paraId="5A06C0CD" w14:textId="77777777" w:rsidR="00CD495B" w:rsidRPr="009B5F16" w:rsidRDefault="00CD495B" w:rsidP="00CD495B">
      <w:pPr>
        <w:pStyle w:val="ae"/>
        <w:ind w:right="143" w:firstLine="700"/>
        <w:rPr>
          <w:sz w:val="22"/>
          <w:szCs w:val="22"/>
        </w:rPr>
      </w:pPr>
      <w:r w:rsidRPr="009B5F16">
        <w:rPr>
          <w:noProof/>
          <w:sz w:val="22"/>
          <w:szCs w:val="22"/>
        </w:rPr>
        <w:lastRenderedPageBreak/>
        <w:drawing>
          <wp:anchor distT="0" distB="0" distL="0" distR="0" simplePos="0" relativeHeight="251671552" behindDoc="1" locked="0" layoutInCell="1" allowOverlap="1" wp14:anchorId="41E486DC" wp14:editId="77168514">
            <wp:simplePos x="0" y="0"/>
            <wp:positionH relativeFrom="page">
              <wp:posOffset>1079296</wp:posOffset>
            </wp:positionH>
            <wp:positionV relativeFrom="paragraph">
              <wp:posOffset>7335</wp:posOffset>
            </wp:positionV>
            <wp:extent cx="115824" cy="155448"/>
            <wp:effectExtent l="0" t="0" r="0" b="0"/>
            <wp:wrapNone/>
            <wp:docPr id="1752" name="Image 1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2" name="Image 1752"/>
                    <pic:cNvPicPr/>
                  </pic:nvPicPr>
                  <pic:blipFill>
                    <a:blip r:embed="rId8" cstate="print"/>
                    <a:stretch>
                      <a:fillRect/>
                    </a:stretch>
                  </pic:blipFill>
                  <pic:spPr>
                    <a:xfrm>
                      <a:off x="0" y="0"/>
                      <a:ext cx="115824" cy="155448"/>
                    </a:xfrm>
                    <a:prstGeom prst="rect">
                      <a:avLst/>
                    </a:prstGeom>
                  </pic:spPr>
                </pic:pic>
              </a:graphicData>
            </a:graphic>
          </wp:anchor>
        </w:drawing>
      </w:r>
      <w:r w:rsidRPr="009B5F16">
        <w:rPr>
          <w:b/>
          <w:i/>
          <w:sz w:val="22"/>
          <w:szCs w:val="22"/>
        </w:rPr>
        <w:t xml:space="preserve">потенційний продукт </w:t>
      </w:r>
      <w:r w:rsidRPr="009B5F16">
        <w:rPr>
          <w:sz w:val="22"/>
          <w:szCs w:val="22"/>
        </w:rPr>
        <w:t>– це всі властивості товару і його супровід,</w:t>
      </w:r>
      <w:r w:rsidRPr="009B5F16">
        <w:rPr>
          <w:spacing w:val="-2"/>
          <w:sz w:val="22"/>
          <w:szCs w:val="22"/>
        </w:rPr>
        <w:t xml:space="preserve"> </w:t>
      </w:r>
      <w:r w:rsidRPr="009B5F16">
        <w:rPr>
          <w:sz w:val="22"/>
          <w:szCs w:val="22"/>
        </w:rPr>
        <w:t>який</w:t>
      </w:r>
      <w:r w:rsidRPr="009B5F16">
        <w:rPr>
          <w:spacing w:val="-4"/>
          <w:sz w:val="22"/>
          <w:szCs w:val="22"/>
        </w:rPr>
        <w:t xml:space="preserve"> </w:t>
      </w:r>
      <w:r w:rsidRPr="009B5F16">
        <w:rPr>
          <w:sz w:val="22"/>
          <w:szCs w:val="22"/>
        </w:rPr>
        <w:t>може</w:t>
      </w:r>
      <w:r w:rsidRPr="009B5F16">
        <w:rPr>
          <w:spacing w:val="-3"/>
          <w:sz w:val="22"/>
          <w:szCs w:val="22"/>
        </w:rPr>
        <w:t xml:space="preserve"> </w:t>
      </w:r>
      <w:r w:rsidRPr="009B5F16">
        <w:rPr>
          <w:sz w:val="22"/>
          <w:szCs w:val="22"/>
        </w:rPr>
        <w:t>зробити</w:t>
      </w:r>
      <w:r w:rsidRPr="009B5F16">
        <w:rPr>
          <w:spacing w:val="-4"/>
          <w:sz w:val="22"/>
          <w:szCs w:val="22"/>
        </w:rPr>
        <w:t xml:space="preserve"> </w:t>
      </w:r>
      <w:r w:rsidRPr="009B5F16">
        <w:rPr>
          <w:sz w:val="22"/>
          <w:szCs w:val="22"/>
        </w:rPr>
        <w:t>товар</w:t>
      </w:r>
      <w:r w:rsidRPr="009B5F16">
        <w:rPr>
          <w:spacing w:val="-3"/>
          <w:sz w:val="22"/>
          <w:szCs w:val="22"/>
        </w:rPr>
        <w:t xml:space="preserve"> </w:t>
      </w:r>
      <w:r w:rsidRPr="009B5F16">
        <w:rPr>
          <w:sz w:val="22"/>
          <w:szCs w:val="22"/>
        </w:rPr>
        <w:t>кращим,</w:t>
      </w:r>
      <w:r w:rsidRPr="009B5F16">
        <w:rPr>
          <w:spacing w:val="-3"/>
          <w:sz w:val="22"/>
          <w:szCs w:val="22"/>
        </w:rPr>
        <w:t xml:space="preserve"> </w:t>
      </w:r>
      <w:r w:rsidRPr="009B5F16">
        <w:rPr>
          <w:sz w:val="22"/>
          <w:szCs w:val="22"/>
        </w:rPr>
        <w:t>таким,</w:t>
      </w:r>
      <w:r w:rsidRPr="009B5F16">
        <w:rPr>
          <w:spacing w:val="-2"/>
          <w:sz w:val="22"/>
          <w:szCs w:val="22"/>
        </w:rPr>
        <w:t xml:space="preserve"> </w:t>
      </w:r>
      <w:r w:rsidRPr="009B5F16">
        <w:rPr>
          <w:sz w:val="22"/>
          <w:szCs w:val="22"/>
        </w:rPr>
        <w:t>що</w:t>
      </w:r>
      <w:r w:rsidRPr="009B5F16">
        <w:rPr>
          <w:spacing w:val="-4"/>
          <w:sz w:val="22"/>
          <w:szCs w:val="22"/>
        </w:rPr>
        <w:t xml:space="preserve"> </w:t>
      </w:r>
      <w:r w:rsidRPr="009B5F16">
        <w:rPr>
          <w:sz w:val="22"/>
          <w:szCs w:val="22"/>
        </w:rPr>
        <w:t>на</w:t>
      </w:r>
      <w:r w:rsidRPr="009B5F16">
        <w:rPr>
          <w:spacing w:val="-4"/>
          <w:sz w:val="22"/>
          <w:szCs w:val="22"/>
        </w:rPr>
        <w:t xml:space="preserve"> </w:t>
      </w:r>
      <w:r w:rsidRPr="009B5F16">
        <w:rPr>
          <w:sz w:val="22"/>
          <w:szCs w:val="22"/>
        </w:rPr>
        <w:t>більш високому рівні буде задовольняти потреби споживачів.</w:t>
      </w:r>
    </w:p>
    <w:p w14:paraId="501F6831" w14:textId="77777777" w:rsidR="00CD495B" w:rsidRPr="009B5F16" w:rsidRDefault="00CD495B" w:rsidP="00CD495B">
      <w:pPr>
        <w:pStyle w:val="ae"/>
        <w:spacing w:before="2"/>
        <w:ind w:right="148"/>
        <w:rPr>
          <w:sz w:val="22"/>
          <w:szCs w:val="22"/>
        </w:rPr>
      </w:pPr>
      <w:r w:rsidRPr="009B5F16">
        <w:rPr>
          <w:sz w:val="22"/>
          <w:szCs w:val="22"/>
        </w:rPr>
        <w:t xml:space="preserve">Матеріалізований товар складається з окремих товарних </w:t>
      </w:r>
      <w:r w:rsidRPr="009B5F16">
        <w:rPr>
          <w:spacing w:val="-2"/>
          <w:sz w:val="22"/>
          <w:szCs w:val="22"/>
        </w:rPr>
        <w:t>одиниць.</w:t>
      </w:r>
    </w:p>
    <w:p w14:paraId="5FECF2F8" w14:textId="77777777" w:rsidR="00CD495B" w:rsidRPr="009B5F16" w:rsidRDefault="00CD495B" w:rsidP="00CD495B">
      <w:pPr>
        <w:pStyle w:val="ae"/>
        <w:spacing w:line="242" w:lineRule="auto"/>
        <w:ind w:right="144"/>
        <w:rPr>
          <w:sz w:val="22"/>
          <w:szCs w:val="22"/>
        </w:rPr>
      </w:pPr>
      <w:r w:rsidRPr="009B5F16">
        <w:rPr>
          <w:b/>
          <w:i/>
          <w:sz w:val="22"/>
          <w:szCs w:val="22"/>
        </w:rPr>
        <w:t xml:space="preserve">Товарна одиниця </w:t>
      </w:r>
      <w:r w:rsidRPr="009B5F16">
        <w:rPr>
          <w:sz w:val="22"/>
          <w:szCs w:val="22"/>
        </w:rPr>
        <w:t>характеризується показниками ціни, величини, зовнішнього вигляду та іншими атрибутами.</w:t>
      </w:r>
    </w:p>
    <w:p w14:paraId="203205C3" w14:textId="77777777" w:rsidR="00CD495B" w:rsidRPr="009B5F16" w:rsidRDefault="00CD495B" w:rsidP="00CD495B">
      <w:pPr>
        <w:pStyle w:val="ae"/>
        <w:ind w:right="139"/>
        <w:rPr>
          <w:sz w:val="22"/>
          <w:szCs w:val="22"/>
        </w:rPr>
      </w:pPr>
      <w:r w:rsidRPr="009B5F16">
        <w:rPr>
          <w:sz w:val="22"/>
          <w:szCs w:val="22"/>
        </w:rPr>
        <w:t>З різних товарних одиниць складається асортимент, перелік товарів, які пропонуються до продажу. Залежно від специфіки діяльності фірми товарний асортимент може бути вузьким (виробники, спеціалізовані фірми) та широким (роздрібні продавці).</w:t>
      </w:r>
    </w:p>
    <w:p w14:paraId="3A13D25F" w14:textId="77777777" w:rsidR="00CD495B" w:rsidRPr="009B5F16" w:rsidRDefault="00CD495B" w:rsidP="00CD495B">
      <w:pPr>
        <w:pStyle w:val="ae"/>
        <w:ind w:right="140"/>
        <w:rPr>
          <w:sz w:val="22"/>
          <w:szCs w:val="22"/>
        </w:rPr>
      </w:pPr>
      <w:r w:rsidRPr="009B5F16">
        <w:rPr>
          <w:b/>
          <w:i/>
          <w:sz w:val="22"/>
          <w:szCs w:val="22"/>
        </w:rPr>
        <w:t xml:space="preserve">Товарний асортимент </w:t>
      </w:r>
      <w:r w:rsidRPr="009B5F16">
        <w:rPr>
          <w:sz w:val="22"/>
          <w:szCs w:val="22"/>
        </w:rPr>
        <w:t>– група товарів, тісно пов'язаних між собою із причини подібності, або тому, що вони призначені для одного сегменту ринку.</w:t>
      </w:r>
    </w:p>
    <w:p w14:paraId="257A59C2" w14:textId="77777777" w:rsidR="00CD495B" w:rsidRPr="009B5F16" w:rsidRDefault="00CD495B" w:rsidP="00CD495B">
      <w:pPr>
        <w:pStyle w:val="ae"/>
        <w:ind w:right="141"/>
        <w:rPr>
          <w:sz w:val="22"/>
          <w:szCs w:val="22"/>
        </w:rPr>
      </w:pPr>
      <w:r w:rsidRPr="009B5F16">
        <w:rPr>
          <w:b/>
          <w:i/>
          <w:sz w:val="22"/>
          <w:szCs w:val="22"/>
        </w:rPr>
        <w:t>Широта асортименту</w:t>
      </w:r>
      <w:r w:rsidRPr="009B5F16">
        <w:rPr>
          <w:b/>
          <w:i/>
          <w:spacing w:val="40"/>
          <w:sz w:val="22"/>
          <w:szCs w:val="22"/>
        </w:rPr>
        <w:t xml:space="preserve"> </w:t>
      </w:r>
      <w:r w:rsidRPr="009B5F16">
        <w:rPr>
          <w:sz w:val="22"/>
          <w:szCs w:val="22"/>
        </w:rPr>
        <w:t>– відносна величина, кількість різних найменувань товару, пропонованих до продажу.</w:t>
      </w:r>
    </w:p>
    <w:p w14:paraId="61D239BF" w14:textId="77777777" w:rsidR="00CD495B" w:rsidRPr="009B5F16" w:rsidRDefault="00CD495B" w:rsidP="00CD495B">
      <w:pPr>
        <w:pStyle w:val="ae"/>
        <w:ind w:right="139"/>
        <w:rPr>
          <w:sz w:val="22"/>
          <w:szCs w:val="22"/>
        </w:rPr>
      </w:pPr>
      <w:r w:rsidRPr="009B5F16">
        <w:rPr>
          <w:sz w:val="22"/>
          <w:szCs w:val="22"/>
        </w:rPr>
        <w:t>Розширення товарного асортименту відбувається</w:t>
      </w:r>
      <w:r w:rsidRPr="009B5F16">
        <w:rPr>
          <w:spacing w:val="40"/>
          <w:sz w:val="22"/>
          <w:szCs w:val="22"/>
        </w:rPr>
        <w:t xml:space="preserve"> </w:t>
      </w:r>
      <w:r w:rsidRPr="009B5F16">
        <w:rPr>
          <w:sz w:val="22"/>
          <w:szCs w:val="22"/>
        </w:rPr>
        <w:t xml:space="preserve">внаслідок вдосконалення існуючих товарів, покращення їх якості та експлуатаційних характеристик, впровадження на ринок нових товарів. </w:t>
      </w:r>
      <w:r w:rsidRPr="009B5F16">
        <w:rPr>
          <w:b/>
          <w:i/>
          <w:sz w:val="22"/>
          <w:szCs w:val="22"/>
        </w:rPr>
        <w:t xml:space="preserve">Причинами розширення товарного асортименту </w:t>
      </w:r>
      <w:r w:rsidRPr="009B5F16">
        <w:rPr>
          <w:sz w:val="22"/>
          <w:szCs w:val="22"/>
        </w:rPr>
        <w:t>можуть бути: намагання отримати додатковий прибуток, задоволення нових потреб споживачів, бажання задіяти невикористані виробничі потужності, зайняти лідерські позиції на ринку, спроба не допустити на ринок конкурентів.</w:t>
      </w:r>
    </w:p>
    <w:p w14:paraId="58FE3F29" w14:textId="77777777" w:rsidR="00CD495B" w:rsidRPr="009B5F16" w:rsidRDefault="00CD495B" w:rsidP="00CD495B">
      <w:pPr>
        <w:pStyle w:val="ae"/>
        <w:spacing w:line="269" w:lineRule="exact"/>
        <w:ind w:left="707" w:firstLine="0"/>
        <w:rPr>
          <w:sz w:val="22"/>
          <w:szCs w:val="22"/>
        </w:rPr>
      </w:pPr>
      <w:r w:rsidRPr="009B5F16">
        <w:rPr>
          <w:sz w:val="22"/>
          <w:szCs w:val="22"/>
        </w:rPr>
        <w:t>Товарний</w:t>
      </w:r>
      <w:r w:rsidRPr="009B5F16">
        <w:rPr>
          <w:spacing w:val="-12"/>
          <w:sz w:val="22"/>
          <w:szCs w:val="22"/>
        </w:rPr>
        <w:t xml:space="preserve"> </w:t>
      </w:r>
      <w:r w:rsidRPr="009B5F16">
        <w:rPr>
          <w:sz w:val="22"/>
          <w:szCs w:val="22"/>
        </w:rPr>
        <w:t>асортимент</w:t>
      </w:r>
      <w:r w:rsidRPr="009B5F16">
        <w:rPr>
          <w:spacing w:val="-12"/>
          <w:sz w:val="22"/>
          <w:szCs w:val="22"/>
        </w:rPr>
        <w:t xml:space="preserve"> </w:t>
      </w:r>
      <w:r w:rsidRPr="009B5F16">
        <w:rPr>
          <w:spacing w:val="-2"/>
          <w:sz w:val="22"/>
          <w:szCs w:val="22"/>
        </w:rPr>
        <w:t>характеризується:</w:t>
      </w:r>
    </w:p>
    <w:p w14:paraId="2CC9DB84" w14:textId="77777777" w:rsidR="00CD495B" w:rsidRPr="009B5F16" w:rsidRDefault="00CD495B" w:rsidP="00CD495B">
      <w:pPr>
        <w:pStyle w:val="ae"/>
        <w:ind w:left="284" w:right="141" w:firstLine="0"/>
        <w:rPr>
          <w:sz w:val="22"/>
          <w:szCs w:val="22"/>
        </w:rPr>
      </w:pPr>
      <w:r w:rsidRPr="009B5F16">
        <w:rPr>
          <w:noProof/>
          <w:sz w:val="22"/>
          <w:szCs w:val="22"/>
        </w:rPr>
        <w:drawing>
          <wp:anchor distT="0" distB="0" distL="0" distR="0" simplePos="0" relativeHeight="251669504" behindDoc="0" locked="0" layoutInCell="1" allowOverlap="1" wp14:anchorId="35FC4455" wp14:editId="29D6324B">
            <wp:simplePos x="0" y="0"/>
            <wp:positionH relativeFrom="page">
              <wp:posOffset>1079296</wp:posOffset>
            </wp:positionH>
            <wp:positionV relativeFrom="paragraph">
              <wp:posOffset>4274</wp:posOffset>
            </wp:positionV>
            <wp:extent cx="115824" cy="155448"/>
            <wp:effectExtent l="0" t="0" r="0" b="0"/>
            <wp:wrapNone/>
            <wp:docPr id="1753" name="Image 1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3" name="Image 1753"/>
                    <pic:cNvPicPr/>
                  </pic:nvPicPr>
                  <pic:blipFill>
                    <a:blip r:embed="rId8" cstate="print"/>
                    <a:stretch>
                      <a:fillRect/>
                    </a:stretch>
                  </pic:blipFill>
                  <pic:spPr>
                    <a:xfrm>
                      <a:off x="0" y="0"/>
                      <a:ext cx="115824" cy="155448"/>
                    </a:xfrm>
                    <a:prstGeom prst="rect">
                      <a:avLst/>
                    </a:prstGeom>
                  </pic:spPr>
                </pic:pic>
              </a:graphicData>
            </a:graphic>
          </wp:anchor>
        </w:drawing>
      </w:r>
      <w:r w:rsidRPr="009B5F16">
        <w:rPr>
          <w:b/>
          <w:i/>
          <w:sz w:val="22"/>
          <w:szCs w:val="22"/>
        </w:rPr>
        <w:t xml:space="preserve">шириною </w:t>
      </w:r>
      <w:r w:rsidRPr="009B5F16">
        <w:rPr>
          <w:sz w:val="22"/>
          <w:szCs w:val="22"/>
        </w:rPr>
        <w:t>– наявністю асортиментних груп (наприклад, медикаментів, кормів, кормових добавок, інструментів тощо);</w:t>
      </w:r>
    </w:p>
    <w:p w14:paraId="626E408E" w14:textId="456B2127" w:rsidR="00CD495B" w:rsidRPr="009B5F16" w:rsidRDefault="00CD495B" w:rsidP="00CD495B">
      <w:pPr>
        <w:pStyle w:val="ae"/>
        <w:ind w:left="284" w:firstLine="0"/>
        <w:rPr>
          <w:sz w:val="22"/>
          <w:szCs w:val="22"/>
        </w:rPr>
      </w:pPr>
      <w:r w:rsidRPr="009B5F16">
        <w:rPr>
          <w:noProof/>
          <w:sz w:val="22"/>
          <w:szCs w:val="22"/>
        </w:rPr>
        <w:drawing>
          <wp:anchor distT="0" distB="0" distL="0" distR="0" simplePos="0" relativeHeight="251670528" behindDoc="0" locked="0" layoutInCell="1" allowOverlap="1" wp14:anchorId="195430AE" wp14:editId="4DDC36FC">
            <wp:simplePos x="0" y="0"/>
            <wp:positionH relativeFrom="page">
              <wp:posOffset>1079296</wp:posOffset>
            </wp:positionH>
            <wp:positionV relativeFrom="paragraph">
              <wp:posOffset>4497</wp:posOffset>
            </wp:positionV>
            <wp:extent cx="115824" cy="155447"/>
            <wp:effectExtent l="0" t="0" r="0" b="0"/>
            <wp:wrapNone/>
            <wp:docPr id="1754" name="Image 1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4" name="Image 1754"/>
                    <pic:cNvPicPr/>
                  </pic:nvPicPr>
                  <pic:blipFill>
                    <a:blip r:embed="rId8" cstate="print"/>
                    <a:stretch>
                      <a:fillRect/>
                    </a:stretch>
                  </pic:blipFill>
                  <pic:spPr>
                    <a:xfrm>
                      <a:off x="0" y="0"/>
                      <a:ext cx="115824" cy="155447"/>
                    </a:xfrm>
                    <a:prstGeom prst="rect">
                      <a:avLst/>
                    </a:prstGeom>
                  </pic:spPr>
                </pic:pic>
              </a:graphicData>
            </a:graphic>
          </wp:anchor>
        </w:drawing>
      </w:r>
      <w:r w:rsidRPr="009B5F16">
        <w:rPr>
          <w:b/>
          <w:i/>
          <w:sz w:val="22"/>
          <w:szCs w:val="22"/>
        </w:rPr>
        <w:t>глибиною</w:t>
      </w:r>
      <w:r w:rsidRPr="009B5F16">
        <w:rPr>
          <w:b/>
          <w:i/>
          <w:spacing w:val="49"/>
          <w:sz w:val="22"/>
          <w:szCs w:val="22"/>
        </w:rPr>
        <w:t xml:space="preserve"> </w:t>
      </w:r>
      <w:r w:rsidRPr="009B5F16">
        <w:rPr>
          <w:sz w:val="22"/>
          <w:szCs w:val="22"/>
        </w:rPr>
        <w:t>–</w:t>
      </w:r>
      <w:r w:rsidRPr="009B5F16">
        <w:rPr>
          <w:spacing w:val="53"/>
          <w:sz w:val="22"/>
          <w:szCs w:val="22"/>
        </w:rPr>
        <w:t xml:space="preserve"> </w:t>
      </w:r>
      <w:r w:rsidRPr="009B5F16">
        <w:rPr>
          <w:sz w:val="22"/>
          <w:szCs w:val="22"/>
        </w:rPr>
        <w:t>кількістю</w:t>
      </w:r>
      <w:r w:rsidRPr="009B5F16">
        <w:rPr>
          <w:spacing w:val="48"/>
          <w:sz w:val="22"/>
          <w:szCs w:val="22"/>
        </w:rPr>
        <w:t xml:space="preserve"> </w:t>
      </w:r>
      <w:r w:rsidRPr="009B5F16">
        <w:rPr>
          <w:sz w:val="22"/>
          <w:szCs w:val="22"/>
        </w:rPr>
        <w:t>позицій</w:t>
      </w:r>
      <w:r w:rsidRPr="009B5F16">
        <w:rPr>
          <w:spacing w:val="50"/>
          <w:sz w:val="22"/>
          <w:szCs w:val="22"/>
        </w:rPr>
        <w:t xml:space="preserve"> </w:t>
      </w:r>
      <w:r w:rsidRPr="009B5F16">
        <w:rPr>
          <w:sz w:val="22"/>
          <w:szCs w:val="22"/>
        </w:rPr>
        <w:t>товару</w:t>
      </w:r>
      <w:r w:rsidRPr="009B5F16">
        <w:rPr>
          <w:spacing w:val="51"/>
          <w:sz w:val="22"/>
          <w:szCs w:val="22"/>
        </w:rPr>
        <w:t xml:space="preserve"> </w:t>
      </w:r>
      <w:r w:rsidRPr="009B5F16">
        <w:rPr>
          <w:sz w:val="22"/>
          <w:szCs w:val="22"/>
        </w:rPr>
        <w:t>в</w:t>
      </w:r>
      <w:r w:rsidRPr="009B5F16">
        <w:rPr>
          <w:spacing w:val="54"/>
          <w:sz w:val="22"/>
          <w:szCs w:val="22"/>
        </w:rPr>
        <w:t xml:space="preserve"> </w:t>
      </w:r>
      <w:r w:rsidRPr="009B5F16">
        <w:rPr>
          <w:spacing w:val="-2"/>
          <w:sz w:val="22"/>
          <w:szCs w:val="22"/>
        </w:rPr>
        <w:t>асортиментній</w:t>
      </w:r>
      <w:r w:rsidRPr="009B5F16">
        <w:rPr>
          <w:sz w:val="22"/>
          <w:szCs w:val="22"/>
        </w:rPr>
        <w:t xml:space="preserve"> </w:t>
      </w:r>
      <w:r w:rsidRPr="009B5F16">
        <w:rPr>
          <w:spacing w:val="-2"/>
          <w:sz w:val="22"/>
          <w:szCs w:val="22"/>
        </w:rPr>
        <w:t>групі.</w:t>
      </w:r>
    </w:p>
    <w:p w14:paraId="7EB81DB9" w14:textId="69F41F3F" w:rsidR="00CD495B" w:rsidRPr="009B5F16" w:rsidRDefault="00CD495B" w:rsidP="00CD495B">
      <w:pPr>
        <w:pStyle w:val="ae"/>
        <w:spacing w:line="269" w:lineRule="exact"/>
        <w:ind w:left="0" w:firstLine="707"/>
        <w:rPr>
          <w:sz w:val="22"/>
          <w:szCs w:val="22"/>
        </w:rPr>
      </w:pPr>
      <w:r w:rsidRPr="009B5F16">
        <w:rPr>
          <w:sz w:val="22"/>
          <w:szCs w:val="22"/>
        </w:rPr>
        <w:t>Широкий</w:t>
      </w:r>
      <w:r w:rsidRPr="009B5F16">
        <w:rPr>
          <w:spacing w:val="56"/>
          <w:sz w:val="22"/>
          <w:szCs w:val="22"/>
        </w:rPr>
        <w:t xml:space="preserve"> </w:t>
      </w:r>
      <w:r w:rsidRPr="009B5F16">
        <w:rPr>
          <w:sz w:val="22"/>
          <w:szCs w:val="22"/>
        </w:rPr>
        <w:t>асортимент</w:t>
      </w:r>
      <w:r w:rsidRPr="009B5F16">
        <w:rPr>
          <w:spacing w:val="54"/>
          <w:sz w:val="22"/>
          <w:szCs w:val="22"/>
        </w:rPr>
        <w:t xml:space="preserve"> </w:t>
      </w:r>
      <w:r w:rsidRPr="009B5F16">
        <w:rPr>
          <w:sz w:val="22"/>
          <w:szCs w:val="22"/>
        </w:rPr>
        <w:t>товарів</w:t>
      </w:r>
      <w:r w:rsidRPr="009B5F16">
        <w:rPr>
          <w:spacing w:val="54"/>
          <w:sz w:val="22"/>
          <w:szCs w:val="22"/>
        </w:rPr>
        <w:t xml:space="preserve"> </w:t>
      </w:r>
      <w:r w:rsidRPr="009B5F16">
        <w:rPr>
          <w:sz w:val="22"/>
          <w:szCs w:val="22"/>
        </w:rPr>
        <w:t>покликаний</w:t>
      </w:r>
      <w:r w:rsidRPr="009B5F16">
        <w:rPr>
          <w:spacing w:val="58"/>
          <w:sz w:val="22"/>
          <w:szCs w:val="22"/>
        </w:rPr>
        <w:t xml:space="preserve"> </w:t>
      </w:r>
      <w:r w:rsidRPr="009B5F16">
        <w:rPr>
          <w:spacing w:val="-2"/>
          <w:sz w:val="22"/>
          <w:szCs w:val="22"/>
        </w:rPr>
        <w:t>задовільнити</w:t>
      </w:r>
      <w:r w:rsidRPr="009B5F16">
        <w:rPr>
          <w:sz w:val="22"/>
          <w:szCs w:val="22"/>
        </w:rPr>
        <w:t xml:space="preserve"> </w:t>
      </w:r>
      <w:r w:rsidRPr="009B5F16">
        <w:rPr>
          <w:spacing w:val="-2"/>
          <w:sz w:val="22"/>
          <w:szCs w:val="22"/>
        </w:rPr>
        <w:t>якнайбільше</w:t>
      </w:r>
      <w:r w:rsidRPr="009B5F16">
        <w:rPr>
          <w:sz w:val="22"/>
          <w:szCs w:val="22"/>
        </w:rPr>
        <w:tab/>
      </w:r>
      <w:r w:rsidRPr="009B5F16">
        <w:rPr>
          <w:spacing w:val="-2"/>
          <w:sz w:val="22"/>
          <w:szCs w:val="22"/>
        </w:rPr>
        <w:t>потреб</w:t>
      </w:r>
      <w:r w:rsidRPr="009B5F16">
        <w:rPr>
          <w:sz w:val="22"/>
          <w:szCs w:val="22"/>
        </w:rPr>
        <w:t xml:space="preserve"> </w:t>
      </w:r>
      <w:r w:rsidRPr="009B5F16">
        <w:rPr>
          <w:spacing w:val="-2"/>
          <w:sz w:val="22"/>
          <w:szCs w:val="22"/>
        </w:rPr>
        <w:t>споживачів,</w:t>
      </w:r>
      <w:r w:rsidRPr="009B5F16">
        <w:rPr>
          <w:sz w:val="22"/>
          <w:szCs w:val="22"/>
        </w:rPr>
        <w:t xml:space="preserve"> </w:t>
      </w:r>
      <w:r w:rsidRPr="009B5F16">
        <w:rPr>
          <w:spacing w:val="-10"/>
          <w:sz w:val="22"/>
          <w:szCs w:val="22"/>
        </w:rPr>
        <w:t>а</w:t>
      </w:r>
      <w:r w:rsidRPr="009B5F16">
        <w:rPr>
          <w:sz w:val="22"/>
          <w:szCs w:val="22"/>
        </w:rPr>
        <w:t xml:space="preserve"> </w:t>
      </w:r>
      <w:r w:rsidRPr="009B5F16">
        <w:rPr>
          <w:spacing w:val="-2"/>
          <w:sz w:val="22"/>
          <w:szCs w:val="22"/>
        </w:rPr>
        <w:t>глибина</w:t>
      </w:r>
      <w:r w:rsidRPr="009B5F16">
        <w:rPr>
          <w:sz w:val="22"/>
          <w:szCs w:val="22"/>
        </w:rPr>
        <w:tab/>
      </w:r>
      <w:r w:rsidRPr="009B5F16">
        <w:rPr>
          <w:spacing w:val="-2"/>
          <w:sz w:val="22"/>
          <w:szCs w:val="22"/>
        </w:rPr>
        <w:t>асортименту</w:t>
      </w:r>
      <w:r w:rsidRPr="009B5F16">
        <w:rPr>
          <w:sz w:val="22"/>
          <w:szCs w:val="22"/>
        </w:rPr>
        <w:t xml:space="preserve"> </w:t>
      </w:r>
      <w:r w:rsidRPr="009B5F16">
        <w:rPr>
          <w:sz w:val="22"/>
          <w:szCs w:val="22"/>
        </w:rPr>
        <w:t>дозволяє запропонувати однотипний за своєю суттю товар різним споживачам для задоволення їх специфічних потреб (наприклад, потреби у підвищеній якості та низькій ціні).</w:t>
      </w:r>
    </w:p>
    <w:p w14:paraId="78594A46" w14:textId="77777777" w:rsidR="00CD495B" w:rsidRPr="009B5F16" w:rsidRDefault="00CD495B" w:rsidP="00CD495B">
      <w:pPr>
        <w:spacing w:before="2"/>
        <w:ind w:left="141" w:right="142" w:firstLine="566"/>
        <w:jc w:val="both"/>
        <w:rPr>
          <w:i/>
          <w:szCs w:val="24"/>
        </w:rPr>
      </w:pPr>
      <w:r w:rsidRPr="009B5F16">
        <w:rPr>
          <w:szCs w:val="24"/>
        </w:rPr>
        <w:t xml:space="preserve">Сукупність асортиментних груп товару називають </w:t>
      </w:r>
      <w:r w:rsidRPr="009B5F16">
        <w:rPr>
          <w:b/>
          <w:i/>
          <w:szCs w:val="24"/>
        </w:rPr>
        <w:t>товарною номенклатурою</w:t>
      </w:r>
      <w:r w:rsidRPr="009B5F16">
        <w:rPr>
          <w:szCs w:val="24"/>
        </w:rPr>
        <w:t>, яку можна охарактеризувати з погляду</w:t>
      </w:r>
      <w:r w:rsidRPr="009B5F16">
        <w:rPr>
          <w:spacing w:val="40"/>
          <w:szCs w:val="24"/>
        </w:rPr>
        <w:t xml:space="preserve"> </w:t>
      </w:r>
      <w:r w:rsidRPr="009B5F16">
        <w:rPr>
          <w:szCs w:val="24"/>
        </w:rPr>
        <w:t xml:space="preserve">її </w:t>
      </w:r>
      <w:r w:rsidRPr="009B5F16">
        <w:rPr>
          <w:i/>
          <w:szCs w:val="24"/>
        </w:rPr>
        <w:t>ширини та глибини.</w:t>
      </w:r>
    </w:p>
    <w:p w14:paraId="14835A3D" w14:textId="77777777" w:rsidR="00CD495B" w:rsidRPr="009B5F16" w:rsidRDefault="00CD495B" w:rsidP="00CD495B">
      <w:pPr>
        <w:pStyle w:val="ae"/>
        <w:ind w:right="139"/>
        <w:rPr>
          <w:sz w:val="22"/>
          <w:szCs w:val="22"/>
        </w:rPr>
      </w:pPr>
      <w:r w:rsidRPr="009B5F16">
        <w:rPr>
          <w:b/>
          <w:sz w:val="22"/>
          <w:szCs w:val="22"/>
        </w:rPr>
        <w:t xml:space="preserve">Ринкова атрибутика товару. </w:t>
      </w:r>
      <w:r w:rsidRPr="009B5F16">
        <w:rPr>
          <w:sz w:val="22"/>
          <w:szCs w:val="22"/>
        </w:rPr>
        <w:t>Виготовляючи товар, слід потурбуватись,</w:t>
      </w:r>
      <w:r w:rsidRPr="009B5F16">
        <w:rPr>
          <w:spacing w:val="-5"/>
          <w:sz w:val="22"/>
          <w:szCs w:val="22"/>
        </w:rPr>
        <w:t xml:space="preserve"> </w:t>
      </w:r>
      <w:r w:rsidRPr="009B5F16">
        <w:rPr>
          <w:sz w:val="22"/>
          <w:szCs w:val="22"/>
        </w:rPr>
        <w:t>щоб</w:t>
      </w:r>
      <w:r w:rsidRPr="009B5F16">
        <w:rPr>
          <w:spacing w:val="-6"/>
          <w:sz w:val="22"/>
          <w:szCs w:val="22"/>
        </w:rPr>
        <w:t xml:space="preserve"> </w:t>
      </w:r>
      <w:r w:rsidRPr="009B5F16">
        <w:rPr>
          <w:sz w:val="22"/>
          <w:szCs w:val="22"/>
        </w:rPr>
        <w:t>він</w:t>
      </w:r>
      <w:r w:rsidRPr="009B5F16">
        <w:rPr>
          <w:spacing w:val="-4"/>
          <w:sz w:val="22"/>
          <w:szCs w:val="22"/>
        </w:rPr>
        <w:t xml:space="preserve"> </w:t>
      </w:r>
      <w:r w:rsidRPr="009B5F16">
        <w:rPr>
          <w:sz w:val="22"/>
          <w:szCs w:val="22"/>
        </w:rPr>
        <w:t>був</w:t>
      </w:r>
      <w:r w:rsidRPr="009B5F16">
        <w:rPr>
          <w:spacing w:val="-5"/>
          <w:sz w:val="22"/>
          <w:szCs w:val="22"/>
        </w:rPr>
        <w:t xml:space="preserve"> </w:t>
      </w:r>
      <w:r w:rsidRPr="009B5F16">
        <w:rPr>
          <w:sz w:val="22"/>
          <w:szCs w:val="22"/>
        </w:rPr>
        <w:t>упізнаним</w:t>
      </w:r>
      <w:r w:rsidRPr="009B5F16">
        <w:rPr>
          <w:spacing w:val="-5"/>
          <w:sz w:val="22"/>
          <w:szCs w:val="22"/>
        </w:rPr>
        <w:t xml:space="preserve"> </w:t>
      </w:r>
      <w:r w:rsidRPr="009B5F16">
        <w:rPr>
          <w:sz w:val="22"/>
          <w:szCs w:val="22"/>
        </w:rPr>
        <w:t>споживачами,</w:t>
      </w:r>
      <w:r w:rsidRPr="009B5F16">
        <w:rPr>
          <w:spacing w:val="-5"/>
          <w:sz w:val="22"/>
          <w:szCs w:val="22"/>
        </w:rPr>
        <w:t xml:space="preserve"> </w:t>
      </w:r>
      <w:r w:rsidRPr="009B5F16">
        <w:rPr>
          <w:sz w:val="22"/>
          <w:szCs w:val="22"/>
        </w:rPr>
        <w:t>покупцями та</w:t>
      </w:r>
      <w:r w:rsidRPr="009B5F16">
        <w:rPr>
          <w:spacing w:val="-4"/>
          <w:sz w:val="22"/>
          <w:szCs w:val="22"/>
        </w:rPr>
        <w:t xml:space="preserve"> </w:t>
      </w:r>
      <w:r w:rsidRPr="009B5F16">
        <w:rPr>
          <w:sz w:val="22"/>
          <w:szCs w:val="22"/>
        </w:rPr>
        <w:t>користувачами.</w:t>
      </w:r>
      <w:r w:rsidRPr="009B5F16">
        <w:rPr>
          <w:spacing w:val="-1"/>
          <w:sz w:val="22"/>
          <w:szCs w:val="22"/>
        </w:rPr>
        <w:t xml:space="preserve"> </w:t>
      </w:r>
      <w:r w:rsidRPr="009B5F16">
        <w:rPr>
          <w:sz w:val="22"/>
          <w:szCs w:val="22"/>
        </w:rPr>
        <w:t>Потрібно</w:t>
      </w:r>
      <w:r w:rsidRPr="009B5F16">
        <w:rPr>
          <w:spacing w:val="-5"/>
          <w:sz w:val="22"/>
          <w:szCs w:val="22"/>
        </w:rPr>
        <w:t xml:space="preserve"> </w:t>
      </w:r>
      <w:r w:rsidRPr="009B5F16">
        <w:rPr>
          <w:sz w:val="22"/>
          <w:szCs w:val="22"/>
        </w:rPr>
        <w:t>надати</w:t>
      </w:r>
      <w:r w:rsidRPr="009B5F16">
        <w:rPr>
          <w:spacing w:val="-5"/>
          <w:sz w:val="22"/>
          <w:szCs w:val="22"/>
        </w:rPr>
        <w:t xml:space="preserve"> </w:t>
      </w:r>
      <w:r w:rsidRPr="009B5F16">
        <w:rPr>
          <w:sz w:val="22"/>
          <w:szCs w:val="22"/>
        </w:rPr>
        <w:t>товару</w:t>
      </w:r>
      <w:r w:rsidRPr="009B5F16">
        <w:rPr>
          <w:spacing w:val="-4"/>
          <w:sz w:val="22"/>
          <w:szCs w:val="22"/>
        </w:rPr>
        <w:t xml:space="preserve"> </w:t>
      </w:r>
      <w:r w:rsidRPr="009B5F16">
        <w:rPr>
          <w:sz w:val="22"/>
          <w:szCs w:val="22"/>
        </w:rPr>
        <w:t>індивідуальності,</w:t>
      </w:r>
      <w:r w:rsidRPr="009B5F16">
        <w:rPr>
          <w:spacing w:val="-5"/>
          <w:sz w:val="22"/>
          <w:szCs w:val="22"/>
        </w:rPr>
        <w:t xml:space="preserve"> </w:t>
      </w:r>
      <w:r w:rsidRPr="009B5F16">
        <w:rPr>
          <w:sz w:val="22"/>
          <w:szCs w:val="22"/>
        </w:rPr>
        <w:t>тоді буде сенс використовувати інші методи конкурентної боротьби, здобувати прихильність споживачів. Створення індивідуального ринкового “обличчя” товару досягається використанням товарно-знакової символіки та інформації (товарна марка, товарний знак, фірмове ім’я, фірмовий знак, характерний</w:t>
      </w:r>
      <w:r w:rsidRPr="009B5F16">
        <w:rPr>
          <w:spacing w:val="40"/>
          <w:sz w:val="22"/>
          <w:szCs w:val="22"/>
        </w:rPr>
        <w:t xml:space="preserve"> </w:t>
      </w:r>
      <w:r w:rsidRPr="009B5F16">
        <w:rPr>
          <w:sz w:val="22"/>
          <w:szCs w:val="22"/>
        </w:rPr>
        <w:t>дизайн упаковки, штрихове кодування).</w:t>
      </w:r>
    </w:p>
    <w:p w14:paraId="0E29A4EA" w14:textId="5067CC3D" w:rsidR="00CD495B" w:rsidRPr="009B5F16" w:rsidRDefault="00CD495B" w:rsidP="00CD495B">
      <w:pPr>
        <w:pStyle w:val="a9"/>
        <w:numPr>
          <w:ilvl w:val="0"/>
          <w:numId w:val="3"/>
        </w:numPr>
        <w:tabs>
          <w:tab w:val="left" w:pos="908"/>
        </w:tabs>
        <w:ind w:right="141" w:firstLine="566"/>
        <w:contextualSpacing w:val="0"/>
        <w:jc w:val="both"/>
        <w:rPr>
          <w:szCs w:val="24"/>
        </w:rPr>
      </w:pPr>
      <w:r w:rsidRPr="009B5F16">
        <w:rPr>
          <w:b/>
          <w:i/>
          <w:szCs w:val="24"/>
        </w:rPr>
        <w:t>Товарна марка</w:t>
      </w:r>
      <w:r w:rsidRPr="009B5F16">
        <w:rPr>
          <w:b/>
          <w:i/>
          <w:spacing w:val="-2"/>
          <w:szCs w:val="24"/>
        </w:rPr>
        <w:t xml:space="preserve"> </w:t>
      </w:r>
      <w:r w:rsidRPr="009B5F16">
        <w:rPr>
          <w:szCs w:val="24"/>
        </w:rPr>
        <w:t>– це ім'я, знак, символ (або їх поєднання), які позначають продукцію фірми і відрізняють її від продукції конкурентів.</w:t>
      </w:r>
    </w:p>
    <w:p w14:paraId="6EA854CF" w14:textId="77777777" w:rsidR="00CD495B" w:rsidRPr="009B5F16" w:rsidRDefault="00CD495B" w:rsidP="00CD495B">
      <w:pPr>
        <w:pStyle w:val="a9"/>
        <w:numPr>
          <w:ilvl w:val="0"/>
          <w:numId w:val="3"/>
        </w:numPr>
        <w:tabs>
          <w:tab w:val="left" w:pos="908"/>
        </w:tabs>
        <w:ind w:right="140" w:firstLine="566"/>
        <w:contextualSpacing w:val="0"/>
        <w:jc w:val="both"/>
        <w:rPr>
          <w:szCs w:val="24"/>
        </w:rPr>
      </w:pPr>
      <w:r w:rsidRPr="009B5F16">
        <w:rPr>
          <w:b/>
          <w:i/>
          <w:szCs w:val="24"/>
        </w:rPr>
        <w:t xml:space="preserve">Фірмове ім'я (марочна назва) </w:t>
      </w:r>
      <w:r w:rsidRPr="009B5F16">
        <w:rPr>
          <w:szCs w:val="24"/>
        </w:rPr>
        <w:t xml:space="preserve">– це частина товарної марки, яка може бути позначена голосом, може бути виголошена (слово, буква або їх групи). Наприклад, KRKA, </w:t>
      </w:r>
      <w:proofErr w:type="spellStart"/>
      <w:r w:rsidRPr="009B5F16">
        <w:rPr>
          <w:szCs w:val="24"/>
        </w:rPr>
        <w:t>Intervet</w:t>
      </w:r>
      <w:proofErr w:type="spellEnd"/>
      <w:r w:rsidRPr="009B5F16">
        <w:rPr>
          <w:szCs w:val="24"/>
        </w:rPr>
        <w:t xml:space="preserve">, </w:t>
      </w:r>
      <w:proofErr w:type="spellStart"/>
      <w:r w:rsidRPr="009B5F16">
        <w:rPr>
          <w:szCs w:val="24"/>
        </w:rPr>
        <w:t>Pfizer</w:t>
      </w:r>
      <w:proofErr w:type="spellEnd"/>
      <w:r w:rsidRPr="009B5F16">
        <w:rPr>
          <w:szCs w:val="24"/>
        </w:rPr>
        <w:t xml:space="preserve">, </w:t>
      </w:r>
      <w:proofErr w:type="spellStart"/>
      <w:r w:rsidRPr="009B5F16">
        <w:rPr>
          <w:szCs w:val="24"/>
        </w:rPr>
        <w:t>Укрзооветпромпостач</w:t>
      </w:r>
      <w:proofErr w:type="spellEnd"/>
      <w:r w:rsidRPr="009B5F16">
        <w:rPr>
          <w:szCs w:val="24"/>
        </w:rPr>
        <w:t>.</w:t>
      </w:r>
    </w:p>
    <w:p w14:paraId="4ACA850E" w14:textId="77777777" w:rsidR="00CD495B" w:rsidRPr="009B5F16" w:rsidRDefault="00CD495B" w:rsidP="00CD495B">
      <w:pPr>
        <w:pStyle w:val="a9"/>
        <w:numPr>
          <w:ilvl w:val="0"/>
          <w:numId w:val="3"/>
        </w:numPr>
        <w:tabs>
          <w:tab w:val="left" w:pos="908"/>
        </w:tabs>
        <w:spacing w:before="1"/>
        <w:ind w:right="145" w:firstLine="566"/>
        <w:contextualSpacing w:val="0"/>
        <w:jc w:val="both"/>
        <w:rPr>
          <w:szCs w:val="24"/>
        </w:rPr>
      </w:pPr>
      <w:r w:rsidRPr="009B5F16">
        <w:rPr>
          <w:b/>
          <w:i/>
          <w:szCs w:val="24"/>
        </w:rPr>
        <w:t>Фірмовий (марочний) знак</w:t>
      </w:r>
      <w:r w:rsidRPr="009B5F16">
        <w:rPr>
          <w:b/>
          <w:i/>
          <w:spacing w:val="-2"/>
          <w:szCs w:val="24"/>
        </w:rPr>
        <w:t xml:space="preserve"> </w:t>
      </w:r>
      <w:r w:rsidRPr="009B5F16">
        <w:rPr>
          <w:szCs w:val="24"/>
        </w:rPr>
        <w:t xml:space="preserve">– це частина товарної марки, яка розрізняється візуально (символ, </w:t>
      </w:r>
      <w:r w:rsidRPr="009B5F16">
        <w:rPr>
          <w:i/>
          <w:szCs w:val="24"/>
        </w:rPr>
        <w:t>малюнок</w:t>
      </w:r>
      <w:r w:rsidRPr="009B5F16">
        <w:rPr>
          <w:szCs w:val="24"/>
        </w:rPr>
        <w:t xml:space="preserve">, колір, шифр і </w:t>
      </w:r>
      <w:proofErr w:type="spellStart"/>
      <w:r w:rsidRPr="009B5F16">
        <w:rPr>
          <w:spacing w:val="-2"/>
          <w:szCs w:val="24"/>
        </w:rPr>
        <w:t>т.п</w:t>
      </w:r>
      <w:proofErr w:type="spellEnd"/>
      <w:r w:rsidRPr="009B5F16">
        <w:rPr>
          <w:spacing w:val="-2"/>
          <w:szCs w:val="24"/>
        </w:rPr>
        <w:t>.).</w:t>
      </w:r>
    </w:p>
    <w:p w14:paraId="565F4DAA" w14:textId="77777777" w:rsidR="00CD495B" w:rsidRPr="009B5F16" w:rsidRDefault="00CD495B" w:rsidP="00CD495B">
      <w:pPr>
        <w:pStyle w:val="a9"/>
        <w:numPr>
          <w:ilvl w:val="0"/>
          <w:numId w:val="3"/>
        </w:numPr>
        <w:tabs>
          <w:tab w:val="left" w:pos="908"/>
        </w:tabs>
        <w:ind w:right="144" w:firstLine="566"/>
        <w:contextualSpacing w:val="0"/>
        <w:rPr>
          <w:szCs w:val="24"/>
        </w:rPr>
      </w:pPr>
      <w:r w:rsidRPr="009B5F16">
        <w:rPr>
          <w:b/>
          <w:i/>
          <w:szCs w:val="24"/>
        </w:rPr>
        <w:t>Товарний знак</w:t>
      </w:r>
      <w:r w:rsidRPr="009B5F16">
        <w:rPr>
          <w:b/>
          <w:i/>
          <w:spacing w:val="-4"/>
          <w:szCs w:val="24"/>
        </w:rPr>
        <w:t xml:space="preserve"> </w:t>
      </w:r>
      <w:r w:rsidRPr="009B5F16">
        <w:rPr>
          <w:szCs w:val="24"/>
        </w:rPr>
        <w:t>– зареєстрований і захищений юридично фірмовий знак і(або) фірмове ім'я.</w:t>
      </w:r>
    </w:p>
    <w:p w14:paraId="21335BF6" w14:textId="77777777" w:rsidR="00CD495B" w:rsidRPr="009B5F16" w:rsidRDefault="00CD495B" w:rsidP="00CD495B">
      <w:pPr>
        <w:pStyle w:val="a9"/>
        <w:numPr>
          <w:ilvl w:val="0"/>
          <w:numId w:val="3"/>
        </w:numPr>
        <w:tabs>
          <w:tab w:val="left" w:pos="908"/>
        </w:tabs>
        <w:ind w:right="140" w:firstLine="566"/>
        <w:contextualSpacing w:val="0"/>
        <w:rPr>
          <w:szCs w:val="24"/>
        </w:rPr>
      </w:pPr>
      <w:r w:rsidRPr="009B5F16">
        <w:rPr>
          <w:b/>
          <w:i/>
          <w:szCs w:val="24"/>
        </w:rPr>
        <w:t>Авторське</w:t>
      </w:r>
      <w:r w:rsidRPr="009B5F16">
        <w:rPr>
          <w:b/>
          <w:i/>
          <w:spacing w:val="80"/>
          <w:szCs w:val="24"/>
        </w:rPr>
        <w:t xml:space="preserve"> </w:t>
      </w:r>
      <w:r w:rsidRPr="009B5F16">
        <w:rPr>
          <w:b/>
          <w:i/>
          <w:szCs w:val="24"/>
        </w:rPr>
        <w:t>право</w:t>
      </w:r>
      <w:r w:rsidRPr="009B5F16">
        <w:rPr>
          <w:b/>
          <w:i/>
          <w:spacing w:val="-1"/>
          <w:szCs w:val="24"/>
        </w:rPr>
        <w:t xml:space="preserve"> </w:t>
      </w:r>
      <w:r w:rsidRPr="009B5F16">
        <w:rPr>
          <w:szCs w:val="24"/>
        </w:rPr>
        <w:t>–</w:t>
      </w:r>
      <w:r w:rsidRPr="009B5F16">
        <w:rPr>
          <w:spacing w:val="80"/>
          <w:szCs w:val="24"/>
        </w:rPr>
        <w:t xml:space="preserve"> </w:t>
      </w:r>
      <w:r w:rsidRPr="009B5F16">
        <w:rPr>
          <w:szCs w:val="24"/>
        </w:rPr>
        <w:t>виключне</w:t>
      </w:r>
      <w:r w:rsidRPr="009B5F16">
        <w:rPr>
          <w:spacing w:val="80"/>
          <w:szCs w:val="24"/>
        </w:rPr>
        <w:t xml:space="preserve"> </w:t>
      </w:r>
      <w:r w:rsidRPr="009B5F16">
        <w:rPr>
          <w:szCs w:val="24"/>
        </w:rPr>
        <w:t>право</w:t>
      </w:r>
      <w:r w:rsidRPr="009B5F16">
        <w:rPr>
          <w:spacing w:val="80"/>
          <w:szCs w:val="24"/>
        </w:rPr>
        <w:t xml:space="preserve"> </w:t>
      </w:r>
      <w:r w:rsidRPr="009B5F16">
        <w:rPr>
          <w:szCs w:val="24"/>
        </w:rPr>
        <w:t>на</w:t>
      </w:r>
      <w:r w:rsidRPr="009B5F16">
        <w:rPr>
          <w:spacing w:val="80"/>
          <w:szCs w:val="24"/>
        </w:rPr>
        <w:t xml:space="preserve"> </w:t>
      </w:r>
      <w:r w:rsidRPr="009B5F16">
        <w:rPr>
          <w:szCs w:val="24"/>
        </w:rPr>
        <w:t>відтворення, публікацію і продаж змісту та форми витвору.</w:t>
      </w:r>
    </w:p>
    <w:p w14:paraId="4A5BA0BE" w14:textId="77777777" w:rsidR="00CD495B" w:rsidRPr="009B5F16" w:rsidRDefault="00CD495B" w:rsidP="00CD495B">
      <w:pPr>
        <w:pStyle w:val="5"/>
        <w:spacing w:before="3" w:line="268" w:lineRule="exact"/>
        <w:jc w:val="center"/>
        <w:rPr>
          <w:sz w:val="24"/>
          <w:szCs w:val="24"/>
        </w:rPr>
      </w:pPr>
      <w:r w:rsidRPr="009B5F16">
        <w:rPr>
          <w:sz w:val="24"/>
          <w:szCs w:val="24"/>
        </w:rPr>
        <w:lastRenderedPageBreak/>
        <w:t>Що</w:t>
      </w:r>
      <w:r w:rsidRPr="009B5F16">
        <w:rPr>
          <w:spacing w:val="-8"/>
          <w:sz w:val="24"/>
          <w:szCs w:val="24"/>
        </w:rPr>
        <w:t xml:space="preserve"> </w:t>
      </w:r>
      <w:r w:rsidRPr="009B5F16">
        <w:rPr>
          <w:sz w:val="24"/>
          <w:szCs w:val="24"/>
        </w:rPr>
        <w:t>дає</w:t>
      </w:r>
      <w:r w:rsidRPr="009B5F16">
        <w:rPr>
          <w:spacing w:val="-6"/>
          <w:sz w:val="24"/>
          <w:szCs w:val="24"/>
        </w:rPr>
        <w:t xml:space="preserve"> </w:t>
      </w:r>
      <w:r w:rsidRPr="009B5F16">
        <w:rPr>
          <w:sz w:val="24"/>
          <w:szCs w:val="24"/>
        </w:rPr>
        <w:t>товарний</w:t>
      </w:r>
      <w:r w:rsidRPr="009B5F16">
        <w:rPr>
          <w:spacing w:val="-7"/>
          <w:sz w:val="24"/>
          <w:szCs w:val="24"/>
        </w:rPr>
        <w:t xml:space="preserve"> </w:t>
      </w:r>
      <w:r w:rsidRPr="009B5F16">
        <w:rPr>
          <w:sz w:val="24"/>
          <w:szCs w:val="24"/>
        </w:rPr>
        <w:t>знак</w:t>
      </w:r>
      <w:r w:rsidRPr="009B5F16">
        <w:rPr>
          <w:spacing w:val="-6"/>
          <w:sz w:val="24"/>
          <w:szCs w:val="24"/>
        </w:rPr>
        <w:t xml:space="preserve"> </w:t>
      </w:r>
      <w:r w:rsidRPr="009B5F16">
        <w:rPr>
          <w:sz w:val="24"/>
          <w:szCs w:val="24"/>
        </w:rPr>
        <w:t>виробника</w:t>
      </w:r>
      <w:r w:rsidRPr="009B5F16">
        <w:rPr>
          <w:spacing w:val="-7"/>
          <w:sz w:val="24"/>
          <w:szCs w:val="24"/>
        </w:rPr>
        <w:t xml:space="preserve"> </w:t>
      </w:r>
      <w:r w:rsidRPr="009B5F16">
        <w:rPr>
          <w:sz w:val="24"/>
          <w:szCs w:val="24"/>
        </w:rPr>
        <w:t>і</w:t>
      </w:r>
      <w:r w:rsidRPr="009B5F16">
        <w:rPr>
          <w:spacing w:val="-5"/>
          <w:sz w:val="24"/>
          <w:szCs w:val="24"/>
        </w:rPr>
        <w:t xml:space="preserve"> </w:t>
      </w:r>
      <w:r w:rsidRPr="009B5F16">
        <w:rPr>
          <w:sz w:val="24"/>
          <w:szCs w:val="24"/>
        </w:rPr>
        <w:t>чим</w:t>
      </w:r>
      <w:r w:rsidRPr="009B5F16">
        <w:rPr>
          <w:spacing w:val="-7"/>
          <w:sz w:val="24"/>
          <w:szCs w:val="24"/>
        </w:rPr>
        <w:t xml:space="preserve"> </w:t>
      </w:r>
      <w:r w:rsidRPr="009B5F16">
        <w:rPr>
          <w:spacing w:val="-2"/>
          <w:sz w:val="24"/>
          <w:szCs w:val="24"/>
        </w:rPr>
        <w:t>допомагає?</w:t>
      </w:r>
    </w:p>
    <w:p w14:paraId="38327197" w14:textId="77777777" w:rsidR="00CD495B" w:rsidRPr="009B5F16" w:rsidRDefault="00CD495B" w:rsidP="009B5F16">
      <w:pPr>
        <w:pStyle w:val="a9"/>
        <w:numPr>
          <w:ilvl w:val="0"/>
          <w:numId w:val="2"/>
        </w:numPr>
        <w:tabs>
          <w:tab w:val="left" w:pos="907"/>
        </w:tabs>
        <w:spacing w:line="268" w:lineRule="exact"/>
        <w:ind w:left="907" w:hanging="200"/>
        <w:contextualSpacing w:val="0"/>
        <w:rPr>
          <w:szCs w:val="24"/>
        </w:rPr>
      </w:pPr>
      <w:r w:rsidRPr="009B5F16">
        <w:rPr>
          <w:szCs w:val="24"/>
        </w:rPr>
        <w:t>Дає</w:t>
      </w:r>
      <w:r w:rsidRPr="009B5F16">
        <w:rPr>
          <w:spacing w:val="-10"/>
          <w:szCs w:val="24"/>
        </w:rPr>
        <w:t xml:space="preserve"> </w:t>
      </w:r>
      <w:r w:rsidRPr="009B5F16">
        <w:rPr>
          <w:szCs w:val="24"/>
        </w:rPr>
        <w:t>можливість</w:t>
      </w:r>
      <w:r w:rsidRPr="009B5F16">
        <w:rPr>
          <w:spacing w:val="-8"/>
          <w:szCs w:val="24"/>
        </w:rPr>
        <w:t xml:space="preserve"> </w:t>
      </w:r>
      <w:r w:rsidRPr="009B5F16">
        <w:rPr>
          <w:szCs w:val="24"/>
        </w:rPr>
        <w:t>розрізняти</w:t>
      </w:r>
      <w:r w:rsidRPr="009B5F16">
        <w:rPr>
          <w:spacing w:val="-9"/>
          <w:szCs w:val="24"/>
        </w:rPr>
        <w:t xml:space="preserve"> </w:t>
      </w:r>
      <w:r w:rsidRPr="009B5F16">
        <w:rPr>
          <w:szCs w:val="24"/>
        </w:rPr>
        <w:t>товари</w:t>
      </w:r>
      <w:r w:rsidRPr="009B5F16">
        <w:rPr>
          <w:spacing w:val="-9"/>
          <w:szCs w:val="24"/>
        </w:rPr>
        <w:t xml:space="preserve"> </w:t>
      </w:r>
      <w:r w:rsidRPr="009B5F16">
        <w:rPr>
          <w:szCs w:val="24"/>
        </w:rPr>
        <w:t>різних</w:t>
      </w:r>
      <w:r w:rsidRPr="009B5F16">
        <w:rPr>
          <w:spacing w:val="-9"/>
          <w:szCs w:val="24"/>
        </w:rPr>
        <w:t xml:space="preserve"> </w:t>
      </w:r>
      <w:r w:rsidRPr="009B5F16">
        <w:rPr>
          <w:spacing w:val="-2"/>
          <w:szCs w:val="24"/>
        </w:rPr>
        <w:t>виробників.</w:t>
      </w:r>
    </w:p>
    <w:p w14:paraId="023C7C29" w14:textId="2D3AFF47" w:rsidR="00CD495B" w:rsidRPr="009B5F16" w:rsidRDefault="00CD495B" w:rsidP="009B5F16">
      <w:pPr>
        <w:pStyle w:val="a9"/>
        <w:numPr>
          <w:ilvl w:val="0"/>
          <w:numId w:val="2"/>
        </w:numPr>
        <w:tabs>
          <w:tab w:val="left" w:pos="926"/>
        </w:tabs>
        <w:ind w:left="141" w:right="142" w:firstLine="566"/>
        <w:contextualSpacing w:val="0"/>
        <w:rPr>
          <w:szCs w:val="24"/>
        </w:rPr>
      </w:pPr>
      <w:r w:rsidRPr="009B5F16">
        <w:rPr>
          <w:szCs w:val="24"/>
        </w:rPr>
        <w:t>Вказує, яке підприємство або група підприємств відповідає за випущену на ринок продукцію.</w:t>
      </w:r>
    </w:p>
    <w:p w14:paraId="6573DD40" w14:textId="77777777" w:rsidR="00CD495B" w:rsidRPr="009B5F16" w:rsidRDefault="00CD495B" w:rsidP="009B5F16">
      <w:pPr>
        <w:pStyle w:val="a9"/>
        <w:numPr>
          <w:ilvl w:val="0"/>
          <w:numId w:val="2"/>
        </w:numPr>
        <w:tabs>
          <w:tab w:val="left" w:pos="907"/>
        </w:tabs>
        <w:ind w:left="907" w:hanging="200"/>
        <w:contextualSpacing w:val="0"/>
        <w:rPr>
          <w:szCs w:val="24"/>
        </w:rPr>
      </w:pPr>
      <w:r w:rsidRPr="009B5F16">
        <w:rPr>
          <w:szCs w:val="24"/>
        </w:rPr>
        <w:t>Гарантує</w:t>
      </w:r>
      <w:r w:rsidRPr="009B5F16">
        <w:rPr>
          <w:spacing w:val="-8"/>
          <w:szCs w:val="24"/>
        </w:rPr>
        <w:t xml:space="preserve"> </w:t>
      </w:r>
      <w:r w:rsidRPr="009B5F16">
        <w:rPr>
          <w:szCs w:val="24"/>
        </w:rPr>
        <w:t>певний</w:t>
      </w:r>
      <w:r w:rsidRPr="009B5F16">
        <w:rPr>
          <w:spacing w:val="-8"/>
          <w:szCs w:val="24"/>
        </w:rPr>
        <w:t xml:space="preserve"> </w:t>
      </w:r>
      <w:r w:rsidRPr="009B5F16">
        <w:rPr>
          <w:szCs w:val="24"/>
        </w:rPr>
        <w:t>рівень</w:t>
      </w:r>
      <w:r w:rsidRPr="009B5F16">
        <w:rPr>
          <w:spacing w:val="-7"/>
          <w:szCs w:val="24"/>
        </w:rPr>
        <w:t xml:space="preserve"> </w:t>
      </w:r>
      <w:r w:rsidRPr="009B5F16">
        <w:rPr>
          <w:spacing w:val="-2"/>
          <w:szCs w:val="24"/>
        </w:rPr>
        <w:t>якості.</w:t>
      </w:r>
    </w:p>
    <w:p w14:paraId="3F969112" w14:textId="77777777" w:rsidR="00CD495B" w:rsidRPr="009B5F16" w:rsidRDefault="00CD495B" w:rsidP="009B5F16">
      <w:pPr>
        <w:pStyle w:val="a9"/>
        <w:numPr>
          <w:ilvl w:val="0"/>
          <w:numId w:val="2"/>
        </w:numPr>
        <w:tabs>
          <w:tab w:val="left" w:pos="943"/>
        </w:tabs>
        <w:ind w:left="141" w:right="147" w:firstLine="566"/>
        <w:contextualSpacing w:val="0"/>
        <w:rPr>
          <w:szCs w:val="24"/>
        </w:rPr>
      </w:pPr>
      <w:r w:rsidRPr="009B5F16">
        <w:rPr>
          <w:szCs w:val="24"/>
        </w:rPr>
        <w:t>Полегшує</w:t>
      </w:r>
      <w:r w:rsidRPr="009B5F16">
        <w:rPr>
          <w:spacing w:val="25"/>
          <w:szCs w:val="24"/>
        </w:rPr>
        <w:t xml:space="preserve"> </w:t>
      </w:r>
      <w:r w:rsidRPr="009B5F16">
        <w:rPr>
          <w:szCs w:val="24"/>
        </w:rPr>
        <w:t>сегментацію</w:t>
      </w:r>
      <w:r w:rsidRPr="009B5F16">
        <w:rPr>
          <w:spacing w:val="27"/>
          <w:szCs w:val="24"/>
        </w:rPr>
        <w:t xml:space="preserve"> </w:t>
      </w:r>
      <w:r w:rsidRPr="009B5F16">
        <w:rPr>
          <w:szCs w:val="24"/>
        </w:rPr>
        <w:t>ринку,</w:t>
      </w:r>
      <w:r w:rsidRPr="009B5F16">
        <w:rPr>
          <w:spacing w:val="26"/>
          <w:szCs w:val="24"/>
        </w:rPr>
        <w:t xml:space="preserve"> </w:t>
      </w:r>
      <w:r w:rsidRPr="009B5F16">
        <w:rPr>
          <w:szCs w:val="24"/>
        </w:rPr>
        <w:t>створює</w:t>
      </w:r>
      <w:r w:rsidRPr="009B5F16">
        <w:rPr>
          <w:spacing w:val="25"/>
          <w:szCs w:val="24"/>
        </w:rPr>
        <w:t xml:space="preserve"> </w:t>
      </w:r>
      <w:r w:rsidRPr="009B5F16">
        <w:rPr>
          <w:szCs w:val="24"/>
        </w:rPr>
        <w:t>індивідуальний образ товару.</w:t>
      </w:r>
    </w:p>
    <w:p w14:paraId="0E483E54" w14:textId="77777777" w:rsidR="00CD495B" w:rsidRPr="009B5F16" w:rsidRDefault="00CD495B" w:rsidP="009B5F16">
      <w:pPr>
        <w:pStyle w:val="a9"/>
        <w:numPr>
          <w:ilvl w:val="0"/>
          <w:numId w:val="2"/>
        </w:numPr>
        <w:tabs>
          <w:tab w:val="left" w:pos="931"/>
        </w:tabs>
        <w:ind w:left="141" w:right="149" w:firstLine="566"/>
        <w:contextualSpacing w:val="0"/>
        <w:rPr>
          <w:szCs w:val="24"/>
        </w:rPr>
      </w:pPr>
      <w:r w:rsidRPr="009B5F16">
        <w:rPr>
          <w:szCs w:val="24"/>
        </w:rPr>
        <w:t>Збільшує престиж продукції, якщо вона вже</w:t>
      </w:r>
      <w:r w:rsidRPr="009B5F16">
        <w:rPr>
          <w:spacing w:val="23"/>
          <w:szCs w:val="24"/>
        </w:rPr>
        <w:t xml:space="preserve"> </w:t>
      </w:r>
      <w:r w:rsidRPr="009B5F16">
        <w:rPr>
          <w:szCs w:val="24"/>
        </w:rPr>
        <w:t>отримала високу оцінку на ринку.</w:t>
      </w:r>
    </w:p>
    <w:p w14:paraId="048BC761" w14:textId="77777777" w:rsidR="00CD495B" w:rsidRPr="009B5F16" w:rsidRDefault="00CD495B" w:rsidP="009B5F16">
      <w:pPr>
        <w:pStyle w:val="a9"/>
        <w:numPr>
          <w:ilvl w:val="0"/>
          <w:numId w:val="2"/>
        </w:numPr>
        <w:tabs>
          <w:tab w:val="left" w:pos="1017"/>
        </w:tabs>
        <w:ind w:left="141" w:right="149" w:firstLine="566"/>
        <w:contextualSpacing w:val="0"/>
        <w:rPr>
          <w:szCs w:val="24"/>
        </w:rPr>
      </w:pPr>
      <w:r w:rsidRPr="009B5F16">
        <w:rPr>
          <w:szCs w:val="24"/>
        </w:rPr>
        <w:t>Сприяє</w:t>
      </w:r>
      <w:r w:rsidRPr="009B5F16">
        <w:rPr>
          <w:spacing w:val="80"/>
          <w:szCs w:val="24"/>
        </w:rPr>
        <w:t xml:space="preserve"> </w:t>
      </w:r>
      <w:r w:rsidRPr="009B5F16">
        <w:rPr>
          <w:szCs w:val="24"/>
        </w:rPr>
        <w:t>впровадженню</w:t>
      </w:r>
      <w:r w:rsidRPr="009B5F16">
        <w:rPr>
          <w:spacing w:val="80"/>
          <w:szCs w:val="24"/>
        </w:rPr>
        <w:t xml:space="preserve"> </w:t>
      </w:r>
      <w:r w:rsidRPr="009B5F16">
        <w:rPr>
          <w:szCs w:val="24"/>
        </w:rPr>
        <w:t>на</w:t>
      </w:r>
      <w:r w:rsidRPr="009B5F16">
        <w:rPr>
          <w:spacing w:val="80"/>
          <w:szCs w:val="24"/>
        </w:rPr>
        <w:t xml:space="preserve"> </w:t>
      </w:r>
      <w:r w:rsidRPr="009B5F16">
        <w:rPr>
          <w:szCs w:val="24"/>
        </w:rPr>
        <w:t>новий</w:t>
      </w:r>
      <w:r w:rsidRPr="009B5F16">
        <w:rPr>
          <w:spacing w:val="80"/>
          <w:szCs w:val="24"/>
        </w:rPr>
        <w:t xml:space="preserve"> </w:t>
      </w:r>
      <w:r w:rsidRPr="009B5F16">
        <w:rPr>
          <w:szCs w:val="24"/>
        </w:rPr>
        <w:t>ринок</w:t>
      </w:r>
      <w:r w:rsidRPr="009B5F16">
        <w:rPr>
          <w:spacing w:val="80"/>
          <w:szCs w:val="24"/>
        </w:rPr>
        <w:t xml:space="preserve"> </w:t>
      </w:r>
      <w:r w:rsidRPr="009B5F16">
        <w:rPr>
          <w:szCs w:val="24"/>
        </w:rPr>
        <w:t>товарів</w:t>
      </w:r>
      <w:r w:rsidRPr="009B5F16">
        <w:rPr>
          <w:spacing w:val="80"/>
          <w:szCs w:val="24"/>
        </w:rPr>
        <w:t xml:space="preserve"> </w:t>
      </w:r>
      <w:r w:rsidRPr="009B5F16">
        <w:rPr>
          <w:szCs w:val="24"/>
        </w:rPr>
        <w:t>з відомим товарним знаком.</w:t>
      </w:r>
    </w:p>
    <w:p w14:paraId="016C83D2" w14:textId="77777777" w:rsidR="00CD495B" w:rsidRPr="009B5F16" w:rsidRDefault="00CD495B" w:rsidP="009B5F16">
      <w:pPr>
        <w:pStyle w:val="5"/>
        <w:spacing w:before="3" w:line="268" w:lineRule="exact"/>
        <w:jc w:val="center"/>
        <w:rPr>
          <w:sz w:val="24"/>
          <w:szCs w:val="24"/>
        </w:rPr>
      </w:pPr>
      <w:r w:rsidRPr="009B5F16">
        <w:rPr>
          <w:sz w:val="24"/>
          <w:szCs w:val="24"/>
        </w:rPr>
        <w:t>Основні</w:t>
      </w:r>
      <w:r w:rsidRPr="009B5F16">
        <w:rPr>
          <w:spacing w:val="-10"/>
          <w:sz w:val="24"/>
          <w:szCs w:val="24"/>
        </w:rPr>
        <w:t xml:space="preserve"> </w:t>
      </w:r>
      <w:r w:rsidRPr="009B5F16">
        <w:rPr>
          <w:sz w:val="24"/>
          <w:szCs w:val="24"/>
        </w:rPr>
        <w:t>вимоги</w:t>
      </w:r>
      <w:r w:rsidRPr="009B5F16">
        <w:rPr>
          <w:spacing w:val="-9"/>
          <w:sz w:val="24"/>
          <w:szCs w:val="24"/>
        </w:rPr>
        <w:t xml:space="preserve"> </w:t>
      </w:r>
      <w:r w:rsidRPr="009B5F16">
        <w:rPr>
          <w:sz w:val="24"/>
          <w:szCs w:val="24"/>
        </w:rPr>
        <w:t>до</w:t>
      </w:r>
      <w:r w:rsidRPr="009B5F16">
        <w:rPr>
          <w:spacing w:val="-8"/>
          <w:sz w:val="24"/>
          <w:szCs w:val="24"/>
        </w:rPr>
        <w:t xml:space="preserve"> </w:t>
      </w:r>
      <w:r w:rsidRPr="009B5F16">
        <w:rPr>
          <w:sz w:val="24"/>
          <w:szCs w:val="24"/>
        </w:rPr>
        <w:t>товарного</w:t>
      </w:r>
      <w:r w:rsidRPr="009B5F16">
        <w:rPr>
          <w:spacing w:val="-9"/>
          <w:sz w:val="24"/>
          <w:szCs w:val="24"/>
        </w:rPr>
        <w:t xml:space="preserve"> </w:t>
      </w:r>
      <w:r w:rsidRPr="009B5F16">
        <w:rPr>
          <w:sz w:val="24"/>
          <w:szCs w:val="24"/>
        </w:rPr>
        <w:t>знаку</w:t>
      </w:r>
      <w:r w:rsidRPr="009B5F16">
        <w:rPr>
          <w:spacing w:val="-9"/>
          <w:sz w:val="24"/>
          <w:szCs w:val="24"/>
        </w:rPr>
        <w:t xml:space="preserve"> </w:t>
      </w:r>
      <w:r w:rsidRPr="009B5F16">
        <w:rPr>
          <w:sz w:val="24"/>
          <w:szCs w:val="24"/>
        </w:rPr>
        <w:t>(товарної</w:t>
      </w:r>
      <w:r w:rsidRPr="009B5F16">
        <w:rPr>
          <w:spacing w:val="-9"/>
          <w:sz w:val="24"/>
          <w:szCs w:val="24"/>
        </w:rPr>
        <w:t xml:space="preserve"> </w:t>
      </w:r>
      <w:r w:rsidRPr="009B5F16">
        <w:rPr>
          <w:spacing w:val="-2"/>
          <w:sz w:val="24"/>
          <w:szCs w:val="24"/>
        </w:rPr>
        <w:t>марки):</w:t>
      </w:r>
    </w:p>
    <w:p w14:paraId="3B09CFE1" w14:textId="77777777" w:rsidR="00CD495B" w:rsidRPr="009B5F16" w:rsidRDefault="00CD495B" w:rsidP="00CD495B">
      <w:pPr>
        <w:pStyle w:val="a9"/>
        <w:numPr>
          <w:ilvl w:val="0"/>
          <w:numId w:val="4"/>
        </w:numPr>
        <w:tabs>
          <w:tab w:val="left" w:pos="908"/>
        </w:tabs>
        <w:ind w:right="144" w:firstLine="566"/>
        <w:contextualSpacing w:val="0"/>
        <w:jc w:val="both"/>
        <w:rPr>
          <w:szCs w:val="24"/>
        </w:rPr>
      </w:pPr>
      <w:r w:rsidRPr="009B5F16">
        <w:rPr>
          <w:b/>
          <w:i/>
          <w:szCs w:val="24"/>
        </w:rPr>
        <w:t>Простота</w:t>
      </w:r>
      <w:r w:rsidRPr="009B5F16">
        <w:rPr>
          <w:b/>
          <w:i/>
          <w:spacing w:val="-2"/>
          <w:szCs w:val="24"/>
        </w:rPr>
        <w:t xml:space="preserve"> </w:t>
      </w:r>
      <w:r w:rsidRPr="009B5F16">
        <w:rPr>
          <w:szCs w:val="24"/>
        </w:rPr>
        <w:t xml:space="preserve">– мінімальна кількість ліній, відсутність дрібних, що погано </w:t>
      </w:r>
      <w:proofErr w:type="spellStart"/>
      <w:r w:rsidRPr="009B5F16">
        <w:rPr>
          <w:szCs w:val="24"/>
        </w:rPr>
        <w:t>читаються</w:t>
      </w:r>
      <w:proofErr w:type="spellEnd"/>
      <w:r w:rsidRPr="009B5F16">
        <w:rPr>
          <w:szCs w:val="24"/>
        </w:rPr>
        <w:t>, деталей і всього іншого, що заважає швидкому і точному запам'ятовуванню.</w:t>
      </w:r>
    </w:p>
    <w:p w14:paraId="0278B440" w14:textId="77777777" w:rsidR="00CD495B" w:rsidRPr="009B5F16" w:rsidRDefault="00CD495B" w:rsidP="00CD495B">
      <w:pPr>
        <w:pStyle w:val="a9"/>
        <w:numPr>
          <w:ilvl w:val="0"/>
          <w:numId w:val="4"/>
        </w:numPr>
        <w:tabs>
          <w:tab w:val="left" w:pos="908"/>
        </w:tabs>
        <w:ind w:right="142" w:firstLine="566"/>
        <w:contextualSpacing w:val="0"/>
        <w:jc w:val="both"/>
        <w:rPr>
          <w:szCs w:val="24"/>
        </w:rPr>
      </w:pPr>
      <w:r w:rsidRPr="009B5F16">
        <w:rPr>
          <w:b/>
          <w:i/>
          <w:szCs w:val="24"/>
        </w:rPr>
        <w:t>Індивідуальність</w:t>
      </w:r>
      <w:r w:rsidRPr="009B5F16">
        <w:rPr>
          <w:b/>
          <w:i/>
          <w:spacing w:val="-6"/>
          <w:szCs w:val="24"/>
        </w:rPr>
        <w:t xml:space="preserve"> </w:t>
      </w:r>
      <w:r w:rsidRPr="009B5F16">
        <w:rPr>
          <w:szCs w:val="24"/>
        </w:rPr>
        <w:t xml:space="preserve">– має забезпечувати відмінність товар- </w:t>
      </w:r>
      <w:proofErr w:type="spellStart"/>
      <w:r w:rsidRPr="009B5F16">
        <w:rPr>
          <w:szCs w:val="24"/>
        </w:rPr>
        <w:t>ної</w:t>
      </w:r>
      <w:proofErr w:type="spellEnd"/>
      <w:r w:rsidRPr="009B5F16">
        <w:rPr>
          <w:szCs w:val="24"/>
        </w:rPr>
        <w:t xml:space="preserve"> марки.</w:t>
      </w:r>
    </w:p>
    <w:p w14:paraId="6BA79B18" w14:textId="77777777" w:rsidR="00CD495B" w:rsidRPr="009B5F16" w:rsidRDefault="00CD495B" w:rsidP="00CD495B">
      <w:pPr>
        <w:pStyle w:val="a9"/>
        <w:numPr>
          <w:ilvl w:val="0"/>
          <w:numId w:val="4"/>
        </w:numPr>
        <w:tabs>
          <w:tab w:val="left" w:pos="908"/>
        </w:tabs>
        <w:spacing w:before="1"/>
        <w:ind w:right="146" w:firstLine="566"/>
        <w:contextualSpacing w:val="0"/>
        <w:jc w:val="both"/>
        <w:rPr>
          <w:szCs w:val="24"/>
        </w:rPr>
      </w:pPr>
      <w:r w:rsidRPr="009B5F16">
        <w:rPr>
          <w:b/>
          <w:i/>
          <w:szCs w:val="24"/>
        </w:rPr>
        <w:t>Привабливість</w:t>
      </w:r>
      <w:r w:rsidRPr="009B5F16">
        <w:rPr>
          <w:b/>
          <w:i/>
          <w:spacing w:val="-2"/>
          <w:szCs w:val="24"/>
        </w:rPr>
        <w:t xml:space="preserve"> </w:t>
      </w:r>
      <w:r w:rsidRPr="009B5F16">
        <w:rPr>
          <w:szCs w:val="24"/>
        </w:rPr>
        <w:t>– товарна марка не повинна викликати негативних емоцій.</w:t>
      </w:r>
    </w:p>
    <w:p w14:paraId="17F5C921" w14:textId="09922873" w:rsidR="00CD495B" w:rsidRPr="009B5F16" w:rsidRDefault="00CD495B" w:rsidP="00CD495B">
      <w:pPr>
        <w:pStyle w:val="a9"/>
        <w:numPr>
          <w:ilvl w:val="0"/>
          <w:numId w:val="4"/>
        </w:numPr>
        <w:tabs>
          <w:tab w:val="left" w:pos="908"/>
        </w:tabs>
        <w:spacing w:line="242" w:lineRule="auto"/>
        <w:ind w:right="142" w:firstLine="566"/>
        <w:contextualSpacing w:val="0"/>
        <w:jc w:val="both"/>
        <w:rPr>
          <w:szCs w:val="24"/>
        </w:rPr>
      </w:pPr>
      <w:proofErr w:type="spellStart"/>
      <w:r w:rsidRPr="009B5F16">
        <w:rPr>
          <w:b/>
          <w:i/>
          <w:szCs w:val="24"/>
        </w:rPr>
        <w:t>Охоронопридатність</w:t>
      </w:r>
      <w:proofErr w:type="spellEnd"/>
      <w:r w:rsidRPr="009B5F16">
        <w:rPr>
          <w:b/>
          <w:i/>
          <w:spacing w:val="40"/>
          <w:szCs w:val="24"/>
        </w:rPr>
        <w:t xml:space="preserve"> </w:t>
      </w:r>
      <w:r w:rsidRPr="009B5F16">
        <w:rPr>
          <w:szCs w:val="24"/>
        </w:rPr>
        <w:t>– можливість зареєструвати товарну марку офіційно.</w:t>
      </w:r>
    </w:p>
    <w:p w14:paraId="4B31C6A3" w14:textId="77777777" w:rsidR="00CD495B" w:rsidRPr="009B5F16" w:rsidRDefault="00CD495B" w:rsidP="00CD495B">
      <w:pPr>
        <w:pStyle w:val="a9"/>
        <w:numPr>
          <w:ilvl w:val="0"/>
          <w:numId w:val="4"/>
        </w:numPr>
        <w:tabs>
          <w:tab w:val="left" w:pos="908"/>
        </w:tabs>
        <w:ind w:right="138" w:firstLine="566"/>
        <w:contextualSpacing w:val="0"/>
        <w:jc w:val="both"/>
        <w:rPr>
          <w:szCs w:val="24"/>
        </w:rPr>
      </w:pPr>
      <w:r w:rsidRPr="009B5F16">
        <w:rPr>
          <w:b/>
          <w:i/>
          <w:szCs w:val="24"/>
        </w:rPr>
        <w:t>Смислове навантаження</w:t>
      </w:r>
      <w:r w:rsidRPr="009B5F16">
        <w:rPr>
          <w:b/>
          <w:i/>
          <w:spacing w:val="-3"/>
          <w:szCs w:val="24"/>
        </w:rPr>
        <w:t xml:space="preserve"> </w:t>
      </w:r>
      <w:r w:rsidRPr="009B5F16">
        <w:rPr>
          <w:szCs w:val="24"/>
        </w:rPr>
        <w:t>– бажано, щоб товарна марка мала</w:t>
      </w:r>
      <w:r w:rsidRPr="009B5F16">
        <w:rPr>
          <w:spacing w:val="40"/>
          <w:szCs w:val="24"/>
        </w:rPr>
        <w:t xml:space="preserve"> </w:t>
      </w:r>
      <w:r w:rsidRPr="009B5F16">
        <w:rPr>
          <w:szCs w:val="24"/>
        </w:rPr>
        <w:t>смислове</w:t>
      </w:r>
      <w:r w:rsidRPr="009B5F16">
        <w:rPr>
          <w:spacing w:val="40"/>
          <w:szCs w:val="24"/>
        </w:rPr>
        <w:t xml:space="preserve"> </w:t>
      </w:r>
      <w:r w:rsidRPr="009B5F16">
        <w:rPr>
          <w:szCs w:val="24"/>
        </w:rPr>
        <w:t>навантаження</w:t>
      </w:r>
      <w:r w:rsidRPr="009B5F16">
        <w:rPr>
          <w:spacing w:val="40"/>
          <w:szCs w:val="24"/>
        </w:rPr>
        <w:t xml:space="preserve"> </w:t>
      </w:r>
      <w:r w:rsidRPr="009B5F16">
        <w:rPr>
          <w:szCs w:val="24"/>
        </w:rPr>
        <w:t>(наприклад,</w:t>
      </w:r>
      <w:r w:rsidRPr="009B5F16">
        <w:rPr>
          <w:spacing w:val="40"/>
          <w:szCs w:val="24"/>
        </w:rPr>
        <w:t xml:space="preserve"> </w:t>
      </w:r>
      <w:r w:rsidRPr="009B5F16">
        <w:rPr>
          <w:szCs w:val="24"/>
        </w:rPr>
        <w:t>ТОВ</w:t>
      </w:r>
      <w:r w:rsidRPr="009B5F16">
        <w:rPr>
          <w:spacing w:val="-1"/>
          <w:szCs w:val="24"/>
        </w:rPr>
        <w:t xml:space="preserve"> </w:t>
      </w:r>
      <w:r w:rsidRPr="009B5F16">
        <w:rPr>
          <w:szCs w:val="24"/>
        </w:rPr>
        <w:t>“</w:t>
      </w:r>
      <w:proofErr w:type="spellStart"/>
      <w:r w:rsidRPr="009B5F16">
        <w:rPr>
          <w:szCs w:val="24"/>
        </w:rPr>
        <w:t>Ветсинтез</w:t>
      </w:r>
      <w:proofErr w:type="spellEnd"/>
      <w:r w:rsidRPr="009B5F16">
        <w:rPr>
          <w:szCs w:val="24"/>
        </w:rPr>
        <w:t>”, ВАТ</w:t>
      </w:r>
      <w:r w:rsidRPr="009B5F16">
        <w:rPr>
          <w:spacing w:val="-1"/>
          <w:szCs w:val="24"/>
        </w:rPr>
        <w:t xml:space="preserve"> </w:t>
      </w:r>
      <w:r w:rsidRPr="009B5F16">
        <w:rPr>
          <w:szCs w:val="24"/>
        </w:rPr>
        <w:t>“</w:t>
      </w:r>
      <w:proofErr w:type="spellStart"/>
      <w:r w:rsidRPr="009B5F16">
        <w:rPr>
          <w:szCs w:val="24"/>
        </w:rPr>
        <w:t>Біоветфарм</w:t>
      </w:r>
      <w:proofErr w:type="spellEnd"/>
      <w:r w:rsidRPr="009B5F16">
        <w:rPr>
          <w:szCs w:val="24"/>
        </w:rPr>
        <w:t>”, заклади з виробництва медикаментів для ветеринарної медицини).</w:t>
      </w:r>
    </w:p>
    <w:p w14:paraId="03E1C633" w14:textId="79A0F91F" w:rsidR="00CD495B" w:rsidRPr="009B5F16" w:rsidRDefault="00CD495B" w:rsidP="00CD495B">
      <w:pPr>
        <w:pStyle w:val="a9"/>
        <w:numPr>
          <w:ilvl w:val="0"/>
          <w:numId w:val="4"/>
        </w:numPr>
        <w:tabs>
          <w:tab w:val="left" w:pos="908"/>
        </w:tabs>
        <w:ind w:left="908" w:hanging="201"/>
        <w:contextualSpacing w:val="0"/>
        <w:jc w:val="both"/>
        <w:rPr>
          <w:szCs w:val="24"/>
        </w:rPr>
      </w:pPr>
      <w:r w:rsidRPr="009B5F16">
        <w:rPr>
          <w:b/>
          <w:i/>
          <w:szCs w:val="24"/>
        </w:rPr>
        <w:t>Новизна</w:t>
      </w:r>
      <w:r w:rsidRPr="009B5F16">
        <w:rPr>
          <w:b/>
          <w:i/>
          <w:spacing w:val="-5"/>
          <w:szCs w:val="24"/>
        </w:rPr>
        <w:t xml:space="preserve"> </w:t>
      </w:r>
      <w:r w:rsidRPr="009B5F16">
        <w:rPr>
          <w:szCs w:val="24"/>
        </w:rPr>
        <w:t>–</w:t>
      </w:r>
      <w:r w:rsidRPr="009B5F16">
        <w:rPr>
          <w:spacing w:val="37"/>
          <w:szCs w:val="24"/>
        </w:rPr>
        <w:t xml:space="preserve"> </w:t>
      </w:r>
      <w:r w:rsidRPr="009B5F16">
        <w:rPr>
          <w:szCs w:val="24"/>
        </w:rPr>
        <w:t>новизна</w:t>
      </w:r>
      <w:r w:rsidRPr="009B5F16">
        <w:rPr>
          <w:spacing w:val="36"/>
          <w:szCs w:val="24"/>
        </w:rPr>
        <w:t xml:space="preserve"> </w:t>
      </w:r>
      <w:r w:rsidRPr="009B5F16">
        <w:rPr>
          <w:szCs w:val="24"/>
        </w:rPr>
        <w:t>з</w:t>
      </w:r>
      <w:r w:rsidRPr="009B5F16">
        <w:rPr>
          <w:spacing w:val="36"/>
          <w:szCs w:val="24"/>
        </w:rPr>
        <w:t xml:space="preserve"> </w:t>
      </w:r>
      <w:r w:rsidRPr="009B5F16">
        <w:rPr>
          <w:szCs w:val="24"/>
        </w:rPr>
        <w:t>відповідною</w:t>
      </w:r>
      <w:r w:rsidRPr="009B5F16">
        <w:rPr>
          <w:spacing w:val="35"/>
          <w:szCs w:val="24"/>
        </w:rPr>
        <w:t xml:space="preserve"> </w:t>
      </w:r>
      <w:r w:rsidRPr="009B5F16">
        <w:rPr>
          <w:szCs w:val="24"/>
        </w:rPr>
        <w:t>можливістю</w:t>
      </w:r>
      <w:r w:rsidRPr="009B5F16">
        <w:rPr>
          <w:spacing w:val="36"/>
          <w:szCs w:val="24"/>
        </w:rPr>
        <w:t xml:space="preserve"> </w:t>
      </w:r>
      <w:r w:rsidRPr="009B5F16">
        <w:rPr>
          <w:spacing w:val="-2"/>
          <w:szCs w:val="24"/>
        </w:rPr>
        <w:t>реєстра</w:t>
      </w:r>
      <w:r w:rsidRPr="009B5F16">
        <w:rPr>
          <w:spacing w:val="-4"/>
          <w:sz w:val="24"/>
          <w:szCs w:val="24"/>
        </w:rPr>
        <w:t>ції.</w:t>
      </w:r>
    </w:p>
    <w:p w14:paraId="6E12AD97" w14:textId="1C45DF6C" w:rsidR="00CD495B" w:rsidRPr="009B5F16" w:rsidRDefault="00CD495B" w:rsidP="00CD495B">
      <w:pPr>
        <w:spacing w:line="269" w:lineRule="exact"/>
        <w:ind w:left="142" w:firstLine="565"/>
        <w:jc w:val="both"/>
        <w:rPr>
          <w:b/>
          <w:i/>
          <w:szCs w:val="24"/>
        </w:rPr>
      </w:pPr>
      <w:r w:rsidRPr="009B5F16">
        <w:rPr>
          <w:b/>
          <w:szCs w:val="24"/>
        </w:rPr>
        <w:t>Пакування</w:t>
      </w:r>
      <w:r w:rsidRPr="009B5F16">
        <w:rPr>
          <w:b/>
          <w:spacing w:val="63"/>
          <w:szCs w:val="24"/>
        </w:rPr>
        <w:t xml:space="preserve"> </w:t>
      </w:r>
      <w:r w:rsidRPr="009B5F16">
        <w:rPr>
          <w:b/>
          <w:szCs w:val="24"/>
        </w:rPr>
        <w:t>товару</w:t>
      </w:r>
      <w:r w:rsidRPr="009B5F16">
        <w:rPr>
          <w:b/>
          <w:spacing w:val="60"/>
          <w:szCs w:val="24"/>
        </w:rPr>
        <w:t xml:space="preserve"> </w:t>
      </w:r>
      <w:r w:rsidRPr="009B5F16">
        <w:rPr>
          <w:i/>
          <w:szCs w:val="24"/>
        </w:rPr>
        <w:t>–</w:t>
      </w:r>
      <w:r w:rsidRPr="009B5F16">
        <w:rPr>
          <w:i/>
          <w:spacing w:val="29"/>
          <w:szCs w:val="24"/>
        </w:rPr>
        <w:t xml:space="preserve">  </w:t>
      </w:r>
      <w:r w:rsidRPr="009B5F16">
        <w:rPr>
          <w:szCs w:val="24"/>
        </w:rPr>
        <w:t>це</w:t>
      </w:r>
      <w:r w:rsidRPr="009B5F16">
        <w:rPr>
          <w:spacing w:val="61"/>
          <w:szCs w:val="24"/>
        </w:rPr>
        <w:t xml:space="preserve"> </w:t>
      </w:r>
      <w:r w:rsidRPr="009B5F16">
        <w:rPr>
          <w:szCs w:val="24"/>
        </w:rPr>
        <w:t>елемент</w:t>
      </w:r>
      <w:r w:rsidRPr="009B5F16">
        <w:rPr>
          <w:spacing w:val="61"/>
          <w:szCs w:val="24"/>
        </w:rPr>
        <w:t xml:space="preserve"> </w:t>
      </w:r>
      <w:r w:rsidRPr="009B5F16">
        <w:rPr>
          <w:b/>
          <w:i/>
          <w:szCs w:val="24"/>
        </w:rPr>
        <w:t>товару</w:t>
      </w:r>
      <w:r w:rsidRPr="009B5F16">
        <w:rPr>
          <w:b/>
          <w:i/>
          <w:spacing w:val="60"/>
          <w:szCs w:val="24"/>
        </w:rPr>
        <w:t xml:space="preserve"> </w:t>
      </w:r>
      <w:r w:rsidRPr="009B5F16">
        <w:rPr>
          <w:b/>
          <w:i/>
          <w:szCs w:val="24"/>
        </w:rPr>
        <w:t>в</w:t>
      </w:r>
      <w:r w:rsidRPr="009B5F16">
        <w:rPr>
          <w:b/>
          <w:i/>
          <w:spacing w:val="60"/>
          <w:szCs w:val="24"/>
        </w:rPr>
        <w:t xml:space="preserve"> </w:t>
      </w:r>
      <w:r w:rsidRPr="009B5F16">
        <w:rPr>
          <w:b/>
          <w:i/>
          <w:spacing w:val="-2"/>
          <w:szCs w:val="24"/>
        </w:rPr>
        <w:t>реальному</w:t>
      </w:r>
      <w:r w:rsidRPr="009B5F16">
        <w:rPr>
          <w:b/>
          <w:i/>
          <w:spacing w:val="-2"/>
          <w:szCs w:val="24"/>
        </w:rPr>
        <w:t xml:space="preserve"> </w:t>
      </w:r>
      <w:r w:rsidRPr="009B5F16">
        <w:rPr>
          <w:b/>
          <w:i/>
          <w:sz w:val="24"/>
          <w:szCs w:val="24"/>
        </w:rPr>
        <w:t>виконанні</w:t>
      </w:r>
      <w:r w:rsidRPr="009B5F16">
        <w:rPr>
          <w:sz w:val="24"/>
          <w:szCs w:val="24"/>
        </w:rPr>
        <w:t>, частина</w:t>
      </w:r>
      <w:r w:rsidRPr="009B5F16">
        <w:rPr>
          <w:sz w:val="24"/>
          <w:szCs w:val="24"/>
        </w:rPr>
        <w:t xml:space="preserve"> </w:t>
      </w:r>
      <w:r w:rsidRPr="009B5F16">
        <w:rPr>
          <w:sz w:val="24"/>
          <w:szCs w:val="24"/>
        </w:rPr>
        <w:t>оформлення товару, що включає в себе тару, етикетку і вкладні.</w:t>
      </w:r>
    </w:p>
    <w:p w14:paraId="5D9A6DFE" w14:textId="77777777" w:rsidR="00CD495B" w:rsidRPr="009B5F16" w:rsidRDefault="00CD495B" w:rsidP="00CD495B">
      <w:pPr>
        <w:pStyle w:val="ae"/>
        <w:ind w:right="139"/>
        <w:rPr>
          <w:sz w:val="22"/>
          <w:szCs w:val="22"/>
        </w:rPr>
      </w:pPr>
      <w:r w:rsidRPr="009B5F16">
        <w:rPr>
          <w:b/>
          <w:i/>
          <w:sz w:val="22"/>
          <w:szCs w:val="22"/>
        </w:rPr>
        <w:t>Тара</w:t>
      </w:r>
      <w:r w:rsidRPr="009B5F16">
        <w:rPr>
          <w:b/>
          <w:i/>
          <w:spacing w:val="-2"/>
          <w:sz w:val="22"/>
          <w:szCs w:val="22"/>
        </w:rPr>
        <w:t xml:space="preserve"> </w:t>
      </w:r>
      <w:r w:rsidRPr="009B5F16">
        <w:rPr>
          <w:sz w:val="22"/>
          <w:szCs w:val="22"/>
        </w:rPr>
        <w:t xml:space="preserve">– будь-яка ємність, в яку міститься товар (ящик з дерева, картонна коробка, скляна або пластикова пляшка, паперовий пакет і </w:t>
      </w:r>
      <w:proofErr w:type="spellStart"/>
      <w:r w:rsidRPr="009B5F16">
        <w:rPr>
          <w:sz w:val="22"/>
          <w:szCs w:val="22"/>
        </w:rPr>
        <w:t>т.д</w:t>
      </w:r>
      <w:proofErr w:type="spellEnd"/>
      <w:r w:rsidRPr="009B5F16">
        <w:rPr>
          <w:sz w:val="22"/>
          <w:szCs w:val="22"/>
        </w:rPr>
        <w:t>.). Для ветеринарних товарів упаковка</w:t>
      </w:r>
      <w:r w:rsidRPr="009B5F16">
        <w:rPr>
          <w:spacing w:val="80"/>
          <w:sz w:val="22"/>
          <w:szCs w:val="22"/>
        </w:rPr>
        <w:t xml:space="preserve"> </w:t>
      </w:r>
      <w:r w:rsidRPr="009B5F16">
        <w:rPr>
          <w:sz w:val="22"/>
          <w:szCs w:val="22"/>
        </w:rPr>
        <w:t xml:space="preserve">часто додає додаткової функціональності, наприклад, упаковка- </w:t>
      </w:r>
      <w:r w:rsidRPr="009B5F16">
        <w:rPr>
          <w:spacing w:val="-2"/>
          <w:sz w:val="22"/>
          <w:szCs w:val="22"/>
        </w:rPr>
        <w:t>шприц.</w:t>
      </w:r>
    </w:p>
    <w:p w14:paraId="101012C3" w14:textId="383711BB" w:rsidR="00CD495B" w:rsidRPr="009B5F16" w:rsidRDefault="00CD495B" w:rsidP="009B5F16">
      <w:pPr>
        <w:pStyle w:val="ae"/>
        <w:spacing w:before="1"/>
        <w:ind w:right="142"/>
        <w:rPr>
          <w:sz w:val="22"/>
          <w:szCs w:val="22"/>
        </w:rPr>
      </w:pPr>
      <w:r w:rsidRPr="009B5F16">
        <w:rPr>
          <w:b/>
          <w:i/>
          <w:sz w:val="22"/>
          <w:szCs w:val="22"/>
        </w:rPr>
        <w:t>Етикетка</w:t>
      </w:r>
      <w:r w:rsidRPr="009B5F16">
        <w:rPr>
          <w:b/>
          <w:i/>
          <w:spacing w:val="-3"/>
          <w:sz w:val="22"/>
          <w:szCs w:val="22"/>
        </w:rPr>
        <w:t xml:space="preserve"> </w:t>
      </w:r>
      <w:r w:rsidRPr="009B5F16">
        <w:rPr>
          <w:sz w:val="22"/>
          <w:szCs w:val="22"/>
        </w:rPr>
        <w:t>– це наклейка, розміщена на тарі, яка містить фірмову назву продукту, символ компанії, рекламні матеріали, короткі інструкції щодо зберігання і використання товару.</w:t>
      </w:r>
    </w:p>
    <w:p w14:paraId="6CF3142A" w14:textId="77777777" w:rsidR="00CD495B" w:rsidRPr="009B5F16" w:rsidRDefault="00CD495B" w:rsidP="00CD495B">
      <w:pPr>
        <w:pStyle w:val="5"/>
        <w:spacing w:before="123" w:line="268" w:lineRule="exact"/>
        <w:jc w:val="center"/>
        <w:rPr>
          <w:sz w:val="24"/>
          <w:szCs w:val="24"/>
        </w:rPr>
      </w:pPr>
      <w:r w:rsidRPr="009B5F16">
        <w:rPr>
          <w:sz w:val="24"/>
          <w:szCs w:val="24"/>
        </w:rPr>
        <w:t>Основні</w:t>
      </w:r>
      <w:r w:rsidRPr="009B5F16">
        <w:rPr>
          <w:spacing w:val="-9"/>
          <w:sz w:val="24"/>
          <w:szCs w:val="24"/>
        </w:rPr>
        <w:t xml:space="preserve"> </w:t>
      </w:r>
      <w:r w:rsidRPr="009B5F16">
        <w:rPr>
          <w:sz w:val="24"/>
          <w:szCs w:val="24"/>
        </w:rPr>
        <w:t>функції</w:t>
      </w:r>
      <w:r w:rsidRPr="009B5F16">
        <w:rPr>
          <w:spacing w:val="-7"/>
          <w:sz w:val="24"/>
          <w:szCs w:val="24"/>
        </w:rPr>
        <w:t xml:space="preserve"> </w:t>
      </w:r>
      <w:r w:rsidRPr="009B5F16">
        <w:rPr>
          <w:spacing w:val="-2"/>
          <w:sz w:val="24"/>
          <w:szCs w:val="24"/>
        </w:rPr>
        <w:t>пакування:</w:t>
      </w:r>
    </w:p>
    <w:p w14:paraId="44598FFC" w14:textId="77777777" w:rsidR="00CD495B" w:rsidRPr="009B5F16" w:rsidRDefault="00CD495B" w:rsidP="00CD495B">
      <w:pPr>
        <w:pStyle w:val="a9"/>
        <w:numPr>
          <w:ilvl w:val="0"/>
          <w:numId w:val="5"/>
        </w:numPr>
        <w:tabs>
          <w:tab w:val="left" w:pos="941"/>
        </w:tabs>
        <w:ind w:right="141" w:firstLine="566"/>
        <w:contextualSpacing w:val="0"/>
        <w:jc w:val="both"/>
        <w:rPr>
          <w:szCs w:val="24"/>
        </w:rPr>
      </w:pPr>
      <w:r w:rsidRPr="009B5F16">
        <w:rPr>
          <w:b/>
          <w:i/>
          <w:szCs w:val="24"/>
        </w:rPr>
        <w:t>Захисна функція</w:t>
      </w:r>
      <w:r w:rsidRPr="009B5F16">
        <w:rPr>
          <w:b/>
          <w:szCs w:val="24"/>
        </w:rPr>
        <w:t>.</w:t>
      </w:r>
      <w:r w:rsidRPr="009B5F16">
        <w:rPr>
          <w:b/>
          <w:spacing w:val="-4"/>
          <w:szCs w:val="24"/>
        </w:rPr>
        <w:t xml:space="preserve"> </w:t>
      </w:r>
      <w:r w:rsidRPr="009B5F16">
        <w:rPr>
          <w:szCs w:val="24"/>
        </w:rPr>
        <w:t>Упаковка має забезпечувати охорону потрібної кількості, обсягу та якості продукції від впливу зовнішнього середовища.</w:t>
      </w:r>
    </w:p>
    <w:p w14:paraId="3AF592C9" w14:textId="6DBC5CA1" w:rsidR="00CD495B" w:rsidRPr="009B5F16" w:rsidRDefault="00CD495B" w:rsidP="00CD495B">
      <w:pPr>
        <w:pStyle w:val="a9"/>
        <w:numPr>
          <w:ilvl w:val="0"/>
          <w:numId w:val="5"/>
        </w:numPr>
        <w:tabs>
          <w:tab w:val="left" w:pos="908"/>
        </w:tabs>
        <w:spacing w:line="242" w:lineRule="auto"/>
        <w:ind w:right="142" w:firstLine="566"/>
        <w:contextualSpacing w:val="0"/>
        <w:jc w:val="both"/>
        <w:rPr>
          <w:szCs w:val="24"/>
        </w:rPr>
      </w:pPr>
      <w:r w:rsidRPr="009B5F16">
        <w:rPr>
          <w:b/>
          <w:i/>
          <w:szCs w:val="24"/>
        </w:rPr>
        <w:t>Користувальна функція</w:t>
      </w:r>
      <w:r w:rsidRPr="009B5F16">
        <w:rPr>
          <w:b/>
          <w:szCs w:val="24"/>
        </w:rPr>
        <w:t xml:space="preserve">. </w:t>
      </w:r>
      <w:r w:rsidRPr="009B5F16">
        <w:rPr>
          <w:szCs w:val="24"/>
        </w:rPr>
        <w:t>Упаковка повинна полегшувати покупцеві використання продукту.</w:t>
      </w:r>
    </w:p>
    <w:p w14:paraId="7A0CF37F" w14:textId="77777777" w:rsidR="00CD495B" w:rsidRPr="009B5F16" w:rsidRDefault="00CD495B" w:rsidP="00CD495B">
      <w:pPr>
        <w:pStyle w:val="a9"/>
        <w:numPr>
          <w:ilvl w:val="0"/>
          <w:numId w:val="5"/>
        </w:numPr>
        <w:tabs>
          <w:tab w:val="left" w:pos="1023"/>
        </w:tabs>
        <w:ind w:right="141" w:firstLine="566"/>
        <w:contextualSpacing w:val="0"/>
        <w:jc w:val="both"/>
        <w:rPr>
          <w:szCs w:val="24"/>
        </w:rPr>
      </w:pPr>
      <w:r w:rsidRPr="009B5F16">
        <w:rPr>
          <w:b/>
          <w:i/>
          <w:szCs w:val="24"/>
        </w:rPr>
        <w:t>Комунікативна функція</w:t>
      </w:r>
      <w:r w:rsidRPr="009B5F16">
        <w:rPr>
          <w:b/>
          <w:szCs w:val="24"/>
        </w:rPr>
        <w:t>.</w:t>
      </w:r>
      <w:r w:rsidRPr="009B5F16">
        <w:rPr>
          <w:b/>
          <w:spacing w:val="-2"/>
          <w:szCs w:val="24"/>
        </w:rPr>
        <w:t xml:space="preserve"> </w:t>
      </w:r>
      <w:r w:rsidRPr="009B5F16">
        <w:rPr>
          <w:szCs w:val="24"/>
        </w:rPr>
        <w:t>Упаковка має допомагати встановлювати</w:t>
      </w:r>
      <w:r w:rsidRPr="009B5F16">
        <w:rPr>
          <w:spacing w:val="-4"/>
          <w:szCs w:val="24"/>
        </w:rPr>
        <w:t xml:space="preserve"> </w:t>
      </w:r>
      <w:r w:rsidRPr="009B5F16">
        <w:rPr>
          <w:szCs w:val="24"/>
        </w:rPr>
        <w:t>зв'язки</w:t>
      </w:r>
      <w:r w:rsidRPr="009B5F16">
        <w:rPr>
          <w:spacing w:val="-4"/>
          <w:szCs w:val="24"/>
        </w:rPr>
        <w:t xml:space="preserve"> </w:t>
      </w:r>
      <w:r w:rsidRPr="009B5F16">
        <w:rPr>
          <w:szCs w:val="24"/>
        </w:rPr>
        <w:t>виробника</w:t>
      </w:r>
      <w:r w:rsidRPr="009B5F16">
        <w:rPr>
          <w:spacing w:val="-4"/>
          <w:szCs w:val="24"/>
        </w:rPr>
        <w:t xml:space="preserve"> </w:t>
      </w:r>
      <w:r w:rsidRPr="009B5F16">
        <w:rPr>
          <w:szCs w:val="24"/>
        </w:rPr>
        <w:t>з</w:t>
      </w:r>
      <w:r w:rsidRPr="009B5F16">
        <w:rPr>
          <w:spacing w:val="-3"/>
          <w:szCs w:val="24"/>
        </w:rPr>
        <w:t xml:space="preserve"> </w:t>
      </w:r>
      <w:r w:rsidRPr="009B5F16">
        <w:rPr>
          <w:szCs w:val="24"/>
        </w:rPr>
        <w:t>покупцем,</w:t>
      </w:r>
      <w:r w:rsidRPr="009B5F16">
        <w:rPr>
          <w:spacing w:val="-3"/>
          <w:szCs w:val="24"/>
        </w:rPr>
        <w:t xml:space="preserve"> </w:t>
      </w:r>
      <w:r w:rsidRPr="009B5F16">
        <w:rPr>
          <w:szCs w:val="24"/>
        </w:rPr>
        <w:t>пропагуючи</w:t>
      </w:r>
      <w:r w:rsidRPr="009B5F16">
        <w:rPr>
          <w:spacing w:val="-4"/>
          <w:szCs w:val="24"/>
        </w:rPr>
        <w:t xml:space="preserve"> </w:t>
      </w:r>
      <w:r w:rsidRPr="009B5F16">
        <w:rPr>
          <w:szCs w:val="24"/>
        </w:rPr>
        <w:t>назву продукту, його товарний знак, вказуючи склад продукту і напрями його використання.</w:t>
      </w:r>
    </w:p>
    <w:p w14:paraId="5DE63E1B" w14:textId="77777777" w:rsidR="00CD495B" w:rsidRPr="009B5F16" w:rsidRDefault="00CD495B" w:rsidP="00CD495B">
      <w:pPr>
        <w:pStyle w:val="a9"/>
        <w:numPr>
          <w:ilvl w:val="0"/>
          <w:numId w:val="5"/>
        </w:numPr>
        <w:tabs>
          <w:tab w:val="left" w:pos="1008"/>
        </w:tabs>
        <w:ind w:right="143" w:firstLine="566"/>
        <w:contextualSpacing w:val="0"/>
        <w:jc w:val="both"/>
        <w:rPr>
          <w:szCs w:val="24"/>
        </w:rPr>
      </w:pPr>
      <w:proofErr w:type="spellStart"/>
      <w:r w:rsidRPr="009B5F16">
        <w:rPr>
          <w:b/>
          <w:i/>
          <w:szCs w:val="24"/>
        </w:rPr>
        <w:t>Сегментуюча</w:t>
      </w:r>
      <w:proofErr w:type="spellEnd"/>
      <w:r w:rsidRPr="009B5F16">
        <w:rPr>
          <w:b/>
          <w:i/>
          <w:szCs w:val="24"/>
        </w:rPr>
        <w:t xml:space="preserve"> функція</w:t>
      </w:r>
      <w:r w:rsidRPr="009B5F16">
        <w:rPr>
          <w:b/>
          <w:szCs w:val="24"/>
        </w:rPr>
        <w:t>.</w:t>
      </w:r>
      <w:r w:rsidRPr="009B5F16">
        <w:rPr>
          <w:b/>
          <w:spacing w:val="-2"/>
          <w:szCs w:val="24"/>
        </w:rPr>
        <w:t xml:space="preserve"> </w:t>
      </w:r>
      <w:r w:rsidRPr="009B5F16">
        <w:rPr>
          <w:szCs w:val="24"/>
        </w:rPr>
        <w:t>Упаковка в різних варіантах може призначатися для різних сегментів покупців.</w:t>
      </w:r>
    </w:p>
    <w:p w14:paraId="64E96C18" w14:textId="77777777" w:rsidR="00CD495B" w:rsidRPr="009B5F16" w:rsidRDefault="00CD495B" w:rsidP="00CD495B">
      <w:pPr>
        <w:pStyle w:val="a9"/>
        <w:numPr>
          <w:ilvl w:val="0"/>
          <w:numId w:val="5"/>
        </w:numPr>
        <w:tabs>
          <w:tab w:val="left" w:pos="985"/>
        </w:tabs>
        <w:ind w:right="142" w:firstLine="566"/>
        <w:contextualSpacing w:val="0"/>
        <w:jc w:val="both"/>
        <w:rPr>
          <w:szCs w:val="24"/>
        </w:rPr>
      </w:pPr>
      <w:r w:rsidRPr="009B5F16">
        <w:rPr>
          <w:b/>
          <w:i/>
          <w:szCs w:val="24"/>
        </w:rPr>
        <w:t>Збутова функція</w:t>
      </w:r>
      <w:r w:rsidRPr="009B5F16">
        <w:rPr>
          <w:b/>
          <w:szCs w:val="24"/>
        </w:rPr>
        <w:t>.</w:t>
      </w:r>
      <w:r w:rsidRPr="009B5F16">
        <w:rPr>
          <w:b/>
          <w:spacing w:val="-2"/>
          <w:szCs w:val="24"/>
        </w:rPr>
        <w:t xml:space="preserve"> </w:t>
      </w:r>
      <w:r w:rsidRPr="009B5F16">
        <w:rPr>
          <w:szCs w:val="24"/>
        </w:rPr>
        <w:t>Упаковка має враховувати вимоги каналів збуту, тобто повинна полегшувати транспортування, навантаження-розвантаження, зберігання товарів.</w:t>
      </w:r>
    </w:p>
    <w:p w14:paraId="69E4D033" w14:textId="77777777" w:rsidR="00CD495B" w:rsidRPr="009B5F16" w:rsidRDefault="00CD495B" w:rsidP="00CD495B">
      <w:pPr>
        <w:pStyle w:val="a9"/>
        <w:numPr>
          <w:ilvl w:val="0"/>
          <w:numId w:val="5"/>
        </w:numPr>
        <w:tabs>
          <w:tab w:val="left" w:pos="913"/>
        </w:tabs>
        <w:ind w:right="142" w:firstLine="566"/>
        <w:contextualSpacing w:val="0"/>
        <w:jc w:val="both"/>
        <w:rPr>
          <w:szCs w:val="24"/>
        </w:rPr>
      </w:pPr>
      <w:proofErr w:type="spellStart"/>
      <w:r w:rsidRPr="009B5F16">
        <w:rPr>
          <w:b/>
          <w:i/>
          <w:szCs w:val="24"/>
        </w:rPr>
        <w:t>Оновлювальна</w:t>
      </w:r>
      <w:proofErr w:type="spellEnd"/>
      <w:r w:rsidRPr="009B5F16">
        <w:rPr>
          <w:b/>
          <w:i/>
          <w:spacing w:val="-2"/>
          <w:szCs w:val="24"/>
        </w:rPr>
        <w:t xml:space="preserve"> </w:t>
      </w:r>
      <w:r w:rsidRPr="009B5F16">
        <w:rPr>
          <w:b/>
          <w:i/>
          <w:szCs w:val="24"/>
        </w:rPr>
        <w:t>функція</w:t>
      </w:r>
      <w:r w:rsidRPr="009B5F16">
        <w:rPr>
          <w:b/>
          <w:szCs w:val="24"/>
        </w:rPr>
        <w:t>.</w:t>
      </w:r>
      <w:r w:rsidRPr="009B5F16">
        <w:rPr>
          <w:b/>
          <w:spacing w:val="-5"/>
          <w:szCs w:val="24"/>
        </w:rPr>
        <w:t xml:space="preserve"> </w:t>
      </w:r>
      <w:r w:rsidRPr="009B5F16">
        <w:rPr>
          <w:szCs w:val="24"/>
        </w:rPr>
        <w:t>Нова</w:t>
      </w:r>
      <w:r w:rsidRPr="009B5F16">
        <w:rPr>
          <w:spacing w:val="-3"/>
          <w:szCs w:val="24"/>
        </w:rPr>
        <w:t xml:space="preserve"> </w:t>
      </w:r>
      <w:r w:rsidRPr="009B5F16">
        <w:rPr>
          <w:szCs w:val="24"/>
        </w:rPr>
        <w:t>упаковка</w:t>
      </w:r>
      <w:r w:rsidRPr="009B5F16">
        <w:rPr>
          <w:spacing w:val="-2"/>
          <w:szCs w:val="24"/>
        </w:rPr>
        <w:t xml:space="preserve"> </w:t>
      </w:r>
      <w:r w:rsidRPr="009B5F16">
        <w:rPr>
          <w:szCs w:val="24"/>
        </w:rPr>
        <w:t>може “оновити” старий товар. Більше того, розробка упаковки є важливим елементом планування нової продукції.</w:t>
      </w:r>
    </w:p>
    <w:p w14:paraId="43EB9B9D" w14:textId="77777777" w:rsidR="00AA4B63" w:rsidRPr="009B5F16" w:rsidRDefault="00AA4B63" w:rsidP="00AA4B63">
      <w:pPr>
        <w:tabs>
          <w:tab w:val="left" w:pos="3912"/>
        </w:tabs>
        <w:jc w:val="center"/>
      </w:pPr>
      <w:r w:rsidRPr="009B5F16">
        <w:t>Фактори, які впливають на вибір упаковки:</w:t>
      </w:r>
    </w:p>
    <w:p w14:paraId="40BD9C51" w14:textId="77777777" w:rsidR="00AA4B63" w:rsidRPr="009B5F16" w:rsidRDefault="00AA4B63" w:rsidP="00AA4B63">
      <w:pPr>
        <w:tabs>
          <w:tab w:val="left" w:pos="0"/>
        </w:tabs>
        <w:ind w:firstLine="426"/>
        <w:jc w:val="both"/>
      </w:pPr>
      <w:r w:rsidRPr="009B5F16">
        <w:t>1.</w:t>
      </w:r>
      <w:r w:rsidRPr="009B5F16">
        <w:tab/>
        <w:t>Дизайн, який має відповідати бажаному образу.</w:t>
      </w:r>
    </w:p>
    <w:p w14:paraId="76F87143" w14:textId="67219FE5" w:rsidR="00AA4B63" w:rsidRPr="009B5F16" w:rsidRDefault="00AA4B63" w:rsidP="00AA4B63">
      <w:pPr>
        <w:tabs>
          <w:tab w:val="left" w:pos="0"/>
        </w:tabs>
        <w:ind w:firstLine="426"/>
        <w:jc w:val="both"/>
      </w:pPr>
      <w:r w:rsidRPr="009B5F16">
        <w:t>2.</w:t>
      </w:r>
      <w:r w:rsidRPr="009B5F16">
        <w:tab/>
        <w:t>Відповідність національним та міжнародним стандартам.</w:t>
      </w:r>
    </w:p>
    <w:p w14:paraId="341E10CD" w14:textId="77777777" w:rsidR="00AA4B63" w:rsidRPr="009B5F16" w:rsidRDefault="00AA4B63" w:rsidP="00AA4B63">
      <w:pPr>
        <w:tabs>
          <w:tab w:val="left" w:pos="0"/>
        </w:tabs>
        <w:ind w:firstLine="426"/>
        <w:jc w:val="both"/>
      </w:pPr>
      <w:r w:rsidRPr="009B5F16">
        <w:t>3.</w:t>
      </w:r>
      <w:r w:rsidRPr="009B5F16">
        <w:tab/>
        <w:t>Абсолютна та відносна ціна.</w:t>
      </w:r>
    </w:p>
    <w:p w14:paraId="00774CE3" w14:textId="77777777" w:rsidR="00AA4B63" w:rsidRPr="009B5F16" w:rsidRDefault="00AA4B63" w:rsidP="00AA4B63">
      <w:pPr>
        <w:tabs>
          <w:tab w:val="left" w:pos="0"/>
        </w:tabs>
        <w:ind w:firstLine="426"/>
        <w:jc w:val="both"/>
      </w:pPr>
      <w:r w:rsidRPr="009B5F16">
        <w:t>4.</w:t>
      </w:r>
      <w:r w:rsidRPr="009B5F16">
        <w:tab/>
        <w:t>Кількість варіантів.</w:t>
      </w:r>
    </w:p>
    <w:p w14:paraId="3B646EF9" w14:textId="7BCD4DB8" w:rsidR="00CD495B" w:rsidRPr="009B5F16" w:rsidRDefault="00AA4B63" w:rsidP="00AA4B63">
      <w:pPr>
        <w:tabs>
          <w:tab w:val="left" w:pos="0"/>
        </w:tabs>
        <w:ind w:firstLine="426"/>
        <w:jc w:val="both"/>
      </w:pPr>
      <w:r w:rsidRPr="009B5F16">
        <w:t>5.</w:t>
      </w:r>
      <w:r w:rsidRPr="009B5F16">
        <w:tab/>
        <w:t>Матеріали (наприклад, екологічно чисті).</w:t>
      </w:r>
    </w:p>
    <w:p w14:paraId="68FA9995" w14:textId="59D5D7B9" w:rsidR="00AA4B63" w:rsidRPr="009B5F16" w:rsidRDefault="00AA4B63" w:rsidP="00AA4B63">
      <w:pPr>
        <w:tabs>
          <w:tab w:val="left" w:pos="0"/>
        </w:tabs>
        <w:ind w:firstLine="426"/>
        <w:jc w:val="both"/>
      </w:pPr>
      <w:r w:rsidRPr="009B5F16">
        <w:rPr>
          <w:b/>
          <w:bCs/>
        </w:rPr>
        <w:lastRenderedPageBreak/>
        <w:t>Штрихова система</w:t>
      </w:r>
      <w:r w:rsidRPr="009B5F16">
        <w:t>. Штрих-код – ідентифікатор товару,</w:t>
      </w:r>
      <w:r w:rsidRPr="009B5F16">
        <w:t xml:space="preserve"> </w:t>
      </w:r>
      <w:r w:rsidRPr="009B5F16">
        <w:t>призначений для забезпечення можливості машинного зчитування інформації. Україна користується міжнародною системою нумерації товарів EAN 13, яка передбачає 13-розрахункову систему, де перші 2 цифри – код країни, 3-7– код виробника, 8- 12– код товару, 13 – контрольна, використовується для правильного зчитування та забезпечення надійності штрихового коду.</w:t>
      </w:r>
    </w:p>
    <w:p w14:paraId="3E254E56" w14:textId="77777777" w:rsidR="00B10E00" w:rsidRPr="009B5F16" w:rsidRDefault="00AA4B63" w:rsidP="00B10E00">
      <w:pPr>
        <w:pStyle w:val="ae"/>
        <w:spacing w:before="120"/>
        <w:ind w:right="142" w:firstLine="0"/>
        <w:rPr>
          <w:sz w:val="22"/>
          <w:szCs w:val="22"/>
        </w:rPr>
      </w:pPr>
      <w:r w:rsidRPr="009B5F16">
        <w:rPr>
          <w:sz w:val="22"/>
          <w:szCs w:val="22"/>
        </w:rPr>
        <w:t>Конкурентоспроможність товару – сукупність властивостей товару, які забезпечують йому здатність конкурувати з</w:t>
      </w:r>
      <w:r w:rsidR="00B10E00" w:rsidRPr="009B5F16">
        <w:rPr>
          <w:sz w:val="22"/>
          <w:szCs w:val="22"/>
        </w:rPr>
        <w:t xml:space="preserve"> </w:t>
      </w:r>
      <w:r w:rsidR="00B10E00" w:rsidRPr="009B5F16">
        <w:rPr>
          <w:sz w:val="22"/>
          <w:szCs w:val="22"/>
        </w:rPr>
        <w:t>аналогічними товарами на ринку. Для визначення конкуренто- спроможності товару використовується аналіз за низкою технічних та економічних показників.</w:t>
      </w:r>
    </w:p>
    <w:p w14:paraId="383B08AB" w14:textId="66A93CE2" w:rsidR="00B10E00" w:rsidRPr="009B5F16" w:rsidRDefault="00B10E00" w:rsidP="00B10E00">
      <w:pPr>
        <w:pStyle w:val="ae"/>
        <w:spacing w:before="2"/>
        <w:ind w:right="137"/>
        <w:rPr>
          <w:sz w:val="22"/>
          <w:szCs w:val="22"/>
        </w:rPr>
      </w:pPr>
      <w:r w:rsidRPr="009B5F16">
        <w:rPr>
          <w:sz w:val="22"/>
          <w:szCs w:val="22"/>
        </w:rPr>
        <w:t xml:space="preserve">До </w:t>
      </w:r>
      <w:r w:rsidRPr="009B5F16">
        <w:rPr>
          <w:b/>
          <w:i/>
          <w:sz w:val="22"/>
          <w:szCs w:val="22"/>
        </w:rPr>
        <w:t xml:space="preserve">технічних параметрів </w:t>
      </w:r>
      <w:r w:rsidRPr="009B5F16">
        <w:rPr>
          <w:sz w:val="22"/>
          <w:szCs w:val="22"/>
        </w:rPr>
        <w:t>продукції відносять її відповідність діючим міжнародним та національним стандартам якості, відповідність призначенню, ефективність (для медикаментів), експлуатаційні</w:t>
      </w:r>
      <w:r w:rsidRPr="009B5F16">
        <w:rPr>
          <w:spacing w:val="-2"/>
          <w:sz w:val="22"/>
          <w:szCs w:val="22"/>
        </w:rPr>
        <w:t xml:space="preserve"> </w:t>
      </w:r>
      <w:r w:rsidRPr="009B5F16">
        <w:rPr>
          <w:sz w:val="22"/>
          <w:szCs w:val="22"/>
        </w:rPr>
        <w:t>характеристики</w:t>
      </w:r>
      <w:r w:rsidRPr="009B5F16">
        <w:rPr>
          <w:spacing w:val="-5"/>
          <w:sz w:val="22"/>
          <w:szCs w:val="22"/>
        </w:rPr>
        <w:t xml:space="preserve"> </w:t>
      </w:r>
      <w:r w:rsidRPr="009B5F16">
        <w:rPr>
          <w:sz w:val="22"/>
          <w:szCs w:val="22"/>
        </w:rPr>
        <w:t>(для</w:t>
      </w:r>
      <w:r w:rsidRPr="009B5F16">
        <w:rPr>
          <w:spacing w:val="-3"/>
          <w:sz w:val="22"/>
          <w:szCs w:val="22"/>
        </w:rPr>
        <w:t xml:space="preserve"> </w:t>
      </w:r>
      <w:r w:rsidRPr="009B5F16">
        <w:rPr>
          <w:sz w:val="22"/>
          <w:szCs w:val="22"/>
        </w:rPr>
        <w:t>обладнання),</w:t>
      </w:r>
      <w:r w:rsidRPr="009B5F16">
        <w:rPr>
          <w:spacing w:val="-4"/>
          <w:sz w:val="22"/>
          <w:szCs w:val="22"/>
        </w:rPr>
        <w:t xml:space="preserve"> </w:t>
      </w:r>
      <w:r w:rsidRPr="009B5F16">
        <w:rPr>
          <w:sz w:val="22"/>
          <w:szCs w:val="22"/>
        </w:rPr>
        <w:t>якість</w:t>
      </w:r>
      <w:r w:rsidRPr="009B5F16">
        <w:rPr>
          <w:spacing w:val="-3"/>
          <w:sz w:val="22"/>
          <w:szCs w:val="22"/>
        </w:rPr>
        <w:t xml:space="preserve"> </w:t>
      </w:r>
      <w:r w:rsidRPr="009B5F16">
        <w:rPr>
          <w:sz w:val="22"/>
          <w:szCs w:val="22"/>
        </w:rPr>
        <w:t xml:space="preserve">дизайну </w:t>
      </w:r>
      <w:r w:rsidRPr="009B5F16">
        <w:rPr>
          <w:spacing w:val="-2"/>
          <w:sz w:val="22"/>
          <w:szCs w:val="22"/>
        </w:rPr>
        <w:t>пакування.</w:t>
      </w:r>
    </w:p>
    <w:p w14:paraId="4BC85047" w14:textId="77777777" w:rsidR="00B10E00" w:rsidRPr="009B5F16" w:rsidRDefault="00B10E00" w:rsidP="00B10E00">
      <w:pPr>
        <w:pStyle w:val="ae"/>
        <w:ind w:right="139"/>
        <w:rPr>
          <w:sz w:val="22"/>
          <w:szCs w:val="22"/>
        </w:rPr>
      </w:pPr>
      <w:r w:rsidRPr="009B5F16">
        <w:rPr>
          <w:sz w:val="22"/>
          <w:szCs w:val="22"/>
        </w:rPr>
        <w:t xml:space="preserve">До </w:t>
      </w:r>
      <w:r w:rsidRPr="009B5F16">
        <w:rPr>
          <w:b/>
          <w:i/>
          <w:sz w:val="22"/>
          <w:szCs w:val="22"/>
        </w:rPr>
        <w:t xml:space="preserve">економічних </w:t>
      </w:r>
      <w:r w:rsidRPr="009B5F16">
        <w:rPr>
          <w:sz w:val="22"/>
          <w:szCs w:val="22"/>
        </w:rPr>
        <w:t xml:space="preserve">відносять ціну та можливі додаткові витрати на транспортування, установку, ремонт та технічне </w:t>
      </w:r>
      <w:r w:rsidRPr="009B5F16">
        <w:rPr>
          <w:spacing w:val="-2"/>
          <w:sz w:val="22"/>
          <w:szCs w:val="22"/>
        </w:rPr>
        <w:t>обслуговування.</w:t>
      </w:r>
    </w:p>
    <w:p w14:paraId="011E461A" w14:textId="77777777" w:rsidR="00B10E00" w:rsidRPr="009B5F16" w:rsidRDefault="00B10E00" w:rsidP="00B10E00">
      <w:pPr>
        <w:pStyle w:val="ae"/>
        <w:ind w:right="140"/>
        <w:rPr>
          <w:sz w:val="22"/>
          <w:szCs w:val="22"/>
        </w:rPr>
      </w:pPr>
      <w:r w:rsidRPr="009B5F16">
        <w:rPr>
          <w:b/>
          <w:sz w:val="22"/>
          <w:szCs w:val="22"/>
        </w:rPr>
        <w:t>Позиціонування</w:t>
      </w:r>
      <w:r w:rsidRPr="009B5F16">
        <w:rPr>
          <w:b/>
          <w:spacing w:val="-3"/>
          <w:sz w:val="22"/>
          <w:szCs w:val="22"/>
        </w:rPr>
        <w:t xml:space="preserve"> </w:t>
      </w:r>
      <w:r w:rsidRPr="009B5F16">
        <w:rPr>
          <w:b/>
          <w:sz w:val="22"/>
          <w:szCs w:val="22"/>
        </w:rPr>
        <w:t xml:space="preserve">товару. </w:t>
      </w:r>
      <w:r w:rsidRPr="009B5F16">
        <w:rPr>
          <w:sz w:val="22"/>
          <w:szCs w:val="22"/>
        </w:rPr>
        <w:t>Виробник</w:t>
      </w:r>
      <w:r w:rsidRPr="009B5F16">
        <w:rPr>
          <w:spacing w:val="40"/>
          <w:sz w:val="22"/>
          <w:szCs w:val="22"/>
        </w:rPr>
        <w:t xml:space="preserve"> </w:t>
      </w:r>
      <w:r w:rsidRPr="009B5F16">
        <w:rPr>
          <w:sz w:val="22"/>
          <w:szCs w:val="22"/>
        </w:rPr>
        <w:t>і</w:t>
      </w:r>
      <w:r w:rsidRPr="009B5F16">
        <w:rPr>
          <w:spacing w:val="-1"/>
          <w:sz w:val="22"/>
          <w:szCs w:val="22"/>
        </w:rPr>
        <w:t xml:space="preserve"> </w:t>
      </w:r>
      <w:r w:rsidRPr="009B5F16">
        <w:rPr>
          <w:sz w:val="22"/>
          <w:szCs w:val="22"/>
        </w:rPr>
        <w:t>продавець</w:t>
      </w:r>
      <w:r w:rsidRPr="009B5F16">
        <w:rPr>
          <w:spacing w:val="-2"/>
          <w:sz w:val="22"/>
          <w:szCs w:val="22"/>
        </w:rPr>
        <w:t xml:space="preserve"> </w:t>
      </w:r>
      <w:r w:rsidRPr="009B5F16">
        <w:rPr>
          <w:sz w:val="22"/>
          <w:szCs w:val="22"/>
        </w:rPr>
        <w:t>прагнуть максимально наблизити товар до споживача, знайти найбільш оптимальне розміщення товару на ринку. Завдання маркетингу, яке витікає із принципу задоволення існуючих потреб споживачів, – це створювати товар, який би найбільше</w:t>
      </w:r>
      <w:r w:rsidRPr="009B5F16">
        <w:rPr>
          <w:spacing w:val="40"/>
          <w:sz w:val="22"/>
          <w:szCs w:val="22"/>
        </w:rPr>
        <w:t xml:space="preserve"> </w:t>
      </w:r>
      <w:r w:rsidRPr="009B5F16">
        <w:rPr>
          <w:sz w:val="22"/>
          <w:szCs w:val="22"/>
        </w:rPr>
        <w:t>відповідав запитам конкретного споживача. Водночас під час конкурентної боротьби важливо привернути увагу споживачів</w:t>
      </w:r>
      <w:r w:rsidRPr="009B5F16">
        <w:rPr>
          <w:spacing w:val="40"/>
          <w:sz w:val="22"/>
          <w:szCs w:val="22"/>
        </w:rPr>
        <w:t xml:space="preserve"> </w:t>
      </w:r>
      <w:r w:rsidRPr="009B5F16">
        <w:rPr>
          <w:sz w:val="22"/>
          <w:szCs w:val="22"/>
        </w:rPr>
        <w:t xml:space="preserve">до свого товару, виділити його конкурентні переваги. Такі завдання вирішуються під час </w:t>
      </w:r>
      <w:r w:rsidRPr="009B5F16">
        <w:rPr>
          <w:i/>
          <w:sz w:val="22"/>
          <w:szCs w:val="22"/>
        </w:rPr>
        <w:t>позиціонування товару</w:t>
      </w:r>
      <w:r w:rsidRPr="009B5F16">
        <w:rPr>
          <w:sz w:val="22"/>
          <w:szCs w:val="22"/>
        </w:rPr>
        <w:t>, яке здійснюється</w:t>
      </w:r>
      <w:r w:rsidRPr="009B5F16">
        <w:rPr>
          <w:spacing w:val="40"/>
          <w:sz w:val="22"/>
          <w:szCs w:val="22"/>
        </w:rPr>
        <w:t xml:space="preserve"> </w:t>
      </w:r>
      <w:r w:rsidRPr="009B5F16">
        <w:rPr>
          <w:sz w:val="22"/>
          <w:szCs w:val="22"/>
        </w:rPr>
        <w:t xml:space="preserve">у комплексі </w:t>
      </w:r>
      <w:r w:rsidRPr="009B5F16">
        <w:rPr>
          <w:i/>
          <w:sz w:val="22"/>
          <w:szCs w:val="22"/>
        </w:rPr>
        <w:t>із сегментацією ринку</w:t>
      </w:r>
      <w:r w:rsidRPr="009B5F16">
        <w:rPr>
          <w:sz w:val="22"/>
          <w:szCs w:val="22"/>
        </w:rPr>
        <w:t>.</w:t>
      </w:r>
    </w:p>
    <w:p w14:paraId="3ABBE382" w14:textId="7470DAD6" w:rsidR="00B10E00" w:rsidRPr="009B5F16" w:rsidRDefault="00B10E00" w:rsidP="00B10E00">
      <w:pPr>
        <w:pStyle w:val="ae"/>
        <w:spacing w:before="118"/>
        <w:ind w:right="142"/>
        <w:rPr>
          <w:sz w:val="22"/>
          <w:szCs w:val="22"/>
        </w:rPr>
      </w:pPr>
      <w:r w:rsidRPr="009B5F16">
        <w:rPr>
          <w:b/>
          <w:sz w:val="22"/>
          <w:szCs w:val="22"/>
        </w:rPr>
        <w:t xml:space="preserve">Позиціонування товару </w:t>
      </w:r>
      <w:r w:rsidRPr="009B5F16">
        <w:rPr>
          <w:sz w:val="22"/>
          <w:szCs w:val="22"/>
        </w:rPr>
        <w:t>– це забезпечення товарові чітко відокремленого від інших товарів місця на ринку та у свідомості цільових</w:t>
      </w:r>
      <w:r w:rsidRPr="009B5F16">
        <w:rPr>
          <w:spacing w:val="-4"/>
          <w:sz w:val="22"/>
          <w:szCs w:val="22"/>
        </w:rPr>
        <w:t xml:space="preserve"> </w:t>
      </w:r>
      <w:r w:rsidRPr="009B5F16">
        <w:rPr>
          <w:sz w:val="22"/>
          <w:szCs w:val="22"/>
        </w:rPr>
        <w:t>споживачів.</w:t>
      </w:r>
      <w:r w:rsidRPr="009B5F16">
        <w:rPr>
          <w:spacing w:val="-4"/>
          <w:sz w:val="22"/>
          <w:szCs w:val="22"/>
        </w:rPr>
        <w:t xml:space="preserve"> </w:t>
      </w:r>
      <w:r w:rsidRPr="009B5F16">
        <w:rPr>
          <w:sz w:val="22"/>
          <w:szCs w:val="22"/>
        </w:rPr>
        <w:t>Будь-який</w:t>
      </w:r>
      <w:r w:rsidRPr="009B5F16">
        <w:rPr>
          <w:spacing w:val="-5"/>
          <w:sz w:val="22"/>
          <w:szCs w:val="22"/>
        </w:rPr>
        <w:t xml:space="preserve"> </w:t>
      </w:r>
      <w:r w:rsidRPr="009B5F16">
        <w:rPr>
          <w:sz w:val="22"/>
          <w:szCs w:val="22"/>
        </w:rPr>
        <w:t>товар</w:t>
      </w:r>
      <w:r w:rsidRPr="009B5F16">
        <w:rPr>
          <w:spacing w:val="-4"/>
          <w:sz w:val="22"/>
          <w:szCs w:val="22"/>
        </w:rPr>
        <w:t xml:space="preserve"> </w:t>
      </w:r>
      <w:r w:rsidRPr="009B5F16">
        <w:rPr>
          <w:sz w:val="22"/>
          <w:szCs w:val="22"/>
        </w:rPr>
        <w:t>споживачі</w:t>
      </w:r>
      <w:r w:rsidRPr="009B5F16">
        <w:rPr>
          <w:spacing w:val="-3"/>
          <w:sz w:val="22"/>
          <w:szCs w:val="22"/>
        </w:rPr>
        <w:t xml:space="preserve"> </w:t>
      </w:r>
      <w:r w:rsidRPr="009B5F16">
        <w:rPr>
          <w:sz w:val="22"/>
          <w:szCs w:val="22"/>
        </w:rPr>
        <w:t>сприймають</w:t>
      </w:r>
      <w:r w:rsidRPr="009B5F16">
        <w:rPr>
          <w:spacing w:val="-4"/>
          <w:sz w:val="22"/>
          <w:szCs w:val="22"/>
        </w:rPr>
        <w:t xml:space="preserve"> </w:t>
      </w:r>
      <w:r w:rsidRPr="009B5F16">
        <w:rPr>
          <w:sz w:val="22"/>
          <w:szCs w:val="22"/>
        </w:rPr>
        <w:t xml:space="preserve">як набір певних його властивостей. Позиціонування товару здійснюється підкресленням унікальної конкурентної ознаки товару або найпривабливішої для споживача ознаки (рис. </w:t>
      </w:r>
      <w:r w:rsidRPr="009B5F16">
        <w:rPr>
          <w:sz w:val="22"/>
          <w:szCs w:val="22"/>
        </w:rPr>
        <w:t>2.4.2</w:t>
      </w:r>
      <w:r w:rsidRPr="009B5F16">
        <w:rPr>
          <w:sz w:val="22"/>
          <w:szCs w:val="22"/>
        </w:rPr>
        <w:t>).</w:t>
      </w:r>
    </w:p>
    <w:p w14:paraId="3C43D30B" w14:textId="74E5F1FB" w:rsidR="00B10E00" w:rsidRPr="009B5F16" w:rsidRDefault="00B10E00" w:rsidP="00AA4B63">
      <w:pPr>
        <w:tabs>
          <w:tab w:val="left" w:pos="0"/>
        </w:tabs>
        <w:ind w:firstLine="426"/>
        <w:jc w:val="both"/>
      </w:pPr>
      <w:r w:rsidRPr="009B5F16">
        <w:rPr>
          <w:noProof/>
          <w:sz w:val="18"/>
          <w:szCs w:val="24"/>
        </w:rPr>
        <mc:AlternateContent>
          <mc:Choice Requires="wpg">
            <w:drawing>
              <wp:anchor distT="0" distB="0" distL="0" distR="0" simplePos="0" relativeHeight="251675648" behindDoc="1" locked="0" layoutInCell="1" allowOverlap="1" wp14:anchorId="0588290A" wp14:editId="34813208">
                <wp:simplePos x="0" y="0"/>
                <wp:positionH relativeFrom="margin">
                  <wp:align>center</wp:align>
                </wp:positionH>
                <wp:positionV relativeFrom="paragraph">
                  <wp:posOffset>285115</wp:posOffset>
                </wp:positionV>
                <wp:extent cx="3661410" cy="1019810"/>
                <wp:effectExtent l="0" t="0" r="15240" b="8890"/>
                <wp:wrapTopAndBottom/>
                <wp:docPr id="223100364" name="Group 17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61410" cy="1019810"/>
                          <a:chOff x="0" y="0"/>
                          <a:chExt cx="3661410" cy="1019810"/>
                        </a:xfrm>
                      </wpg:grpSpPr>
                      <wps:wsp>
                        <wps:cNvPr id="1809701486" name="Graphic 1757"/>
                        <wps:cNvSpPr/>
                        <wps:spPr>
                          <a:xfrm>
                            <a:off x="713865" y="427471"/>
                            <a:ext cx="2127250" cy="234950"/>
                          </a:xfrm>
                          <a:custGeom>
                            <a:avLst/>
                            <a:gdLst/>
                            <a:ahLst/>
                            <a:cxnLst/>
                            <a:rect l="l" t="t" r="r" b="b"/>
                            <a:pathLst>
                              <a:path w="2127250" h="234950">
                                <a:moveTo>
                                  <a:pt x="0" y="117366"/>
                                </a:moveTo>
                                <a:lnTo>
                                  <a:pt x="2126676" y="117366"/>
                                </a:lnTo>
                              </a:path>
                              <a:path w="2127250" h="234950">
                                <a:moveTo>
                                  <a:pt x="0" y="117366"/>
                                </a:moveTo>
                                <a:lnTo>
                                  <a:pt x="0" y="234725"/>
                                </a:lnTo>
                              </a:path>
                              <a:path w="2127250" h="234950">
                                <a:moveTo>
                                  <a:pt x="2126676" y="117366"/>
                                </a:moveTo>
                                <a:lnTo>
                                  <a:pt x="2126676" y="234725"/>
                                </a:lnTo>
                              </a:path>
                              <a:path w="2127250" h="234950">
                                <a:moveTo>
                                  <a:pt x="1063321" y="0"/>
                                </a:moveTo>
                                <a:lnTo>
                                  <a:pt x="1063321" y="117366"/>
                                </a:lnTo>
                              </a:path>
                            </a:pathLst>
                          </a:custGeom>
                          <a:ln w="9969">
                            <a:solidFill>
                              <a:srgbClr val="000000"/>
                            </a:solidFill>
                            <a:prstDash val="solid"/>
                          </a:ln>
                        </wps:spPr>
                        <wps:bodyPr wrap="square" lIns="0" tIns="0" rIns="0" bIns="0" rtlCol="0">
                          <a:prstTxWarp prst="textNoShape">
                            <a:avLst/>
                          </a:prstTxWarp>
                          <a:noAutofit/>
                        </wps:bodyPr>
                      </wps:wsp>
                      <wps:wsp>
                        <wps:cNvPr id="1150939155" name="Textbox 1758"/>
                        <wps:cNvSpPr txBox="1"/>
                        <wps:spPr>
                          <a:xfrm>
                            <a:off x="2119884" y="662194"/>
                            <a:ext cx="1536065" cy="352425"/>
                          </a:xfrm>
                          <a:prstGeom prst="rect">
                            <a:avLst/>
                          </a:prstGeom>
                          <a:ln w="9939">
                            <a:solidFill>
                              <a:srgbClr val="000000"/>
                            </a:solidFill>
                            <a:prstDash val="solid"/>
                          </a:ln>
                        </wps:spPr>
                        <wps:txbx>
                          <w:txbxContent>
                            <w:p w14:paraId="2F295CFE" w14:textId="77777777" w:rsidR="00B10E00" w:rsidRDefault="00B10E00" w:rsidP="00B10E00">
                              <w:pPr>
                                <w:spacing w:before="84" w:line="266" w:lineRule="auto"/>
                                <w:ind w:left="484" w:right="482" w:firstLine="132"/>
                                <w:rPr>
                                  <w:rFonts w:ascii="Microsoft Sans Serif" w:hAnsi="Microsoft Sans Serif"/>
                                  <w:sz w:val="15"/>
                                </w:rPr>
                              </w:pPr>
                              <w:r>
                                <w:rPr>
                                  <w:rFonts w:ascii="Microsoft Sans Serif" w:hAnsi="Microsoft Sans Serif"/>
                                  <w:spacing w:val="-2"/>
                                  <w:w w:val="105"/>
                                  <w:sz w:val="15"/>
                                </w:rPr>
                                <w:t>Характеристики</w:t>
                              </w:r>
                              <w:r>
                                <w:rPr>
                                  <w:rFonts w:ascii="Microsoft Sans Serif" w:hAnsi="Microsoft Sans Serif"/>
                                  <w:spacing w:val="40"/>
                                  <w:w w:val="105"/>
                                  <w:sz w:val="15"/>
                                </w:rPr>
                                <w:t xml:space="preserve"> </w:t>
                              </w:r>
                              <w:r>
                                <w:rPr>
                                  <w:rFonts w:ascii="Microsoft Sans Serif" w:hAnsi="Microsoft Sans Serif"/>
                                  <w:spacing w:val="-2"/>
                                  <w:w w:val="105"/>
                                  <w:sz w:val="15"/>
                                </w:rPr>
                                <w:t>товарів-конкурентів</w:t>
                              </w:r>
                            </w:p>
                          </w:txbxContent>
                        </wps:txbx>
                        <wps:bodyPr wrap="square" lIns="0" tIns="0" rIns="0" bIns="0" rtlCol="0">
                          <a:noAutofit/>
                        </wps:bodyPr>
                      </wps:wsp>
                      <wps:wsp>
                        <wps:cNvPr id="1382308906" name="Textbox 1759"/>
                        <wps:cNvSpPr txBox="1"/>
                        <wps:spPr>
                          <a:xfrm>
                            <a:off x="4969" y="662194"/>
                            <a:ext cx="1536065" cy="352425"/>
                          </a:xfrm>
                          <a:prstGeom prst="rect">
                            <a:avLst/>
                          </a:prstGeom>
                          <a:ln w="9939">
                            <a:solidFill>
                              <a:srgbClr val="000000"/>
                            </a:solidFill>
                            <a:prstDash val="solid"/>
                          </a:ln>
                        </wps:spPr>
                        <wps:txbx>
                          <w:txbxContent>
                            <w:p w14:paraId="3BA0D706" w14:textId="77777777" w:rsidR="00B10E00" w:rsidRDefault="00B10E00" w:rsidP="00B10E00">
                              <w:pPr>
                                <w:spacing w:before="178"/>
                                <w:ind w:left="457"/>
                                <w:rPr>
                                  <w:rFonts w:ascii="Microsoft Sans Serif" w:hAnsi="Microsoft Sans Serif"/>
                                  <w:sz w:val="15"/>
                                </w:rPr>
                              </w:pPr>
                              <w:r>
                                <w:rPr>
                                  <w:rFonts w:ascii="Microsoft Sans Serif" w:hAnsi="Microsoft Sans Serif"/>
                                  <w:w w:val="105"/>
                                  <w:sz w:val="15"/>
                                </w:rPr>
                                <w:t>Потреби</w:t>
                              </w:r>
                              <w:r>
                                <w:rPr>
                                  <w:rFonts w:ascii="Microsoft Sans Serif" w:hAnsi="Microsoft Sans Serif"/>
                                  <w:spacing w:val="-2"/>
                                  <w:w w:val="105"/>
                                  <w:sz w:val="15"/>
                                </w:rPr>
                                <w:t xml:space="preserve"> споживачів</w:t>
                              </w:r>
                            </w:p>
                          </w:txbxContent>
                        </wps:txbx>
                        <wps:bodyPr wrap="square" lIns="0" tIns="0" rIns="0" bIns="0" rtlCol="0">
                          <a:noAutofit/>
                        </wps:bodyPr>
                      </wps:wsp>
                      <wps:wsp>
                        <wps:cNvPr id="2113018577" name="Textbox 1760"/>
                        <wps:cNvSpPr txBox="1"/>
                        <wps:spPr>
                          <a:xfrm>
                            <a:off x="1068283" y="4970"/>
                            <a:ext cx="1536065" cy="422909"/>
                          </a:xfrm>
                          <a:prstGeom prst="rect">
                            <a:avLst/>
                          </a:prstGeom>
                          <a:ln w="9941">
                            <a:solidFill>
                              <a:srgbClr val="000000"/>
                            </a:solidFill>
                            <a:prstDash val="solid"/>
                          </a:ln>
                        </wps:spPr>
                        <wps:txbx>
                          <w:txbxContent>
                            <w:p w14:paraId="71D828C3" w14:textId="77777777" w:rsidR="00B10E00" w:rsidRDefault="00B10E00" w:rsidP="00B10E00">
                              <w:pPr>
                                <w:spacing w:before="43" w:line="261" w:lineRule="auto"/>
                                <w:ind w:left="58" w:right="42"/>
                                <w:jc w:val="center"/>
                                <w:rPr>
                                  <w:rFonts w:ascii="Arial" w:hAnsi="Arial"/>
                                  <w:b/>
                                  <w:sz w:val="15"/>
                                </w:rPr>
                              </w:pPr>
                              <w:r>
                                <w:rPr>
                                  <w:rFonts w:ascii="Arial" w:hAnsi="Arial"/>
                                  <w:b/>
                                  <w:spacing w:val="-8"/>
                                  <w:w w:val="105"/>
                                  <w:sz w:val="15"/>
                                </w:rPr>
                                <w:t>Товар</w:t>
                              </w:r>
                              <w:r>
                                <w:rPr>
                                  <w:rFonts w:ascii="Arial" w:hAnsi="Arial"/>
                                  <w:b/>
                                  <w:spacing w:val="-10"/>
                                  <w:w w:val="105"/>
                                  <w:sz w:val="15"/>
                                </w:rPr>
                                <w:t xml:space="preserve"> </w:t>
                              </w:r>
                              <w:r>
                                <w:rPr>
                                  <w:rFonts w:ascii="Arial" w:hAnsi="Arial"/>
                                  <w:b/>
                                  <w:spacing w:val="-8"/>
                                  <w:w w:val="105"/>
                                  <w:sz w:val="15"/>
                                </w:rPr>
                                <w:t>задовольняє</w:t>
                              </w:r>
                              <w:r>
                                <w:rPr>
                                  <w:rFonts w:ascii="Arial" w:hAnsi="Arial"/>
                                  <w:b/>
                                  <w:spacing w:val="-5"/>
                                  <w:sz w:val="15"/>
                                </w:rPr>
                                <w:t xml:space="preserve"> </w:t>
                              </w:r>
                              <w:r>
                                <w:rPr>
                                  <w:rFonts w:ascii="Arial" w:hAnsi="Arial"/>
                                  <w:b/>
                                  <w:spacing w:val="-8"/>
                                  <w:w w:val="105"/>
                                  <w:sz w:val="15"/>
                                </w:rPr>
                                <w:t>споживачів</w:t>
                              </w:r>
                              <w:r>
                                <w:rPr>
                                  <w:rFonts w:ascii="Arial" w:hAnsi="Arial"/>
                                  <w:b/>
                                  <w:w w:val="105"/>
                                  <w:sz w:val="15"/>
                                </w:rPr>
                                <w:t xml:space="preserve"> та</w:t>
                              </w:r>
                              <w:r>
                                <w:rPr>
                                  <w:rFonts w:ascii="Arial" w:hAnsi="Arial"/>
                                  <w:b/>
                                  <w:spacing w:val="-11"/>
                                  <w:w w:val="105"/>
                                  <w:sz w:val="15"/>
                                </w:rPr>
                                <w:t xml:space="preserve"> </w:t>
                              </w:r>
                              <w:r>
                                <w:rPr>
                                  <w:rFonts w:ascii="Arial" w:hAnsi="Arial"/>
                                  <w:b/>
                                  <w:w w:val="105"/>
                                  <w:sz w:val="15"/>
                                </w:rPr>
                                <w:t>відрізняється</w:t>
                              </w:r>
                              <w:r>
                                <w:rPr>
                                  <w:rFonts w:ascii="Arial" w:hAnsi="Arial"/>
                                  <w:b/>
                                  <w:spacing w:val="-11"/>
                                  <w:w w:val="105"/>
                                  <w:sz w:val="15"/>
                                </w:rPr>
                                <w:t xml:space="preserve"> </w:t>
                              </w:r>
                              <w:r>
                                <w:rPr>
                                  <w:rFonts w:ascii="Arial" w:hAnsi="Arial"/>
                                  <w:b/>
                                  <w:w w:val="105"/>
                                  <w:sz w:val="15"/>
                                </w:rPr>
                                <w:t>від</w:t>
                              </w:r>
                              <w:r>
                                <w:rPr>
                                  <w:rFonts w:ascii="Arial" w:hAnsi="Arial"/>
                                  <w:b/>
                                  <w:spacing w:val="-11"/>
                                  <w:w w:val="105"/>
                                  <w:sz w:val="15"/>
                                </w:rPr>
                                <w:t xml:space="preserve"> </w:t>
                              </w:r>
                              <w:r>
                                <w:rPr>
                                  <w:rFonts w:ascii="Arial" w:hAnsi="Arial"/>
                                  <w:b/>
                                  <w:w w:val="105"/>
                                  <w:sz w:val="15"/>
                                </w:rPr>
                                <w:t>інших подібних</w:t>
                              </w:r>
                              <w:r>
                                <w:rPr>
                                  <w:rFonts w:ascii="Arial" w:hAnsi="Arial"/>
                                  <w:b/>
                                  <w:spacing w:val="-11"/>
                                  <w:w w:val="105"/>
                                  <w:sz w:val="15"/>
                                </w:rPr>
                                <w:t xml:space="preserve"> </w:t>
                              </w:r>
                              <w:r>
                                <w:rPr>
                                  <w:rFonts w:ascii="Arial" w:hAnsi="Arial"/>
                                  <w:b/>
                                  <w:w w:val="105"/>
                                  <w:sz w:val="15"/>
                                </w:rPr>
                                <w:t>товарів</w:t>
                              </w:r>
                            </w:p>
                          </w:txbxContent>
                        </wps:txbx>
                        <wps:bodyPr wrap="square" lIns="0" tIns="0" rIns="0" bIns="0" rtlCol="0">
                          <a:noAutofit/>
                        </wps:bodyPr>
                      </wps:wsp>
                    </wpg:wgp>
                  </a:graphicData>
                </a:graphic>
              </wp:anchor>
            </w:drawing>
          </mc:Choice>
          <mc:Fallback>
            <w:pict>
              <v:group w14:anchorId="0588290A" id="Group 1756" o:spid="_x0000_s1030" style="position:absolute;left:0;text-align:left;margin-left:0;margin-top:22.45pt;width:288.3pt;height:80.3pt;z-index:-251640832;mso-wrap-distance-left:0;mso-wrap-distance-right:0;mso-position-horizontal:center;mso-position-horizontal-relative:margin" coordsize="36614,10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">
                <v:shape id="Graphic 1757" o:spid="_x0000_s1031" style="position:absolute;left:7138;top:4274;width:21273;height:2350;visibility:visible;mso-wrap-style:square;v-text-anchor:top" coordsize="2127250,2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" path="m,117366r2126676,em,117366l,234725em2126676,117366r,117359em1063321,r,117366e" filled="f" strokeweight=".27692mm">
                  <v:path arrowok="t"/>
                </v:shape>
                <v:shape id="Textbox 1758" o:spid="_x0000_s1032" type="#_x0000_t202" style="position:absolute;left:21198;top:6621;width:15361;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" filled="f" strokeweight=".27608mm">
                  <v:textbox inset="0,0,0,0">
                    <w:txbxContent>
                      <w:p w14:paraId="2F295CFE" w14:textId="77777777" w:rsidR="00B10E00" w:rsidRDefault="00B10E00" w:rsidP="00B10E00">
                        <w:pPr>
                          <w:spacing w:before="84" w:line="266" w:lineRule="auto"/>
                          <w:ind w:left="484" w:right="482" w:firstLine="132"/>
                          <w:rPr>
                            <w:rFonts w:ascii="Microsoft Sans Serif" w:hAnsi="Microsoft Sans Serif"/>
                            <w:sz w:val="15"/>
                          </w:rPr>
                        </w:pPr>
                        <w:r>
                          <w:rPr>
                            <w:rFonts w:ascii="Microsoft Sans Serif" w:hAnsi="Microsoft Sans Serif"/>
                            <w:spacing w:val="-2"/>
                            <w:w w:val="105"/>
                            <w:sz w:val="15"/>
                          </w:rPr>
                          <w:t>Характеристики</w:t>
                        </w:r>
                        <w:r>
                          <w:rPr>
                            <w:rFonts w:ascii="Microsoft Sans Serif" w:hAnsi="Microsoft Sans Serif"/>
                            <w:spacing w:val="40"/>
                            <w:w w:val="105"/>
                            <w:sz w:val="15"/>
                          </w:rPr>
                          <w:t xml:space="preserve"> </w:t>
                        </w:r>
                        <w:r>
                          <w:rPr>
                            <w:rFonts w:ascii="Microsoft Sans Serif" w:hAnsi="Microsoft Sans Serif"/>
                            <w:spacing w:val="-2"/>
                            <w:w w:val="105"/>
                            <w:sz w:val="15"/>
                          </w:rPr>
                          <w:t>товарів-конкурентів</w:t>
                        </w:r>
                      </w:p>
                    </w:txbxContent>
                  </v:textbox>
                </v:shape>
                <v:shape id="Textbox 1759" o:spid="_x0000_s1033" type="#_x0000_t202" style="position:absolute;left:49;top:6621;width:15361;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" filled="f" strokeweight=".27608mm">
                  <v:textbox inset="0,0,0,0">
                    <w:txbxContent>
                      <w:p w14:paraId="3BA0D706" w14:textId="77777777" w:rsidR="00B10E00" w:rsidRDefault="00B10E00" w:rsidP="00B10E00">
                        <w:pPr>
                          <w:spacing w:before="178"/>
                          <w:ind w:left="457"/>
                          <w:rPr>
                            <w:rFonts w:ascii="Microsoft Sans Serif" w:hAnsi="Microsoft Sans Serif"/>
                            <w:sz w:val="15"/>
                          </w:rPr>
                        </w:pPr>
                        <w:r>
                          <w:rPr>
                            <w:rFonts w:ascii="Microsoft Sans Serif" w:hAnsi="Microsoft Sans Serif"/>
                            <w:w w:val="105"/>
                            <w:sz w:val="15"/>
                          </w:rPr>
                          <w:t>Потреби</w:t>
                        </w:r>
                        <w:r>
                          <w:rPr>
                            <w:rFonts w:ascii="Microsoft Sans Serif" w:hAnsi="Microsoft Sans Serif"/>
                            <w:spacing w:val="-2"/>
                            <w:w w:val="105"/>
                            <w:sz w:val="15"/>
                          </w:rPr>
                          <w:t xml:space="preserve"> споживачів</w:t>
                        </w:r>
                      </w:p>
                    </w:txbxContent>
                  </v:textbox>
                </v:shape>
                <v:shape id="Textbox 1760" o:spid="_x0000_s1034" type="#_x0000_t202" style="position:absolute;left:10682;top:49;width:15361;height:4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" filled="f" strokeweight=".27614mm">
                  <v:textbox inset="0,0,0,0">
                    <w:txbxContent>
                      <w:p w14:paraId="71D828C3" w14:textId="77777777" w:rsidR="00B10E00" w:rsidRDefault="00B10E00" w:rsidP="00B10E00">
                        <w:pPr>
                          <w:spacing w:before="43" w:line="261" w:lineRule="auto"/>
                          <w:ind w:left="58" w:right="42"/>
                          <w:jc w:val="center"/>
                          <w:rPr>
                            <w:rFonts w:ascii="Arial" w:hAnsi="Arial"/>
                            <w:b/>
                            <w:sz w:val="15"/>
                          </w:rPr>
                        </w:pPr>
                        <w:r>
                          <w:rPr>
                            <w:rFonts w:ascii="Arial" w:hAnsi="Arial"/>
                            <w:b/>
                            <w:spacing w:val="-8"/>
                            <w:w w:val="105"/>
                            <w:sz w:val="15"/>
                          </w:rPr>
                          <w:t>Товар</w:t>
                        </w:r>
                        <w:r>
                          <w:rPr>
                            <w:rFonts w:ascii="Arial" w:hAnsi="Arial"/>
                            <w:b/>
                            <w:spacing w:val="-10"/>
                            <w:w w:val="105"/>
                            <w:sz w:val="15"/>
                          </w:rPr>
                          <w:t xml:space="preserve"> </w:t>
                        </w:r>
                        <w:r>
                          <w:rPr>
                            <w:rFonts w:ascii="Arial" w:hAnsi="Arial"/>
                            <w:b/>
                            <w:spacing w:val="-8"/>
                            <w:w w:val="105"/>
                            <w:sz w:val="15"/>
                          </w:rPr>
                          <w:t>задовольняє</w:t>
                        </w:r>
                        <w:r>
                          <w:rPr>
                            <w:rFonts w:ascii="Arial" w:hAnsi="Arial"/>
                            <w:b/>
                            <w:spacing w:val="-5"/>
                            <w:sz w:val="15"/>
                          </w:rPr>
                          <w:t xml:space="preserve"> </w:t>
                        </w:r>
                        <w:r>
                          <w:rPr>
                            <w:rFonts w:ascii="Arial" w:hAnsi="Arial"/>
                            <w:b/>
                            <w:spacing w:val="-8"/>
                            <w:w w:val="105"/>
                            <w:sz w:val="15"/>
                          </w:rPr>
                          <w:t>споживачів</w:t>
                        </w:r>
                        <w:r>
                          <w:rPr>
                            <w:rFonts w:ascii="Arial" w:hAnsi="Arial"/>
                            <w:b/>
                            <w:w w:val="105"/>
                            <w:sz w:val="15"/>
                          </w:rPr>
                          <w:t xml:space="preserve"> та</w:t>
                        </w:r>
                        <w:r>
                          <w:rPr>
                            <w:rFonts w:ascii="Arial" w:hAnsi="Arial"/>
                            <w:b/>
                            <w:spacing w:val="-11"/>
                            <w:w w:val="105"/>
                            <w:sz w:val="15"/>
                          </w:rPr>
                          <w:t xml:space="preserve"> </w:t>
                        </w:r>
                        <w:r>
                          <w:rPr>
                            <w:rFonts w:ascii="Arial" w:hAnsi="Arial"/>
                            <w:b/>
                            <w:w w:val="105"/>
                            <w:sz w:val="15"/>
                          </w:rPr>
                          <w:t>відрізняється</w:t>
                        </w:r>
                        <w:r>
                          <w:rPr>
                            <w:rFonts w:ascii="Arial" w:hAnsi="Arial"/>
                            <w:b/>
                            <w:spacing w:val="-11"/>
                            <w:w w:val="105"/>
                            <w:sz w:val="15"/>
                          </w:rPr>
                          <w:t xml:space="preserve"> </w:t>
                        </w:r>
                        <w:r>
                          <w:rPr>
                            <w:rFonts w:ascii="Arial" w:hAnsi="Arial"/>
                            <w:b/>
                            <w:w w:val="105"/>
                            <w:sz w:val="15"/>
                          </w:rPr>
                          <w:t>від</w:t>
                        </w:r>
                        <w:r>
                          <w:rPr>
                            <w:rFonts w:ascii="Arial" w:hAnsi="Arial"/>
                            <w:b/>
                            <w:spacing w:val="-11"/>
                            <w:w w:val="105"/>
                            <w:sz w:val="15"/>
                          </w:rPr>
                          <w:t xml:space="preserve"> </w:t>
                        </w:r>
                        <w:r>
                          <w:rPr>
                            <w:rFonts w:ascii="Arial" w:hAnsi="Arial"/>
                            <w:b/>
                            <w:w w:val="105"/>
                            <w:sz w:val="15"/>
                          </w:rPr>
                          <w:t>інших подібних</w:t>
                        </w:r>
                        <w:r>
                          <w:rPr>
                            <w:rFonts w:ascii="Arial" w:hAnsi="Arial"/>
                            <w:b/>
                            <w:spacing w:val="-11"/>
                            <w:w w:val="105"/>
                            <w:sz w:val="15"/>
                          </w:rPr>
                          <w:t xml:space="preserve"> </w:t>
                        </w:r>
                        <w:r>
                          <w:rPr>
                            <w:rFonts w:ascii="Arial" w:hAnsi="Arial"/>
                            <w:b/>
                            <w:w w:val="105"/>
                            <w:sz w:val="15"/>
                          </w:rPr>
                          <w:t>товарів</w:t>
                        </w:r>
                      </w:p>
                    </w:txbxContent>
                  </v:textbox>
                </v:shape>
                <w10:wrap type="topAndBottom" anchorx="margin"/>
              </v:group>
            </w:pict>
          </mc:Fallback>
        </mc:AlternateContent>
      </w:r>
    </w:p>
    <w:p w14:paraId="66641C25" w14:textId="19B2A162" w:rsidR="00B10E00" w:rsidRPr="009B5F16" w:rsidRDefault="00B10E00" w:rsidP="00AA4B63">
      <w:pPr>
        <w:tabs>
          <w:tab w:val="left" w:pos="0"/>
        </w:tabs>
        <w:ind w:firstLine="426"/>
        <w:jc w:val="both"/>
      </w:pPr>
    </w:p>
    <w:p w14:paraId="623D2CF3" w14:textId="505E7379" w:rsidR="00B10E00" w:rsidRPr="009B5F16" w:rsidRDefault="00B10E00" w:rsidP="00B10E00">
      <w:pPr>
        <w:tabs>
          <w:tab w:val="left" w:pos="0"/>
        </w:tabs>
        <w:ind w:firstLine="426"/>
        <w:jc w:val="center"/>
      </w:pPr>
      <w:r w:rsidRPr="009B5F16">
        <w:t xml:space="preserve">Рис.2.4.2 </w:t>
      </w:r>
      <w:r w:rsidRPr="009B5F16">
        <w:rPr>
          <w:b/>
          <w:sz w:val="20"/>
          <w:szCs w:val="24"/>
        </w:rPr>
        <w:t>Схема</w:t>
      </w:r>
      <w:r w:rsidRPr="009B5F16">
        <w:rPr>
          <w:b/>
          <w:spacing w:val="-3"/>
          <w:sz w:val="20"/>
          <w:szCs w:val="24"/>
        </w:rPr>
        <w:t xml:space="preserve"> </w:t>
      </w:r>
      <w:r w:rsidRPr="009B5F16">
        <w:rPr>
          <w:b/>
          <w:sz w:val="20"/>
          <w:szCs w:val="24"/>
        </w:rPr>
        <w:t>позиціонування</w:t>
      </w:r>
      <w:r w:rsidRPr="009B5F16">
        <w:rPr>
          <w:b/>
          <w:spacing w:val="-1"/>
          <w:sz w:val="20"/>
          <w:szCs w:val="24"/>
        </w:rPr>
        <w:t xml:space="preserve"> </w:t>
      </w:r>
      <w:r w:rsidRPr="009B5F16">
        <w:rPr>
          <w:b/>
          <w:spacing w:val="-2"/>
          <w:sz w:val="20"/>
          <w:szCs w:val="24"/>
        </w:rPr>
        <w:t>товару</w:t>
      </w:r>
    </w:p>
    <w:p w14:paraId="6D055FE3" w14:textId="77777777" w:rsidR="00B10E00" w:rsidRPr="009B5F16" w:rsidRDefault="00B10E00" w:rsidP="00AA4B63">
      <w:pPr>
        <w:tabs>
          <w:tab w:val="left" w:pos="0"/>
        </w:tabs>
        <w:ind w:firstLine="426"/>
        <w:jc w:val="both"/>
      </w:pPr>
    </w:p>
    <w:p w14:paraId="5E5E4AA7" w14:textId="77777777" w:rsidR="00B10E00" w:rsidRPr="009B5F16" w:rsidRDefault="00B10E00" w:rsidP="00B10E00">
      <w:pPr>
        <w:pStyle w:val="4"/>
        <w:ind w:left="707"/>
        <w:jc w:val="center"/>
        <w:rPr>
          <w:sz w:val="24"/>
          <w:szCs w:val="24"/>
        </w:rPr>
      </w:pPr>
      <w:r w:rsidRPr="009B5F16">
        <w:rPr>
          <w:spacing w:val="-2"/>
          <w:sz w:val="24"/>
          <w:szCs w:val="24"/>
        </w:rPr>
        <w:t>Стратегії</w:t>
      </w:r>
      <w:r w:rsidRPr="009B5F16">
        <w:rPr>
          <w:spacing w:val="5"/>
          <w:sz w:val="24"/>
          <w:szCs w:val="24"/>
        </w:rPr>
        <w:t xml:space="preserve"> </w:t>
      </w:r>
      <w:r w:rsidRPr="009B5F16">
        <w:rPr>
          <w:spacing w:val="-2"/>
          <w:sz w:val="24"/>
          <w:szCs w:val="24"/>
        </w:rPr>
        <w:t>позиціонування</w:t>
      </w:r>
      <w:r w:rsidRPr="009B5F16">
        <w:rPr>
          <w:spacing w:val="6"/>
          <w:sz w:val="24"/>
          <w:szCs w:val="24"/>
        </w:rPr>
        <w:t xml:space="preserve"> </w:t>
      </w:r>
      <w:r w:rsidRPr="009B5F16">
        <w:rPr>
          <w:spacing w:val="-2"/>
          <w:sz w:val="24"/>
          <w:szCs w:val="24"/>
        </w:rPr>
        <w:t>товару:</w:t>
      </w:r>
    </w:p>
    <w:p w14:paraId="6262D7EF" w14:textId="226A57E9" w:rsidR="00B10E00" w:rsidRPr="009B5F16" w:rsidRDefault="00B10E00" w:rsidP="00B10E00">
      <w:pPr>
        <w:pStyle w:val="ae"/>
        <w:spacing w:before="2"/>
        <w:ind w:right="142" w:firstLine="0"/>
        <w:rPr>
          <w:sz w:val="22"/>
          <w:szCs w:val="22"/>
        </w:rPr>
      </w:pPr>
      <w:r w:rsidRPr="009B5F16">
        <w:rPr>
          <w:noProof/>
          <w:sz w:val="22"/>
          <w:szCs w:val="22"/>
        </w:rPr>
        <w:drawing>
          <wp:anchor distT="0" distB="0" distL="0" distR="0" simplePos="0" relativeHeight="251677696" behindDoc="0" locked="0" layoutInCell="1" allowOverlap="1" wp14:anchorId="123C3E9B" wp14:editId="2C3A6A1F">
            <wp:simplePos x="0" y="0"/>
            <wp:positionH relativeFrom="page">
              <wp:posOffset>1079296</wp:posOffset>
            </wp:positionH>
            <wp:positionV relativeFrom="paragraph">
              <wp:posOffset>8167</wp:posOffset>
            </wp:positionV>
            <wp:extent cx="115824" cy="155448"/>
            <wp:effectExtent l="0" t="0" r="0" b="0"/>
            <wp:wrapNone/>
            <wp:docPr id="1761" name="Image 17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1" name="Image 1761"/>
                    <pic:cNvPicPr/>
                  </pic:nvPicPr>
                  <pic:blipFill>
                    <a:blip r:embed="rId8" cstate="print"/>
                    <a:stretch>
                      <a:fillRect/>
                    </a:stretch>
                  </pic:blipFill>
                  <pic:spPr>
                    <a:xfrm>
                      <a:off x="0" y="0"/>
                      <a:ext cx="115824" cy="155448"/>
                    </a:xfrm>
                    <a:prstGeom prst="rect">
                      <a:avLst/>
                    </a:prstGeom>
                  </pic:spPr>
                </pic:pic>
              </a:graphicData>
            </a:graphic>
          </wp:anchor>
        </w:drawing>
      </w:r>
      <w:r w:rsidRPr="009B5F16">
        <w:rPr>
          <w:b/>
          <w:i/>
          <w:sz w:val="22"/>
          <w:szCs w:val="22"/>
        </w:rPr>
        <w:t xml:space="preserve"> </w:t>
      </w:r>
      <w:r w:rsidRPr="009B5F16">
        <w:rPr>
          <w:b/>
          <w:i/>
          <w:sz w:val="22"/>
          <w:szCs w:val="22"/>
        </w:rPr>
        <w:t xml:space="preserve">Наступальна стратегія </w:t>
      </w:r>
      <w:r w:rsidRPr="009B5F16">
        <w:rPr>
          <w:sz w:val="22"/>
          <w:szCs w:val="22"/>
        </w:rPr>
        <w:t>пов’язана з управлінням товар- ним асортиментом, з його розширенням, що супроводжується збільшенням частки ринку за рахунок ринкової частки конку</w:t>
      </w:r>
      <w:r w:rsidRPr="009B5F16">
        <w:rPr>
          <w:spacing w:val="-2"/>
          <w:sz w:val="22"/>
          <w:szCs w:val="22"/>
        </w:rPr>
        <w:t>рента.</w:t>
      </w:r>
    </w:p>
    <w:p w14:paraId="0502E1EA" w14:textId="64BB42DC" w:rsidR="00B10E00" w:rsidRPr="009B5F16" w:rsidRDefault="00B10E00" w:rsidP="00B10E00">
      <w:pPr>
        <w:pStyle w:val="ae"/>
        <w:spacing w:before="1"/>
        <w:ind w:right="142" w:firstLine="0"/>
        <w:rPr>
          <w:sz w:val="22"/>
          <w:szCs w:val="22"/>
        </w:rPr>
      </w:pPr>
      <w:r w:rsidRPr="009B5F16">
        <w:rPr>
          <w:noProof/>
          <w:sz w:val="22"/>
          <w:szCs w:val="22"/>
        </w:rPr>
        <w:drawing>
          <wp:anchor distT="0" distB="0" distL="0" distR="0" simplePos="0" relativeHeight="251678720" behindDoc="0" locked="0" layoutInCell="1" allowOverlap="1" wp14:anchorId="5805E860" wp14:editId="75B07ECB">
            <wp:simplePos x="0" y="0"/>
            <wp:positionH relativeFrom="page">
              <wp:posOffset>1079296</wp:posOffset>
            </wp:positionH>
            <wp:positionV relativeFrom="paragraph">
              <wp:posOffset>7598</wp:posOffset>
            </wp:positionV>
            <wp:extent cx="115824" cy="155448"/>
            <wp:effectExtent l="0" t="0" r="0" b="0"/>
            <wp:wrapNone/>
            <wp:docPr id="1762" name="Image 17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2" name="Image 1762"/>
                    <pic:cNvPicPr/>
                  </pic:nvPicPr>
                  <pic:blipFill>
                    <a:blip r:embed="rId8" cstate="print"/>
                    <a:stretch>
                      <a:fillRect/>
                    </a:stretch>
                  </pic:blipFill>
                  <pic:spPr>
                    <a:xfrm>
                      <a:off x="0" y="0"/>
                      <a:ext cx="115824" cy="155448"/>
                    </a:xfrm>
                    <a:prstGeom prst="rect">
                      <a:avLst/>
                    </a:prstGeom>
                  </pic:spPr>
                </pic:pic>
              </a:graphicData>
            </a:graphic>
          </wp:anchor>
        </w:drawing>
      </w:r>
      <w:r w:rsidRPr="009B5F16">
        <w:rPr>
          <w:b/>
          <w:i/>
          <w:sz w:val="22"/>
          <w:szCs w:val="22"/>
        </w:rPr>
        <w:t xml:space="preserve"> </w:t>
      </w:r>
      <w:r w:rsidRPr="009B5F16">
        <w:rPr>
          <w:b/>
          <w:i/>
          <w:sz w:val="22"/>
          <w:szCs w:val="22"/>
        </w:rPr>
        <w:t xml:space="preserve">Оборонна стратегія </w:t>
      </w:r>
      <w:r w:rsidRPr="009B5F16">
        <w:rPr>
          <w:sz w:val="22"/>
          <w:szCs w:val="22"/>
        </w:rPr>
        <w:t>полягає в тому, що різновиди товару (або марки), які позиціонують як дорогі і високоякісні, захищають від цінової конкуренції дешевшими товарами, призначеними для покупців, чутливих до цін.</w:t>
      </w:r>
    </w:p>
    <w:p w14:paraId="47C34BA4" w14:textId="368480AE" w:rsidR="00B10E00" w:rsidRPr="009B5F16" w:rsidRDefault="00B10E00" w:rsidP="005A7D1C">
      <w:pPr>
        <w:tabs>
          <w:tab w:val="left" w:pos="142"/>
        </w:tabs>
        <w:ind w:left="141" w:right="-1"/>
        <w:jc w:val="both"/>
        <w:rPr>
          <w:szCs w:val="24"/>
        </w:rPr>
      </w:pPr>
      <w:r w:rsidRPr="009B5F16">
        <w:rPr>
          <w:noProof/>
          <w:szCs w:val="24"/>
        </w:rPr>
        <w:drawing>
          <wp:anchor distT="0" distB="0" distL="0" distR="0" simplePos="0" relativeHeight="251679744" behindDoc="0" locked="0" layoutInCell="1" allowOverlap="1" wp14:anchorId="0EFD1C5F" wp14:editId="1F362E46">
            <wp:simplePos x="0" y="0"/>
            <wp:positionH relativeFrom="page">
              <wp:posOffset>1079296</wp:posOffset>
            </wp:positionH>
            <wp:positionV relativeFrom="paragraph">
              <wp:posOffset>5885</wp:posOffset>
            </wp:positionV>
            <wp:extent cx="115824" cy="155448"/>
            <wp:effectExtent l="0" t="0" r="0" b="0"/>
            <wp:wrapNone/>
            <wp:docPr id="1763" name="Image 17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3" name="Image 1763"/>
                    <pic:cNvPicPr/>
                  </pic:nvPicPr>
                  <pic:blipFill>
                    <a:blip r:embed="rId8" cstate="print"/>
                    <a:stretch>
                      <a:fillRect/>
                    </a:stretch>
                  </pic:blipFill>
                  <pic:spPr>
                    <a:xfrm>
                      <a:off x="0" y="0"/>
                      <a:ext cx="115824" cy="155448"/>
                    </a:xfrm>
                    <a:prstGeom prst="rect">
                      <a:avLst/>
                    </a:prstGeom>
                  </pic:spPr>
                </pic:pic>
              </a:graphicData>
            </a:graphic>
          </wp:anchor>
        </w:drawing>
      </w:r>
      <w:r w:rsidRPr="009B5F16">
        <w:rPr>
          <w:b/>
          <w:i/>
          <w:szCs w:val="24"/>
        </w:rPr>
        <w:t xml:space="preserve"> </w:t>
      </w:r>
      <w:r w:rsidRPr="009B5F16">
        <w:rPr>
          <w:b/>
          <w:i/>
          <w:szCs w:val="24"/>
        </w:rPr>
        <w:t>Споживче</w:t>
      </w:r>
      <w:r w:rsidRPr="009B5F16">
        <w:rPr>
          <w:b/>
          <w:i/>
          <w:spacing w:val="38"/>
          <w:szCs w:val="24"/>
        </w:rPr>
        <w:t xml:space="preserve"> </w:t>
      </w:r>
      <w:r w:rsidRPr="009B5F16">
        <w:rPr>
          <w:b/>
          <w:i/>
          <w:szCs w:val="24"/>
        </w:rPr>
        <w:t>позиціонування</w:t>
      </w:r>
      <w:r w:rsidRPr="009B5F16">
        <w:rPr>
          <w:b/>
          <w:i/>
          <w:spacing w:val="-1"/>
          <w:szCs w:val="24"/>
        </w:rPr>
        <w:t xml:space="preserve"> </w:t>
      </w:r>
      <w:r w:rsidRPr="009B5F16">
        <w:rPr>
          <w:szCs w:val="24"/>
        </w:rPr>
        <w:t>–</w:t>
      </w:r>
      <w:r w:rsidRPr="009B5F16">
        <w:rPr>
          <w:spacing w:val="40"/>
          <w:szCs w:val="24"/>
        </w:rPr>
        <w:t xml:space="preserve"> </w:t>
      </w:r>
      <w:r w:rsidRPr="009B5F16">
        <w:rPr>
          <w:szCs w:val="24"/>
        </w:rPr>
        <w:t>позиціонування,</w:t>
      </w:r>
      <w:r w:rsidRPr="009B5F16">
        <w:rPr>
          <w:spacing w:val="39"/>
          <w:szCs w:val="24"/>
        </w:rPr>
        <w:t xml:space="preserve"> </w:t>
      </w:r>
      <w:r w:rsidRPr="009B5F16">
        <w:rPr>
          <w:szCs w:val="24"/>
        </w:rPr>
        <w:t>яке</w:t>
      </w:r>
      <w:r w:rsidRPr="009B5F16">
        <w:rPr>
          <w:spacing w:val="40"/>
          <w:szCs w:val="24"/>
        </w:rPr>
        <w:t xml:space="preserve"> </w:t>
      </w:r>
      <w:r w:rsidRPr="009B5F16">
        <w:rPr>
          <w:szCs w:val="24"/>
        </w:rPr>
        <w:t>базується</w:t>
      </w:r>
      <w:r w:rsidRPr="009B5F16">
        <w:rPr>
          <w:spacing w:val="-3"/>
          <w:szCs w:val="24"/>
        </w:rPr>
        <w:t xml:space="preserve"> </w:t>
      </w:r>
      <w:r w:rsidRPr="009B5F16">
        <w:rPr>
          <w:szCs w:val="24"/>
        </w:rPr>
        <w:t>на</w:t>
      </w:r>
      <w:r w:rsidRPr="009B5F16">
        <w:rPr>
          <w:spacing w:val="-4"/>
          <w:szCs w:val="24"/>
        </w:rPr>
        <w:t xml:space="preserve"> </w:t>
      </w:r>
      <w:r w:rsidRPr="009B5F16">
        <w:rPr>
          <w:szCs w:val="24"/>
        </w:rPr>
        <w:t>з’ясуванні</w:t>
      </w:r>
      <w:r w:rsidRPr="009B5F16">
        <w:rPr>
          <w:spacing w:val="-2"/>
          <w:szCs w:val="24"/>
        </w:rPr>
        <w:t xml:space="preserve"> </w:t>
      </w:r>
      <w:r w:rsidRPr="009B5F16">
        <w:rPr>
          <w:szCs w:val="24"/>
        </w:rPr>
        <w:t>цінності</w:t>
      </w:r>
      <w:r w:rsidRPr="009B5F16">
        <w:rPr>
          <w:spacing w:val="-2"/>
          <w:szCs w:val="24"/>
        </w:rPr>
        <w:t xml:space="preserve"> </w:t>
      </w:r>
      <w:r w:rsidRPr="009B5F16">
        <w:rPr>
          <w:szCs w:val="24"/>
        </w:rPr>
        <w:t xml:space="preserve">товару </w:t>
      </w:r>
      <w:r w:rsidRPr="009B5F16">
        <w:rPr>
          <w:szCs w:val="24"/>
        </w:rPr>
        <w:lastRenderedPageBreak/>
        <w:t>для</w:t>
      </w:r>
      <w:r w:rsidRPr="009B5F16">
        <w:rPr>
          <w:spacing w:val="-3"/>
          <w:szCs w:val="24"/>
        </w:rPr>
        <w:t xml:space="preserve"> </w:t>
      </w:r>
      <w:r w:rsidRPr="009B5F16">
        <w:rPr>
          <w:szCs w:val="24"/>
        </w:rPr>
        <w:t>споживачів</w:t>
      </w:r>
      <w:r w:rsidRPr="009B5F16">
        <w:rPr>
          <w:spacing w:val="40"/>
          <w:szCs w:val="24"/>
        </w:rPr>
        <w:t xml:space="preserve"> </w:t>
      </w:r>
      <w:r w:rsidRPr="009B5F16">
        <w:rPr>
          <w:szCs w:val="24"/>
        </w:rPr>
        <w:t>й</w:t>
      </w:r>
      <w:r w:rsidRPr="009B5F16">
        <w:rPr>
          <w:spacing w:val="-4"/>
          <w:szCs w:val="24"/>
        </w:rPr>
        <w:t xml:space="preserve"> </w:t>
      </w:r>
      <w:r w:rsidRPr="009B5F16">
        <w:rPr>
          <w:szCs w:val="24"/>
        </w:rPr>
        <w:t>орієнтується на</w:t>
      </w:r>
      <w:r w:rsidRPr="009B5F16">
        <w:rPr>
          <w:spacing w:val="80"/>
          <w:szCs w:val="24"/>
        </w:rPr>
        <w:t xml:space="preserve"> </w:t>
      </w:r>
      <w:r w:rsidRPr="009B5F16">
        <w:rPr>
          <w:szCs w:val="24"/>
        </w:rPr>
        <w:t>досягнення</w:t>
      </w:r>
      <w:r w:rsidRPr="009B5F16">
        <w:rPr>
          <w:spacing w:val="80"/>
          <w:szCs w:val="24"/>
        </w:rPr>
        <w:t xml:space="preserve"> </w:t>
      </w:r>
      <w:r w:rsidRPr="009B5F16">
        <w:rPr>
          <w:szCs w:val="24"/>
        </w:rPr>
        <w:t>бажаного</w:t>
      </w:r>
      <w:r w:rsidRPr="009B5F16">
        <w:rPr>
          <w:spacing w:val="80"/>
          <w:szCs w:val="24"/>
        </w:rPr>
        <w:t xml:space="preserve"> </w:t>
      </w:r>
      <w:r w:rsidRPr="009B5F16">
        <w:rPr>
          <w:szCs w:val="24"/>
        </w:rPr>
        <w:t>підприємством</w:t>
      </w:r>
      <w:r w:rsidRPr="009B5F16">
        <w:rPr>
          <w:spacing w:val="80"/>
          <w:szCs w:val="24"/>
        </w:rPr>
        <w:t xml:space="preserve"> </w:t>
      </w:r>
      <w:r w:rsidRPr="009B5F16">
        <w:rPr>
          <w:szCs w:val="24"/>
        </w:rPr>
        <w:t>рівня</w:t>
      </w:r>
      <w:r w:rsidRPr="009B5F16">
        <w:rPr>
          <w:spacing w:val="80"/>
          <w:szCs w:val="24"/>
        </w:rPr>
        <w:t xml:space="preserve"> </w:t>
      </w:r>
      <w:r w:rsidRPr="009B5F16">
        <w:rPr>
          <w:szCs w:val="24"/>
        </w:rPr>
        <w:t xml:space="preserve">задоволення </w:t>
      </w:r>
      <w:r w:rsidRPr="009B5F16">
        <w:rPr>
          <w:spacing w:val="-2"/>
          <w:szCs w:val="24"/>
        </w:rPr>
        <w:t>очікувань</w:t>
      </w:r>
      <w:r w:rsidRPr="009B5F16">
        <w:rPr>
          <w:szCs w:val="24"/>
        </w:rPr>
        <w:tab/>
      </w:r>
      <w:r w:rsidRPr="009B5F16">
        <w:rPr>
          <w:spacing w:val="-2"/>
          <w:szCs w:val="24"/>
        </w:rPr>
        <w:t>споживачів.</w:t>
      </w:r>
      <w:r w:rsidR="005A7D1C">
        <w:rPr>
          <w:szCs w:val="24"/>
        </w:rPr>
        <w:t xml:space="preserve"> </w:t>
      </w:r>
      <w:r w:rsidRPr="009B5F16">
        <w:rPr>
          <w:spacing w:val="-2"/>
          <w:szCs w:val="24"/>
        </w:rPr>
        <w:t>Споживче</w:t>
      </w:r>
      <w:r w:rsidRPr="009B5F16">
        <w:rPr>
          <w:szCs w:val="24"/>
        </w:rPr>
        <w:tab/>
      </w:r>
      <w:r w:rsidRPr="009B5F16">
        <w:rPr>
          <w:spacing w:val="-2"/>
          <w:szCs w:val="24"/>
        </w:rPr>
        <w:t>позиціонування</w:t>
      </w:r>
      <w:r w:rsidRPr="009B5F16">
        <w:rPr>
          <w:szCs w:val="24"/>
        </w:rPr>
        <w:tab/>
      </w:r>
      <w:r w:rsidRPr="009B5F16">
        <w:rPr>
          <w:spacing w:val="-2"/>
          <w:szCs w:val="24"/>
        </w:rPr>
        <w:t>включає</w:t>
      </w:r>
      <w:r w:rsidR="005A7D1C">
        <w:rPr>
          <w:spacing w:val="-2"/>
          <w:szCs w:val="24"/>
        </w:rPr>
        <w:t xml:space="preserve"> </w:t>
      </w:r>
      <w:r w:rsidRPr="009B5F16">
        <w:rPr>
          <w:szCs w:val="24"/>
        </w:rPr>
        <w:t>інформаційне</w:t>
      </w:r>
      <w:r w:rsidRPr="009B5F16">
        <w:rPr>
          <w:spacing w:val="-1"/>
          <w:szCs w:val="24"/>
        </w:rPr>
        <w:t xml:space="preserve"> </w:t>
      </w:r>
      <w:r w:rsidRPr="009B5F16">
        <w:rPr>
          <w:i/>
          <w:szCs w:val="24"/>
        </w:rPr>
        <w:t>позиціонування</w:t>
      </w:r>
      <w:r w:rsidRPr="009B5F16">
        <w:rPr>
          <w:i/>
          <w:spacing w:val="-3"/>
          <w:szCs w:val="24"/>
        </w:rPr>
        <w:t xml:space="preserve"> </w:t>
      </w:r>
      <w:r w:rsidRPr="009B5F16">
        <w:rPr>
          <w:i/>
          <w:szCs w:val="24"/>
        </w:rPr>
        <w:t>і</w:t>
      </w:r>
      <w:r w:rsidRPr="009B5F16">
        <w:rPr>
          <w:i/>
          <w:spacing w:val="-3"/>
          <w:szCs w:val="24"/>
        </w:rPr>
        <w:t xml:space="preserve"> </w:t>
      </w:r>
      <w:r w:rsidRPr="009B5F16">
        <w:rPr>
          <w:i/>
          <w:szCs w:val="24"/>
        </w:rPr>
        <w:t>позиціонування</w:t>
      </w:r>
      <w:r w:rsidRPr="009B5F16">
        <w:rPr>
          <w:i/>
          <w:spacing w:val="-3"/>
          <w:szCs w:val="24"/>
        </w:rPr>
        <w:t xml:space="preserve"> </w:t>
      </w:r>
      <w:r w:rsidRPr="009B5F16">
        <w:rPr>
          <w:i/>
          <w:szCs w:val="24"/>
        </w:rPr>
        <w:t>створенням</w:t>
      </w:r>
      <w:r w:rsidRPr="009B5F16">
        <w:rPr>
          <w:i/>
          <w:spacing w:val="40"/>
          <w:szCs w:val="24"/>
        </w:rPr>
        <w:t xml:space="preserve"> </w:t>
      </w:r>
      <w:r w:rsidRPr="009B5F16">
        <w:rPr>
          <w:i/>
          <w:szCs w:val="24"/>
        </w:rPr>
        <w:t>іміджу</w:t>
      </w:r>
      <w:r w:rsidRPr="009B5F16">
        <w:rPr>
          <w:szCs w:val="24"/>
        </w:rPr>
        <w:t xml:space="preserve">. </w:t>
      </w:r>
    </w:p>
    <w:p w14:paraId="02783222" w14:textId="74875FCE" w:rsidR="00B10E00" w:rsidRPr="009B5F16" w:rsidRDefault="00B10E00" w:rsidP="00B10E00">
      <w:pPr>
        <w:pStyle w:val="a9"/>
        <w:numPr>
          <w:ilvl w:val="0"/>
          <w:numId w:val="7"/>
        </w:numPr>
        <w:tabs>
          <w:tab w:val="left" w:pos="1243"/>
          <w:tab w:val="left" w:pos="2579"/>
          <w:tab w:val="left" w:pos="3758"/>
          <w:tab w:val="left" w:pos="5480"/>
        </w:tabs>
        <w:ind w:left="142" w:right="139" w:hanging="142"/>
        <w:jc w:val="both"/>
        <w:rPr>
          <w:szCs w:val="24"/>
        </w:rPr>
      </w:pPr>
      <w:r w:rsidRPr="009B5F16">
        <w:rPr>
          <w:b/>
          <w:i/>
          <w:szCs w:val="24"/>
        </w:rPr>
        <w:t>Інформаційне</w:t>
      </w:r>
      <w:r w:rsidRPr="009B5F16">
        <w:rPr>
          <w:b/>
          <w:i/>
          <w:spacing w:val="80"/>
          <w:szCs w:val="24"/>
        </w:rPr>
        <w:t xml:space="preserve"> </w:t>
      </w:r>
      <w:r w:rsidRPr="009B5F16">
        <w:rPr>
          <w:b/>
          <w:i/>
          <w:szCs w:val="24"/>
        </w:rPr>
        <w:t xml:space="preserve">позиціонування </w:t>
      </w:r>
      <w:r w:rsidRPr="009B5F16">
        <w:rPr>
          <w:szCs w:val="24"/>
        </w:rPr>
        <w:t>базується</w:t>
      </w:r>
      <w:r w:rsidRPr="009B5F16">
        <w:rPr>
          <w:spacing w:val="80"/>
          <w:szCs w:val="24"/>
        </w:rPr>
        <w:t xml:space="preserve"> </w:t>
      </w:r>
      <w:r w:rsidRPr="009B5F16">
        <w:rPr>
          <w:szCs w:val="24"/>
        </w:rPr>
        <w:t>на</w:t>
      </w:r>
      <w:r w:rsidRPr="009B5F16">
        <w:rPr>
          <w:spacing w:val="80"/>
          <w:szCs w:val="24"/>
        </w:rPr>
        <w:t xml:space="preserve"> </w:t>
      </w:r>
      <w:r w:rsidRPr="009B5F16">
        <w:rPr>
          <w:szCs w:val="24"/>
        </w:rPr>
        <w:t>детальній інформації</w:t>
      </w:r>
      <w:r w:rsidRPr="009B5F16">
        <w:rPr>
          <w:spacing w:val="65"/>
          <w:szCs w:val="24"/>
        </w:rPr>
        <w:t xml:space="preserve"> </w:t>
      </w:r>
      <w:r w:rsidRPr="009B5F16">
        <w:rPr>
          <w:szCs w:val="24"/>
        </w:rPr>
        <w:t>про</w:t>
      </w:r>
      <w:r w:rsidRPr="009B5F16">
        <w:rPr>
          <w:spacing w:val="64"/>
          <w:szCs w:val="24"/>
        </w:rPr>
        <w:t xml:space="preserve"> </w:t>
      </w:r>
      <w:r w:rsidRPr="009B5F16">
        <w:rPr>
          <w:szCs w:val="24"/>
        </w:rPr>
        <w:t>товари.</w:t>
      </w:r>
      <w:r w:rsidRPr="009B5F16">
        <w:rPr>
          <w:spacing w:val="67"/>
          <w:szCs w:val="24"/>
        </w:rPr>
        <w:t xml:space="preserve"> </w:t>
      </w:r>
      <w:r w:rsidRPr="009B5F16">
        <w:rPr>
          <w:szCs w:val="24"/>
        </w:rPr>
        <w:t>Воно</w:t>
      </w:r>
      <w:r w:rsidRPr="009B5F16">
        <w:rPr>
          <w:spacing w:val="64"/>
          <w:szCs w:val="24"/>
        </w:rPr>
        <w:t xml:space="preserve"> </w:t>
      </w:r>
      <w:r w:rsidRPr="009B5F16">
        <w:rPr>
          <w:szCs w:val="24"/>
        </w:rPr>
        <w:t>охоплює</w:t>
      </w:r>
      <w:r w:rsidRPr="009B5F16">
        <w:rPr>
          <w:spacing w:val="64"/>
          <w:szCs w:val="24"/>
        </w:rPr>
        <w:t xml:space="preserve"> </w:t>
      </w:r>
      <w:r w:rsidRPr="009B5F16">
        <w:rPr>
          <w:szCs w:val="24"/>
        </w:rPr>
        <w:t>такі</w:t>
      </w:r>
      <w:r w:rsidRPr="009B5F16">
        <w:rPr>
          <w:spacing w:val="66"/>
          <w:szCs w:val="24"/>
        </w:rPr>
        <w:t xml:space="preserve"> </w:t>
      </w:r>
      <w:r w:rsidRPr="009B5F16">
        <w:rPr>
          <w:szCs w:val="24"/>
        </w:rPr>
        <w:t>типи</w:t>
      </w:r>
      <w:r w:rsidRPr="009B5F16">
        <w:rPr>
          <w:spacing w:val="64"/>
          <w:szCs w:val="24"/>
        </w:rPr>
        <w:t xml:space="preserve"> </w:t>
      </w:r>
      <w:r w:rsidRPr="009B5F16">
        <w:rPr>
          <w:spacing w:val="-2"/>
          <w:szCs w:val="24"/>
        </w:rPr>
        <w:t>позиціону</w:t>
      </w:r>
      <w:r w:rsidRPr="009B5F16">
        <w:rPr>
          <w:spacing w:val="-2"/>
          <w:sz w:val="24"/>
          <w:szCs w:val="24"/>
        </w:rPr>
        <w:t>вання:</w:t>
      </w:r>
    </w:p>
    <w:p w14:paraId="5828045D" w14:textId="77777777" w:rsidR="00B10E00" w:rsidRPr="009B5F16" w:rsidRDefault="00B10E00" w:rsidP="00B10E00">
      <w:pPr>
        <w:pStyle w:val="a9"/>
        <w:numPr>
          <w:ilvl w:val="0"/>
          <w:numId w:val="6"/>
        </w:numPr>
        <w:tabs>
          <w:tab w:val="left" w:pos="925"/>
        </w:tabs>
        <w:ind w:left="925" w:hanging="218"/>
        <w:contextualSpacing w:val="0"/>
        <w:rPr>
          <w:szCs w:val="24"/>
        </w:rPr>
      </w:pPr>
      <w:r w:rsidRPr="009B5F16">
        <w:rPr>
          <w:szCs w:val="24"/>
        </w:rPr>
        <w:t>основане</w:t>
      </w:r>
      <w:r w:rsidRPr="009B5F16">
        <w:rPr>
          <w:spacing w:val="-9"/>
          <w:szCs w:val="24"/>
        </w:rPr>
        <w:t xml:space="preserve"> </w:t>
      </w:r>
      <w:r w:rsidRPr="009B5F16">
        <w:rPr>
          <w:szCs w:val="24"/>
        </w:rPr>
        <w:t>на</w:t>
      </w:r>
      <w:r w:rsidRPr="009B5F16">
        <w:rPr>
          <w:spacing w:val="-9"/>
          <w:szCs w:val="24"/>
        </w:rPr>
        <w:t xml:space="preserve"> </w:t>
      </w:r>
      <w:r w:rsidRPr="009B5F16">
        <w:rPr>
          <w:szCs w:val="24"/>
        </w:rPr>
        <w:t>відмінних</w:t>
      </w:r>
      <w:r w:rsidRPr="009B5F16">
        <w:rPr>
          <w:spacing w:val="-9"/>
          <w:szCs w:val="24"/>
        </w:rPr>
        <w:t xml:space="preserve"> </w:t>
      </w:r>
      <w:r w:rsidRPr="009B5F16">
        <w:rPr>
          <w:szCs w:val="24"/>
        </w:rPr>
        <w:t>перевагах</w:t>
      </w:r>
      <w:r w:rsidRPr="009B5F16">
        <w:rPr>
          <w:spacing w:val="-8"/>
          <w:szCs w:val="24"/>
        </w:rPr>
        <w:t xml:space="preserve"> </w:t>
      </w:r>
      <w:r w:rsidRPr="009B5F16">
        <w:rPr>
          <w:spacing w:val="-2"/>
          <w:szCs w:val="24"/>
        </w:rPr>
        <w:t>товару;</w:t>
      </w:r>
    </w:p>
    <w:p w14:paraId="37C10423" w14:textId="77777777" w:rsidR="00B10E00" w:rsidRPr="009B5F16" w:rsidRDefault="00B10E00" w:rsidP="00B10E00">
      <w:pPr>
        <w:pStyle w:val="a9"/>
        <w:numPr>
          <w:ilvl w:val="0"/>
          <w:numId w:val="6"/>
        </w:numPr>
        <w:tabs>
          <w:tab w:val="left" w:pos="925"/>
        </w:tabs>
        <w:spacing w:before="120"/>
        <w:ind w:left="925" w:hanging="218"/>
        <w:contextualSpacing w:val="0"/>
        <w:rPr>
          <w:szCs w:val="24"/>
        </w:rPr>
      </w:pPr>
      <w:r w:rsidRPr="009B5F16">
        <w:rPr>
          <w:szCs w:val="24"/>
        </w:rPr>
        <w:t>основане</w:t>
      </w:r>
      <w:r w:rsidRPr="009B5F16">
        <w:rPr>
          <w:spacing w:val="-11"/>
          <w:szCs w:val="24"/>
        </w:rPr>
        <w:t xml:space="preserve"> </w:t>
      </w:r>
      <w:r w:rsidRPr="009B5F16">
        <w:rPr>
          <w:szCs w:val="24"/>
        </w:rPr>
        <w:t>на</w:t>
      </w:r>
      <w:r w:rsidRPr="009B5F16">
        <w:rPr>
          <w:spacing w:val="-10"/>
          <w:szCs w:val="24"/>
        </w:rPr>
        <w:t xml:space="preserve"> </w:t>
      </w:r>
      <w:r w:rsidRPr="009B5F16">
        <w:rPr>
          <w:szCs w:val="24"/>
        </w:rPr>
        <w:t>задоволенні</w:t>
      </w:r>
      <w:r w:rsidRPr="009B5F16">
        <w:rPr>
          <w:spacing w:val="-10"/>
          <w:szCs w:val="24"/>
        </w:rPr>
        <w:t xml:space="preserve"> </w:t>
      </w:r>
      <w:r w:rsidRPr="009B5F16">
        <w:rPr>
          <w:szCs w:val="24"/>
        </w:rPr>
        <w:t>специфічних</w:t>
      </w:r>
      <w:r w:rsidRPr="009B5F16">
        <w:rPr>
          <w:spacing w:val="-10"/>
          <w:szCs w:val="24"/>
        </w:rPr>
        <w:t xml:space="preserve"> </w:t>
      </w:r>
      <w:r w:rsidRPr="009B5F16">
        <w:rPr>
          <w:spacing w:val="-2"/>
          <w:szCs w:val="24"/>
        </w:rPr>
        <w:t>потреб;</w:t>
      </w:r>
    </w:p>
    <w:p w14:paraId="02C87B79" w14:textId="77777777" w:rsidR="00B10E00" w:rsidRPr="009B5F16" w:rsidRDefault="00B10E00" w:rsidP="00B10E00">
      <w:pPr>
        <w:pStyle w:val="a9"/>
        <w:numPr>
          <w:ilvl w:val="0"/>
          <w:numId w:val="6"/>
        </w:numPr>
        <w:tabs>
          <w:tab w:val="left" w:pos="925"/>
        </w:tabs>
        <w:spacing w:before="2" w:line="269" w:lineRule="exact"/>
        <w:ind w:left="925" w:hanging="218"/>
        <w:contextualSpacing w:val="0"/>
        <w:rPr>
          <w:szCs w:val="24"/>
        </w:rPr>
      </w:pPr>
      <w:r w:rsidRPr="009B5F16">
        <w:rPr>
          <w:szCs w:val="24"/>
        </w:rPr>
        <w:t>основане</w:t>
      </w:r>
      <w:r w:rsidRPr="009B5F16">
        <w:rPr>
          <w:spacing w:val="-8"/>
          <w:szCs w:val="24"/>
        </w:rPr>
        <w:t xml:space="preserve"> </w:t>
      </w:r>
      <w:r w:rsidRPr="009B5F16">
        <w:rPr>
          <w:szCs w:val="24"/>
        </w:rPr>
        <w:t>на</w:t>
      </w:r>
      <w:r w:rsidRPr="009B5F16">
        <w:rPr>
          <w:spacing w:val="-9"/>
          <w:szCs w:val="24"/>
        </w:rPr>
        <w:t xml:space="preserve"> </w:t>
      </w:r>
      <w:r w:rsidRPr="009B5F16">
        <w:rPr>
          <w:szCs w:val="24"/>
        </w:rPr>
        <w:t>специфіці</w:t>
      </w:r>
      <w:r w:rsidRPr="009B5F16">
        <w:rPr>
          <w:spacing w:val="-7"/>
          <w:szCs w:val="24"/>
        </w:rPr>
        <w:t xml:space="preserve"> </w:t>
      </w:r>
      <w:r w:rsidRPr="009B5F16">
        <w:rPr>
          <w:spacing w:val="-2"/>
          <w:szCs w:val="24"/>
        </w:rPr>
        <w:t>використання;</w:t>
      </w:r>
    </w:p>
    <w:p w14:paraId="603592BE" w14:textId="77777777" w:rsidR="00B10E00" w:rsidRPr="009B5F16" w:rsidRDefault="00B10E00" w:rsidP="00B10E00">
      <w:pPr>
        <w:pStyle w:val="a9"/>
        <w:numPr>
          <w:ilvl w:val="0"/>
          <w:numId w:val="6"/>
        </w:numPr>
        <w:tabs>
          <w:tab w:val="left" w:pos="925"/>
        </w:tabs>
        <w:spacing w:line="269" w:lineRule="exact"/>
        <w:ind w:left="925" w:hanging="218"/>
        <w:contextualSpacing w:val="0"/>
        <w:rPr>
          <w:szCs w:val="24"/>
        </w:rPr>
      </w:pPr>
      <w:r w:rsidRPr="009B5F16">
        <w:rPr>
          <w:szCs w:val="24"/>
        </w:rPr>
        <w:t>орієнтоване</w:t>
      </w:r>
      <w:r w:rsidRPr="009B5F16">
        <w:rPr>
          <w:spacing w:val="-8"/>
          <w:szCs w:val="24"/>
        </w:rPr>
        <w:t xml:space="preserve"> </w:t>
      </w:r>
      <w:r w:rsidRPr="009B5F16">
        <w:rPr>
          <w:szCs w:val="24"/>
        </w:rPr>
        <w:t>на</w:t>
      </w:r>
      <w:r w:rsidRPr="009B5F16">
        <w:rPr>
          <w:spacing w:val="-9"/>
          <w:szCs w:val="24"/>
        </w:rPr>
        <w:t xml:space="preserve"> </w:t>
      </w:r>
      <w:r w:rsidRPr="009B5F16">
        <w:rPr>
          <w:szCs w:val="24"/>
        </w:rPr>
        <w:t>певну</w:t>
      </w:r>
      <w:r w:rsidRPr="009B5F16">
        <w:rPr>
          <w:spacing w:val="-7"/>
          <w:szCs w:val="24"/>
        </w:rPr>
        <w:t xml:space="preserve"> </w:t>
      </w:r>
      <w:r w:rsidRPr="009B5F16">
        <w:rPr>
          <w:szCs w:val="24"/>
        </w:rPr>
        <w:t>категорію</w:t>
      </w:r>
      <w:r w:rsidRPr="009B5F16">
        <w:rPr>
          <w:spacing w:val="-9"/>
          <w:szCs w:val="24"/>
        </w:rPr>
        <w:t xml:space="preserve"> </w:t>
      </w:r>
      <w:r w:rsidRPr="009B5F16">
        <w:rPr>
          <w:spacing w:val="-2"/>
          <w:szCs w:val="24"/>
        </w:rPr>
        <w:t>споживачів;</w:t>
      </w:r>
    </w:p>
    <w:p w14:paraId="024B6F4D" w14:textId="77777777" w:rsidR="00B10E00" w:rsidRPr="009B5F16" w:rsidRDefault="00B10E00" w:rsidP="00B10E00">
      <w:pPr>
        <w:pStyle w:val="a9"/>
        <w:numPr>
          <w:ilvl w:val="0"/>
          <w:numId w:val="6"/>
        </w:numPr>
        <w:tabs>
          <w:tab w:val="left" w:pos="925"/>
        </w:tabs>
        <w:spacing w:before="1" w:line="269" w:lineRule="exact"/>
        <w:ind w:left="925" w:hanging="218"/>
        <w:contextualSpacing w:val="0"/>
        <w:rPr>
          <w:szCs w:val="24"/>
        </w:rPr>
      </w:pPr>
      <w:r w:rsidRPr="009B5F16">
        <w:rPr>
          <w:szCs w:val="24"/>
        </w:rPr>
        <w:t>основане</w:t>
      </w:r>
      <w:r w:rsidRPr="009B5F16">
        <w:rPr>
          <w:spacing w:val="-7"/>
          <w:szCs w:val="24"/>
        </w:rPr>
        <w:t xml:space="preserve"> </w:t>
      </w:r>
      <w:r w:rsidRPr="009B5F16">
        <w:rPr>
          <w:szCs w:val="24"/>
        </w:rPr>
        <w:t>на</w:t>
      </w:r>
      <w:r w:rsidRPr="009B5F16">
        <w:rPr>
          <w:spacing w:val="-8"/>
          <w:szCs w:val="24"/>
        </w:rPr>
        <w:t xml:space="preserve"> </w:t>
      </w:r>
      <w:r w:rsidRPr="009B5F16">
        <w:rPr>
          <w:szCs w:val="24"/>
        </w:rPr>
        <w:t>стилі</w:t>
      </w:r>
      <w:r w:rsidRPr="009B5F16">
        <w:rPr>
          <w:spacing w:val="-6"/>
          <w:szCs w:val="24"/>
        </w:rPr>
        <w:t xml:space="preserve"> </w:t>
      </w:r>
      <w:r w:rsidRPr="009B5F16">
        <w:rPr>
          <w:szCs w:val="24"/>
        </w:rPr>
        <w:t>життя</w:t>
      </w:r>
      <w:r w:rsidRPr="009B5F16">
        <w:rPr>
          <w:spacing w:val="-7"/>
          <w:szCs w:val="24"/>
        </w:rPr>
        <w:t xml:space="preserve"> </w:t>
      </w:r>
      <w:r w:rsidRPr="009B5F16">
        <w:rPr>
          <w:spacing w:val="-4"/>
          <w:szCs w:val="24"/>
        </w:rPr>
        <w:t>тощо.</w:t>
      </w:r>
    </w:p>
    <w:p w14:paraId="22F99326" w14:textId="2BDD6C32" w:rsidR="00B10E00" w:rsidRPr="009B5F16" w:rsidRDefault="00B10E00" w:rsidP="00B10E00">
      <w:pPr>
        <w:pStyle w:val="ae"/>
        <w:ind w:right="139" w:firstLine="700"/>
        <w:rPr>
          <w:sz w:val="22"/>
          <w:szCs w:val="22"/>
        </w:rPr>
      </w:pPr>
      <w:r w:rsidRPr="009B5F16">
        <w:rPr>
          <w:noProof/>
          <w:sz w:val="22"/>
          <w:szCs w:val="22"/>
        </w:rPr>
        <w:drawing>
          <wp:anchor distT="0" distB="0" distL="0" distR="0" simplePos="0" relativeHeight="251682816" behindDoc="1" locked="0" layoutInCell="1" allowOverlap="1" wp14:anchorId="5DD150F8" wp14:editId="421C32A7">
            <wp:simplePos x="0" y="0"/>
            <wp:positionH relativeFrom="page">
              <wp:posOffset>1079296</wp:posOffset>
            </wp:positionH>
            <wp:positionV relativeFrom="paragraph">
              <wp:posOffset>6629</wp:posOffset>
            </wp:positionV>
            <wp:extent cx="115824" cy="155448"/>
            <wp:effectExtent l="0" t="0" r="0" b="0"/>
            <wp:wrapNone/>
            <wp:docPr id="1765" name="Image 17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5" name="Image 1765"/>
                    <pic:cNvPicPr/>
                  </pic:nvPicPr>
                  <pic:blipFill>
                    <a:blip r:embed="rId8" cstate="print"/>
                    <a:stretch>
                      <a:fillRect/>
                    </a:stretch>
                  </pic:blipFill>
                  <pic:spPr>
                    <a:xfrm>
                      <a:off x="0" y="0"/>
                      <a:ext cx="115824" cy="155448"/>
                    </a:xfrm>
                    <a:prstGeom prst="rect">
                      <a:avLst/>
                    </a:prstGeom>
                  </pic:spPr>
                </pic:pic>
              </a:graphicData>
            </a:graphic>
          </wp:anchor>
        </w:drawing>
      </w:r>
      <w:r w:rsidRPr="009B5F16">
        <w:rPr>
          <w:b/>
          <w:i/>
          <w:sz w:val="22"/>
          <w:szCs w:val="22"/>
        </w:rPr>
        <w:t>Позиціонування створенням іміджу</w:t>
      </w:r>
      <w:r w:rsidRPr="009B5F16">
        <w:rPr>
          <w:b/>
          <w:i/>
          <w:spacing w:val="-3"/>
          <w:sz w:val="22"/>
          <w:szCs w:val="22"/>
        </w:rPr>
        <w:t xml:space="preserve"> </w:t>
      </w:r>
      <w:r w:rsidRPr="009B5F16">
        <w:rPr>
          <w:sz w:val="22"/>
          <w:szCs w:val="22"/>
        </w:rPr>
        <w:t>базується на загальній інформації про товар, яку потенційні покупці можуть сприймати неоднаково, але це дозволяє споживачеві побачити в товарі майже завжди будь-яку бажану перевагу.</w:t>
      </w:r>
    </w:p>
    <w:p w14:paraId="5B8ED8CB" w14:textId="77777777" w:rsidR="00B10E00" w:rsidRPr="009B5F16" w:rsidRDefault="00B10E00" w:rsidP="00B10E00">
      <w:pPr>
        <w:pStyle w:val="ae"/>
        <w:ind w:right="138" w:firstLine="700"/>
        <w:rPr>
          <w:sz w:val="22"/>
          <w:szCs w:val="22"/>
        </w:rPr>
      </w:pPr>
      <w:r w:rsidRPr="009B5F16">
        <w:rPr>
          <w:noProof/>
          <w:sz w:val="22"/>
          <w:szCs w:val="22"/>
        </w:rPr>
        <w:drawing>
          <wp:anchor distT="0" distB="0" distL="0" distR="0" simplePos="0" relativeHeight="251683840" behindDoc="1" locked="0" layoutInCell="1" allowOverlap="1" wp14:anchorId="4ED01479" wp14:editId="1FAE3DB3">
            <wp:simplePos x="0" y="0"/>
            <wp:positionH relativeFrom="page">
              <wp:posOffset>1079296</wp:posOffset>
            </wp:positionH>
            <wp:positionV relativeFrom="paragraph">
              <wp:posOffset>7075</wp:posOffset>
            </wp:positionV>
            <wp:extent cx="115824" cy="155448"/>
            <wp:effectExtent l="0" t="0" r="0" b="0"/>
            <wp:wrapNone/>
            <wp:docPr id="1766" name="Image 17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6" name="Image 1766"/>
                    <pic:cNvPicPr/>
                  </pic:nvPicPr>
                  <pic:blipFill>
                    <a:blip r:embed="rId8" cstate="print"/>
                    <a:stretch>
                      <a:fillRect/>
                    </a:stretch>
                  </pic:blipFill>
                  <pic:spPr>
                    <a:xfrm>
                      <a:off x="0" y="0"/>
                      <a:ext cx="115824" cy="155448"/>
                    </a:xfrm>
                    <a:prstGeom prst="rect">
                      <a:avLst/>
                    </a:prstGeom>
                  </pic:spPr>
                </pic:pic>
              </a:graphicData>
            </a:graphic>
          </wp:anchor>
        </w:drawing>
      </w:r>
      <w:r w:rsidRPr="009B5F16">
        <w:rPr>
          <w:b/>
          <w:i/>
          <w:sz w:val="22"/>
          <w:szCs w:val="22"/>
        </w:rPr>
        <w:t xml:space="preserve">Конкурентне позиціонування </w:t>
      </w:r>
      <w:r w:rsidRPr="009B5F16">
        <w:rPr>
          <w:sz w:val="22"/>
          <w:szCs w:val="22"/>
        </w:rPr>
        <w:t xml:space="preserve">– позиціонування, яке базується на демонстрації переваг товарів підприємства над товарами конкурентів. Конкурентне позиціонування акцентує увагу споживачів на таких відмінних перевагах порівняно з </w:t>
      </w:r>
      <w:r w:rsidRPr="009B5F16">
        <w:rPr>
          <w:spacing w:val="-2"/>
          <w:sz w:val="22"/>
          <w:szCs w:val="22"/>
        </w:rPr>
        <w:t>конкурентами:</w:t>
      </w:r>
    </w:p>
    <w:p w14:paraId="121FD93D" w14:textId="0E55ADFC" w:rsidR="00B10E00" w:rsidRPr="009B5F16" w:rsidRDefault="00B10E00" w:rsidP="00B10E00">
      <w:pPr>
        <w:pStyle w:val="a9"/>
        <w:numPr>
          <w:ilvl w:val="0"/>
          <w:numId w:val="6"/>
        </w:numPr>
        <w:tabs>
          <w:tab w:val="left" w:pos="937"/>
        </w:tabs>
        <w:ind w:right="139" w:firstLine="566"/>
        <w:contextualSpacing w:val="0"/>
        <w:jc w:val="both"/>
        <w:rPr>
          <w:szCs w:val="24"/>
        </w:rPr>
      </w:pPr>
      <w:r w:rsidRPr="009B5F16">
        <w:rPr>
          <w:szCs w:val="24"/>
        </w:rPr>
        <w:t>унікальна пропозиція – кожна торговельна марка має певну перевагу, яка у свідомості споживача може мати першочергове значення;</w:t>
      </w:r>
    </w:p>
    <w:p w14:paraId="6ADDA571" w14:textId="72C9D0A5" w:rsidR="00B10E00" w:rsidRPr="009B5F16" w:rsidRDefault="00B10E00" w:rsidP="00B10E00">
      <w:pPr>
        <w:pStyle w:val="a9"/>
        <w:numPr>
          <w:ilvl w:val="0"/>
          <w:numId w:val="6"/>
        </w:numPr>
        <w:tabs>
          <w:tab w:val="left" w:pos="937"/>
        </w:tabs>
        <w:ind w:right="141" w:firstLine="566"/>
        <w:contextualSpacing w:val="0"/>
        <w:jc w:val="both"/>
        <w:rPr>
          <w:szCs w:val="24"/>
        </w:rPr>
      </w:pPr>
      <w:r w:rsidRPr="009B5F16">
        <w:rPr>
          <w:szCs w:val="24"/>
        </w:rPr>
        <w:t>пропозиція, розрахована на емоційний вплив, – товари або послуги можуть мати схожі характеристики, але у споживача вони мають викликати єдині у своєму роді асоціації.</w:t>
      </w:r>
    </w:p>
    <w:p w14:paraId="5420C74D" w14:textId="77777777" w:rsidR="00B10E00" w:rsidRPr="009B5F16" w:rsidRDefault="00B10E00" w:rsidP="00B10E00">
      <w:pPr>
        <w:pStyle w:val="5"/>
        <w:spacing w:before="4" w:line="268" w:lineRule="exact"/>
        <w:jc w:val="center"/>
        <w:rPr>
          <w:sz w:val="24"/>
          <w:szCs w:val="24"/>
        </w:rPr>
      </w:pPr>
      <w:r w:rsidRPr="009B5F16">
        <w:rPr>
          <w:spacing w:val="-2"/>
          <w:sz w:val="24"/>
          <w:szCs w:val="24"/>
        </w:rPr>
        <w:t>Приклади</w:t>
      </w:r>
      <w:r w:rsidRPr="009B5F16">
        <w:rPr>
          <w:spacing w:val="5"/>
          <w:sz w:val="24"/>
          <w:szCs w:val="24"/>
        </w:rPr>
        <w:t xml:space="preserve"> </w:t>
      </w:r>
      <w:r w:rsidRPr="009B5F16">
        <w:rPr>
          <w:spacing w:val="-2"/>
          <w:sz w:val="24"/>
          <w:szCs w:val="24"/>
        </w:rPr>
        <w:t>позиціонування</w:t>
      </w:r>
      <w:r w:rsidRPr="009B5F16">
        <w:rPr>
          <w:spacing w:val="6"/>
          <w:sz w:val="24"/>
          <w:szCs w:val="24"/>
        </w:rPr>
        <w:t xml:space="preserve"> </w:t>
      </w:r>
      <w:r w:rsidRPr="009B5F16">
        <w:rPr>
          <w:spacing w:val="-2"/>
          <w:sz w:val="24"/>
          <w:szCs w:val="24"/>
        </w:rPr>
        <w:t>товарів:</w:t>
      </w:r>
    </w:p>
    <w:p w14:paraId="088ABA81" w14:textId="117E8CF9" w:rsidR="00B10E00" w:rsidRPr="009B5F16" w:rsidRDefault="00B10E00" w:rsidP="00B10E00">
      <w:pPr>
        <w:pStyle w:val="ae"/>
        <w:numPr>
          <w:ilvl w:val="0"/>
          <w:numId w:val="8"/>
        </w:numPr>
        <w:ind w:right="4065"/>
        <w:jc w:val="left"/>
        <w:rPr>
          <w:sz w:val="22"/>
          <w:szCs w:val="22"/>
        </w:rPr>
      </w:pPr>
      <w:r w:rsidRPr="009B5F16">
        <w:rPr>
          <w:sz w:val="22"/>
          <w:szCs w:val="22"/>
        </w:rPr>
        <w:t>за атрибутом; за</w:t>
      </w:r>
      <w:r w:rsidRPr="009B5F16">
        <w:rPr>
          <w:spacing w:val="-3"/>
          <w:sz w:val="22"/>
          <w:szCs w:val="22"/>
        </w:rPr>
        <w:t xml:space="preserve"> </w:t>
      </w:r>
      <w:r w:rsidRPr="009B5F16">
        <w:rPr>
          <w:spacing w:val="-2"/>
          <w:sz w:val="22"/>
          <w:szCs w:val="22"/>
        </w:rPr>
        <w:t>перевагами;</w:t>
      </w:r>
    </w:p>
    <w:p w14:paraId="4D219F0F" w14:textId="77777777" w:rsidR="00B10E00" w:rsidRPr="009B5F16" w:rsidRDefault="00B10E00" w:rsidP="00B10E00">
      <w:pPr>
        <w:pStyle w:val="ae"/>
        <w:numPr>
          <w:ilvl w:val="0"/>
          <w:numId w:val="8"/>
        </w:numPr>
        <w:ind w:right="1937"/>
        <w:jc w:val="left"/>
        <w:rPr>
          <w:sz w:val="22"/>
          <w:szCs w:val="22"/>
        </w:rPr>
      </w:pPr>
      <w:r w:rsidRPr="009B5F16">
        <w:rPr>
          <w:sz w:val="22"/>
          <w:szCs w:val="22"/>
        </w:rPr>
        <w:t>за</w:t>
      </w:r>
      <w:r w:rsidRPr="009B5F16">
        <w:rPr>
          <w:spacing w:val="-11"/>
          <w:sz w:val="22"/>
          <w:szCs w:val="22"/>
        </w:rPr>
        <w:t xml:space="preserve"> </w:t>
      </w:r>
      <w:r w:rsidRPr="009B5F16">
        <w:rPr>
          <w:sz w:val="22"/>
          <w:szCs w:val="22"/>
        </w:rPr>
        <w:t>використанням</w:t>
      </w:r>
      <w:r w:rsidRPr="009B5F16">
        <w:rPr>
          <w:spacing w:val="-10"/>
          <w:sz w:val="22"/>
          <w:szCs w:val="22"/>
        </w:rPr>
        <w:t xml:space="preserve"> </w:t>
      </w:r>
      <w:r w:rsidRPr="009B5F16">
        <w:rPr>
          <w:sz w:val="22"/>
          <w:szCs w:val="22"/>
        </w:rPr>
        <w:t>чи</w:t>
      </w:r>
      <w:r w:rsidRPr="009B5F16">
        <w:rPr>
          <w:spacing w:val="-11"/>
          <w:sz w:val="22"/>
          <w:szCs w:val="22"/>
        </w:rPr>
        <w:t xml:space="preserve"> </w:t>
      </w:r>
      <w:r w:rsidRPr="009B5F16">
        <w:rPr>
          <w:sz w:val="22"/>
          <w:szCs w:val="22"/>
        </w:rPr>
        <w:t>експлуатацією; за споживачем;</w:t>
      </w:r>
    </w:p>
    <w:p w14:paraId="1DDFE522" w14:textId="77777777" w:rsidR="00B10E00" w:rsidRPr="009B5F16" w:rsidRDefault="00B10E00" w:rsidP="00B10E00">
      <w:pPr>
        <w:pStyle w:val="ae"/>
        <w:numPr>
          <w:ilvl w:val="0"/>
          <w:numId w:val="8"/>
        </w:numPr>
        <w:spacing w:line="269" w:lineRule="exact"/>
        <w:jc w:val="left"/>
        <w:rPr>
          <w:sz w:val="22"/>
          <w:szCs w:val="22"/>
        </w:rPr>
      </w:pPr>
      <w:r w:rsidRPr="009B5F16">
        <w:rPr>
          <w:sz w:val="22"/>
          <w:szCs w:val="22"/>
        </w:rPr>
        <w:t>за</w:t>
      </w:r>
      <w:r w:rsidRPr="009B5F16">
        <w:rPr>
          <w:spacing w:val="-3"/>
          <w:sz w:val="22"/>
          <w:szCs w:val="22"/>
        </w:rPr>
        <w:t xml:space="preserve"> </w:t>
      </w:r>
      <w:r w:rsidRPr="009B5F16">
        <w:rPr>
          <w:spacing w:val="-2"/>
          <w:sz w:val="22"/>
          <w:szCs w:val="22"/>
        </w:rPr>
        <w:t>конкурентами;</w:t>
      </w:r>
    </w:p>
    <w:p w14:paraId="3166054C" w14:textId="77777777" w:rsidR="00B10E00" w:rsidRPr="009B5F16" w:rsidRDefault="00B10E00" w:rsidP="00B10E00">
      <w:pPr>
        <w:pStyle w:val="ae"/>
        <w:numPr>
          <w:ilvl w:val="0"/>
          <w:numId w:val="8"/>
        </w:numPr>
        <w:spacing w:line="269" w:lineRule="exact"/>
        <w:jc w:val="left"/>
        <w:rPr>
          <w:sz w:val="22"/>
          <w:szCs w:val="22"/>
        </w:rPr>
      </w:pPr>
      <w:r w:rsidRPr="009B5F16">
        <w:rPr>
          <w:sz w:val="22"/>
          <w:szCs w:val="22"/>
        </w:rPr>
        <w:t>за</w:t>
      </w:r>
      <w:r w:rsidRPr="009B5F16">
        <w:rPr>
          <w:spacing w:val="-8"/>
          <w:sz w:val="22"/>
          <w:szCs w:val="22"/>
        </w:rPr>
        <w:t xml:space="preserve"> </w:t>
      </w:r>
      <w:r w:rsidRPr="009B5F16">
        <w:rPr>
          <w:sz w:val="22"/>
          <w:szCs w:val="22"/>
        </w:rPr>
        <w:t>категорією</w:t>
      </w:r>
      <w:r w:rsidRPr="009B5F16">
        <w:rPr>
          <w:spacing w:val="-8"/>
          <w:sz w:val="22"/>
          <w:szCs w:val="22"/>
        </w:rPr>
        <w:t xml:space="preserve"> </w:t>
      </w:r>
      <w:r w:rsidRPr="009B5F16">
        <w:rPr>
          <w:spacing w:val="-2"/>
          <w:sz w:val="22"/>
          <w:szCs w:val="22"/>
        </w:rPr>
        <w:t>продукту;</w:t>
      </w:r>
    </w:p>
    <w:p w14:paraId="31E5F413" w14:textId="484E7325" w:rsidR="00B10E00" w:rsidRPr="009B5F16" w:rsidRDefault="005A7D1C" w:rsidP="00B10E00">
      <w:pPr>
        <w:pStyle w:val="ae"/>
        <w:numPr>
          <w:ilvl w:val="0"/>
          <w:numId w:val="8"/>
        </w:numPr>
        <w:spacing w:before="1"/>
        <w:jc w:val="left"/>
        <w:rPr>
          <w:sz w:val="22"/>
          <w:szCs w:val="22"/>
        </w:rPr>
      </w:pPr>
      <w:r w:rsidRPr="009B5F16">
        <w:rPr>
          <w:noProof/>
          <w:sz w:val="14"/>
          <w:szCs w:val="24"/>
        </w:rPr>
        <mc:AlternateContent>
          <mc:Choice Requires="wpg">
            <w:drawing>
              <wp:anchor distT="0" distB="0" distL="0" distR="0" simplePos="0" relativeHeight="251685888" behindDoc="1" locked="0" layoutInCell="1" allowOverlap="1" wp14:anchorId="37AECA25" wp14:editId="04A42132">
                <wp:simplePos x="0" y="0"/>
                <wp:positionH relativeFrom="margin">
                  <wp:align>right</wp:align>
                </wp:positionH>
                <wp:positionV relativeFrom="paragraph">
                  <wp:posOffset>353060</wp:posOffset>
                </wp:positionV>
                <wp:extent cx="5859780" cy="716280"/>
                <wp:effectExtent l="0" t="0" r="7620" b="7620"/>
                <wp:wrapTopAndBottom/>
                <wp:docPr id="1775" name="Group 17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9780" cy="716280"/>
                          <a:chOff x="0" y="0"/>
                          <a:chExt cx="3609340" cy="655955"/>
                        </a:xfrm>
                      </wpg:grpSpPr>
                      <wps:wsp>
                        <wps:cNvPr id="1776" name="Graphic 1776"/>
                        <wps:cNvSpPr/>
                        <wps:spPr>
                          <a:xfrm>
                            <a:off x="80962" y="0"/>
                            <a:ext cx="3528060" cy="574675"/>
                          </a:xfrm>
                          <a:custGeom>
                            <a:avLst/>
                            <a:gdLst/>
                            <a:ahLst/>
                            <a:cxnLst/>
                            <a:rect l="l" t="t" r="r" b="b"/>
                            <a:pathLst>
                              <a:path w="3528060" h="574675">
                                <a:moveTo>
                                  <a:pt x="3528059" y="0"/>
                                </a:moveTo>
                                <a:lnTo>
                                  <a:pt x="0" y="0"/>
                                </a:lnTo>
                                <a:lnTo>
                                  <a:pt x="0" y="574674"/>
                                </a:lnTo>
                                <a:lnTo>
                                  <a:pt x="3528059" y="574674"/>
                                </a:lnTo>
                                <a:lnTo>
                                  <a:pt x="3528059" y="0"/>
                                </a:lnTo>
                                <a:close/>
                              </a:path>
                            </a:pathLst>
                          </a:custGeom>
                          <a:solidFill>
                            <a:srgbClr val="000000">
                              <a:alpha val="50195"/>
                            </a:srgbClr>
                          </a:solidFill>
                        </wps:spPr>
                        <wps:bodyPr wrap="square" lIns="0" tIns="0" rIns="0" bIns="0" rtlCol="0">
                          <a:prstTxWarp prst="textNoShape">
                            <a:avLst/>
                          </a:prstTxWarp>
                          <a:noAutofit/>
                        </wps:bodyPr>
                      </wps:wsp>
                      <wps:wsp>
                        <wps:cNvPr id="1777" name="Graphic 1777"/>
                        <wps:cNvSpPr/>
                        <wps:spPr>
                          <a:xfrm>
                            <a:off x="4762" y="76200"/>
                            <a:ext cx="3528060" cy="574675"/>
                          </a:xfrm>
                          <a:custGeom>
                            <a:avLst/>
                            <a:gdLst/>
                            <a:ahLst/>
                            <a:cxnLst/>
                            <a:rect l="l" t="t" r="r" b="b"/>
                            <a:pathLst>
                              <a:path w="3528060" h="574675">
                                <a:moveTo>
                                  <a:pt x="3528059" y="0"/>
                                </a:moveTo>
                                <a:lnTo>
                                  <a:pt x="0" y="0"/>
                                </a:lnTo>
                                <a:lnTo>
                                  <a:pt x="0" y="574674"/>
                                </a:lnTo>
                                <a:lnTo>
                                  <a:pt x="3528059" y="574674"/>
                                </a:lnTo>
                                <a:lnTo>
                                  <a:pt x="3528059" y="0"/>
                                </a:lnTo>
                                <a:close/>
                              </a:path>
                            </a:pathLst>
                          </a:custGeom>
                          <a:solidFill>
                            <a:srgbClr val="FFFFFF"/>
                          </a:solidFill>
                        </wps:spPr>
                        <wps:bodyPr wrap="square" lIns="0" tIns="0" rIns="0" bIns="0" rtlCol="0">
                          <a:prstTxWarp prst="textNoShape">
                            <a:avLst/>
                          </a:prstTxWarp>
                          <a:noAutofit/>
                        </wps:bodyPr>
                      </wps:wsp>
                      <wps:wsp>
                        <wps:cNvPr id="1778" name="Textbox 1778"/>
                        <wps:cNvSpPr txBox="1"/>
                        <wps:spPr>
                          <a:xfrm>
                            <a:off x="4762" y="76200"/>
                            <a:ext cx="3528060" cy="574675"/>
                          </a:xfrm>
                          <a:prstGeom prst="rect">
                            <a:avLst/>
                          </a:prstGeom>
                          <a:ln w="9525">
                            <a:solidFill>
                              <a:srgbClr val="000000"/>
                            </a:solidFill>
                            <a:prstDash val="solid"/>
                          </a:ln>
                        </wps:spPr>
                        <wps:txbx>
                          <w:txbxContent>
                            <w:p w14:paraId="106B681B" w14:textId="77777777" w:rsidR="00B10E00" w:rsidRDefault="00B10E00" w:rsidP="00B10E00">
                              <w:pPr>
                                <w:spacing w:before="13" w:line="244" w:lineRule="auto"/>
                                <w:ind w:left="27" w:right="26" w:firstLine="566"/>
                                <w:jc w:val="both"/>
                                <w:rPr>
                                  <w:rFonts w:ascii="Microsoft Sans Serif" w:hAnsi="Microsoft Sans Serif"/>
                                  <w:sz w:val="18"/>
                                </w:rPr>
                              </w:pPr>
                              <w:r>
                                <w:rPr>
                                  <w:rFonts w:ascii="Arial" w:hAnsi="Arial"/>
                                  <w:b/>
                                  <w:sz w:val="18"/>
                                </w:rPr>
                                <w:t xml:space="preserve">Життєвий цикл товару </w:t>
                              </w:r>
                              <w:r>
                                <w:rPr>
                                  <w:rFonts w:ascii="Microsoft Sans Serif" w:hAnsi="Microsoft Sans Serif"/>
                                  <w:w w:val="160"/>
                                  <w:sz w:val="18"/>
                                </w:rPr>
                                <w:t>–</w:t>
                              </w:r>
                              <w:r>
                                <w:rPr>
                                  <w:rFonts w:ascii="Microsoft Sans Serif" w:hAnsi="Microsoft Sans Serif"/>
                                  <w:spacing w:val="-11"/>
                                  <w:w w:val="160"/>
                                  <w:sz w:val="18"/>
                                </w:rPr>
                                <w:t xml:space="preserve"> </w:t>
                              </w:r>
                              <w:r>
                                <w:rPr>
                                  <w:rFonts w:ascii="Microsoft Sans Serif" w:hAnsi="Microsoft Sans Serif"/>
                                  <w:sz w:val="18"/>
                                </w:rPr>
                                <w:t>характеризує розвиток обсягів збуту продукту і прибуток від його реалізації, пропонує заходи щодо стратегії й тактики маркетингу з моменту надходження продукту на ринок і до його вибуття з ринку.</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7AECA25" id="Group 1775" o:spid="_x0000_s1035" style="position:absolute;left:0;text-align:left;margin-left:410.2pt;margin-top:27.8pt;width:461.4pt;height:56.4pt;z-index:-251630592;mso-wrap-distance-left:0;mso-wrap-distance-right:0;mso-position-horizontal:right;mso-position-horizontal-relative:margin;mso-width-relative:margin;mso-height-relative:margin" coordsize="36093,6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">
                <v:shape id="Graphic 1776" o:spid="_x0000_s1036" style="position:absolute;left:809;width:35281;height:5746;visibility:visible;mso-wrap-style:square;v-text-anchor:top" coordsize="3528060,5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" path="m3528059,l,,,574674r3528059,l3528059,xe" fillcolor="black" stroked="f">
                  <v:fill opacity="32896f"/>
                  <v:path arrowok="t"/>
                </v:shape>
                <v:shape id="Graphic 1777" o:spid="_x0000_s1037" style="position:absolute;left:47;top:762;width:35281;height:5746;visibility:visible;mso-wrap-style:square;v-text-anchor:top" coordsize="3528060,5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" path="m3528059,l,,,574674r3528059,l3528059,xe" stroked="f">
                  <v:path arrowok="t"/>
                </v:shape>
                <v:shape id="Textbox 1778" o:spid="_x0000_s1038" type="#_x0000_t202" style="position:absolute;left:47;top:762;width:35281;height:5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" filled="f">
                  <v:textbox inset="0,0,0,0">
                    <w:txbxContent>
                      <w:p w14:paraId="106B681B" w14:textId="77777777" w:rsidR="00B10E00" w:rsidRDefault="00B10E00" w:rsidP="00B10E00">
                        <w:pPr>
                          <w:spacing w:before="13" w:line="244" w:lineRule="auto"/>
                          <w:ind w:left="27" w:right="26" w:firstLine="566"/>
                          <w:jc w:val="both"/>
                          <w:rPr>
                            <w:rFonts w:ascii="Microsoft Sans Serif" w:hAnsi="Microsoft Sans Serif"/>
                            <w:sz w:val="18"/>
                          </w:rPr>
                        </w:pPr>
                        <w:r>
                          <w:rPr>
                            <w:rFonts w:ascii="Arial" w:hAnsi="Arial"/>
                            <w:b/>
                            <w:sz w:val="18"/>
                          </w:rPr>
                          <w:t xml:space="preserve">Життєвий цикл товару </w:t>
                        </w:r>
                        <w:r>
                          <w:rPr>
                            <w:rFonts w:ascii="Microsoft Sans Serif" w:hAnsi="Microsoft Sans Serif"/>
                            <w:w w:val="160"/>
                            <w:sz w:val="18"/>
                          </w:rPr>
                          <w:t>–</w:t>
                        </w:r>
                        <w:r>
                          <w:rPr>
                            <w:rFonts w:ascii="Microsoft Sans Serif" w:hAnsi="Microsoft Sans Serif"/>
                            <w:spacing w:val="-11"/>
                            <w:w w:val="160"/>
                            <w:sz w:val="18"/>
                          </w:rPr>
                          <w:t xml:space="preserve"> </w:t>
                        </w:r>
                        <w:r>
                          <w:rPr>
                            <w:rFonts w:ascii="Microsoft Sans Serif" w:hAnsi="Microsoft Sans Serif"/>
                            <w:sz w:val="18"/>
                          </w:rPr>
                          <w:t>характеризує розвиток обсягів збуту продукту і прибуток від його реалізації, пропонує заходи щодо стратегії й тактики маркетингу з моменту надходження продукту на ринок і до його вибуття з ринку.</w:t>
                        </w:r>
                      </w:p>
                    </w:txbxContent>
                  </v:textbox>
                </v:shape>
                <w10:wrap type="topAndBottom" anchorx="margin"/>
              </v:group>
            </w:pict>
          </mc:Fallback>
        </mc:AlternateContent>
      </w:r>
      <w:r w:rsidR="00B10E00" w:rsidRPr="009B5F16">
        <w:rPr>
          <w:sz w:val="22"/>
          <w:szCs w:val="22"/>
        </w:rPr>
        <w:t>на</w:t>
      </w:r>
      <w:r w:rsidR="00B10E00" w:rsidRPr="009B5F16">
        <w:rPr>
          <w:spacing w:val="-10"/>
          <w:sz w:val="22"/>
          <w:szCs w:val="22"/>
        </w:rPr>
        <w:t xml:space="preserve"> </w:t>
      </w:r>
      <w:r w:rsidR="00B10E00" w:rsidRPr="009B5F16">
        <w:rPr>
          <w:sz w:val="22"/>
          <w:szCs w:val="22"/>
        </w:rPr>
        <w:t>співвідношенні</w:t>
      </w:r>
      <w:r w:rsidR="00B10E00" w:rsidRPr="009B5F16">
        <w:rPr>
          <w:spacing w:val="-8"/>
          <w:sz w:val="22"/>
          <w:szCs w:val="22"/>
        </w:rPr>
        <w:t xml:space="preserve"> </w:t>
      </w:r>
      <w:r w:rsidR="00B10E00" w:rsidRPr="009B5F16">
        <w:rPr>
          <w:spacing w:val="-2"/>
          <w:sz w:val="22"/>
          <w:szCs w:val="22"/>
        </w:rPr>
        <w:t>“ціна–якість”.</w:t>
      </w:r>
    </w:p>
    <w:p w14:paraId="05DA8704" w14:textId="06EEAC83" w:rsidR="00B10E00" w:rsidRPr="009B5F16" w:rsidRDefault="005A7D1C" w:rsidP="005A7D1C">
      <w:pPr>
        <w:pStyle w:val="ae"/>
        <w:spacing w:before="204" w:line="269" w:lineRule="exact"/>
        <w:ind w:left="0" w:firstLine="0"/>
        <w:jc w:val="left"/>
        <w:rPr>
          <w:sz w:val="22"/>
          <w:szCs w:val="22"/>
        </w:rPr>
      </w:pPr>
      <w:r>
        <w:rPr>
          <w:sz w:val="22"/>
          <w:szCs w:val="22"/>
        </w:rPr>
        <w:t xml:space="preserve">            </w:t>
      </w:r>
      <w:r w:rsidR="00B10E00" w:rsidRPr="009B5F16">
        <w:rPr>
          <w:sz w:val="22"/>
          <w:szCs w:val="22"/>
        </w:rPr>
        <w:t>Життєвий</w:t>
      </w:r>
      <w:r w:rsidR="00B10E00" w:rsidRPr="009B5F16">
        <w:rPr>
          <w:spacing w:val="20"/>
          <w:sz w:val="22"/>
          <w:szCs w:val="22"/>
        </w:rPr>
        <w:t xml:space="preserve"> </w:t>
      </w:r>
      <w:r w:rsidR="00B10E00" w:rsidRPr="009B5F16">
        <w:rPr>
          <w:sz w:val="22"/>
          <w:szCs w:val="22"/>
        </w:rPr>
        <w:t>цикл</w:t>
      </w:r>
      <w:r w:rsidR="00B10E00" w:rsidRPr="009B5F16">
        <w:rPr>
          <w:spacing w:val="22"/>
          <w:sz w:val="22"/>
          <w:szCs w:val="22"/>
        </w:rPr>
        <w:t xml:space="preserve"> </w:t>
      </w:r>
      <w:r w:rsidR="00B10E00" w:rsidRPr="009B5F16">
        <w:rPr>
          <w:sz w:val="22"/>
          <w:szCs w:val="22"/>
        </w:rPr>
        <w:t>товару</w:t>
      </w:r>
      <w:r w:rsidR="00B10E00" w:rsidRPr="009B5F16">
        <w:rPr>
          <w:spacing w:val="22"/>
          <w:sz w:val="22"/>
          <w:szCs w:val="22"/>
        </w:rPr>
        <w:t xml:space="preserve"> </w:t>
      </w:r>
      <w:r w:rsidR="00B10E00" w:rsidRPr="009B5F16">
        <w:rPr>
          <w:sz w:val="22"/>
          <w:szCs w:val="22"/>
        </w:rPr>
        <w:t>складається</w:t>
      </w:r>
      <w:r w:rsidR="00B10E00" w:rsidRPr="009B5F16">
        <w:rPr>
          <w:spacing w:val="22"/>
          <w:sz w:val="22"/>
          <w:szCs w:val="22"/>
        </w:rPr>
        <w:t xml:space="preserve"> </w:t>
      </w:r>
      <w:r w:rsidR="00B10E00" w:rsidRPr="009B5F16">
        <w:rPr>
          <w:sz w:val="22"/>
          <w:szCs w:val="22"/>
        </w:rPr>
        <w:t>з</w:t>
      </w:r>
      <w:r w:rsidR="00B10E00" w:rsidRPr="009B5F16">
        <w:rPr>
          <w:spacing w:val="25"/>
          <w:sz w:val="22"/>
          <w:szCs w:val="22"/>
        </w:rPr>
        <w:t xml:space="preserve"> </w:t>
      </w:r>
      <w:r w:rsidR="00B10E00" w:rsidRPr="009B5F16">
        <w:rPr>
          <w:b/>
          <w:i/>
          <w:sz w:val="22"/>
          <w:szCs w:val="22"/>
        </w:rPr>
        <w:t>4-х</w:t>
      </w:r>
      <w:r w:rsidR="00B10E00" w:rsidRPr="009B5F16">
        <w:rPr>
          <w:b/>
          <w:i/>
          <w:spacing w:val="22"/>
          <w:sz w:val="22"/>
          <w:szCs w:val="22"/>
        </w:rPr>
        <w:t xml:space="preserve"> </w:t>
      </w:r>
      <w:r w:rsidR="00B10E00" w:rsidRPr="009B5F16">
        <w:rPr>
          <w:b/>
          <w:i/>
          <w:sz w:val="22"/>
          <w:szCs w:val="22"/>
        </w:rPr>
        <w:t>етапів</w:t>
      </w:r>
      <w:r w:rsidR="00B10E00" w:rsidRPr="009B5F16">
        <w:rPr>
          <w:b/>
          <w:i/>
          <w:spacing w:val="23"/>
          <w:sz w:val="22"/>
          <w:szCs w:val="22"/>
        </w:rPr>
        <w:t xml:space="preserve"> </w:t>
      </w:r>
      <w:r w:rsidR="00B10E00" w:rsidRPr="009B5F16">
        <w:rPr>
          <w:sz w:val="22"/>
          <w:szCs w:val="22"/>
        </w:rPr>
        <w:t>(рис.</w:t>
      </w:r>
      <w:r w:rsidR="00B10E00" w:rsidRPr="009B5F16">
        <w:rPr>
          <w:spacing w:val="21"/>
          <w:sz w:val="22"/>
          <w:szCs w:val="22"/>
        </w:rPr>
        <w:t xml:space="preserve"> </w:t>
      </w:r>
      <w:r w:rsidR="00B10E00" w:rsidRPr="009B5F16">
        <w:rPr>
          <w:spacing w:val="-5"/>
          <w:sz w:val="22"/>
          <w:szCs w:val="22"/>
        </w:rPr>
        <w:t>2.4.3</w:t>
      </w:r>
      <w:r w:rsidR="00B10E00" w:rsidRPr="009B5F16">
        <w:rPr>
          <w:spacing w:val="-4"/>
          <w:sz w:val="22"/>
          <w:szCs w:val="22"/>
        </w:rPr>
        <w:t>).</w:t>
      </w:r>
    </w:p>
    <w:p w14:paraId="4609101B" w14:textId="77777777" w:rsidR="00B10E00" w:rsidRPr="009B5F16" w:rsidRDefault="00B10E00" w:rsidP="00B10E00">
      <w:pPr>
        <w:pStyle w:val="ae"/>
        <w:spacing w:before="120"/>
        <w:ind w:right="146"/>
        <w:rPr>
          <w:sz w:val="22"/>
          <w:szCs w:val="22"/>
        </w:rPr>
      </w:pPr>
      <w:r w:rsidRPr="009B5F16">
        <w:rPr>
          <w:b/>
          <w:i/>
          <w:sz w:val="22"/>
          <w:szCs w:val="22"/>
        </w:rPr>
        <w:t>Впровадження</w:t>
      </w:r>
      <w:r w:rsidRPr="009B5F16">
        <w:rPr>
          <w:b/>
          <w:i/>
          <w:spacing w:val="-3"/>
          <w:sz w:val="22"/>
          <w:szCs w:val="22"/>
        </w:rPr>
        <w:t xml:space="preserve"> </w:t>
      </w:r>
      <w:r w:rsidRPr="009B5F16">
        <w:rPr>
          <w:sz w:val="22"/>
          <w:szCs w:val="22"/>
        </w:rPr>
        <w:t xml:space="preserve">– це період повільного збільшення обсягів продажу, коли товар щойно з’явився на ринку і його купують перші споживачі. Появі нового товару на ринку передують великі витрати, тому прибутку на цьому етапі, як правило, </w:t>
      </w:r>
      <w:r w:rsidRPr="009B5F16">
        <w:rPr>
          <w:spacing w:val="-2"/>
          <w:sz w:val="22"/>
          <w:szCs w:val="22"/>
        </w:rPr>
        <w:t>немає.</w:t>
      </w:r>
    </w:p>
    <w:p w14:paraId="64BBA829" w14:textId="77777777" w:rsidR="00B10E00" w:rsidRPr="009B5F16" w:rsidRDefault="00B10E00" w:rsidP="00B10E00">
      <w:pPr>
        <w:pStyle w:val="ae"/>
        <w:spacing w:before="2"/>
        <w:ind w:right="144"/>
        <w:rPr>
          <w:sz w:val="22"/>
          <w:szCs w:val="22"/>
        </w:rPr>
      </w:pPr>
      <w:r w:rsidRPr="009B5F16">
        <w:rPr>
          <w:b/>
          <w:i/>
          <w:sz w:val="22"/>
          <w:szCs w:val="22"/>
        </w:rPr>
        <w:t>Зростання</w:t>
      </w:r>
      <w:r w:rsidRPr="009B5F16">
        <w:rPr>
          <w:b/>
          <w:i/>
          <w:spacing w:val="-3"/>
          <w:sz w:val="22"/>
          <w:szCs w:val="22"/>
        </w:rPr>
        <w:t xml:space="preserve"> </w:t>
      </w:r>
      <w:r w:rsidRPr="009B5F16">
        <w:rPr>
          <w:sz w:val="22"/>
          <w:szCs w:val="22"/>
        </w:rPr>
        <w:t>характеризується</w:t>
      </w:r>
      <w:r w:rsidRPr="009B5F16">
        <w:rPr>
          <w:spacing w:val="40"/>
          <w:sz w:val="22"/>
          <w:szCs w:val="22"/>
        </w:rPr>
        <w:t xml:space="preserve"> </w:t>
      </w:r>
      <w:r w:rsidRPr="009B5F16">
        <w:rPr>
          <w:sz w:val="22"/>
          <w:szCs w:val="22"/>
        </w:rPr>
        <w:t>інтенсивним</w:t>
      </w:r>
      <w:r w:rsidRPr="009B5F16">
        <w:rPr>
          <w:spacing w:val="40"/>
          <w:sz w:val="22"/>
          <w:szCs w:val="22"/>
        </w:rPr>
        <w:t xml:space="preserve"> </w:t>
      </w:r>
      <w:r w:rsidRPr="009B5F16">
        <w:rPr>
          <w:sz w:val="22"/>
          <w:szCs w:val="22"/>
        </w:rPr>
        <w:t>визнанням товару і значним зростанням прибутку.</w:t>
      </w:r>
    </w:p>
    <w:p w14:paraId="0E2F0A42" w14:textId="229B0630" w:rsidR="00B10E00" w:rsidRPr="009B5F16" w:rsidRDefault="00B10E00" w:rsidP="00B10E00">
      <w:pPr>
        <w:pStyle w:val="ae"/>
        <w:ind w:right="142"/>
        <w:rPr>
          <w:sz w:val="22"/>
          <w:szCs w:val="22"/>
        </w:rPr>
      </w:pPr>
      <w:r w:rsidRPr="009B5F16">
        <w:rPr>
          <w:b/>
          <w:i/>
          <w:sz w:val="22"/>
          <w:szCs w:val="22"/>
        </w:rPr>
        <w:t>Зрілість</w:t>
      </w:r>
      <w:r w:rsidRPr="009B5F16">
        <w:rPr>
          <w:b/>
          <w:i/>
          <w:spacing w:val="-2"/>
          <w:sz w:val="22"/>
          <w:szCs w:val="22"/>
        </w:rPr>
        <w:t xml:space="preserve"> </w:t>
      </w:r>
      <w:r w:rsidRPr="009B5F16">
        <w:rPr>
          <w:sz w:val="22"/>
          <w:szCs w:val="22"/>
        </w:rPr>
        <w:t>пов’язується із періодом уповільнення темпів зростання обсягів продажу, оскільки товар уже придбала переважна більшість покупців. Прибуток стабілізується або навіть частково зменшується.</w:t>
      </w:r>
    </w:p>
    <w:p w14:paraId="5E52A782" w14:textId="28A9A1B1" w:rsidR="00AA4B63" w:rsidRPr="009B5F16" w:rsidRDefault="00FE2E75" w:rsidP="00FE2E75">
      <w:pPr>
        <w:tabs>
          <w:tab w:val="left" w:pos="0"/>
        </w:tabs>
        <w:ind w:firstLine="426"/>
        <w:jc w:val="center"/>
        <w:rPr>
          <w:noProof/>
          <w:sz w:val="24"/>
          <w:szCs w:val="24"/>
        </w:rPr>
      </w:pPr>
      <w:r w:rsidRPr="009B5F16">
        <w:rPr>
          <w:noProof/>
          <w:sz w:val="24"/>
          <w:szCs w:val="24"/>
        </w:rPr>
        <w:lastRenderedPageBreak/>
        <w:drawing>
          <wp:inline distT="0" distB="0" distL="0" distR="0" wp14:anchorId="3373DD2B" wp14:editId="61482B15">
            <wp:extent cx="4145280" cy="1600200"/>
            <wp:effectExtent l="0" t="0" r="7620" b="0"/>
            <wp:docPr id="3087033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5280" cy="1600200"/>
                    </a:xfrm>
                    <a:prstGeom prst="rect">
                      <a:avLst/>
                    </a:prstGeom>
                    <a:noFill/>
                    <a:ln>
                      <a:noFill/>
                    </a:ln>
                  </pic:spPr>
                </pic:pic>
              </a:graphicData>
            </a:graphic>
          </wp:inline>
        </w:drawing>
      </w:r>
    </w:p>
    <w:p w14:paraId="6A70C85F" w14:textId="77777777" w:rsidR="00FE2E75" w:rsidRPr="009B5F16" w:rsidRDefault="00FE2E75" w:rsidP="00FE2E75">
      <w:pPr>
        <w:rPr>
          <w:noProof/>
          <w:sz w:val="24"/>
          <w:szCs w:val="24"/>
        </w:rPr>
      </w:pPr>
    </w:p>
    <w:p w14:paraId="0C5DFB57" w14:textId="3C90ED90" w:rsidR="00FE2E75" w:rsidRPr="009B5F16" w:rsidRDefault="00FE2E75" w:rsidP="00FE2E75">
      <w:pPr>
        <w:jc w:val="center"/>
        <w:rPr>
          <w:b/>
          <w:spacing w:val="-2"/>
          <w:sz w:val="20"/>
          <w:szCs w:val="24"/>
        </w:rPr>
      </w:pPr>
      <w:bookmarkStart w:id="0" w:name="_Hlk191151315"/>
      <w:r w:rsidRPr="009B5F16">
        <w:t>Рис. 2.4.</w:t>
      </w:r>
      <w:r w:rsidR="005A7D1C">
        <w:t>3</w:t>
      </w:r>
      <w:r w:rsidRPr="009B5F16">
        <w:t xml:space="preserve">. </w:t>
      </w:r>
      <w:r w:rsidRPr="009B5F16">
        <w:rPr>
          <w:b/>
          <w:sz w:val="20"/>
          <w:szCs w:val="24"/>
        </w:rPr>
        <w:t>Життєвий</w:t>
      </w:r>
      <w:r w:rsidRPr="009B5F16">
        <w:rPr>
          <w:b/>
          <w:spacing w:val="-1"/>
          <w:sz w:val="20"/>
          <w:szCs w:val="24"/>
        </w:rPr>
        <w:t xml:space="preserve"> </w:t>
      </w:r>
      <w:r w:rsidRPr="009B5F16">
        <w:rPr>
          <w:b/>
          <w:sz w:val="20"/>
          <w:szCs w:val="24"/>
        </w:rPr>
        <w:t>цикл</w:t>
      </w:r>
      <w:r w:rsidRPr="009B5F16">
        <w:rPr>
          <w:b/>
          <w:spacing w:val="-2"/>
          <w:sz w:val="20"/>
          <w:szCs w:val="24"/>
        </w:rPr>
        <w:t xml:space="preserve"> товару</w:t>
      </w:r>
    </w:p>
    <w:bookmarkEnd w:id="0"/>
    <w:p w14:paraId="19498D24" w14:textId="0707B400" w:rsidR="00FE2E75" w:rsidRPr="009B5F16" w:rsidRDefault="00FE2E75" w:rsidP="00FE2E75">
      <w:pPr>
        <w:pStyle w:val="ae"/>
        <w:spacing w:before="120"/>
        <w:ind w:right="143" w:firstLine="0"/>
        <w:rPr>
          <w:sz w:val="22"/>
          <w:szCs w:val="22"/>
        </w:rPr>
      </w:pPr>
      <w:r w:rsidRPr="009B5F16">
        <w:rPr>
          <w:b/>
          <w:i/>
          <w:sz w:val="22"/>
          <w:szCs w:val="22"/>
        </w:rPr>
        <w:t>Спад</w:t>
      </w:r>
      <w:r w:rsidRPr="009B5F16">
        <w:rPr>
          <w:b/>
          <w:i/>
          <w:spacing w:val="-13"/>
          <w:sz w:val="22"/>
          <w:szCs w:val="22"/>
        </w:rPr>
        <w:t xml:space="preserve"> </w:t>
      </w:r>
      <w:r w:rsidRPr="009B5F16">
        <w:rPr>
          <w:sz w:val="22"/>
          <w:szCs w:val="22"/>
        </w:rPr>
        <w:t>товару</w:t>
      </w:r>
      <w:r w:rsidRPr="009B5F16">
        <w:rPr>
          <w:spacing w:val="-10"/>
          <w:sz w:val="22"/>
          <w:szCs w:val="22"/>
        </w:rPr>
        <w:t xml:space="preserve"> </w:t>
      </w:r>
      <w:r w:rsidRPr="009B5F16">
        <w:rPr>
          <w:sz w:val="22"/>
          <w:szCs w:val="22"/>
        </w:rPr>
        <w:t>позначається</w:t>
      </w:r>
      <w:r w:rsidRPr="009B5F16">
        <w:rPr>
          <w:spacing w:val="-7"/>
          <w:sz w:val="22"/>
          <w:szCs w:val="22"/>
        </w:rPr>
        <w:t xml:space="preserve"> </w:t>
      </w:r>
      <w:r w:rsidRPr="009B5F16">
        <w:rPr>
          <w:sz w:val="22"/>
          <w:szCs w:val="22"/>
        </w:rPr>
        <w:t>різким</w:t>
      </w:r>
      <w:r w:rsidRPr="009B5F16">
        <w:rPr>
          <w:spacing w:val="-10"/>
          <w:sz w:val="22"/>
          <w:szCs w:val="22"/>
        </w:rPr>
        <w:t xml:space="preserve"> </w:t>
      </w:r>
      <w:r w:rsidRPr="009B5F16">
        <w:rPr>
          <w:sz w:val="22"/>
          <w:szCs w:val="22"/>
        </w:rPr>
        <w:t>скороченням</w:t>
      </w:r>
      <w:r w:rsidRPr="009B5F16">
        <w:rPr>
          <w:spacing w:val="-8"/>
          <w:sz w:val="22"/>
          <w:szCs w:val="22"/>
        </w:rPr>
        <w:t xml:space="preserve"> </w:t>
      </w:r>
      <w:r w:rsidRPr="009B5F16">
        <w:rPr>
          <w:sz w:val="22"/>
          <w:szCs w:val="22"/>
        </w:rPr>
        <w:t>обсягів</w:t>
      </w:r>
      <w:r w:rsidRPr="009B5F16">
        <w:rPr>
          <w:spacing w:val="-6"/>
          <w:sz w:val="22"/>
          <w:szCs w:val="22"/>
        </w:rPr>
        <w:t xml:space="preserve"> </w:t>
      </w:r>
      <w:r w:rsidRPr="009B5F16">
        <w:rPr>
          <w:sz w:val="22"/>
          <w:szCs w:val="22"/>
        </w:rPr>
        <w:t>продажу</w:t>
      </w:r>
      <w:r w:rsidRPr="009B5F16">
        <w:rPr>
          <w:spacing w:val="32"/>
          <w:sz w:val="22"/>
          <w:szCs w:val="22"/>
        </w:rPr>
        <w:t xml:space="preserve"> </w:t>
      </w:r>
      <w:r w:rsidRPr="009B5F16">
        <w:rPr>
          <w:sz w:val="22"/>
          <w:szCs w:val="22"/>
        </w:rPr>
        <w:t>і</w:t>
      </w:r>
      <w:r w:rsidRPr="009B5F16">
        <w:rPr>
          <w:spacing w:val="34"/>
          <w:sz w:val="22"/>
          <w:szCs w:val="22"/>
        </w:rPr>
        <w:t xml:space="preserve"> </w:t>
      </w:r>
      <w:r w:rsidRPr="009B5F16">
        <w:rPr>
          <w:sz w:val="22"/>
          <w:szCs w:val="22"/>
        </w:rPr>
        <w:t>зменшенням</w:t>
      </w:r>
      <w:r w:rsidRPr="009B5F16">
        <w:rPr>
          <w:spacing w:val="32"/>
          <w:sz w:val="22"/>
          <w:szCs w:val="22"/>
        </w:rPr>
        <w:t xml:space="preserve"> </w:t>
      </w:r>
      <w:r w:rsidRPr="009B5F16">
        <w:rPr>
          <w:sz w:val="22"/>
          <w:szCs w:val="22"/>
        </w:rPr>
        <w:t>прибутку.</w:t>
      </w:r>
      <w:r w:rsidRPr="009B5F16">
        <w:rPr>
          <w:spacing w:val="31"/>
          <w:sz w:val="22"/>
          <w:szCs w:val="22"/>
        </w:rPr>
        <w:t xml:space="preserve"> </w:t>
      </w:r>
      <w:r w:rsidRPr="009B5F16">
        <w:rPr>
          <w:sz w:val="22"/>
          <w:szCs w:val="22"/>
        </w:rPr>
        <w:t>Для</w:t>
      </w:r>
      <w:r w:rsidRPr="009B5F16">
        <w:rPr>
          <w:spacing w:val="33"/>
          <w:sz w:val="22"/>
          <w:szCs w:val="22"/>
        </w:rPr>
        <w:t xml:space="preserve"> </w:t>
      </w:r>
      <w:r w:rsidRPr="009B5F16">
        <w:rPr>
          <w:sz w:val="22"/>
          <w:szCs w:val="22"/>
        </w:rPr>
        <w:t>типового</w:t>
      </w:r>
      <w:r w:rsidRPr="009B5F16">
        <w:rPr>
          <w:spacing w:val="30"/>
          <w:sz w:val="22"/>
          <w:szCs w:val="22"/>
        </w:rPr>
        <w:t xml:space="preserve"> </w:t>
      </w:r>
      <w:r w:rsidRPr="009B5F16">
        <w:rPr>
          <w:sz w:val="22"/>
          <w:szCs w:val="22"/>
        </w:rPr>
        <w:t>товару</w:t>
      </w:r>
      <w:r w:rsidRPr="009B5F16">
        <w:rPr>
          <w:spacing w:val="37"/>
          <w:sz w:val="22"/>
          <w:szCs w:val="22"/>
        </w:rPr>
        <w:t xml:space="preserve"> </w:t>
      </w:r>
      <w:r w:rsidRPr="009B5F16">
        <w:rPr>
          <w:spacing w:val="-2"/>
          <w:sz w:val="22"/>
          <w:szCs w:val="22"/>
        </w:rPr>
        <w:t>найкорот</w:t>
      </w:r>
      <w:r w:rsidRPr="009B5F16">
        <w:rPr>
          <w:sz w:val="22"/>
          <w:szCs w:val="22"/>
        </w:rPr>
        <w:t>шою є</w:t>
      </w:r>
      <w:r w:rsidRPr="009B5F16">
        <w:rPr>
          <w:spacing w:val="-1"/>
          <w:sz w:val="22"/>
          <w:szCs w:val="22"/>
        </w:rPr>
        <w:t xml:space="preserve"> </w:t>
      </w:r>
      <w:r w:rsidRPr="009B5F16">
        <w:rPr>
          <w:sz w:val="22"/>
          <w:szCs w:val="22"/>
        </w:rPr>
        <w:t>стадія запровадження, а</w:t>
      </w:r>
      <w:r w:rsidRPr="009B5F16">
        <w:rPr>
          <w:spacing w:val="-1"/>
          <w:sz w:val="22"/>
          <w:szCs w:val="22"/>
        </w:rPr>
        <w:t xml:space="preserve"> </w:t>
      </w:r>
      <w:r w:rsidRPr="009B5F16">
        <w:rPr>
          <w:sz w:val="22"/>
          <w:szCs w:val="22"/>
        </w:rPr>
        <w:t xml:space="preserve">найдовшою – стадія спаду обсягу </w:t>
      </w:r>
      <w:r w:rsidRPr="009B5F16">
        <w:rPr>
          <w:spacing w:val="-2"/>
          <w:sz w:val="22"/>
          <w:szCs w:val="22"/>
        </w:rPr>
        <w:t>продажу.</w:t>
      </w:r>
    </w:p>
    <w:p w14:paraId="35B85CCB" w14:textId="5E3248E4" w:rsidR="00FE2E75" w:rsidRPr="009B5F16" w:rsidRDefault="00FE2E75" w:rsidP="00FE2E75">
      <w:pPr>
        <w:pStyle w:val="ae"/>
        <w:ind w:right="137"/>
        <w:rPr>
          <w:sz w:val="22"/>
          <w:szCs w:val="22"/>
        </w:rPr>
      </w:pPr>
      <w:r w:rsidRPr="009B5F16">
        <w:rPr>
          <w:sz w:val="22"/>
          <w:szCs w:val="22"/>
        </w:rPr>
        <w:t>Врахування життєвого циклу товару є важливим елементом під час розробки маркетингової стратегії. Узгодження маркетингових заходів з особливостями життєвого</w:t>
      </w:r>
      <w:r w:rsidRPr="009B5F16">
        <w:rPr>
          <w:spacing w:val="-1"/>
          <w:sz w:val="22"/>
          <w:szCs w:val="22"/>
        </w:rPr>
        <w:t xml:space="preserve"> </w:t>
      </w:r>
      <w:r w:rsidRPr="009B5F16">
        <w:rPr>
          <w:sz w:val="22"/>
          <w:szCs w:val="22"/>
        </w:rPr>
        <w:t>циклу товару дає змогу максимально збільшити обсяги продажу товару на всіх стадіях його життя, вчасно розробити підтримувальні заходи, наприклад, оновлення упаковки, рекламні компанії тощо</w:t>
      </w:r>
      <w:r w:rsidRPr="009B5F16">
        <w:rPr>
          <w:spacing w:val="40"/>
          <w:sz w:val="22"/>
          <w:szCs w:val="22"/>
        </w:rPr>
        <w:t xml:space="preserve"> </w:t>
      </w:r>
      <w:r w:rsidRPr="009B5F16">
        <w:rPr>
          <w:sz w:val="22"/>
          <w:szCs w:val="22"/>
        </w:rPr>
        <w:t xml:space="preserve">для подовження його життєвого циклу та збільшення продажів </w:t>
      </w:r>
      <w:r w:rsidRPr="009B5F16">
        <w:rPr>
          <w:spacing w:val="-2"/>
          <w:sz w:val="22"/>
          <w:szCs w:val="22"/>
        </w:rPr>
        <w:t>товару.</w:t>
      </w:r>
    </w:p>
    <w:p w14:paraId="7CCCB2DB" w14:textId="44163B0A" w:rsidR="00FE2E75" w:rsidRPr="009B5F16" w:rsidRDefault="00FE2E75" w:rsidP="00FE2E75">
      <w:pPr>
        <w:pStyle w:val="ae"/>
        <w:ind w:right="142"/>
        <w:rPr>
          <w:sz w:val="22"/>
          <w:szCs w:val="22"/>
        </w:rPr>
      </w:pPr>
      <w:r w:rsidRPr="009B5F16">
        <w:rPr>
          <w:b/>
          <w:sz w:val="22"/>
          <w:szCs w:val="22"/>
        </w:rPr>
        <w:t xml:space="preserve">Розрахунок точки беззбитковості. </w:t>
      </w:r>
      <w:r w:rsidRPr="009B5F16">
        <w:rPr>
          <w:sz w:val="22"/>
          <w:szCs w:val="22"/>
        </w:rPr>
        <w:t>Важливим під час здійснення підприємницької діяльності є отримування доходу (грошові надходження), який би дозволяв відшкодовувати витрати та одержувати прибуток від діяльності. Але не завжди можна оцінити розміри необхідного прибутку вже під час господарської діяльності, тому обсяги доходу обов’язково мають бути об’єктом планування. Для визначення граничного допустимого рівня продажу товарів або послуг використовується показник – точка беззбитковості.</w:t>
      </w:r>
    </w:p>
    <w:p w14:paraId="53F676F7" w14:textId="77777777" w:rsidR="00FE2E75" w:rsidRPr="009B5F16" w:rsidRDefault="00FE2E75" w:rsidP="00FE2E75">
      <w:pPr>
        <w:spacing w:before="3"/>
        <w:ind w:left="141" w:right="138" w:firstLine="566"/>
        <w:jc w:val="both"/>
        <w:rPr>
          <w:b/>
          <w:szCs w:val="24"/>
        </w:rPr>
      </w:pPr>
      <w:r w:rsidRPr="009B5F16">
        <w:rPr>
          <w:b/>
          <w:i/>
          <w:szCs w:val="24"/>
        </w:rPr>
        <w:t xml:space="preserve">Точка беззбитковості (точки нульового прибутку) </w:t>
      </w:r>
      <w:r w:rsidRPr="009B5F16">
        <w:rPr>
          <w:szCs w:val="24"/>
        </w:rPr>
        <w:t xml:space="preserve">– це такий обсяг реалізації, коли доходи підприємства дорівнюють його витратам, а підприємство не має ні прибутку, ні збитків, тобто, виручка від реалізації продукції відповідає валовим затратам на її виробництво та реалізацію. Точку беззбитковості називають також </w:t>
      </w:r>
      <w:r w:rsidRPr="009B5F16">
        <w:rPr>
          <w:b/>
          <w:i/>
          <w:szCs w:val="24"/>
        </w:rPr>
        <w:t xml:space="preserve">точкою порогового, граничного прибутку </w:t>
      </w:r>
      <w:r w:rsidRPr="009B5F16">
        <w:rPr>
          <w:b/>
          <w:szCs w:val="24"/>
        </w:rPr>
        <w:t xml:space="preserve">чи </w:t>
      </w:r>
      <w:r w:rsidRPr="009B5F16">
        <w:rPr>
          <w:b/>
          <w:i/>
          <w:szCs w:val="24"/>
        </w:rPr>
        <w:t>точкою рівноваги</w:t>
      </w:r>
      <w:r w:rsidRPr="009B5F16">
        <w:rPr>
          <w:b/>
          <w:szCs w:val="24"/>
        </w:rPr>
        <w:t>.</w:t>
      </w:r>
    </w:p>
    <w:p w14:paraId="313EC1DD" w14:textId="741304AC" w:rsidR="00FE2E75" w:rsidRPr="009B5F16" w:rsidRDefault="00FE2E75" w:rsidP="00FE2E75">
      <w:pPr>
        <w:pStyle w:val="ae"/>
        <w:ind w:right="139"/>
        <w:rPr>
          <w:sz w:val="22"/>
          <w:szCs w:val="22"/>
        </w:rPr>
      </w:pPr>
      <w:r w:rsidRPr="009B5F16">
        <w:rPr>
          <w:sz w:val="22"/>
          <w:szCs w:val="22"/>
        </w:rPr>
        <w:t xml:space="preserve">Під час розрахунку точки беззбитковості проявляється залежність собівартості продукції від обсягів виробництва. Найкраще виробляти максимально багато продукції на існуючих </w:t>
      </w:r>
      <w:proofErr w:type="spellStart"/>
      <w:r w:rsidRPr="009B5F16">
        <w:rPr>
          <w:sz w:val="22"/>
          <w:szCs w:val="22"/>
        </w:rPr>
        <w:t>потужностях</w:t>
      </w:r>
      <w:proofErr w:type="spellEnd"/>
      <w:r w:rsidRPr="009B5F16">
        <w:rPr>
          <w:sz w:val="22"/>
          <w:szCs w:val="22"/>
        </w:rPr>
        <w:t xml:space="preserve">, в такому разі частка постійних витрат (комунальні послуги, фонд заробітної плати, оренда, податки тощо) у собівартості товару знижується, а частка прибутку збільшується прямо </w:t>
      </w:r>
      <w:proofErr w:type="spellStart"/>
      <w:r w:rsidRPr="009B5F16">
        <w:rPr>
          <w:sz w:val="22"/>
          <w:szCs w:val="22"/>
        </w:rPr>
        <w:t>пропорційно</w:t>
      </w:r>
      <w:proofErr w:type="spellEnd"/>
      <w:r w:rsidRPr="009B5F16">
        <w:rPr>
          <w:sz w:val="22"/>
          <w:szCs w:val="22"/>
        </w:rPr>
        <w:t xml:space="preserve"> обсягам виробництва (рис. </w:t>
      </w:r>
      <w:r w:rsidRPr="009B5F16">
        <w:rPr>
          <w:sz w:val="22"/>
          <w:szCs w:val="22"/>
        </w:rPr>
        <w:t>2.4.</w:t>
      </w:r>
      <w:r w:rsidR="005A7D1C">
        <w:rPr>
          <w:sz w:val="22"/>
          <w:szCs w:val="22"/>
        </w:rPr>
        <w:t>4</w:t>
      </w:r>
      <w:r w:rsidRPr="009B5F16">
        <w:rPr>
          <w:sz w:val="22"/>
          <w:szCs w:val="22"/>
        </w:rPr>
        <w:t>).</w:t>
      </w:r>
    </w:p>
    <w:p w14:paraId="05C2FBFE" w14:textId="4FA016D9" w:rsidR="00FE2E75" w:rsidRPr="009B5F16" w:rsidRDefault="00FE2E75" w:rsidP="00FE2E75">
      <w:pPr>
        <w:pStyle w:val="ae"/>
        <w:jc w:val="left"/>
        <w:rPr>
          <w:sz w:val="22"/>
          <w:szCs w:val="22"/>
        </w:rPr>
      </w:pPr>
    </w:p>
    <w:p w14:paraId="67F6E52E" w14:textId="77777777" w:rsidR="00FE2E75" w:rsidRPr="009B5F16" w:rsidRDefault="00FE2E75" w:rsidP="00FE2E75">
      <w:pPr>
        <w:jc w:val="center"/>
      </w:pPr>
    </w:p>
    <w:p w14:paraId="05FCA54A" w14:textId="6A639678" w:rsidR="00FE2E75" w:rsidRPr="009B5F16" w:rsidRDefault="00FE2E75" w:rsidP="00FE2E75">
      <w:pPr>
        <w:jc w:val="center"/>
      </w:pPr>
      <w:r w:rsidRPr="009B5F16">
        <w:rPr>
          <w:noProof/>
          <w:sz w:val="24"/>
          <w:szCs w:val="24"/>
        </w:rPr>
        <w:lastRenderedPageBreak/>
        <w:drawing>
          <wp:inline distT="0" distB="0" distL="0" distR="0" wp14:anchorId="1398861E" wp14:editId="2D27C955">
            <wp:extent cx="4122420" cy="2522220"/>
            <wp:effectExtent l="0" t="0" r="0" b="0"/>
            <wp:docPr id="590529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22420" cy="2522220"/>
                    </a:xfrm>
                    <a:prstGeom prst="rect">
                      <a:avLst/>
                    </a:prstGeom>
                    <a:noFill/>
                    <a:ln>
                      <a:noFill/>
                    </a:ln>
                  </pic:spPr>
                </pic:pic>
              </a:graphicData>
            </a:graphic>
          </wp:inline>
        </w:drawing>
      </w:r>
    </w:p>
    <w:p w14:paraId="63FC51BC" w14:textId="5FFC80DB" w:rsidR="00FE2E75" w:rsidRPr="009B5F16" w:rsidRDefault="00FE2E75" w:rsidP="00FE2E75">
      <w:pPr>
        <w:jc w:val="center"/>
        <w:rPr>
          <w:b/>
          <w:spacing w:val="-2"/>
          <w:sz w:val="20"/>
          <w:szCs w:val="24"/>
        </w:rPr>
      </w:pPr>
      <w:r w:rsidRPr="009B5F16">
        <w:t>Рис. 2.4.</w:t>
      </w:r>
      <w:r w:rsidR="005A7D1C">
        <w:t>4</w:t>
      </w:r>
      <w:r w:rsidRPr="009B5F16">
        <w:t xml:space="preserve">. </w:t>
      </w:r>
      <w:r w:rsidRPr="009B5F16">
        <w:rPr>
          <w:b/>
          <w:sz w:val="20"/>
          <w:szCs w:val="24"/>
        </w:rPr>
        <w:t>Графічне</w:t>
      </w:r>
      <w:r w:rsidRPr="009B5F16">
        <w:rPr>
          <w:b/>
          <w:spacing w:val="-3"/>
          <w:sz w:val="20"/>
          <w:szCs w:val="24"/>
        </w:rPr>
        <w:t xml:space="preserve"> </w:t>
      </w:r>
      <w:r w:rsidRPr="009B5F16">
        <w:rPr>
          <w:b/>
          <w:sz w:val="20"/>
          <w:szCs w:val="24"/>
        </w:rPr>
        <w:t>вираження</w:t>
      </w:r>
      <w:r w:rsidRPr="009B5F16">
        <w:rPr>
          <w:b/>
          <w:spacing w:val="-2"/>
          <w:sz w:val="20"/>
          <w:szCs w:val="24"/>
        </w:rPr>
        <w:t xml:space="preserve"> </w:t>
      </w:r>
      <w:r w:rsidRPr="009B5F16">
        <w:rPr>
          <w:b/>
          <w:sz w:val="20"/>
          <w:szCs w:val="24"/>
        </w:rPr>
        <w:t>розрахунку</w:t>
      </w:r>
      <w:r w:rsidRPr="009B5F16">
        <w:rPr>
          <w:b/>
          <w:spacing w:val="-3"/>
          <w:sz w:val="20"/>
          <w:szCs w:val="24"/>
        </w:rPr>
        <w:t xml:space="preserve"> </w:t>
      </w:r>
      <w:r w:rsidRPr="009B5F16">
        <w:rPr>
          <w:b/>
          <w:sz w:val="20"/>
          <w:szCs w:val="24"/>
        </w:rPr>
        <w:t>точки</w:t>
      </w:r>
      <w:r w:rsidRPr="009B5F16">
        <w:rPr>
          <w:b/>
          <w:spacing w:val="-2"/>
          <w:sz w:val="20"/>
          <w:szCs w:val="24"/>
        </w:rPr>
        <w:t xml:space="preserve"> беззбитковості</w:t>
      </w:r>
    </w:p>
    <w:p w14:paraId="63737090" w14:textId="6008F733" w:rsidR="00FE2E75" w:rsidRPr="009B5F16" w:rsidRDefault="00FE2E75" w:rsidP="00FE2E75">
      <w:pPr>
        <w:spacing w:before="213" w:line="230" w:lineRule="auto"/>
        <w:ind w:left="141" w:right="142" w:firstLine="566"/>
        <w:jc w:val="both"/>
        <w:rPr>
          <w:szCs w:val="24"/>
        </w:rPr>
      </w:pPr>
      <w:r w:rsidRPr="009B5F16">
        <w:rPr>
          <w:b/>
          <w:szCs w:val="24"/>
        </w:rPr>
        <w:t xml:space="preserve">Створення та виробництво нового ветеринарного препарату. </w:t>
      </w:r>
      <w:r w:rsidRPr="009B5F16">
        <w:rPr>
          <w:szCs w:val="24"/>
        </w:rPr>
        <w:t>Процес створення та виробництва нового ветеринарного препарату передбачає раціональне поєднання трьох основних напрямів діяльності:</w:t>
      </w:r>
    </w:p>
    <w:p w14:paraId="5EB22724" w14:textId="77777777" w:rsidR="00FE2E75" w:rsidRPr="009B5F16" w:rsidRDefault="00FE2E75" w:rsidP="00FE2E75">
      <w:pPr>
        <w:pStyle w:val="ae"/>
        <w:spacing w:before="1" w:line="230" w:lineRule="auto"/>
        <w:ind w:right="147"/>
        <w:rPr>
          <w:sz w:val="22"/>
          <w:szCs w:val="22"/>
        </w:rPr>
      </w:pPr>
      <w:r w:rsidRPr="009B5F16">
        <w:rPr>
          <w:sz w:val="22"/>
          <w:szCs w:val="22"/>
        </w:rPr>
        <w:t xml:space="preserve">а) базові дослідження з розробки технології одержання </w:t>
      </w:r>
      <w:r w:rsidRPr="009B5F16">
        <w:rPr>
          <w:spacing w:val="-2"/>
          <w:sz w:val="22"/>
          <w:szCs w:val="22"/>
        </w:rPr>
        <w:t>препарату;</w:t>
      </w:r>
    </w:p>
    <w:p w14:paraId="73948051" w14:textId="77777777" w:rsidR="00FE2E75" w:rsidRPr="009B5F16" w:rsidRDefault="00FE2E75" w:rsidP="00FE2E75">
      <w:pPr>
        <w:pStyle w:val="ae"/>
        <w:spacing w:line="255" w:lineRule="exact"/>
        <w:ind w:left="707" w:firstLine="0"/>
        <w:rPr>
          <w:sz w:val="22"/>
          <w:szCs w:val="22"/>
        </w:rPr>
      </w:pPr>
      <w:r w:rsidRPr="009B5F16">
        <w:rPr>
          <w:sz w:val="22"/>
          <w:szCs w:val="22"/>
        </w:rPr>
        <w:t>б)</w:t>
      </w:r>
      <w:r w:rsidRPr="009B5F16">
        <w:rPr>
          <w:spacing w:val="-8"/>
          <w:sz w:val="22"/>
          <w:szCs w:val="22"/>
        </w:rPr>
        <w:t xml:space="preserve"> </w:t>
      </w:r>
      <w:r w:rsidRPr="009B5F16">
        <w:rPr>
          <w:sz w:val="22"/>
          <w:szCs w:val="22"/>
        </w:rPr>
        <w:t>маркетингові</w:t>
      </w:r>
      <w:r w:rsidRPr="009B5F16">
        <w:rPr>
          <w:spacing w:val="-6"/>
          <w:sz w:val="22"/>
          <w:szCs w:val="22"/>
        </w:rPr>
        <w:t xml:space="preserve"> </w:t>
      </w:r>
      <w:r w:rsidRPr="009B5F16">
        <w:rPr>
          <w:sz w:val="22"/>
          <w:szCs w:val="22"/>
        </w:rPr>
        <w:t>дослідження</w:t>
      </w:r>
      <w:r w:rsidRPr="009B5F16">
        <w:rPr>
          <w:spacing w:val="-8"/>
          <w:sz w:val="22"/>
          <w:szCs w:val="22"/>
        </w:rPr>
        <w:t xml:space="preserve"> </w:t>
      </w:r>
      <w:r w:rsidRPr="009B5F16">
        <w:rPr>
          <w:sz w:val="22"/>
          <w:szCs w:val="22"/>
        </w:rPr>
        <w:t>та</w:t>
      </w:r>
      <w:r w:rsidRPr="009B5F16">
        <w:rPr>
          <w:spacing w:val="-9"/>
          <w:sz w:val="22"/>
          <w:szCs w:val="22"/>
        </w:rPr>
        <w:t xml:space="preserve"> </w:t>
      </w:r>
      <w:r w:rsidRPr="009B5F16">
        <w:rPr>
          <w:spacing w:val="-2"/>
          <w:sz w:val="22"/>
          <w:szCs w:val="22"/>
        </w:rPr>
        <w:t>планування;</w:t>
      </w:r>
    </w:p>
    <w:p w14:paraId="230BA760" w14:textId="4B88B29A" w:rsidR="00FE2E75" w:rsidRPr="009B5F16" w:rsidRDefault="00FE2E75" w:rsidP="00FE2E75">
      <w:pPr>
        <w:pStyle w:val="ae"/>
        <w:spacing w:before="1" w:line="230" w:lineRule="auto"/>
        <w:ind w:right="139"/>
        <w:rPr>
          <w:sz w:val="22"/>
          <w:szCs w:val="22"/>
        </w:rPr>
      </w:pPr>
      <w:r w:rsidRPr="009B5F16">
        <w:rPr>
          <w:sz w:val="22"/>
          <w:szCs w:val="22"/>
        </w:rPr>
        <w:t xml:space="preserve">в) роботи, пов’язані з отриманням обов’язкових дозволів, ліцензій, проходженням обов’язкового контролю, захистом інтелектуальної власності, затвердженням технічної та іншої необхідної документації за співпраці з державними органами контролю (процедура </w:t>
      </w:r>
      <w:proofErr w:type="spellStart"/>
      <w:r w:rsidRPr="009B5F16">
        <w:rPr>
          <w:sz w:val="22"/>
          <w:szCs w:val="22"/>
        </w:rPr>
        <w:t>авторизування</w:t>
      </w:r>
      <w:proofErr w:type="spellEnd"/>
      <w:r w:rsidRPr="009B5F16">
        <w:rPr>
          <w:sz w:val="22"/>
          <w:szCs w:val="22"/>
        </w:rPr>
        <w:t>).</w:t>
      </w:r>
    </w:p>
    <w:p w14:paraId="1120E2C6" w14:textId="1EE69F37" w:rsidR="00FE2E75" w:rsidRPr="009B5F16" w:rsidRDefault="00FE2E75" w:rsidP="00FE2E75">
      <w:pPr>
        <w:pStyle w:val="ae"/>
        <w:spacing w:line="230" w:lineRule="auto"/>
        <w:ind w:right="148"/>
        <w:rPr>
          <w:sz w:val="22"/>
          <w:szCs w:val="22"/>
        </w:rPr>
      </w:pPr>
      <w:r w:rsidRPr="009B5F16">
        <w:rPr>
          <w:sz w:val="22"/>
          <w:szCs w:val="22"/>
        </w:rPr>
        <w:t>У цілому цей процес складається з пов’язаних основних ланок і стадій, об’єднаних у чотири основні етапи:</w:t>
      </w:r>
    </w:p>
    <w:p w14:paraId="35A871B0" w14:textId="77777777" w:rsidR="00FE2E75" w:rsidRPr="009B5F16" w:rsidRDefault="00FE2E75" w:rsidP="00FE2E75">
      <w:pPr>
        <w:pStyle w:val="ae"/>
        <w:spacing w:line="256" w:lineRule="exact"/>
        <w:ind w:left="707" w:firstLine="0"/>
        <w:rPr>
          <w:sz w:val="22"/>
          <w:szCs w:val="22"/>
        </w:rPr>
      </w:pPr>
      <w:r w:rsidRPr="009B5F16">
        <w:rPr>
          <w:sz w:val="22"/>
          <w:szCs w:val="22"/>
        </w:rPr>
        <w:t>I</w:t>
      </w:r>
      <w:r w:rsidRPr="009B5F16">
        <w:rPr>
          <w:spacing w:val="-7"/>
          <w:sz w:val="22"/>
          <w:szCs w:val="22"/>
        </w:rPr>
        <w:t xml:space="preserve"> </w:t>
      </w:r>
      <w:r w:rsidRPr="009B5F16">
        <w:rPr>
          <w:sz w:val="22"/>
          <w:szCs w:val="22"/>
        </w:rPr>
        <w:t>етап</w:t>
      </w:r>
      <w:r w:rsidRPr="009B5F16">
        <w:rPr>
          <w:spacing w:val="-5"/>
          <w:sz w:val="22"/>
          <w:szCs w:val="22"/>
        </w:rPr>
        <w:t xml:space="preserve"> </w:t>
      </w:r>
      <w:r w:rsidRPr="009B5F16">
        <w:rPr>
          <w:sz w:val="22"/>
          <w:szCs w:val="22"/>
        </w:rPr>
        <w:t>–</w:t>
      </w:r>
      <w:r w:rsidRPr="009B5F16">
        <w:rPr>
          <w:spacing w:val="-6"/>
          <w:sz w:val="22"/>
          <w:szCs w:val="22"/>
        </w:rPr>
        <w:t xml:space="preserve"> </w:t>
      </w:r>
      <w:r w:rsidRPr="009B5F16">
        <w:rPr>
          <w:sz w:val="22"/>
          <w:szCs w:val="22"/>
        </w:rPr>
        <w:t>проектування</w:t>
      </w:r>
      <w:r w:rsidRPr="009B5F16">
        <w:rPr>
          <w:spacing w:val="-6"/>
          <w:sz w:val="22"/>
          <w:szCs w:val="22"/>
        </w:rPr>
        <w:t xml:space="preserve"> </w:t>
      </w:r>
      <w:r w:rsidRPr="009B5F16">
        <w:rPr>
          <w:sz w:val="22"/>
          <w:szCs w:val="22"/>
        </w:rPr>
        <w:t>(теоретичне</w:t>
      </w:r>
      <w:r w:rsidRPr="009B5F16">
        <w:rPr>
          <w:spacing w:val="-7"/>
          <w:sz w:val="22"/>
          <w:szCs w:val="22"/>
        </w:rPr>
        <w:t xml:space="preserve"> </w:t>
      </w:r>
      <w:r w:rsidRPr="009B5F16">
        <w:rPr>
          <w:spacing w:val="-2"/>
          <w:sz w:val="22"/>
          <w:szCs w:val="22"/>
        </w:rPr>
        <w:t>розроблення);</w:t>
      </w:r>
    </w:p>
    <w:p w14:paraId="1A1E49C7" w14:textId="77777777" w:rsidR="00FE2E75" w:rsidRPr="009B5F16" w:rsidRDefault="00FE2E75" w:rsidP="00FE2E75">
      <w:pPr>
        <w:pStyle w:val="ae"/>
        <w:spacing w:line="258" w:lineRule="exact"/>
        <w:ind w:left="707" w:firstLine="0"/>
        <w:rPr>
          <w:sz w:val="22"/>
          <w:szCs w:val="22"/>
        </w:rPr>
      </w:pPr>
      <w:r w:rsidRPr="009B5F16">
        <w:rPr>
          <w:sz w:val="22"/>
          <w:szCs w:val="22"/>
        </w:rPr>
        <w:t>II</w:t>
      </w:r>
      <w:r w:rsidRPr="009B5F16">
        <w:rPr>
          <w:spacing w:val="-7"/>
          <w:sz w:val="22"/>
          <w:szCs w:val="22"/>
        </w:rPr>
        <w:t xml:space="preserve"> </w:t>
      </w:r>
      <w:r w:rsidRPr="009B5F16">
        <w:rPr>
          <w:sz w:val="22"/>
          <w:szCs w:val="22"/>
        </w:rPr>
        <w:t>етап</w:t>
      </w:r>
      <w:r w:rsidRPr="009B5F16">
        <w:rPr>
          <w:spacing w:val="-5"/>
          <w:sz w:val="22"/>
          <w:szCs w:val="22"/>
        </w:rPr>
        <w:t xml:space="preserve"> </w:t>
      </w:r>
      <w:r w:rsidRPr="009B5F16">
        <w:rPr>
          <w:sz w:val="22"/>
          <w:szCs w:val="22"/>
        </w:rPr>
        <w:t>–</w:t>
      </w:r>
      <w:r w:rsidRPr="009B5F16">
        <w:rPr>
          <w:spacing w:val="-5"/>
          <w:sz w:val="22"/>
          <w:szCs w:val="22"/>
        </w:rPr>
        <w:t xml:space="preserve"> </w:t>
      </w:r>
      <w:r w:rsidRPr="009B5F16">
        <w:rPr>
          <w:sz w:val="22"/>
          <w:szCs w:val="22"/>
        </w:rPr>
        <w:t>безпосереднє</w:t>
      </w:r>
      <w:r w:rsidRPr="009B5F16">
        <w:rPr>
          <w:spacing w:val="-7"/>
          <w:sz w:val="22"/>
          <w:szCs w:val="22"/>
        </w:rPr>
        <w:t xml:space="preserve"> </w:t>
      </w:r>
      <w:r w:rsidRPr="009B5F16">
        <w:rPr>
          <w:sz w:val="22"/>
          <w:szCs w:val="22"/>
        </w:rPr>
        <w:t>створення</w:t>
      </w:r>
      <w:r w:rsidRPr="009B5F16">
        <w:rPr>
          <w:spacing w:val="-6"/>
          <w:sz w:val="22"/>
          <w:szCs w:val="22"/>
        </w:rPr>
        <w:t xml:space="preserve"> </w:t>
      </w:r>
      <w:r w:rsidRPr="009B5F16">
        <w:rPr>
          <w:spacing w:val="-2"/>
          <w:sz w:val="22"/>
          <w:szCs w:val="22"/>
        </w:rPr>
        <w:t>препарату;</w:t>
      </w:r>
    </w:p>
    <w:p w14:paraId="17010CCB" w14:textId="77777777" w:rsidR="00FE2E75" w:rsidRPr="009B5F16" w:rsidRDefault="00FE2E75" w:rsidP="00FE2E75">
      <w:pPr>
        <w:pStyle w:val="ae"/>
        <w:spacing w:before="2" w:line="230" w:lineRule="auto"/>
        <w:ind w:right="141"/>
        <w:rPr>
          <w:sz w:val="22"/>
          <w:szCs w:val="22"/>
        </w:rPr>
      </w:pPr>
      <w:r w:rsidRPr="009B5F16">
        <w:rPr>
          <w:sz w:val="22"/>
          <w:szCs w:val="22"/>
        </w:rPr>
        <w:t>III етап – підготування до виробництва та виробництво ветеринарного препарату;</w:t>
      </w:r>
    </w:p>
    <w:p w14:paraId="1E5495C0" w14:textId="77777777" w:rsidR="00FE2E75" w:rsidRPr="009B5F16" w:rsidRDefault="00FE2E75" w:rsidP="00FE2E75">
      <w:pPr>
        <w:pStyle w:val="ae"/>
        <w:spacing w:line="262" w:lineRule="exact"/>
        <w:ind w:left="707" w:firstLine="0"/>
        <w:rPr>
          <w:sz w:val="22"/>
          <w:szCs w:val="22"/>
        </w:rPr>
      </w:pPr>
      <w:r w:rsidRPr="009B5F16">
        <w:rPr>
          <w:spacing w:val="-2"/>
          <w:sz w:val="22"/>
          <w:szCs w:val="22"/>
        </w:rPr>
        <w:t>IV</w:t>
      </w:r>
      <w:r w:rsidRPr="009B5F16">
        <w:rPr>
          <w:spacing w:val="-10"/>
          <w:sz w:val="22"/>
          <w:szCs w:val="22"/>
        </w:rPr>
        <w:t xml:space="preserve"> </w:t>
      </w:r>
      <w:r w:rsidRPr="009B5F16">
        <w:rPr>
          <w:spacing w:val="-2"/>
          <w:sz w:val="22"/>
          <w:szCs w:val="22"/>
        </w:rPr>
        <w:t>етап</w:t>
      </w:r>
      <w:r w:rsidRPr="009B5F16">
        <w:rPr>
          <w:spacing w:val="-9"/>
          <w:sz w:val="22"/>
          <w:szCs w:val="22"/>
        </w:rPr>
        <w:t xml:space="preserve"> </w:t>
      </w:r>
      <w:r w:rsidRPr="009B5F16">
        <w:rPr>
          <w:spacing w:val="-2"/>
          <w:sz w:val="22"/>
          <w:szCs w:val="22"/>
        </w:rPr>
        <w:t>–</w:t>
      </w:r>
      <w:r w:rsidRPr="009B5F16">
        <w:rPr>
          <w:spacing w:val="-9"/>
          <w:sz w:val="22"/>
          <w:szCs w:val="22"/>
        </w:rPr>
        <w:t xml:space="preserve"> </w:t>
      </w:r>
      <w:r w:rsidRPr="009B5F16">
        <w:rPr>
          <w:spacing w:val="-2"/>
          <w:sz w:val="22"/>
          <w:szCs w:val="22"/>
        </w:rPr>
        <w:t>впровадження</w:t>
      </w:r>
      <w:r w:rsidRPr="009B5F16">
        <w:rPr>
          <w:spacing w:val="-9"/>
          <w:sz w:val="22"/>
          <w:szCs w:val="22"/>
        </w:rPr>
        <w:t xml:space="preserve"> </w:t>
      </w:r>
      <w:r w:rsidRPr="009B5F16">
        <w:rPr>
          <w:spacing w:val="-2"/>
          <w:sz w:val="22"/>
          <w:szCs w:val="22"/>
        </w:rPr>
        <w:t>ветеринарного</w:t>
      </w:r>
      <w:r w:rsidRPr="009B5F16">
        <w:rPr>
          <w:spacing w:val="-9"/>
          <w:sz w:val="22"/>
          <w:szCs w:val="22"/>
        </w:rPr>
        <w:t xml:space="preserve"> </w:t>
      </w:r>
      <w:r w:rsidRPr="009B5F16">
        <w:rPr>
          <w:spacing w:val="-2"/>
          <w:sz w:val="22"/>
          <w:szCs w:val="22"/>
        </w:rPr>
        <w:t>препарату</w:t>
      </w:r>
      <w:r w:rsidRPr="009B5F16">
        <w:rPr>
          <w:spacing w:val="-8"/>
          <w:sz w:val="22"/>
          <w:szCs w:val="22"/>
        </w:rPr>
        <w:t xml:space="preserve"> </w:t>
      </w:r>
      <w:r w:rsidRPr="009B5F16">
        <w:rPr>
          <w:spacing w:val="-2"/>
          <w:sz w:val="22"/>
          <w:szCs w:val="22"/>
        </w:rPr>
        <w:t>на</w:t>
      </w:r>
      <w:r w:rsidRPr="009B5F16">
        <w:rPr>
          <w:spacing w:val="-9"/>
          <w:sz w:val="22"/>
          <w:szCs w:val="22"/>
        </w:rPr>
        <w:t xml:space="preserve"> </w:t>
      </w:r>
      <w:r w:rsidRPr="009B5F16">
        <w:rPr>
          <w:spacing w:val="-2"/>
          <w:sz w:val="22"/>
          <w:szCs w:val="22"/>
        </w:rPr>
        <w:t>ринок.</w:t>
      </w:r>
    </w:p>
    <w:p w14:paraId="1076CA6A" w14:textId="3260C04C" w:rsidR="00FE2E75" w:rsidRPr="009B5F16" w:rsidRDefault="00FE2E75" w:rsidP="00FE2E75">
      <w:pPr>
        <w:pStyle w:val="ae"/>
        <w:spacing w:before="119" w:line="230" w:lineRule="auto"/>
        <w:ind w:right="142"/>
        <w:rPr>
          <w:sz w:val="22"/>
          <w:szCs w:val="22"/>
        </w:rPr>
      </w:pPr>
      <w:r w:rsidRPr="009B5F16">
        <w:rPr>
          <w:sz w:val="22"/>
          <w:szCs w:val="22"/>
        </w:rPr>
        <w:t xml:space="preserve">На сьогодні загальні витрати на розроблення та </w:t>
      </w:r>
      <w:proofErr w:type="spellStart"/>
      <w:r w:rsidRPr="009B5F16">
        <w:rPr>
          <w:sz w:val="22"/>
          <w:szCs w:val="22"/>
        </w:rPr>
        <w:t>впро</w:t>
      </w:r>
      <w:proofErr w:type="spellEnd"/>
      <w:r w:rsidRPr="009B5F16">
        <w:rPr>
          <w:sz w:val="22"/>
          <w:szCs w:val="22"/>
        </w:rPr>
        <w:t xml:space="preserve">- </w:t>
      </w:r>
      <w:proofErr w:type="spellStart"/>
      <w:r w:rsidRPr="009B5F16">
        <w:rPr>
          <w:sz w:val="22"/>
          <w:szCs w:val="22"/>
        </w:rPr>
        <w:t>вадження</w:t>
      </w:r>
      <w:proofErr w:type="spellEnd"/>
      <w:r w:rsidRPr="009B5F16">
        <w:rPr>
          <w:sz w:val="22"/>
          <w:szCs w:val="22"/>
        </w:rPr>
        <w:t xml:space="preserve"> нового ветеринарного препарату в Україні орієнтовно становлять 40–160</w:t>
      </w:r>
      <w:r w:rsidRPr="009B5F16">
        <w:rPr>
          <w:spacing w:val="-2"/>
          <w:sz w:val="22"/>
          <w:szCs w:val="22"/>
        </w:rPr>
        <w:t xml:space="preserve"> </w:t>
      </w:r>
      <w:r w:rsidRPr="009B5F16">
        <w:rPr>
          <w:sz w:val="22"/>
          <w:szCs w:val="22"/>
        </w:rPr>
        <w:t xml:space="preserve">тис. </w:t>
      </w:r>
      <w:proofErr w:type="spellStart"/>
      <w:r w:rsidRPr="009B5F16">
        <w:rPr>
          <w:sz w:val="22"/>
          <w:szCs w:val="22"/>
        </w:rPr>
        <w:t>дол</w:t>
      </w:r>
      <w:proofErr w:type="spellEnd"/>
      <w:r w:rsidRPr="009B5F16">
        <w:rPr>
          <w:sz w:val="22"/>
          <w:szCs w:val="22"/>
        </w:rPr>
        <w:t>., причому 7–16 % цих витрат – перед- бачені державою обов’язкові видатки на оплату органам контролю. Процес розробки триває, в середньому, не менше 3–5 років.</w:t>
      </w:r>
    </w:p>
    <w:p w14:paraId="383FF849" w14:textId="7F5318E7" w:rsidR="00FE2E75" w:rsidRPr="009B5F16" w:rsidRDefault="00FE2E75" w:rsidP="00FE2E75">
      <w:pPr>
        <w:pStyle w:val="ae"/>
        <w:ind w:right="140"/>
        <w:rPr>
          <w:sz w:val="22"/>
          <w:szCs w:val="22"/>
        </w:rPr>
      </w:pPr>
      <w:r w:rsidRPr="009B5F16">
        <w:rPr>
          <w:b/>
          <w:sz w:val="22"/>
          <w:szCs w:val="22"/>
        </w:rPr>
        <w:t xml:space="preserve">Оптова та роздрібна торгівля. </w:t>
      </w:r>
      <w:r w:rsidRPr="009B5F16">
        <w:rPr>
          <w:i/>
          <w:sz w:val="22"/>
          <w:szCs w:val="22"/>
        </w:rPr>
        <w:t xml:space="preserve">Оптова торгівля </w:t>
      </w:r>
      <w:r w:rsidRPr="009B5F16">
        <w:rPr>
          <w:sz w:val="22"/>
          <w:szCs w:val="22"/>
        </w:rPr>
        <w:t>– сфера підприємницької діяльності з придбання і відповідного</w:t>
      </w:r>
      <w:r w:rsidRPr="009B5F16">
        <w:rPr>
          <w:spacing w:val="-2"/>
          <w:sz w:val="22"/>
          <w:szCs w:val="22"/>
        </w:rPr>
        <w:t xml:space="preserve"> </w:t>
      </w:r>
      <w:r w:rsidRPr="009B5F16">
        <w:rPr>
          <w:sz w:val="22"/>
          <w:szCs w:val="22"/>
        </w:rPr>
        <w:t>перетворення товарів для наступної їх реалізації підприємствам роз- дрібної торгівлі, іншим суб'єктам підприємницької діяльності.</w:t>
      </w:r>
    </w:p>
    <w:p w14:paraId="0924CFB5" w14:textId="77777777" w:rsidR="00FE2E75" w:rsidRPr="009B5F16" w:rsidRDefault="00FE2E75" w:rsidP="00FE2E75">
      <w:pPr>
        <w:pStyle w:val="ae"/>
        <w:ind w:right="136"/>
        <w:rPr>
          <w:sz w:val="22"/>
          <w:szCs w:val="22"/>
        </w:rPr>
      </w:pPr>
      <w:r w:rsidRPr="009B5F16">
        <w:rPr>
          <w:i/>
          <w:sz w:val="22"/>
          <w:szCs w:val="22"/>
        </w:rPr>
        <w:t xml:space="preserve">Роздрібна торгівля </w:t>
      </w:r>
      <w:r w:rsidRPr="009B5F16">
        <w:rPr>
          <w:sz w:val="22"/>
          <w:szCs w:val="22"/>
        </w:rPr>
        <w:t>– сфера підприємницької діяльності із продажу товарів або послуг на основі усного або письмового договорів купівлі-продажу безпосередньо кінцевим споживачам для їх власного некомерційного використання.</w:t>
      </w:r>
    </w:p>
    <w:p w14:paraId="6440F54B" w14:textId="77777777" w:rsidR="00FE2E75" w:rsidRPr="009B5F16" w:rsidRDefault="00FE2E75" w:rsidP="00FE2E75">
      <w:pPr>
        <w:spacing w:line="269" w:lineRule="exact"/>
        <w:ind w:left="707"/>
        <w:jc w:val="both"/>
        <w:rPr>
          <w:b/>
          <w:szCs w:val="24"/>
        </w:rPr>
      </w:pPr>
      <w:r w:rsidRPr="009B5F16">
        <w:rPr>
          <w:szCs w:val="24"/>
        </w:rPr>
        <w:t>Ознаки,</w:t>
      </w:r>
      <w:r w:rsidRPr="009B5F16">
        <w:rPr>
          <w:spacing w:val="-9"/>
          <w:szCs w:val="24"/>
        </w:rPr>
        <w:t xml:space="preserve"> </w:t>
      </w:r>
      <w:r w:rsidRPr="009B5F16">
        <w:rPr>
          <w:szCs w:val="24"/>
        </w:rPr>
        <w:t>які</w:t>
      </w:r>
      <w:r w:rsidRPr="009B5F16">
        <w:rPr>
          <w:spacing w:val="-8"/>
          <w:szCs w:val="24"/>
        </w:rPr>
        <w:t xml:space="preserve"> </w:t>
      </w:r>
      <w:r w:rsidRPr="009B5F16">
        <w:rPr>
          <w:szCs w:val="24"/>
        </w:rPr>
        <w:t>характерні</w:t>
      </w:r>
      <w:r w:rsidRPr="009B5F16">
        <w:rPr>
          <w:spacing w:val="-9"/>
          <w:szCs w:val="24"/>
        </w:rPr>
        <w:t xml:space="preserve"> </w:t>
      </w:r>
      <w:r w:rsidRPr="009B5F16">
        <w:rPr>
          <w:szCs w:val="24"/>
        </w:rPr>
        <w:t>для</w:t>
      </w:r>
      <w:r w:rsidRPr="009B5F16">
        <w:rPr>
          <w:spacing w:val="-7"/>
          <w:szCs w:val="24"/>
        </w:rPr>
        <w:t xml:space="preserve"> </w:t>
      </w:r>
      <w:r w:rsidRPr="009B5F16">
        <w:rPr>
          <w:b/>
          <w:i/>
          <w:szCs w:val="24"/>
        </w:rPr>
        <w:t>роздрібної</w:t>
      </w:r>
      <w:r w:rsidRPr="009B5F16">
        <w:rPr>
          <w:b/>
          <w:i/>
          <w:spacing w:val="-9"/>
          <w:szCs w:val="24"/>
        </w:rPr>
        <w:t xml:space="preserve"> </w:t>
      </w:r>
      <w:r w:rsidRPr="009B5F16">
        <w:rPr>
          <w:b/>
          <w:i/>
          <w:spacing w:val="-2"/>
          <w:szCs w:val="24"/>
        </w:rPr>
        <w:t>торгівлі</w:t>
      </w:r>
      <w:r w:rsidRPr="009B5F16">
        <w:rPr>
          <w:b/>
          <w:spacing w:val="-2"/>
          <w:szCs w:val="24"/>
        </w:rPr>
        <w:t>:</w:t>
      </w:r>
    </w:p>
    <w:p w14:paraId="2B0F3456" w14:textId="77777777" w:rsidR="00FE2E75" w:rsidRPr="009B5F16" w:rsidRDefault="00FE2E75" w:rsidP="00FE2E75">
      <w:pPr>
        <w:pStyle w:val="a9"/>
        <w:numPr>
          <w:ilvl w:val="0"/>
          <w:numId w:val="10"/>
        </w:numPr>
        <w:tabs>
          <w:tab w:val="left" w:pos="910"/>
        </w:tabs>
        <w:spacing w:before="2" w:line="269" w:lineRule="exact"/>
        <w:ind w:left="910" w:hanging="203"/>
        <w:contextualSpacing w:val="0"/>
        <w:rPr>
          <w:szCs w:val="24"/>
        </w:rPr>
      </w:pPr>
      <w:r w:rsidRPr="009B5F16">
        <w:rPr>
          <w:szCs w:val="24"/>
        </w:rPr>
        <w:t>Новаторство</w:t>
      </w:r>
      <w:r w:rsidRPr="009B5F16">
        <w:rPr>
          <w:spacing w:val="-9"/>
          <w:szCs w:val="24"/>
        </w:rPr>
        <w:t xml:space="preserve"> </w:t>
      </w:r>
      <w:r w:rsidRPr="009B5F16">
        <w:rPr>
          <w:szCs w:val="24"/>
        </w:rPr>
        <w:t>у</w:t>
      </w:r>
      <w:r w:rsidRPr="009B5F16">
        <w:rPr>
          <w:spacing w:val="-9"/>
          <w:szCs w:val="24"/>
        </w:rPr>
        <w:t xml:space="preserve"> </w:t>
      </w:r>
      <w:r w:rsidRPr="009B5F16">
        <w:rPr>
          <w:szCs w:val="24"/>
        </w:rPr>
        <w:t>формах</w:t>
      </w:r>
      <w:r w:rsidRPr="009B5F16">
        <w:rPr>
          <w:spacing w:val="-8"/>
          <w:szCs w:val="24"/>
        </w:rPr>
        <w:t xml:space="preserve"> </w:t>
      </w:r>
      <w:r w:rsidRPr="009B5F16">
        <w:rPr>
          <w:spacing w:val="-2"/>
          <w:szCs w:val="24"/>
        </w:rPr>
        <w:t>торгівлі.</w:t>
      </w:r>
    </w:p>
    <w:p w14:paraId="015784EA" w14:textId="77777777" w:rsidR="00FE2E75" w:rsidRPr="009B5F16" w:rsidRDefault="00FE2E75" w:rsidP="00FE2E75">
      <w:pPr>
        <w:pStyle w:val="a9"/>
        <w:numPr>
          <w:ilvl w:val="0"/>
          <w:numId w:val="10"/>
        </w:numPr>
        <w:tabs>
          <w:tab w:val="left" w:pos="910"/>
        </w:tabs>
        <w:spacing w:line="269" w:lineRule="exact"/>
        <w:ind w:left="910" w:hanging="203"/>
        <w:contextualSpacing w:val="0"/>
        <w:rPr>
          <w:szCs w:val="24"/>
        </w:rPr>
      </w:pPr>
      <w:r w:rsidRPr="009B5F16">
        <w:rPr>
          <w:szCs w:val="24"/>
        </w:rPr>
        <w:t>Покриття</w:t>
      </w:r>
      <w:r w:rsidRPr="009B5F16">
        <w:rPr>
          <w:spacing w:val="-9"/>
          <w:szCs w:val="24"/>
        </w:rPr>
        <w:t xml:space="preserve"> </w:t>
      </w:r>
      <w:r w:rsidRPr="009B5F16">
        <w:rPr>
          <w:szCs w:val="24"/>
        </w:rPr>
        <w:t>ринку,</w:t>
      </w:r>
      <w:r w:rsidRPr="009B5F16">
        <w:rPr>
          <w:spacing w:val="-8"/>
          <w:szCs w:val="24"/>
        </w:rPr>
        <w:t xml:space="preserve"> </w:t>
      </w:r>
      <w:r w:rsidRPr="009B5F16">
        <w:rPr>
          <w:szCs w:val="24"/>
        </w:rPr>
        <w:t>близькість</w:t>
      </w:r>
      <w:r w:rsidRPr="009B5F16">
        <w:rPr>
          <w:spacing w:val="-9"/>
          <w:szCs w:val="24"/>
        </w:rPr>
        <w:t xml:space="preserve"> </w:t>
      </w:r>
      <w:r w:rsidRPr="009B5F16">
        <w:rPr>
          <w:szCs w:val="24"/>
        </w:rPr>
        <w:t>до</w:t>
      </w:r>
      <w:r w:rsidRPr="009B5F16">
        <w:rPr>
          <w:spacing w:val="-9"/>
          <w:szCs w:val="24"/>
        </w:rPr>
        <w:t xml:space="preserve"> </w:t>
      </w:r>
      <w:r w:rsidRPr="009B5F16">
        <w:rPr>
          <w:spacing w:val="-2"/>
          <w:szCs w:val="24"/>
        </w:rPr>
        <w:t>споживача.</w:t>
      </w:r>
    </w:p>
    <w:p w14:paraId="1592A4EE" w14:textId="77777777" w:rsidR="00FE2E75" w:rsidRPr="009B5F16" w:rsidRDefault="00FE2E75" w:rsidP="00FE2E75">
      <w:pPr>
        <w:pStyle w:val="a9"/>
        <w:numPr>
          <w:ilvl w:val="0"/>
          <w:numId w:val="10"/>
        </w:numPr>
        <w:tabs>
          <w:tab w:val="left" w:pos="910"/>
        </w:tabs>
        <w:spacing w:before="1" w:line="269" w:lineRule="exact"/>
        <w:ind w:left="910" w:hanging="203"/>
        <w:contextualSpacing w:val="0"/>
        <w:rPr>
          <w:szCs w:val="24"/>
        </w:rPr>
      </w:pPr>
      <w:r w:rsidRPr="009B5F16">
        <w:rPr>
          <w:szCs w:val="24"/>
        </w:rPr>
        <w:t>Пристосування</w:t>
      </w:r>
      <w:r w:rsidRPr="009B5F16">
        <w:rPr>
          <w:spacing w:val="-8"/>
          <w:szCs w:val="24"/>
        </w:rPr>
        <w:t xml:space="preserve"> </w:t>
      </w:r>
      <w:r w:rsidRPr="009B5F16">
        <w:rPr>
          <w:szCs w:val="24"/>
        </w:rPr>
        <w:t>до</w:t>
      </w:r>
      <w:r w:rsidRPr="009B5F16">
        <w:rPr>
          <w:spacing w:val="-9"/>
          <w:szCs w:val="24"/>
        </w:rPr>
        <w:t xml:space="preserve"> </w:t>
      </w:r>
      <w:r w:rsidRPr="009B5F16">
        <w:rPr>
          <w:szCs w:val="24"/>
        </w:rPr>
        <w:t>потреб</w:t>
      </w:r>
      <w:r w:rsidRPr="009B5F16">
        <w:rPr>
          <w:spacing w:val="-9"/>
          <w:szCs w:val="24"/>
        </w:rPr>
        <w:t xml:space="preserve"> </w:t>
      </w:r>
      <w:r w:rsidRPr="009B5F16">
        <w:rPr>
          <w:spacing w:val="-2"/>
          <w:szCs w:val="24"/>
        </w:rPr>
        <w:t>споживача.</w:t>
      </w:r>
    </w:p>
    <w:p w14:paraId="35CE007A" w14:textId="77777777" w:rsidR="00FE2E75" w:rsidRPr="009B5F16" w:rsidRDefault="00FE2E75" w:rsidP="00FE2E75">
      <w:pPr>
        <w:pStyle w:val="a9"/>
        <w:numPr>
          <w:ilvl w:val="0"/>
          <w:numId w:val="10"/>
        </w:numPr>
        <w:tabs>
          <w:tab w:val="left" w:pos="910"/>
        </w:tabs>
        <w:spacing w:line="269" w:lineRule="exact"/>
        <w:ind w:left="910" w:hanging="203"/>
        <w:contextualSpacing w:val="0"/>
        <w:rPr>
          <w:szCs w:val="24"/>
        </w:rPr>
      </w:pPr>
      <w:r w:rsidRPr="009B5F16">
        <w:rPr>
          <w:szCs w:val="24"/>
        </w:rPr>
        <w:t>Вивчення</w:t>
      </w:r>
      <w:r w:rsidRPr="009B5F16">
        <w:rPr>
          <w:spacing w:val="-10"/>
          <w:szCs w:val="24"/>
        </w:rPr>
        <w:t xml:space="preserve"> </w:t>
      </w:r>
      <w:r w:rsidRPr="009B5F16">
        <w:rPr>
          <w:szCs w:val="24"/>
        </w:rPr>
        <w:t>мотивів</w:t>
      </w:r>
      <w:r w:rsidRPr="009B5F16">
        <w:rPr>
          <w:spacing w:val="-10"/>
          <w:szCs w:val="24"/>
        </w:rPr>
        <w:t xml:space="preserve"> </w:t>
      </w:r>
      <w:r w:rsidRPr="009B5F16">
        <w:rPr>
          <w:spacing w:val="-2"/>
          <w:szCs w:val="24"/>
        </w:rPr>
        <w:t>споживача.</w:t>
      </w:r>
    </w:p>
    <w:p w14:paraId="3AF50846" w14:textId="77777777" w:rsidR="00FE2E75" w:rsidRPr="009B5F16" w:rsidRDefault="00FE2E75" w:rsidP="00FE2E75">
      <w:pPr>
        <w:spacing w:line="269" w:lineRule="exact"/>
        <w:ind w:left="707"/>
        <w:rPr>
          <w:b/>
          <w:szCs w:val="24"/>
        </w:rPr>
      </w:pPr>
      <w:r w:rsidRPr="009B5F16">
        <w:rPr>
          <w:szCs w:val="24"/>
        </w:rPr>
        <w:t>Ознаки,</w:t>
      </w:r>
      <w:r w:rsidRPr="009B5F16">
        <w:rPr>
          <w:spacing w:val="-8"/>
          <w:szCs w:val="24"/>
        </w:rPr>
        <w:t xml:space="preserve"> </w:t>
      </w:r>
      <w:r w:rsidRPr="009B5F16">
        <w:rPr>
          <w:szCs w:val="24"/>
        </w:rPr>
        <w:t>які</w:t>
      </w:r>
      <w:r w:rsidRPr="009B5F16">
        <w:rPr>
          <w:spacing w:val="-7"/>
          <w:szCs w:val="24"/>
        </w:rPr>
        <w:t xml:space="preserve"> </w:t>
      </w:r>
      <w:r w:rsidRPr="009B5F16">
        <w:rPr>
          <w:szCs w:val="24"/>
        </w:rPr>
        <w:t>характерні</w:t>
      </w:r>
      <w:r w:rsidRPr="009B5F16">
        <w:rPr>
          <w:spacing w:val="-8"/>
          <w:szCs w:val="24"/>
        </w:rPr>
        <w:t xml:space="preserve"> </w:t>
      </w:r>
      <w:r w:rsidRPr="009B5F16">
        <w:rPr>
          <w:szCs w:val="24"/>
        </w:rPr>
        <w:t>для</w:t>
      </w:r>
      <w:r w:rsidRPr="009B5F16">
        <w:rPr>
          <w:spacing w:val="-6"/>
          <w:szCs w:val="24"/>
        </w:rPr>
        <w:t xml:space="preserve"> </w:t>
      </w:r>
      <w:r w:rsidRPr="009B5F16">
        <w:rPr>
          <w:b/>
          <w:i/>
          <w:szCs w:val="24"/>
        </w:rPr>
        <w:t>оптової</w:t>
      </w:r>
      <w:r w:rsidRPr="009B5F16">
        <w:rPr>
          <w:b/>
          <w:i/>
          <w:spacing w:val="-9"/>
          <w:szCs w:val="24"/>
        </w:rPr>
        <w:t xml:space="preserve"> </w:t>
      </w:r>
      <w:r w:rsidRPr="009B5F16">
        <w:rPr>
          <w:b/>
          <w:i/>
          <w:spacing w:val="-2"/>
          <w:szCs w:val="24"/>
        </w:rPr>
        <w:t>торгівлі</w:t>
      </w:r>
      <w:r w:rsidRPr="009B5F16">
        <w:rPr>
          <w:b/>
          <w:spacing w:val="-2"/>
          <w:szCs w:val="24"/>
        </w:rPr>
        <w:t>:</w:t>
      </w:r>
    </w:p>
    <w:p w14:paraId="654B2D36" w14:textId="77777777" w:rsidR="00FE2E75" w:rsidRPr="009B5F16" w:rsidRDefault="00FE2E75" w:rsidP="00FE2E75">
      <w:pPr>
        <w:pStyle w:val="a9"/>
        <w:numPr>
          <w:ilvl w:val="0"/>
          <w:numId w:val="9"/>
        </w:numPr>
        <w:tabs>
          <w:tab w:val="left" w:pos="910"/>
        </w:tabs>
        <w:spacing w:before="2"/>
        <w:ind w:left="910" w:hanging="203"/>
        <w:contextualSpacing w:val="0"/>
        <w:rPr>
          <w:szCs w:val="24"/>
        </w:rPr>
      </w:pPr>
      <w:r w:rsidRPr="009B5F16">
        <w:rPr>
          <w:szCs w:val="24"/>
        </w:rPr>
        <w:t>Збут</w:t>
      </w:r>
      <w:r w:rsidRPr="009B5F16">
        <w:rPr>
          <w:spacing w:val="-9"/>
          <w:szCs w:val="24"/>
        </w:rPr>
        <w:t xml:space="preserve"> </w:t>
      </w:r>
      <w:r w:rsidRPr="009B5F16">
        <w:rPr>
          <w:spacing w:val="-2"/>
          <w:szCs w:val="24"/>
        </w:rPr>
        <w:t>товару.</w:t>
      </w:r>
    </w:p>
    <w:p w14:paraId="10124AE9" w14:textId="77777777" w:rsidR="00FE2E75" w:rsidRPr="009B5F16" w:rsidRDefault="00FE2E75" w:rsidP="00FE2E75">
      <w:pPr>
        <w:pStyle w:val="a9"/>
        <w:numPr>
          <w:ilvl w:val="0"/>
          <w:numId w:val="9"/>
        </w:numPr>
        <w:tabs>
          <w:tab w:val="left" w:pos="910"/>
        </w:tabs>
        <w:spacing w:before="1" w:line="269" w:lineRule="exact"/>
        <w:ind w:left="910" w:hanging="203"/>
        <w:contextualSpacing w:val="0"/>
        <w:rPr>
          <w:szCs w:val="24"/>
        </w:rPr>
      </w:pPr>
      <w:r w:rsidRPr="009B5F16">
        <w:rPr>
          <w:szCs w:val="24"/>
        </w:rPr>
        <w:t>Закупка</w:t>
      </w:r>
      <w:r w:rsidRPr="009B5F16">
        <w:rPr>
          <w:spacing w:val="-9"/>
          <w:szCs w:val="24"/>
        </w:rPr>
        <w:t xml:space="preserve"> </w:t>
      </w:r>
      <w:r w:rsidRPr="009B5F16">
        <w:rPr>
          <w:szCs w:val="24"/>
        </w:rPr>
        <w:t>і</w:t>
      </w:r>
      <w:r w:rsidRPr="009B5F16">
        <w:rPr>
          <w:spacing w:val="-8"/>
          <w:szCs w:val="24"/>
        </w:rPr>
        <w:t xml:space="preserve"> </w:t>
      </w:r>
      <w:r w:rsidRPr="009B5F16">
        <w:rPr>
          <w:szCs w:val="24"/>
        </w:rPr>
        <w:t>формування</w:t>
      </w:r>
      <w:r w:rsidRPr="009B5F16">
        <w:rPr>
          <w:spacing w:val="-8"/>
          <w:szCs w:val="24"/>
        </w:rPr>
        <w:t xml:space="preserve"> </w:t>
      </w:r>
      <w:r w:rsidRPr="009B5F16">
        <w:rPr>
          <w:szCs w:val="24"/>
        </w:rPr>
        <w:t>товарного</w:t>
      </w:r>
      <w:r w:rsidRPr="009B5F16">
        <w:rPr>
          <w:spacing w:val="-7"/>
          <w:szCs w:val="24"/>
        </w:rPr>
        <w:t xml:space="preserve"> </w:t>
      </w:r>
      <w:r w:rsidRPr="009B5F16">
        <w:rPr>
          <w:spacing w:val="-2"/>
          <w:szCs w:val="24"/>
        </w:rPr>
        <w:t>асортименту.</w:t>
      </w:r>
    </w:p>
    <w:p w14:paraId="28D07B67" w14:textId="77777777" w:rsidR="00FE2E75" w:rsidRPr="009B5F16" w:rsidRDefault="00FE2E75" w:rsidP="00FE2E75">
      <w:pPr>
        <w:pStyle w:val="a9"/>
        <w:numPr>
          <w:ilvl w:val="0"/>
          <w:numId w:val="9"/>
        </w:numPr>
        <w:tabs>
          <w:tab w:val="left" w:pos="910"/>
        </w:tabs>
        <w:spacing w:line="269" w:lineRule="exact"/>
        <w:ind w:left="910" w:hanging="203"/>
        <w:contextualSpacing w:val="0"/>
        <w:rPr>
          <w:szCs w:val="24"/>
        </w:rPr>
      </w:pPr>
      <w:r w:rsidRPr="009B5F16">
        <w:rPr>
          <w:szCs w:val="24"/>
        </w:rPr>
        <w:t>Формування</w:t>
      </w:r>
      <w:r w:rsidRPr="009B5F16">
        <w:rPr>
          <w:spacing w:val="-9"/>
          <w:szCs w:val="24"/>
        </w:rPr>
        <w:t xml:space="preserve"> </w:t>
      </w:r>
      <w:r w:rsidRPr="009B5F16">
        <w:rPr>
          <w:szCs w:val="24"/>
        </w:rPr>
        <w:t>дрібних</w:t>
      </w:r>
      <w:r w:rsidRPr="009B5F16">
        <w:rPr>
          <w:spacing w:val="-9"/>
          <w:szCs w:val="24"/>
        </w:rPr>
        <w:t xml:space="preserve"> </w:t>
      </w:r>
      <w:r w:rsidRPr="009B5F16">
        <w:rPr>
          <w:szCs w:val="24"/>
        </w:rPr>
        <w:t>партій</w:t>
      </w:r>
      <w:r w:rsidRPr="009B5F16">
        <w:rPr>
          <w:spacing w:val="-10"/>
          <w:szCs w:val="24"/>
        </w:rPr>
        <w:t xml:space="preserve"> </w:t>
      </w:r>
      <w:r w:rsidRPr="009B5F16">
        <w:rPr>
          <w:spacing w:val="-2"/>
          <w:szCs w:val="24"/>
        </w:rPr>
        <w:t>товару.</w:t>
      </w:r>
    </w:p>
    <w:p w14:paraId="611ADF14" w14:textId="77777777" w:rsidR="00FE2E75" w:rsidRPr="009B5F16" w:rsidRDefault="00FE2E75" w:rsidP="00FE2E75">
      <w:pPr>
        <w:pStyle w:val="a9"/>
        <w:numPr>
          <w:ilvl w:val="0"/>
          <w:numId w:val="9"/>
        </w:numPr>
        <w:tabs>
          <w:tab w:val="left" w:pos="910"/>
        </w:tabs>
        <w:spacing w:line="269" w:lineRule="exact"/>
        <w:ind w:left="910" w:hanging="203"/>
        <w:contextualSpacing w:val="0"/>
        <w:rPr>
          <w:szCs w:val="24"/>
        </w:rPr>
      </w:pPr>
      <w:r w:rsidRPr="009B5F16">
        <w:rPr>
          <w:szCs w:val="24"/>
        </w:rPr>
        <w:t>Складування</w:t>
      </w:r>
      <w:r w:rsidRPr="009B5F16">
        <w:rPr>
          <w:spacing w:val="-8"/>
          <w:szCs w:val="24"/>
        </w:rPr>
        <w:t xml:space="preserve"> </w:t>
      </w:r>
      <w:r w:rsidRPr="009B5F16">
        <w:rPr>
          <w:szCs w:val="24"/>
        </w:rPr>
        <w:t>та</w:t>
      </w:r>
      <w:r w:rsidRPr="009B5F16">
        <w:rPr>
          <w:spacing w:val="-10"/>
          <w:szCs w:val="24"/>
        </w:rPr>
        <w:t xml:space="preserve"> </w:t>
      </w:r>
      <w:r w:rsidRPr="009B5F16">
        <w:rPr>
          <w:spacing w:val="-2"/>
          <w:szCs w:val="24"/>
        </w:rPr>
        <w:t>зберігання.</w:t>
      </w:r>
    </w:p>
    <w:p w14:paraId="5EECF91A" w14:textId="77777777" w:rsidR="00FE2E75" w:rsidRPr="009B5F16" w:rsidRDefault="00FE2E75" w:rsidP="00FE2E75">
      <w:pPr>
        <w:pStyle w:val="a9"/>
        <w:numPr>
          <w:ilvl w:val="0"/>
          <w:numId w:val="9"/>
        </w:numPr>
        <w:tabs>
          <w:tab w:val="left" w:pos="910"/>
        </w:tabs>
        <w:spacing w:before="2" w:line="269" w:lineRule="exact"/>
        <w:ind w:left="910" w:hanging="203"/>
        <w:contextualSpacing w:val="0"/>
        <w:rPr>
          <w:szCs w:val="24"/>
        </w:rPr>
      </w:pPr>
      <w:r w:rsidRPr="009B5F16">
        <w:rPr>
          <w:spacing w:val="-2"/>
          <w:szCs w:val="24"/>
        </w:rPr>
        <w:lastRenderedPageBreak/>
        <w:t>Транспортування.</w:t>
      </w:r>
    </w:p>
    <w:p w14:paraId="441D376E" w14:textId="77777777" w:rsidR="00FE2E75" w:rsidRPr="009B5F16" w:rsidRDefault="00FE2E75" w:rsidP="00FE2E75">
      <w:pPr>
        <w:pStyle w:val="a9"/>
        <w:numPr>
          <w:ilvl w:val="0"/>
          <w:numId w:val="9"/>
        </w:numPr>
        <w:tabs>
          <w:tab w:val="left" w:pos="910"/>
        </w:tabs>
        <w:spacing w:line="269" w:lineRule="exact"/>
        <w:ind w:left="910" w:hanging="203"/>
        <w:contextualSpacing w:val="0"/>
        <w:rPr>
          <w:szCs w:val="24"/>
        </w:rPr>
      </w:pPr>
      <w:r w:rsidRPr="009B5F16">
        <w:rPr>
          <w:spacing w:val="-2"/>
          <w:szCs w:val="24"/>
        </w:rPr>
        <w:t>Фінансування.</w:t>
      </w:r>
    </w:p>
    <w:p w14:paraId="2FE460C3" w14:textId="77777777" w:rsidR="00FE2E75" w:rsidRPr="009B5F16" w:rsidRDefault="00FE2E75" w:rsidP="00FE2E75">
      <w:pPr>
        <w:pStyle w:val="a9"/>
        <w:numPr>
          <w:ilvl w:val="0"/>
          <w:numId w:val="9"/>
        </w:numPr>
        <w:tabs>
          <w:tab w:val="left" w:pos="910"/>
        </w:tabs>
        <w:spacing w:before="1" w:line="269" w:lineRule="exact"/>
        <w:ind w:left="910" w:hanging="203"/>
        <w:contextualSpacing w:val="0"/>
        <w:rPr>
          <w:szCs w:val="24"/>
        </w:rPr>
      </w:pPr>
      <w:r w:rsidRPr="009B5F16">
        <w:rPr>
          <w:spacing w:val="-2"/>
          <w:szCs w:val="24"/>
        </w:rPr>
        <w:t>Прийняття</w:t>
      </w:r>
      <w:r w:rsidRPr="009B5F16">
        <w:rPr>
          <w:spacing w:val="5"/>
          <w:szCs w:val="24"/>
        </w:rPr>
        <w:t xml:space="preserve"> </w:t>
      </w:r>
      <w:r w:rsidRPr="009B5F16">
        <w:rPr>
          <w:spacing w:val="-2"/>
          <w:szCs w:val="24"/>
        </w:rPr>
        <w:t>ризиків.</w:t>
      </w:r>
    </w:p>
    <w:p w14:paraId="6760DE99" w14:textId="77777777" w:rsidR="00FE2E75" w:rsidRPr="009B5F16" w:rsidRDefault="00FE2E75" w:rsidP="00FE2E75">
      <w:pPr>
        <w:pStyle w:val="a9"/>
        <w:numPr>
          <w:ilvl w:val="0"/>
          <w:numId w:val="9"/>
        </w:numPr>
        <w:tabs>
          <w:tab w:val="left" w:pos="910"/>
        </w:tabs>
        <w:spacing w:line="269" w:lineRule="exact"/>
        <w:ind w:left="910" w:hanging="203"/>
        <w:contextualSpacing w:val="0"/>
        <w:rPr>
          <w:szCs w:val="24"/>
        </w:rPr>
      </w:pPr>
      <w:r w:rsidRPr="009B5F16">
        <w:rPr>
          <w:spacing w:val="-2"/>
          <w:szCs w:val="24"/>
        </w:rPr>
        <w:t>Моніторинг</w:t>
      </w:r>
      <w:r w:rsidRPr="009B5F16">
        <w:rPr>
          <w:spacing w:val="6"/>
          <w:szCs w:val="24"/>
        </w:rPr>
        <w:t xml:space="preserve"> </w:t>
      </w:r>
      <w:r w:rsidRPr="009B5F16">
        <w:rPr>
          <w:spacing w:val="-2"/>
          <w:szCs w:val="24"/>
        </w:rPr>
        <w:t>ринку.</w:t>
      </w:r>
    </w:p>
    <w:p w14:paraId="0A48718C" w14:textId="127DD1A6" w:rsidR="00FE2E75" w:rsidRPr="009B5F16" w:rsidRDefault="00FE2E75" w:rsidP="00FE2E75">
      <w:pPr>
        <w:pStyle w:val="a9"/>
        <w:numPr>
          <w:ilvl w:val="0"/>
          <w:numId w:val="9"/>
        </w:numPr>
        <w:tabs>
          <w:tab w:val="left" w:pos="910"/>
        </w:tabs>
        <w:spacing w:before="1"/>
        <w:ind w:left="910" w:hanging="203"/>
        <w:contextualSpacing w:val="0"/>
        <w:rPr>
          <w:szCs w:val="24"/>
        </w:rPr>
      </w:pPr>
      <w:r w:rsidRPr="009B5F16">
        <w:rPr>
          <w:noProof/>
          <w:sz w:val="14"/>
          <w:szCs w:val="24"/>
        </w:rPr>
        <mc:AlternateContent>
          <mc:Choice Requires="wpg">
            <w:drawing>
              <wp:anchor distT="0" distB="0" distL="0" distR="0" simplePos="0" relativeHeight="251687936" behindDoc="1" locked="0" layoutInCell="1" allowOverlap="1" wp14:anchorId="46C32CE4" wp14:editId="7FE0825A">
                <wp:simplePos x="0" y="0"/>
                <wp:positionH relativeFrom="margin">
                  <wp:align>left</wp:align>
                </wp:positionH>
                <wp:positionV relativeFrom="paragraph">
                  <wp:posOffset>340360</wp:posOffset>
                </wp:positionV>
                <wp:extent cx="5882640" cy="495300"/>
                <wp:effectExtent l="0" t="0" r="3810" b="19050"/>
                <wp:wrapTopAndBottom/>
                <wp:docPr id="2050" name="Group 2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82640" cy="495300"/>
                          <a:chOff x="0" y="0"/>
                          <a:chExt cx="3609340" cy="655955"/>
                        </a:xfrm>
                      </wpg:grpSpPr>
                      <wps:wsp>
                        <wps:cNvPr id="2051" name="Graphic 2051"/>
                        <wps:cNvSpPr/>
                        <wps:spPr>
                          <a:xfrm>
                            <a:off x="80962" y="0"/>
                            <a:ext cx="3528060" cy="574675"/>
                          </a:xfrm>
                          <a:custGeom>
                            <a:avLst/>
                            <a:gdLst/>
                            <a:ahLst/>
                            <a:cxnLst/>
                            <a:rect l="l" t="t" r="r" b="b"/>
                            <a:pathLst>
                              <a:path w="3528060" h="574675">
                                <a:moveTo>
                                  <a:pt x="3528060" y="0"/>
                                </a:moveTo>
                                <a:lnTo>
                                  <a:pt x="0" y="0"/>
                                </a:lnTo>
                                <a:lnTo>
                                  <a:pt x="0" y="574675"/>
                                </a:lnTo>
                                <a:lnTo>
                                  <a:pt x="3528060" y="574675"/>
                                </a:lnTo>
                                <a:lnTo>
                                  <a:pt x="3528060" y="0"/>
                                </a:lnTo>
                                <a:close/>
                              </a:path>
                            </a:pathLst>
                          </a:custGeom>
                          <a:solidFill>
                            <a:srgbClr val="000000">
                              <a:alpha val="50195"/>
                            </a:srgbClr>
                          </a:solidFill>
                        </wps:spPr>
                        <wps:bodyPr wrap="square" lIns="0" tIns="0" rIns="0" bIns="0" rtlCol="0">
                          <a:prstTxWarp prst="textNoShape">
                            <a:avLst/>
                          </a:prstTxWarp>
                          <a:noAutofit/>
                        </wps:bodyPr>
                      </wps:wsp>
                      <wps:wsp>
                        <wps:cNvPr id="2052" name="Graphic 2052"/>
                        <wps:cNvSpPr/>
                        <wps:spPr>
                          <a:xfrm>
                            <a:off x="4762" y="76200"/>
                            <a:ext cx="3528060" cy="574675"/>
                          </a:xfrm>
                          <a:custGeom>
                            <a:avLst/>
                            <a:gdLst/>
                            <a:ahLst/>
                            <a:cxnLst/>
                            <a:rect l="l" t="t" r="r" b="b"/>
                            <a:pathLst>
                              <a:path w="3528060" h="574675">
                                <a:moveTo>
                                  <a:pt x="3528060" y="0"/>
                                </a:moveTo>
                                <a:lnTo>
                                  <a:pt x="0" y="0"/>
                                </a:lnTo>
                                <a:lnTo>
                                  <a:pt x="0" y="574675"/>
                                </a:lnTo>
                                <a:lnTo>
                                  <a:pt x="3528060" y="574675"/>
                                </a:lnTo>
                                <a:lnTo>
                                  <a:pt x="3528060" y="0"/>
                                </a:lnTo>
                                <a:close/>
                              </a:path>
                            </a:pathLst>
                          </a:custGeom>
                          <a:solidFill>
                            <a:srgbClr val="FFFFFF"/>
                          </a:solidFill>
                        </wps:spPr>
                        <wps:bodyPr wrap="square" lIns="0" tIns="0" rIns="0" bIns="0" rtlCol="0">
                          <a:prstTxWarp prst="textNoShape">
                            <a:avLst/>
                          </a:prstTxWarp>
                          <a:noAutofit/>
                        </wps:bodyPr>
                      </wps:wsp>
                      <wps:wsp>
                        <wps:cNvPr id="2053" name="Textbox 2053"/>
                        <wps:cNvSpPr txBox="1"/>
                        <wps:spPr>
                          <a:xfrm>
                            <a:off x="4762" y="76200"/>
                            <a:ext cx="3528060" cy="574675"/>
                          </a:xfrm>
                          <a:prstGeom prst="rect">
                            <a:avLst/>
                          </a:prstGeom>
                          <a:ln w="9525">
                            <a:solidFill>
                              <a:srgbClr val="000000"/>
                            </a:solidFill>
                            <a:prstDash val="solid"/>
                          </a:ln>
                        </wps:spPr>
                        <wps:txbx>
                          <w:txbxContent>
                            <w:p w14:paraId="1FD1F455" w14:textId="0CD53733" w:rsidR="00FE2E75" w:rsidRDefault="00FE2E75" w:rsidP="00FE2E75">
                              <w:pPr>
                                <w:spacing w:before="14" w:line="242" w:lineRule="auto"/>
                                <w:ind w:left="29" w:right="23" w:firstLine="566"/>
                                <w:jc w:val="both"/>
                                <w:rPr>
                                  <w:rFonts w:ascii="Microsoft Sans Serif" w:hAnsi="Microsoft Sans Serif"/>
                                  <w:sz w:val="18"/>
                                </w:rPr>
                              </w:pPr>
                              <w:r>
                                <w:rPr>
                                  <w:rFonts w:ascii="Arial" w:hAnsi="Arial"/>
                                  <w:b/>
                                  <w:w w:val="105"/>
                                  <w:sz w:val="18"/>
                                </w:rPr>
                                <w:t xml:space="preserve">Ветеринарна послуга </w:t>
                              </w:r>
                              <w:r>
                                <w:rPr>
                                  <w:rFonts w:ascii="Microsoft Sans Serif" w:hAnsi="Microsoft Sans Serif"/>
                                  <w:w w:val="160"/>
                                  <w:sz w:val="18"/>
                                </w:rPr>
                                <w:t xml:space="preserve">– </w:t>
                              </w:r>
                              <w:r>
                                <w:rPr>
                                  <w:rFonts w:ascii="Microsoft Sans Serif" w:hAnsi="Microsoft Sans Serif"/>
                                  <w:w w:val="105"/>
                                  <w:sz w:val="18"/>
                                </w:rPr>
                                <w:t>особливий вид товару, діяльність фахівця ветеринарної медицини, спрямована на забезпечення</w:t>
                              </w:r>
                              <w:r>
                                <w:rPr>
                                  <w:rFonts w:ascii="Microsoft Sans Serif" w:hAnsi="Microsoft Sans Serif"/>
                                  <w:spacing w:val="-13"/>
                                  <w:w w:val="105"/>
                                  <w:sz w:val="18"/>
                                </w:rPr>
                                <w:t xml:space="preserve"> </w:t>
                              </w:r>
                              <w:r>
                                <w:rPr>
                                  <w:rFonts w:ascii="Microsoft Sans Serif" w:hAnsi="Microsoft Sans Serif"/>
                                  <w:w w:val="105"/>
                                  <w:sz w:val="18"/>
                                </w:rPr>
                                <w:t>корисного</w:t>
                              </w:r>
                              <w:r>
                                <w:rPr>
                                  <w:rFonts w:ascii="Microsoft Sans Serif" w:hAnsi="Microsoft Sans Serif"/>
                                  <w:spacing w:val="-13"/>
                                  <w:w w:val="105"/>
                                  <w:sz w:val="18"/>
                                </w:rPr>
                                <w:t xml:space="preserve"> </w:t>
                              </w:r>
                              <w:r>
                                <w:rPr>
                                  <w:rFonts w:ascii="Microsoft Sans Serif" w:hAnsi="Microsoft Sans Serif"/>
                                  <w:w w:val="105"/>
                                  <w:sz w:val="18"/>
                                </w:rPr>
                                <w:t>ефекту,</w:t>
                              </w:r>
                              <w:r>
                                <w:rPr>
                                  <w:rFonts w:ascii="Microsoft Sans Serif" w:hAnsi="Microsoft Sans Serif"/>
                                  <w:spacing w:val="-12"/>
                                  <w:w w:val="105"/>
                                  <w:sz w:val="18"/>
                                </w:rPr>
                                <w:t xml:space="preserve"> </w:t>
                              </w:r>
                              <w:r>
                                <w:rPr>
                                  <w:rFonts w:ascii="Microsoft Sans Serif" w:hAnsi="Microsoft Sans Serif"/>
                                  <w:w w:val="105"/>
                                  <w:sz w:val="18"/>
                                </w:rPr>
                                <w:t>який</w:t>
                              </w:r>
                              <w:r>
                                <w:rPr>
                                  <w:rFonts w:ascii="Microsoft Sans Serif" w:hAnsi="Microsoft Sans Serif"/>
                                  <w:spacing w:val="-13"/>
                                  <w:w w:val="105"/>
                                  <w:sz w:val="18"/>
                                </w:rPr>
                                <w:t xml:space="preserve"> </w:t>
                              </w:r>
                              <w:r>
                                <w:rPr>
                                  <w:rFonts w:ascii="Microsoft Sans Serif" w:hAnsi="Microsoft Sans Serif"/>
                                  <w:w w:val="105"/>
                                  <w:sz w:val="18"/>
                                </w:rPr>
                                <w:t>визначається</w:t>
                              </w:r>
                              <w:r>
                                <w:rPr>
                                  <w:rFonts w:ascii="Microsoft Sans Serif" w:hAnsi="Microsoft Sans Serif"/>
                                  <w:spacing w:val="-12"/>
                                  <w:w w:val="105"/>
                                  <w:sz w:val="18"/>
                                </w:rPr>
                                <w:t xml:space="preserve"> </w:t>
                              </w:r>
                              <w:r>
                                <w:rPr>
                                  <w:rFonts w:ascii="Microsoft Sans Serif" w:hAnsi="Microsoft Sans Serif"/>
                                  <w:w w:val="105"/>
                                  <w:sz w:val="18"/>
                                </w:rPr>
                                <w:t>потребою суспільства</w:t>
                              </w:r>
                              <w:r>
                                <w:rPr>
                                  <w:rFonts w:ascii="Microsoft Sans Serif" w:hAnsi="Microsoft Sans Serif"/>
                                  <w:spacing w:val="-11"/>
                                  <w:w w:val="105"/>
                                  <w:sz w:val="18"/>
                                </w:rPr>
                                <w:t xml:space="preserve"> </w:t>
                              </w:r>
                              <w:r>
                                <w:rPr>
                                  <w:rFonts w:ascii="Microsoft Sans Serif" w:hAnsi="Microsoft Sans Serif"/>
                                  <w:w w:val="105"/>
                                  <w:sz w:val="18"/>
                                </w:rPr>
                                <w:t>або</w:t>
                              </w:r>
                              <w:r>
                                <w:rPr>
                                  <w:rFonts w:ascii="Microsoft Sans Serif" w:hAnsi="Microsoft Sans Serif"/>
                                  <w:spacing w:val="-11"/>
                                  <w:w w:val="105"/>
                                  <w:sz w:val="18"/>
                                </w:rPr>
                                <w:t xml:space="preserve"> </w:t>
                              </w:r>
                              <w:r>
                                <w:rPr>
                                  <w:rFonts w:ascii="Microsoft Sans Serif" w:hAnsi="Microsoft Sans Serif"/>
                                  <w:w w:val="105"/>
                                  <w:sz w:val="18"/>
                                </w:rPr>
                                <w:t>його</w:t>
                              </w:r>
                              <w:r>
                                <w:rPr>
                                  <w:rFonts w:ascii="Microsoft Sans Serif" w:hAnsi="Microsoft Sans Serif"/>
                                  <w:spacing w:val="-13"/>
                                  <w:w w:val="105"/>
                                  <w:sz w:val="18"/>
                                </w:rPr>
                                <w:t xml:space="preserve"> </w:t>
                              </w:r>
                              <w:r>
                                <w:rPr>
                                  <w:rFonts w:ascii="Microsoft Sans Serif" w:hAnsi="Microsoft Sans Serif"/>
                                  <w:w w:val="105"/>
                                  <w:sz w:val="18"/>
                                </w:rPr>
                                <w:t>окремих</w:t>
                              </w:r>
                              <w:r>
                                <w:rPr>
                                  <w:rFonts w:ascii="Microsoft Sans Serif" w:hAnsi="Microsoft Sans Serif"/>
                                  <w:spacing w:val="-13"/>
                                  <w:w w:val="105"/>
                                  <w:sz w:val="18"/>
                                </w:rPr>
                                <w:t xml:space="preserve"> </w:t>
                              </w:r>
                              <w:r>
                                <w:rPr>
                                  <w:rFonts w:ascii="Microsoft Sans Serif" w:hAnsi="Microsoft Sans Serif"/>
                                  <w:w w:val="105"/>
                                  <w:sz w:val="18"/>
                                </w:rPr>
                                <w:t>членів</w:t>
                              </w:r>
                              <w:r>
                                <w:rPr>
                                  <w:rFonts w:ascii="Microsoft Sans Serif" w:hAnsi="Microsoft Sans Serif"/>
                                  <w:spacing w:val="-10"/>
                                  <w:w w:val="105"/>
                                  <w:sz w:val="18"/>
                                </w:rPr>
                                <w:t xml:space="preserve"> </w:t>
                              </w:r>
                              <w:r>
                                <w:rPr>
                                  <w:rFonts w:ascii="Microsoft Sans Serif" w:hAnsi="Microsoft Sans Serif"/>
                                  <w:w w:val="105"/>
                                  <w:sz w:val="18"/>
                                </w:rPr>
                                <w:t>(рис.</w:t>
                              </w:r>
                              <w:r>
                                <w:rPr>
                                  <w:rFonts w:ascii="Microsoft Sans Serif" w:hAnsi="Microsoft Sans Serif"/>
                                  <w:spacing w:val="-11"/>
                                  <w:w w:val="105"/>
                                  <w:sz w:val="18"/>
                                </w:rPr>
                                <w:t xml:space="preserve"> </w:t>
                              </w:r>
                              <w:r>
                                <w:rPr>
                                  <w:rFonts w:ascii="Microsoft Sans Serif" w:hAnsi="Microsoft Sans Serif"/>
                                  <w:w w:val="105"/>
                                  <w:sz w:val="18"/>
                                </w:rPr>
                                <w:t>2.4.</w:t>
                              </w:r>
                              <w:r w:rsidR="005A7D1C">
                                <w:rPr>
                                  <w:rFonts w:ascii="Microsoft Sans Serif" w:hAnsi="Microsoft Sans Serif"/>
                                  <w:w w:val="105"/>
                                  <w:sz w:val="18"/>
                                </w:rPr>
                                <w:t>5</w:t>
                              </w:r>
                              <w:r>
                                <w:rPr>
                                  <w:rFonts w:ascii="Microsoft Sans Serif" w:hAnsi="Microsoft Sans Serif"/>
                                  <w:w w:val="105"/>
                                  <w:sz w:val="18"/>
                                </w:rPr>
                                <w:t>).</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6C32CE4" id="Group 2050" o:spid="_x0000_s1039" style="position:absolute;left:0;text-align:left;margin-left:0;margin-top:26.8pt;width:463.2pt;height:39pt;z-index:-251628544;mso-wrap-distance-left:0;mso-wrap-distance-right:0;mso-position-horizontal:left;mso-position-horizontal-relative:margin;mso-width-relative:margin;mso-height-relative:margin" coordsize="36093,6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">
                <v:shape id="Graphic 2051" o:spid="_x0000_s1040" style="position:absolute;left:809;width:35281;height:5746;visibility:visible;mso-wrap-style:square;v-text-anchor:top" coordsize="3528060,5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" path="m3528060,l,,,574675r3528060,l3528060,xe" fillcolor="black" stroked="f">
                  <v:fill opacity="32896f"/>
                  <v:path arrowok="t"/>
                </v:shape>
                <v:shape id="Graphic 2052" o:spid="_x0000_s1041" style="position:absolute;left:47;top:762;width:35281;height:5746;visibility:visible;mso-wrap-style:square;v-text-anchor:top" coordsize="3528060,5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" path="m3528060,l,,,574675r3528060,l3528060,xe" stroked="f">
                  <v:path arrowok="t"/>
                </v:shape>
                <v:shape id="Textbox 2053" o:spid="_x0000_s1042" type="#_x0000_t202" style="position:absolute;left:47;top:762;width:35281;height:5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" filled="f">
                  <v:textbox inset="0,0,0,0">
                    <w:txbxContent>
                      <w:p w14:paraId="1FD1F455" w14:textId="0CD53733" w:rsidR="00FE2E75" w:rsidRDefault="00FE2E75" w:rsidP="00FE2E75">
                        <w:pPr>
                          <w:spacing w:before="14" w:line="242" w:lineRule="auto"/>
                          <w:ind w:left="29" w:right="23" w:firstLine="566"/>
                          <w:jc w:val="both"/>
                          <w:rPr>
                            <w:rFonts w:ascii="Microsoft Sans Serif" w:hAnsi="Microsoft Sans Serif"/>
                            <w:sz w:val="18"/>
                          </w:rPr>
                        </w:pPr>
                        <w:r>
                          <w:rPr>
                            <w:rFonts w:ascii="Arial" w:hAnsi="Arial"/>
                            <w:b/>
                            <w:w w:val="105"/>
                            <w:sz w:val="18"/>
                          </w:rPr>
                          <w:t xml:space="preserve">Ветеринарна послуга </w:t>
                        </w:r>
                        <w:r>
                          <w:rPr>
                            <w:rFonts w:ascii="Microsoft Sans Serif" w:hAnsi="Microsoft Sans Serif"/>
                            <w:w w:val="160"/>
                            <w:sz w:val="18"/>
                          </w:rPr>
                          <w:t xml:space="preserve">– </w:t>
                        </w:r>
                        <w:r>
                          <w:rPr>
                            <w:rFonts w:ascii="Microsoft Sans Serif" w:hAnsi="Microsoft Sans Serif"/>
                            <w:w w:val="105"/>
                            <w:sz w:val="18"/>
                          </w:rPr>
                          <w:t>особливий вид товару, діяльність фахівця ветеринарної медицини, спрямована на забезпечення</w:t>
                        </w:r>
                        <w:r>
                          <w:rPr>
                            <w:rFonts w:ascii="Microsoft Sans Serif" w:hAnsi="Microsoft Sans Serif"/>
                            <w:spacing w:val="-13"/>
                            <w:w w:val="105"/>
                            <w:sz w:val="18"/>
                          </w:rPr>
                          <w:t xml:space="preserve"> </w:t>
                        </w:r>
                        <w:r>
                          <w:rPr>
                            <w:rFonts w:ascii="Microsoft Sans Serif" w:hAnsi="Microsoft Sans Serif"/>
                            <w:w w:val="105"/>
                            <w:sz w:val="18"/>
                          </w:rPr>
                          <w:t>корисного</w:t>
                        </w:r>
                        <w:r>
                          <w:rPr>
                            <w:rFonts w:ascii="Microsoft Sans Serif" w:hAnsi="Microsoft Sans Serif"/>
                            <w:spacing w:val="-13"/>
                            <w:w w:val="105"/>
                            <w:sz w:val="18"/>
                          </w:rPr>
                          <w:t xml:space="preserve"> </w:t>
                        </w:r>
                        <w:r>
                          <w:rPr>
                            <w:rFonts w:ascii="Microsoft Sans Serif" w:hAnsi="Microsoft Sans Serif"/>
                            <w:w w:val="105"/>
                            <w:sz w:val="18"/>
                          </w:rPr>
                          <w:t>ефекту,</w:t>
                        </w:r>
                        <w:r>
                          <w:rPr>
                            <w:rFonts w:ascii="Microsoft Sans Serif" w:hAnsi="Microsoft Sans Serif"/>
                            <w:spacing w:val="-12"/>
                            <w:w w:val="105"/>
                            <w:sz w:val="18"/>
                          </w:rPr>
                          <w:t xml:space="preserve"> </w:t>
                        </w:r>
                        <w:r>
                          <w:rPr>
                            <w:rFonts w:ascii="Microsoft Sans Serif" w:hAnsi="Microsoft Sans Serif"/>
                            <w:w w:val="105"/>
                            <w:sz w:val="18"/>
                          </w:rPr>
                          <w:t>який</w:t>
                        </w:r>
                        <w:r>
                          <w:rPr>
                            <w:rFonts w:ascii="Microsoft Sans Serif" w:hAnsi="Microsoft Sans Serif"/>
                            <w:spacing w:val="-13"/>
                            <w:w w:val="105"/>
                            <w:sz w:val="18"/>
                          </w:rPr>
                          <w:t xml:space="preserve"> </w:t>
                        </w:r>
                        <w:r>
                          <w:rPr>
                            <w:rFonts w:ascii="Microsoft Sans Serif" w:hAnsi="Microsoft Sans Serif"/>
                            <w:w w:val="105"/>
                            <w:sz w:val="18"/>
                          </w:rPr>
                          <w:t>визначається</w:t>
                        </w:r>
                        <w:r>
                          <w:rPr>
                            <w:rFonts w:ascii="Microsoft Sans Serif" w:hAnsi="Microsoft Sans Serif"/>
                            <w:spacing w:val="-12"/>
                            <w:w w:val="105"/>
                            <w:sz w:val="18"/>
                          </w:rPr>
                          <w:t xml:space="preserve"> </w:t>
                        </w:r>
                        <w:r>
                          <w:rPr>
                            <w:rFonts w:ascii="Microsoft Sans Serif" w:hAnsi="Microsoft Sans Serif"/>
                            <w:w w:val="105"/>
                            <w:sz w:val="18"/>
                          </w:rPr>
                          <w:t>потребою суспільства</w:t>
                        </w:r>
                        <w:r>
                          <w:rPr>
                            <w:rFonts w:ascii="Microsoft Sans Serif" w:hAnsi="Microsoft Sans Serif"/>
                            <w:spacing w:val="-11"/>
                            <w:w w:val="105"/>
                            <w:sz w:val="18"/>
                          </w:rPr>
                          <w:t xml:space="preserve"> </w:t>
                        </w:r>
                        <w:r>
                          <w:rPr>
                            <w:rFonts w:ascii="Microsoft Sans Serif" w:hAnsi="Microsoft Sans Serif"/>
                            <w:w w:val="105"/>
                            <w:sz w:val="18"/>
                          </w:rPr>
                          <w:t>або</w:t>
                        </w:r>
                        <w:r>
                          <w:rPr>
                            <w:rFonts w:ascii="Microsoft Sans Serif" w:hAnsi="Microsoft Sans Serif"/>
                            <w:spacing w:val="-11"/>
                            <w:w w:val="105"/>
                            <w:sz w:val="18"/>
                          </w:rPr>
                          <w:t xml:space="preserve"> </w:t>
                        </w:r>
                        <w:r>
                          <w:rPr>
                            <w:rFonts w:ascii="Microsoft Sans Serif" w:hAnsi="Microsoft Sans Serif"/>
                            <w:w w:val="105"/>
                            <w:sz w:val="18"/>
                          </w:rPr>
                          <w:t>його</w:t>
                        </w:r>
                        <w:r>
                          <w:rPr>
                            <w:rFonts w:ascii="Microsoft Sans Serif" w:hAnsi="Microsoft Sans Serif"/>
                            <w:spacing w:val="-13"/>
                            <w:w w:val="105"/>
                            <w:sz w:val="18"/>
                          </w:rPr>
                          <w:t xml:space="preserve"> </w:t>
                        </w:r>
                        <w:r>
                          <w:rPr>
                            <w:rFonts w:ascii="Microsoft Sans Serif" w:hAnsi="Microsoft Sans Serif"/>
                            <w:w w:val="105"/>
                            <w:sz w:val="18"/>
                          </w:rPr>
                          <w:t>окремих</w:t>
                        </w:r>
                        <w:r>
                          <w:rPr>
                            <w:rFonts w:ascii="Microsoft Sans Serif" w:hAnsi="Microsoft Sans Serif"/>
                            <w:spacing w:val="-13"/>
                            <w:w w:val="105"/>
                            <w:sz w:val="18"/>
                          </w:rPr>
                          <w:t xml:space="preserve"> </w:t>
                        </w:r>
                        <w:r>
                          <w:rPr>
                            <w:rFonts w:ascii="Microsoft Sans Serif" w:hAnsi="Microsoft Sans Serif"/>
                            <w:w w:val="105"/>
                            <w:sz w:val="18"/>
                          </w:rPr>
                          <w:t>членів</w:t>
                        </w:r>
                        <w:r>
                          <w:rPr>
                            <w:rFonts w:ascii="Microsoft Sans Serif" w:hAnsi="Microsoft Sans Serif"/>
                            <w:spacing w:val="-10"/>
                            <w:w w:val="105"/>
                            <w:sz w:val="18"/>
                          </w:rPr>
                          <w:t xml:space="preserve"> </w:t>
                        </w:r>
                        <w:r>
                          <w:rPr>
                            <w:rFonts w:ascii="Microsoft Sans Serif" w:hAnsi="Microsoft Sans Serif"/>
                            <w:w w:val="105"/>
                            <w:sz w:val="18"/>
                          </w:rPr>
                          <w:t>(рис.</w:t>
                        </w:r>
                        <w:r>
                          <w:rPr>
                            <w:rFonts w:ascii="Microsoft Sans Serif" w:hAnsi="Microsoft Sans Serif"/>
                            <w:spacing w:val="-11"/>
                            <w:w w:val="105"/>
                            <w:sz w:val="18"/>
                          </w:rPr>
                          <w:t xml:space="preserve"> </w:t>
                        </w:r>
                        <w:r>
                          <w:rPr>
                            <w:rFonts w:ascii="Microsoft Sans Serif" w:hAnsi="Microsoft Sans Serif"/>
                            <w:w w:val="105"/>
                            <w:sz w:val="18"/>
                          </w:rPr>
                          <w:t>2.4.</w:t>
                        </w:r>
                        <w:r w:rsidR="005A7D1C">
                          <w:rPr>
                            <w:rFonts w:ascii="Microsoft Sans Serif" w:hAnsi="Microsoft Sans Serif"/>
                            <w:w w:val="105"/>
                            <w:sz w:val="18"/>
                          </w:rPr>
                          <w:t>5</w:t>
                        </w:r>
                        <w:r>
                          <w:rPr>
                            <w:rFonts w:ascii="Microsoft Sans Serif" w:hAnsi="Microsoft Sans Serif"/>
                            <w:w w:val="105"/>
                            <w:sz w:val="18"/>
                          </w:rPr>
                          <w:t>).</w:t>
                        </w:r>
                      </w:p>
                    </w:txbxContent>
                  </v:textbox>
                </v:shape>
                <w10:wrap type="topAndBottom" anchorx="margin"/>
              </v:group>
            </w:pict>
          </mc:Fallback>
        </mc:AlternateContent>
      </w:r>
      <w:r w:rsidRPr="009B5F16">
        <w:rPr>
          <w:szCs w:val="24"/>
        </w:rPr>
        <w:t>Управління</w:t>
      </w:r>
      <w:r w:rsidRPr="009B5F16">
        <w:rPr>
          <w:spacing w:val="-6"/>
          <w:szCs w:val="24"/>
        </w:rPr>
        <w:t xml:space="preserve"> </w:t>
      </w:r>
      <w:r w:rsidRPr="009B5F16">
        <w:rPr>
          <w:szCs w:val="24"/>
        </w:rPr>
        <w:t>та</w:t>
      </w:r>
      <w:r w:rsidRPr="009B5F16">
        <w:rPr>
          <w:spacing w:val="-6"/>
          <w:szCs w:val="24"/>
        </w:rPr>
        <w:t xml:space="preserve"> </w:t>
      </w:r>
      <w:r w:rsidRPr="009B5F16">
        <w:rPr>
          <w:spacing w:val="-2"/>
          <w:szCs w:val="24"/>
        </w:rPr>
        <w:t>консультації.</w:t>
      </w:r>
    </w:p>
    <w:p w14:paraId="0AA07A1C" w14:textId="77777777" w:rsidR="00FE2E75" w:rsidRPr="009B5F16" w:rsidRDefault="00FE2E75" w:rsidP="00FE2E75">
      <w:pPr>
        <w:pStyle w:val="5"/>
        <w:spacing w:before="64" w:line="268" w:lineRule="exact"/>
        <w:jc w:val="center"/>
        <w:rPr>
          <w:sz w:val="24"/>
          <w:szCs w:val="24"/>
        </w:rPr>
      </w:pPr>
      <w:r w:rsidRPr="009B5F16">
        <w:rPr>
          <w:sz w:val="24"/>
          <w:szCs w:val="24"/>
        </w:rPr>
        <w:t>Відмінності</w:t>
      </w:r>
      <w:r w:rsidRPr="009B5F16">
        <w:rPr>
          <w:spacing w:val="-9"/>
          <w:sz w:val="24"/>
          <w:szCs w:val="24"/>
        </w:rPr>
        <w:t xml:space="preserve"> </w:t>
      </w:r>
      <w:r w:rsidRPr="009B5F16">
        <w:rPr>
          <w:sz w:val="24"/>
          <w:szCs w:val="24"/>
        </w:rPr>
        <w:t>послуги</w:t>
      </w:r>
      <w:r w:rsidRPr="009B5F16">
        <w:rPr>
          <w:spacing w:val="-9"/>
          <w:sz w:val="24"/>
          <w:szCs w:val="24"/>
        </w:rPr>
        <w:t xml:space="preserve"> </w:t>
      </w:r>
      <w:r w:rsidRPr="009B5F16">
        <w:rPr>
          <w:sz w:val="24"/>
          <w:szCs w:val="24"/>
        </w:rPr>
        <w:t>від</w:t>
      </w:r>
      <w:r w:rsidRPr="009B5F16">
        <w:rPr>
          <w:spacing w:val="-9"/>
          <w:sz w:val="24"/>
          <w:szCs w:val="24"/>
        </w:rPr>
        <w:t xml:space="preserve"> </w:t>
      </w:r>
      <w:r w:rsidRPr="009B5F16">
        <w:rPr>
          <w:spacing w:val="-2"/>
          <w:sz w:val="24"/>
          <w:szCs w:val="24"/>
        </w:rPr>
        <w:t>товару:</w:t>
      </w:r>
    </w:p>
    <w:p w14:paraId="49793FAA" w14:textId="7094649D" w:rsidR="00FE2E75" w:rsidRPr="009B5F16" w:rsidRDefault="00FE2E75" w:rsidP="00FE2E75">
      <w:pPr>
        <w:pStyle w:val="ae"/>
        <w:numPr>
          <w:ilvl w:val="0"/>
          <w:numId w:val="11"/>
        </w:numPr>
        <w:spacing w:line="268" w:lineRule="exact"/>
        <w:jc w:val="left"/>
        <w:rPr>
          <w:sz w:val="22"/>
          <w:szCs w:val="22"/>
        </w:rPr>
      </w:pPr>
      <w:r w:rsidRPr="009B5F16">
        <w:rPr>
          <w:spacing w:val="-2"/>
          <w:sz w:val="22"/>
          <w:szCs w:val="22"/>
        </w:rPr>
        <w:t>нематеріальність;</w:t>
      </w:r>
    </w:p>
    <w:p w14:paraId="3335002B" w14:textId="668AA979" w:rsidR="00FE2E75" w:rsidRPr="009B5F16" w:rsidRDefault="00FE2E75" w:rsidP="00FE2E75">
      <w:pPr>
        <w:pStyle w:val="ae"/>
        <w:numPr>
          <w:ilvl w:val="0"/>
          <w:numId w:val="11"/>
        </w:numPr>
        <w:spacing w:line="268" w:lineRule="exact"/>
        <w:jc w:val="left"/>
        <w:rPr>
          <w:sz w:val="22"/>
          <w:szCs w:val="22"/>
        </w:rPr>
      </w:pPr>
      <w:r w:rsidRPr="009B5F16">
        <w:rPr>
          <w:spacing w:val="-2"/>
          <w:sz w:val="22"/>
          <w:szCs w:val="22"/>
        </w:rPr>
        <w:t>неможливість</w:t>
      </w:r>
      <w:r w:rsidRPr="009B5F16">
        <w:rPr>
          <w:spacing w:val="8"/>
          <w:sz w:val="22"/>
          <w:szCs w:val="22"/>
        </w:rPr>
        <w:t xml:space="preserve"> </w:t>
      </w:r>
      <w:r w:rsidRPr="009B5F16">
        <w:rPr>
          <w:spacing w:val="-2"/>
          <w:sz w:val="22"/>
          <w:szCs w:val="22"/>
        </w:rPr>
        <w:t>зберігання;</w:t>
      </w:r>
    </w:p>
    <w:p w14:paraId="13543B21" w14:textId="77777777" w:rsidR="00FE2E75" w:rsidRPr="009B5F16" w:rsidRDefault="00FE2E75" w:rsidP="00FE2E75">
      <w:pPr>
        <w:pStyle w:val="ae"/>
        <w:numPr>
          <w:ilvl w:val="0"/>
          <w:numId w:val="11"/>
        </w:numPr>
        <w:spacing w:line="268" w:lineRule="exact"/>
        <w:jc w:val="left"/>
        <w:rPr>
          <w:sz w:val="22"/>
          <w:szCs w:val="22"/>
        </w:rPr>
      </w:pPr>
      <w:r w:rsidRPr="009B5F16">
        <w:rPr>
          <w:sz w:val="22"/>
          <w:szCs w:val="22"/>
        </w:rPr>
        <w:t>невіддільність</w:t>
      </w:r>
      <w:r w:rsidRPr="009B5F16">
        <w:rPr>
          <w:spacing w:val="-10"/>
          <w:sz w:val="22"/>
          <w:szCs w:val="22"/>
        </w:rPr>
        <w:t xml:space="preserve"> </w:t>
      </w:r>
      <w:r w:rsidRPr="009B5F16">
        <w:rPr>
          <w:sz w:val="22"/>
          <w:szCs w:val="22"/>
        </w:rPr>
        <w:t>послуги</w:t>
      </w:r>
      <w:r w:rsidRPr="009B5F16">
        <w:rPr>
          <w:spacing w:val="-11"/>
          <w:sz w:val="22"/>
          <w:szCs w:val="22"/>
        </w:rPr>
        <w:t xml:space="preserve"> </w:t>
      </w:r>
      <w:r w:rsidRPr="009B5F16">
        <w:rPr>
          <w:sz w:val="22"/>
          <w:szCs w:val="22"/>
        </w:rPr>
        <w:t>від</w:t>
      </w:r>
      <w:r w:rsidRPr="009B5F16">
        <w:rPr>
          <w:spacing w:val="-11"/>
          <w:sz w:val="22"/>
          <w:szCs w:val="22"/>
        </w:rPr>
        <w:t xml:space="preserve"> </w:t>
      </w:r>
      <w:r w:rsidRPr="009B5F16">
        <w:rPr>
          <w:sz w:val="22"/>
          <w:szCs w:val="22"/>
        </w:rPr>
        <w:t>постачальника; унікальність або мінливість.</w:t>
      </w:r>
    </w:p>
    <w:p w14:paraId="1F4628EC" w14:textId="6504E7B7" w:rsidR="00FE2E75" w:rsidRPr="009B5F16" w:rsidRDefault="00FE2E75" w:rsidP="00FE2E75">
      <w:pPr>
        <w:jc w:val="center"/>
      </w:pPr>
      <w:r w:rsidRPr="009B5F16">
        <w:rPr>
          <w:noProof/>
          <w:sz w:val="20"/>
          <w:szCs w:val="24"/>
        </w:rPr>
        <mc:AlternateContent>
          <mc:Choice Requires="wpg">
            <w:drawing>
              <wp:anchor distT="0" distB="0" distL="0" distR="0" simplePos="0" relativeHeight="251689984" behindDoc="1" locked="0" layoutInCell="1" allowOverlap="1" wp14:anchorId="083A3DC3" wp14:editId="22185F6A">
                <wp:simplePos x="0" y="0"/>
                <wp:positionH relativeFrom="page">
                  <wp:align>center</wp:align>
                </wp:positionH>
                <wp:positionV relativeFrom="paragraph">
                  <wp:posOffset>410845</wp:posOffset>
                </wp:positionV>
                <wp:extent cx="3766185" cy="2350135"/>
                <wp:effectExtent l="0" t="0" r="5715" b="12065"/>
                <wp:wrapTopAndBottom/>
                <wp:docPr id="2059" name="Group 20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66185" cy="2350135"/>
                          <a:chOff x="0" y="0"/>
                          <a:chExt cx="3766185" cy="2350135"/>
                        </a:xfrm>
                      </wpg:grpSpPr>
                      <wps:wsp>
                        <wps:cNvPr id="2060" name="Graphic 2060"/>
                        <wps:cNvSpPr/>
                        <wps:spPr>
                          <a:xfrm>
                            <a:off x="4131" y="199236"/>
                            <a:ext cx="3757929" cy="2146300"/>
                          </a:xfrm>
                          <a:custGeom>
                            <a:avLst/>
                            <a:gdLst/>
                            <a:ahLst/>
                            <a:cxnLst/>
                            <a:rect l="l" t="t" r="r" b="b"/>
                            <a:pathLst>
                              <a:path w="3757929" h="2146300">
                                <a:moveTo>
                                  <a:pt x="0" y="585331"/>
                                </a:moveTo>
                                <a:lnTo>
                                  <a:pt x="919767" y="585331"/>
                                </a:lnTo>
                                <a:lnTo>
                                  <a:pt x="919767" y="195112"/>
                                </a:lnTo>
                                <a:lnTo>
                                  <a:pt x="0" y="195112"/>
                                </a:lnTo>
                                <a:lnTo>
                                  <a:pt x="0" y="585331"/>
                                </a:lnTo>
                                <a:close/>
                              </a:path>
                              <a:path w="3757929" h="2146300">
                                <a:moveTo>
                                  <a:pt x="1017626" y="585331"/>
                                </a:moveTo>
                                <a:lnTo>
                                  <a:pt x="1898250" y="585331"/>
                                </a:lnTo>
                                <a:lnTo>
                                  <a:pt x="1898250" y="195112"/>
                                </a:lnTo>
                                <a:lnTo>
                                  <a:pt x="1017626" y="195112"/>
                                </a:lnTo>
                                <a:lnTo>
                                  <a:pt x="1017626" y="585331"/>
                                </a:lnTo>
                                <a:close/>
                              </a:path>
                              <a:path w="3757929" h="2146300">
                                <a:moveTo>
                                  <a:pt x="1986270" y="585331"/>
                                </a:moveTo>
                                <a:lnTo>
                                  <a:pt x="2866894" y="585331"/>
                                </a:lnTo>
                                <a:lnTo>
                                  <a:pt x="2866894" y="195112"/>
                                </a:lnTo>
                                <a:lnTo>
                                  <a:pt x="1986270" y="195112"/>
                                </a:lnTo>
                                <a:lnTo>
                                  <a:pt x="1986270" y="585331"/>
                                </a:lnTo>
                                <a:close/>
                              </a:path>
                              <a:path w="3757929" h="2146300">
                                <a:moveTo>
                                  <a:pt x="2974522" y="585331"/>
                                </a:moveTo>
                                <a:lnTo>
                                  <a:pt x="3757322" y="585331"/>
                                </a:lnTo>
                                <a:lnTo>
                                  <a:pt x="3757322" y="195112"/>
                                </a:lnTo>
                                <a:lnTo>
                                  <a:pt x="2974522" y="195112"/>
                                </a:lnTo>
                                <a:lnTo>
                                  <a:pt x="2974522" y="585331"/>
                                </a:lnTo>
                                <a:close/>
                              </a:path>
                              <a:path w="3757929" h="2146300">
                                <a:moveTo>
                                  <a:pt x="1115450" y="2146192"/>
                                </a:moveTo>
                                <a:lnTo>
                                  <a:pt x="2588058" y="2146192"/>
                                </a:lnTo>
                                <a:lnTo>
                                  <a:pt x="2588058" y="1951086"/>
                                </a:lnTo>
                                <a:lnTo>
                                  <a:pt x="1115450" y="1951086"/>
                                </a:lnTo>
                                <a:lnTo>
                                  <a:pt x="1115450" y="2146192"/>
                                </a:lnTo>
                                <a:close/>
                              </a:path>
                              <a:path w="3757929" h="2146300">
                                <a:moveTo>
                                  <a:pt x="332677" y="1755975"/>
                                </a:moveTo>
                                <a:lnTo>
                                  <a:pt x="3561632" y="1755975"/>
                                </a:lnTo>
                                <a:lnTo>
                                  <a:pt x="3561632" y="780444"/>
                                </a:lnTo>
                                <a:lnTo>
                                  <a:pt x="332677" y="780444"/>
                                </a:lnTo>
                                <a:lnTo>
                                  <a:pt x="332677" y="1755975"/>
                                </a:lnTo>
                                <a:close/>
                              </a:path>
                              <a:path w="3757929" h="2146300">
                                <a:moveTo>
                                  <a:pt x="1448134" y="0"/>
                                </a:moveTo>
                                <a:lnTo>
                                  <a:pt x="597444" y="180472"/>
                                </a:lnTo>
                              </a:path>
                            </a:pathLst>
                          </a:custGeom>
                          <a:ln w="8271">
                            <a:solidFill>
                              <a:srgbClr val="000000"/>
                            </a:solidFill>
                            <a:prstDash val="solid"/>
                          </a:ln>
                        </wps:spPr>
                        <wps:bodyPr wrap="square" lIns="0" tIns="0" rIns="0" bIns="0" rtlCol="0">
                          <a:prstTxWarp prst="textNoShape">
                            <a:avLst/>
                          </a:prstTxWarp>
                          <a:noAutofit/>
                        </wps:bodyPr>
                      </wps:wsp>
                      <wps:wsp>
                        <wps:cNvPr id="2061" name="Graphic 2061"/>
                        <wps:cNvSpPr/>
                        <wps:spPr>
                          <a:xfrm>
                            <a:off x="532499" y="353278"/>
                            <a:ext cx="81280" cy="50165"/>
                          </a:xfrm>
                          <a:custGeom>
                            <a:avLst/>
                            <a:gdLst/>
                            <a:ahLst/>
                            <a:cxnLst/>
                            <a:rect l="l" t="t" r="r" b="b"/>
                            <a:pathLst>
                              <a:path w="81280" h="50165">
                                <a:moveTo>
                                  <a:pt x="70016" y="0"/>
                                </a:moveTo>
                                <a:lnTo>
                                  <a:pt x="0" y="41091"/>
                                </a:lnTo>
                                <a:lnTo>
                                  <a:pt x="80703" y="50108"/>
                                </a:lnTo>
                                <a:lnTo>
                                  <a:pt x="70016" y="0"/>
                                </a:lnTo>
                                <a:close/>
                              </a:path>
                            </a:pathLst>
                          </a:custGeom>
                          <a:solidFill>
                            <a:srgbClr val="000000"/>
                          </a:solidFill>
                        </wps:spPr>
                        <wps:bodyPr wrap="square" lIns="0" tIns="0" rIns="0" bIns="0" rtlCol="0">
                          <a:prstTxWarp prst="textNoShape">
                            <a:avLst/>
                          </a:prstTxWarp>
                          <a:noAutofit/>
                        </wps:bodyPr>
                      </wps:wsp>
                      <wps:wsp>
                        <wps:cNvPr id="2062" name="Graphic 2062"/>
                        <wps:cNvSpPr/>
                        <wps:spPr>
                          <a:xfrm>
                            <a:off x="2332890" y="199236"/>
                            <a:ext cx="870585" cy="180975"/>
                          </a:xfrm>
                          <a:custGeom>
                            <a:avLst/>
                            <a:gdLst/>
                            <a:ahLst/>
                            <a:cxnLst/>
                            <a:rect l="l" t="t" r="r" b="b"/>
                            <a:pathLst>
                              <a:path w="870585" h="180975">
                                <a:moveTo>
                                  <a:pt x="0" y="0"/>
                                </a:moveTo>
                                <a:lnTo>
                                  <a:pt x="870199" y="180748"/>
                                </a:lnTo>
                              </a:path>
                            </a:pathLst>
                          </a:custGeom>
                          <a:ln w="8260">
                            <a:solidFill>
                              <a:srgbClr val="000000"/>
                            </a:solidFill>
                            <a:prstDash val="solid"/>
                          </a:ln>
                        </wps:spPr>
                        <wps:bodyPr wrap="square" lIns="0" tIns="0" rIns="0" bIns="0" rtlCol="0">
                          <a:prstTxWarp prst="textNoShape">
                            <a:avLst/>
                          </a:prstTxWarp>
                          <a:noAutofit/>
                        </wps:bodyPr>
                      </wps:wsp>
                      <wps:wsp>
                        <wps:cNvPr id="2063" name="Graphic 2063"/>
                        <wps:cNvSpPr/>
                        <wps:spPr>
                          <a:xfrm>
                            <a:off x="3191561" y="353622"/>
                            <a:ext cx="80645" cy="50165"/>
                          </a:xfrm>
                          <a:custGeom>
                            <a:avLst/>
                            <a:gdLst/>
                            <a:ahLst/>
                            <a:cxnLst/>
                            <a:rect l="l" t="t" r="r" b="b"/>
                            <a:pathLst>
                              <a:path w="80645" h="50165">
                                <a:moveTo>
                                  <a:pt x="10424" y="0"/>
                                </a:moveTo>
                                <a:lnTo>
                                  <a:pt x="0" y="50108"/>
                                </a:lnTo>
                                <a:lnTo>
                                  <a:pt x="80634" y="40747"/>
                                </a:lnTo>
                                <a:lnTo>
                                  <a:pt x="10424" y="0"/>
                                </a:lnTo>
                                <a:close/>
                              </a:path>
                            </a:pathLst>
                          </a:custGeom>
                          <a:solidFill>
                            <a:srgbClr val="000000"/>
                          </a:solidFill>
                        </wps:spPr>
                        <wps:bodyPr wrap="square" lIns="0" tIns="0" rIns="0" bIns="0" rtlCol="0">
                          <a:prstTxWarp prst="textNoShape">
                            <a:avLst/>
                          </a:prstTxWarp>
                          <a:noAutofit/>
                        </wps:bodyPr>
                      </wps:wsp>
                      <wps:wsp>
                        <wps:cNvPr id="2064" name="Graphic 2064"/>
                        <wps:cNvSpPr/>
                        <wps:spPr>
                          <a:xfrm>
                            <a:off x="1608840" y="199236"/>
                            <a:ext cx="1270" cy="125095"/>
                          </a:xfrm>
                          <a:custGeom>
                            <a:avLst/>
                            <a:gdLst/>
                            <a:ahLst/>
                            <a:cxnLst/>
                            <a:rect l="l" t="t" r="r" b="b"/>
                            <a:pathLst>
                              <a:path h="125095">
                                <a:moveTo>
                                  <a:pt x="0" y="0"/>
                                </a:moveTo>
                                <a:lnTo>
                                  <a:pt x="0" y="124720"/>
                                </a:lnTo>
                              </a:path>
                            </a:pathLst>
                          </a:custGeom>
                          <a:ln w="8284">
                            <a:solidFill>
                              <a:srgbClr val="000000"/>
                            </a:solidFill>
                            <a:prstDash val="solid"/>
                          </a:ln>
                        </wps:spPr>
                        <wps:bodyPr wrap="square" lIns="0" tIns="0" rIns="0" bIns="0" rtlCol="0">
                          <a:prstTxWarp prst="textNoShape">
                            <a:avLst/>
                          </a:prstTxWarp>
                          <a:noAutofit/>
                        </wps:bodyPr>
                      </wps:wsp>
                      <wps:wsp>
                        <wps:cNvPr id="2065" name="Graphic 2065"/>
                        <wps:cNvSpPr/>
                        <wps:spPr>
                          <a:xfrm>
                            <a:off x="1583158" y="317555"/>
                            <a:ext cx="51435" cy="76835"/>
                          </a:xfrm>
                          <a:custGeom>
                            <a:avLst/>
                            <a:gdLst/>
                            <a:ahLst/>
                            <a:cxnLst/>
                            <a:rect l="l" t="t" r="r" b="b"/>
                            <a:pathLst>
                              <a:path w="51435" h="76835">
                                <a:moveTo>
                                  <a:pt x="51362" y="0"/>
                                </a:moveTo>
                                <a:lnTo>
                                  <a:pt x="0" y="0"/>
                                </a:lnTo>
                                <a:lnTo>
                                  <a:pt x="25681" y="76814"/>
                                </a:lnTo>
                                <a:lnTo>
                                  <a:pt x="51362" y="0"/>
                                </a:lnTo>
                                <a:close/>
                              </a:path>
                            </a:pathLst>
                          </a:custGeom>
                          <a:solidFill>
                            <a:srgbClr val="000000"/>
                          </a:solidFill>
                        </wps:spPr>
                        <wps:bodyPr wrap="square" lIns="0" tIns="0" rIns="0" bIns="0" rtlCol="0">
                          <a:prstTxWarp prst="textNoShape">
                            <a:avLst/>
                          </a:prstTxWarp>
                          <a:noAutofit/>
                        </wps:bodyPr>
                      </wps:wsp>
                      <wps:wsp>
                        <wps:cNvPr id="2066" name="Graphic 2066"/>
                        <wps:cNvSpPr/>
                        <wps:spPr>
                          <a:xfrm>
                            <a:off x="2195923" y="199236"/>
                            <a:ext cx="1270" cy="125095"/>
                          </a:xfrm>
                          <a:custGeom>
                            <a:avLst/>
                            <a:gdLst/>
                            <a:ahLst/>
                            <a:cxnLst/>
                            <a:rect l="l" t="t" r="r" b="b"/>
                            <a:pathLst>
                              <a:path h="125095">
                                <a:moveTo>
                                  <a:pt x="0" y="0"/>
                                </a:moveTo>
                                <a:lnTo>
                                  <a:pt x="0" y="124720"/>
                                </a:lnTo>
                              </a:path>
                            </a:pathLst>
                          </a:custGeom>
                          <a:ln w="8284">
                            <a:solidFill>
                              <a:srgbClr val="000000"/>
                            </a:solidFill>
                            <a:prstDash val="solid"/>
                          </a:ln>
                        </wps:spPr>
                        <wps:bodyPr wrap="square" lIns="0" tIns="0" rIns="0" bIns="0" rtlCol="0">
                          <a:prstTxWarp prst="textNoShape">
                            <a:avLst/>
                          </a:prstTxWarp>
                          <a:noAutofit/>
                        </wps:bodyPr>
                      </wps:wsp>
                      <wps:wsp>
                        <wps:cNvPr id="2067" name="Graphic 2067"/>
                        <wps:cNvSpPr/>
                        <wps:spPr>
                          <a:xfrm>
                            <a:off x="2170241" y="317555"/>
                            <a:ext cx="51435" cy="76835"/>
                          </a:xfrm>
                          <a:custGeom>
                            <a:avLst/>
                            <a:gdLst/>
                            <a:ahLst/>
                            <a:cxnLst/>
                            <a:rect l="l" t="t" r="r" b="b"/>
                            <a:pathLst>
                              <a:path w="51435" h="76835">
                                <a:moveTo>
                                  <a:pt x="51362" y="0"/>
                                </a:moveTo>
                                <a:lnTo>
                                  <a:pt x="0" y="0"/>
                                </a:lnTo>
                                <a:lnTo>
                                  <a:pt x="25681" y="76814"/>
                                </a:lnTo>
                                <a:lnTo>
                                  <a:pt x="51362" y="0"/>
                                </a:lnTo>
                                <a:close/>
                              </a:path>
                            </a:pathLst>
                          </a:custGeom>
                          <a:solidFill>
                            <a:srgbClr val="000000"/>
                          </a:solidFill>
                        </wps:spPr>
                        <wps:bodyPr wrap="square" lIns="0" tIns="0" rIns="0" bIns="0" rtlCol="0">
                          <a:prstTxWarp prst="textNoShape">
                            <a:avLst/>
                          </a:prstTxWarp>
                          <a:noAutofit/>
                        </wps:bodyPr>
                      </wps:wsp>
                      <wps:wsp>
                        <wps:cNvPr id="2068" name="Graphic 2068"/>
                        <wps:cNvSpPr/>
                        <wps:spPr>
                          <a:xfrm>
                            <a:off x="728216" y="784568"/>
                            <a:ext cx="1270" cy="125095"/>
                          </a:xfrm>
                          <a:custGeom>
                            <a:avLst/>
                            <a:gdLst/>
                            <a:ahLst/>
                            <a:cxnLst/>
                            <a:rect l="l" t="t" r="r" b="b"/>
                            <a:pathLst>
                              <a:path h="125095">
                                <a:moveTo>
                                  <a:pt x="0" y="0"/>
                                </a:moveTo>
                                <a:lnTo>
                                  <a:pt x="0" y="124651"/>
                                </a:lnTo>
                              </a:path>
                            </a:pathLst>
                          </a:custGeom>
                          <a:ln w="8284">
                            <a:solidFill>
                              <a:srgbClr val="000000"/>
                            </a:solidFill>
                            <a:prstDash val="solid"/>
                          </a:ln>
                        </wps:spPr>
                        <wps:bodyPr wrap="square" lIns="0" tIns="0" rIns="0" bIns="0" rtlCol="0">
                          <a:prstTxWarp prst="textNoShape">
                            <a:avLst/>
                          </a:prstTxWarp>
                          <a:noAutofit/>
                        </wps:bodyPr>
                      </wps:wsp>
                      <wps:wsp>
                        <wps:cNvPr id="2069" name="Graphic 2069"/>
                        <wps:cNvSpPr/>
                        <wps:spPr>
                          <a:xfrm>
                            <a:off x="702535" y="902818"/>
                            <a:ext cx="51435" cy="76835"/>
                          </a:xfrm>
                          <a:custGeom>
                            <a:avLst/>
                            <a:gdLst/>
                            <a:ahLst/>
                            <a:cxnLst/>
                            <a:rect l="l" t="t" r="r" b="b"/>
                            <a:pathLst>
                              <a:path w="51435" h="76835">
                                <a:moveTo>
                                  <a:pt x="51362" y="0"/>
                                </a:moveTo>
                                <a:lnTo>
                                  <a:pt x="0" y="0"/>
                                </a:lnTo>
                                <a:lnTo>
                                  <a:pt x="25681" y="76814"/>
                                </a:lnTo>
                                <a:lnTo>
                                  <a:pt x="51362" y="0"/>
                                </a:lnTo>
                                <a:close/>
                              </a:path>
                            </a:pathLst>
                          </a:custGeom>
                          <a:solidFill>
                            <a:srgbClr val="000000"/>
                          </a:solidFill>
                        </wps:spPr>
                        <wps:bodyPr wrap="square" lIns="0" tIns="0" rIns="0" bIns="0" rtlCol="0">
                          <a:prstTxWarp prst="textNoShape">
                            <a:avLst/>
                          </a:prstTxWarp>
                          <a:noAutofit/>
                        </wps:bodyPr>
                      </wps:wsp>
                      <wps:wsp>
                        <wps:cNvPr id="2070" name="Graphic 2070"/>
                        <wps:cNvSpPr/>
                        <wps:spPr>
                          <a:xfrm>
                            <a:off x="1608840" y="784568"/>
                            <a:ext cx="1270" cy="125095"/>
                          </a:xfrm>
                          <a:custGeom>
                            <a:avLst/>
                            <a:gdLst/>
                            <a:ahLst/>
                            <a:cxnLst/>
                            <a:rect l="l" t="t" r="r" b="b"/>
                            <a:pathLst>
                              <a:path h="125095">
                                <a:moveTo>
                                  <a:pt x="0" y="0"/>
                                </a:moveTo>
                                <a:lnTo>
                                  <a:pt x="0" y="124651"/>
                                </a:lnTo>
                              </a:path>
                            </a:pathLst>
                          </a:custGeom>
                          <a:ln w="8284">
                            <a:solidFill>
                              <a:srgbClr val="000000"/>
                            </a:solidFill>
                            <a:prstDash val="solid"/>
                          </a:ln>
                        </wps:spPr>
                        <wps:bodyPr wrap="square" lIns="0" tIns="0" rIns="0" bIns="0" rtlCol="0">
                          <a:prstTxWarp prst="textNoShape">
                            <a:avLst/>
                          </a:prstTxWarp>
                          <a:noAutofit/>
                        </wps:bodyPr>
                      </wps:wsp>
                      <wps:wsp>
                        <wps:cNvPr id="2071" name="Graphic 2071"/>
                        <wps:cNvSpPr/>
                        <wps:spPr>
                          <a:xfrm>
                            <a:off x="1583158" y="902818"/>
                            <a:ext cx="51435" cy="76835"/>
                          </a:xfrm>
                          <a:custGeom>
                            <a:avLst/>
                            <a:gdLst/>
                            <a:ahLst/>
                            <a:cxnLst/>
                            <a:rect l="l" t="t" r="r" b="b"/>
                            <a:pathLst>
                              <a:path w="51435" h="76835">
                                <a:moveTo>
                                  <a:pt x="51362" y="0"/>
                                </a:moveTo>
                                <a:lnTo>
                                  <a:pt x="0" y="0"/>
                                </a:lnTo>
                                <a:lnTo>
                                  <a:pt x="25681" y="76814"/>
                                </a:lnTo>
                                <a:lnTo>
                                  <a:pt x="51362" y="0"/>
                                </a:lnTo>
                                <a:close/>
                              </a:path>
                            </a:pathLst>
                          </a:custGeom>
                          <a:solidFill>
                            <a:srgbClr val="000000"/>
                          </a:solidFill>
                        </wps:spPr>
                        <wps:bodyPr wrap="square" lIns="0" tIns="0" rIns="0" bIns="0" rtlCol="0">
                          <a:prstTxWarp prst="textNoShape">
                            <a:avLst/>
                          </a:prstTxWarp>
                          <a:noAutofit/>
                        </wps:bodyPr>
                      </wps:wsp>
                      <wps:wsp>
                        <wps:cNvPr id="2072" name="Graphic 2072"/>
                        <wps:cNvSpPr/>
                        <wps:spPr>
                          <a:xfrm>
                            <a:off x="2430714" y="784568"/>
                            <a:ext cx="1270" cy="125095"/>
                          </a:xfrm>
                          <a:custGeom>
                            <a:avLst/>
                            <a:gdLst/>
                            <a:ahLst/>
                            <a:cxnLst/>
                            <a:rect l="l" t="t" r="r" b="b"/>
                            <a:pathLst>
                              <a:path h="125095">
                                <a:moveTo>
                                  <a:pt x="0" y="0"/>
                                </a:moveTo>
                                <a:lnTo>
                                  <a:pt x="0" y="124651"/>
                                </a:lnTo>
                              </a:path>
                            </a:pathLst>
                          </a:custGeom>
                          <a:ln w="8284">
                            <a:solidFill>
                              <a:srgbClr val="000000"/>
                            </a:solidFill>
                            <a:prstDash val="solid"/>
                          </a:ln>
                        </wps:spPr>
                        <wps:bodyPr wrap="square" lIns="0" tIns="0" rIns="0" bIns="0" rtlCol="0">
                          <a:prstTxWarp prst="textNoShape">
                            <a:avLst/>
                          </a:prstTxWarp>
                          <a:noAutofit/>
                        </wps:bodyPr>
                      </wps:wsp>
                      <wps:wsp>
                        <wps:cNvPr id="2073" name="Graphic 2073"/>
                        <wps:cNvSpPr/>
                        <wps:spPr>
                          <a:xfrm>
                            <a:off x="2405033" y="902818"/>
                            <a:ext cx="51435" cy="76835"/>
                          </a:xfrm>
                          <a:custGeom>
                            <a:avLst/>
                            <a:gdLst/>
                            <a:ahLst/>
                            <a:cxnLst/>
                            <a:rect l="l" t="t" r="r" b="b"/>
                            <a:pathLst>
                              <a:path w="51435" h="76835">
                                <a:moveTo>
                                  <a:pt x="51362" y="0"/>
                                </a:moveTo>
                                <a:lnTo>
                                  <a:pt x="0" y="0"/>
                                </a:lnTo>
                                <a:lnTo>
                                  <a:pt x="25681" y="76814"/>
                                </a:lnTo>
                                <a:lnTo>
                                  <a:pt x="51362" y="0"/>
                                </a:lnTo>
                                <a:close/>
                              </a:path>
                            </a:pathLst>
                          </a:custGeom>
                          <a:solidFill>
                            <a:srgbClr val="000000"/>
                          </a:solidFill>
                        </wps:spPr>
                        <wps:bodyPr wrap="square" lIns="0" tIns="0" rIns="0" bIns="0" rtlCol="0">
                          <a:prstTxWarp prst="textNoShape">
                            <a:avLst/>
                          </a:prstTxWarp>
                          <a:noAutofit/>
                        </wps:bodyPr>
                      </wps:wsp>
                      <wps:wsp>
                        <wps:cNvPr id="2074" name="Graphic 2074"/>
                        <wps:cNvSpPr/>
                        <wps:spPr>
                          <a:xfrm>
                            <a:off x="3272195" y="784568"/>
                            <a:ext cx="1270" cy="125095"/>
                          </a:xfrm>
                          <a:custGeom>
                            <a:avLst/>
                            <a:gdLst/>
                            <a:ahLst/>
                            <a:cxnLst/>
                            <a:rect l="l" t="t" r="r" b="b"/>
                            <a:pathLst>
                              <a:path h="125095">
                                <a:moveTo>
                                  <a:pt x="0" y="0"/>
                                </a:moveTo>
                                <a:lnTo>
                                  <a:pt x="0" y="124651"/>
                                </a:lnTo>
                              </a:path>
                            </a:pathLst>
                          </a:custGeom>
                          <a:ln w="8284">
                            <a:solidFill>
                              <a:srgbClr val="000000"/>
                            </a:solidFill>
                            <a:prstDash val="solid"/>
                          </a:ln>
                        </wps:spPr>
                        <wps:bodyPr wrap="square" lIns="0" tIns="0" rIns="0" bIns="0" rtlCol="0">
                          <a:prstTxWarp prst="textNoShape">
                            <a:avLst/>
                          </a:prstTxWarp>
                          <a:noAutofit/>
                        </wps:bodyPr>
                      </wps:wsp>
                      <wps:wsp>
                        <wps:cNvPr id="2075" name="Graphic 2075"/>
                        <wps:cNvSpPr/>
                        <wps:spPr>
                          <a:xfrm>
                            <a:off x="3246513" y="902818"/>
                            <a:ext cx="51435" cy="76835"/>
                          </a:xfrm>
                          <a:custGeom>
                            <a:avLst/>
                            <a:gdLst/>
                            <a:ahLst/>
                            <a:cxnLst/>
                            <a:rect l="l" t="t" r="r" b="b"/>
                            <a:pathLst>
                              <a:path w="51435" h="76835">
                                <a:moveTo>
                                  <a:pt x="51362" y="0"/>
                                </a:moveTo>
                                <a:lnTo>
                                  <a:pt x="0" y="0"/>
                                </a:lnTo>
                                <a:lnTo>
                                  <a:pt x="25681" y="76814"/>
                                </a:lnTo>
                                <a:lnTo>
                                  <a:pt x="51362" y="0"/>
                                </a:lnTo>
                                <a:close/>
                              </a:path>
                            </a:pathLst>
                          </a:custGeom>
                          <a:solidFill>
                            <a:srgbClr val="000000"/>
                          </a:solidFill>
                        </wps:spPr>
                        <wps:bodyPr wrap="square" lIns="0" tIns="0" rIns="0" bIns="0" rtlCol="0">
                          <a:prstTxWarp prst="textNoShape">
                            <a:avLst/>
                          </a:prstTxWarp>
                          <a:noAutofit/>
                        </wps:bodyPr>
                      </wps:wsp>
                      <wps:wsp>
                        <wps:cNvPr id="2076" name="Graphic 2076"/>
                        <wps:cNvSpPr/>
                        <wps:spPr>
                          <a:xfrm>
                            <a:off x="1902381" y="1955211"/>
                            <a:ext cx="1270" cy="125095"/>
                          </a:xfrm>
                          <a:custGeom>
                            <a:avLst/>
                            <a:gdLst/>
                            <a:ahLst/>
                            <a:cxnLst/>
                            <a:rect l="l" t="t" r="r" b="b"/>
                            <a:pathLst>
                              <a:path h="125095">
                                <a:moveTo>
                                  <a:pt x="0" y="0"/>
                                </a:moveTo>
                                <a:lnTo>
                                  <a:pt x="0" y="124692"/>
                                </a:lnTo>
                              </a:path>
                            </a:pathLst>
                          </a:custGeom>
                          <a:ln w="8284">
                            <a:solidFill>
                              <a:srgbClr val="000000"/>
                            </a:solidFill>
                            <a:prstDash val="solid"/>
                          </a:ln>
                        </wps:spPr>
                        <wps:bodyPr wrap="square" lIns="0" tIns="0" rIns="0" bIns="0" rtlCol="0">
                          <a:prstTxWarp prst="textNoShape">
                            <a:avLst/>
                          </a:prstTxWarp>
                          <a:noAutofit/>
                        </wps:bodyPr>
                      </wps:wsp>
                      <wps:wsp>
                        <wps:cNvPr id="2077" name="Graphic 2077"/>
                        <wps:cNvSpPr/>
                        <wps:spPr>
                          <a:xfrm>
                            <a:off x="1876700" y="2073503"/>
                            <a:ext cx="51435" cy="76835"/>
                          </a:xfrm>
                          <a:custGeom>
                            <a:avLst/>
                            <a:gdLst/>
                            <a:ahLst/>
                            <a:cxnLst/>
                            <a:rect l="l" t="t" r="r" b="b"/>
                            <a:pathLst>
                              <a:path w="51435" h="76835">
                                <a:moveTo>
                                  <a:pt x="51362" y="0"/>
                                </a:moveTo>
                                <a:lnTo>
                                  <a:pt x="0" y="0"/>
                                </a:lnTo>
                                <a:lnTo>
                                  <a:pt x="25681" y="76814"/>
                                </a:lnTo>
                                <a:lnTo>
                                  <a:pt x="51362" y="0"/>
                                </a:lnTo>
                                <a:close/>
                              </a:path>
                            </a:pathLst>
                          </a:custGeom>
                          <a:solidFill>
                            <a:srgbClr val="000000"/>
                          </a:solidFill>
                        </wps:spPr>
                        <wps:bodyPr wrap="square" lIns="0" tIns="0" rIns="0" bIns="0" rtlCol="0">
                          <a:prstTxWarp prst="textNoShape">
                            <a:avLst/>
                          </a:prstTxWarp>
                          <a:noAutofit/>
                        </wps:bodyPr>
                      </wps:wsp>
                      <wps:wsp>
                        <wps:cNvPr id="2078" name="Textbox 2078"/>
                        <wps:cNvSpPr txBox="1"/>
                        <wps:spPr>
                          <a:xfrm>
                            <a:off x="46851" y="440324"/>
                            <a:ext cx="847090" cy="290830"/>
                          </a:xfrm>
                          <a:prstGeom prst="rect">
                            <a:avLst/>
                          </a:prstGeom>
                        </wps:spPr>
                        <wps:txbx>
                          <w:txbxContent>
                            <w:p w14:paraId="2BB01FB8" w14:textId="77777777" w:rsidR="00FE2E75" w:rsidRDefault="00FE2E75" w:rsidP="00FE2E75">
                              <w:pPr>
                                <w:spacing w:line="254" w:lineRule="auto"/>
                                <w:ind w:right="18" w:firstLine="48"/>
                                <w:jc w:val="both"/>
                                <w:rPr>
                                  <w:rFonts w:ascii="Microsoft Sans Serif" w:hAnsi="Microsoft Sans Serif"/>
                                  <w:sz w:val="13"/>
                                </w:rPr>
                              </w:pPr>
                              <w:r>
                                <w:rPr>
                                  <w:rFonts w:ascii="Microsoft Sans Serif" w:hAnsi="Microsoft Sans Serif"/>
                                  <w:sz w:val="13"/>
                                </w:rPr>
                                <w:t>Зміна стану людини</w:t>
                              </w:r>
                              <w:r>
                                <w:rPr>
                                  <w:rFonts w:ascii="Microsoft Sans Serif" w:hAnsi="Microsoft Sans Serif"/>
                                  <w:spacing w:val="40"/>
                                  <w:sz w:val="13"/>
                                </w:rPr>
                                <w:t xml:space="preserve"> </w:t>
                              </w:r>
                              <w:r>
                                <w:rPr>
                                  <w:rFonts w:ascii="Microsoft Sans Serif" w:hAnsi="Microsoft Sans Serif"/>
                                  <w:sz w:val="13"/>
                                </w:rPr>
                                <w:t>або продукту через</w:t>
                              </w:r>
                              <w:r>
                                <w:rPr>
                                  <w:rFonts w:ascii="Microsoft Sans Serif" w:hAnsi="Microsoft Sans Serif"/>
                                  <w:spacing w:val="40"/>
                                  <w:sz w:val="13"/>
                                </w:rPr>
                                <w:t xml:space="preserve"> </w:t>
                              </w:r>
                              <w:r>
                                <w:rPr>
                                  <w:rFonts w:ascii="Microsoft Sans Serif" w:hAnsi="Microsoft Sans Serif"/>
                                  <w:sz w:val="13"/>
                                </w:rPr>
                                <w:t>свідому</w:t>
                              </w:r>
                              <w:r>
                                <w:rPr>
                                  <w:rFonts w:ascii="Microsoft Sans Serif" w:hAnsi="Microsoft Sans Serif"/>
                                  <w:spacing w:val="-2"/>
                                  <w:sz w:val="13"/>
                                </w:rPr>
                                <w:t xml:space="preserve"> </w:t>
                              </w:r>
                              <w:r>
                                <w:rPr>
                                  <w:rFonts w:ascii="Microsoft Sans Serif" w:hAnsi="Microsoft Sans Serif"/>
                                  <w:sz w:val="13"/>
                                </w:rPr>
                                <w:t>дію</w:t>
                              </w:r>
                              <w:r>
                                <w:rPr>
                                  <w:rFonts w:ascii="Microsoft Sans Serif" w:hAnsi="Microsoft Sans Serif"/>
                                  <w:spacing w:val="-1"/>
                                  <w:sz w:val="13"/>
                                </w:rPr>
                                <w:t xml:space="preserve"> </w:t>
                              </w:r>
                              <w:r>
                                <w:rPr>
                                  <w:rFonts w:ascii="Microsoft Sans Serif" w:hAnsi="Microsoft Sans Serif"/>
                                  <w:spacing w:val="-2"/>
                                  <w:sz w:val="13"/>
                                </w:rPr>
                                <w:t>учасників</w:t>
                              </w:r>
                            </w:p>
                          </w:txbxContent>
                        </wps:txbx>
                        <wps:bodyPr wrap="square" lIns="0" tIns="0" rIns="0" bIns="0" rtlCol="0">
                          <a:noAutofit/>
                        </wps:bodyPr>
                      </wps:wsp>
                      <wps:wsp>
                        <wps:cNvPr id="2079" name="Textbox 2079"/>
                        <wps:cNvSpPr txBox="1"/>
                        <wps:spPr>
                          <a:xfrm>
                            <a:off x="1125173" y="539440"/>
                            <a:ext cx="687070" cy="92710"/>
                          </a:xfrm>
                          <a:prstGeom prst="rect">
                            <a:avLst/>
                          </a:prstGeom>
                        </wps:spPr>
                        <wps:txbx>
                          <w:txbxContent>
                            <w:p w14:paraId="1EBDA81E" w14:textId="77777777" w:rsidR="00FE2E75" w:rsidRDefault="00FE2E75" w:rsidP="00FE2E75">
                              <w:pPr>
                                <w:spacing w:line="145" w:lineRule="exact"/>
                                <w:rPr>
                                  <w:rFonts w:ascii="Microsoft Sans Serif" w:hAnsi="Microsoft Sans Serif"/>
                                  <w:sz w:val="13"/>
                                </w:rPr>
                              </w:pPr>
                              <w:r>
                                <w:rPr>
                                  <w:rFonts w:ascii="Microsoft Sans Serif" w:hAnsi="Microsoft Sans Serif"/>
                                  <w:sz w:val="13"/>
                                </w:rPr>
                                <w:t>Особливий</w:t>
                              </w:r>
                              <w:r>
                                <w:rPr>
                                  <w:rFonts w:ascii="Microsoft Sans Serif" w:hAnsi="Microsoft Sans Serif"/>
                                  <w:spacing w:val="2"/>
                                  <w:sz w:val="13"/>
                                </w:rPr>
                                <w:t xml:space="preserve"> </w:t>
                              </w:r>
                              <w:r>
                                <w:rPr>
                                  <w:rFonts w:ascii="Microsoft Sans Serif" w:hAnsi="Microsoft Sans Serif"/>
                                  <w:spacing w:val="-2"/>
                                  <w:sz w:val="13"/>
                                </w:rPr>
                                <w:t>товар</w:t>
                              </w:r>
                            </w:p>
                          </w:txbxContent>
                        </wps:txbx>
                        <wps:bodyPr wrap="square" lIns="0" tIns="0" rIns="0" bIns="0" rtlCol="0">
                          <a:noAutofit/>
                        </wps:bodyPr>
                      </wps:wsp>
                      <wps:wsp>
                        <wps:cNvPr id="2080" name="Textbox 2080"/>
                        <wps:cNvSpPr txBox="1"/>
                        <wps:spPr>
                          <a:xfrm>
                            <a:off x="2066342" y="489882"/>
                            <a:ext cx="741680" cy="191770"/>
                          </a:xfrm>
                          <a:prstGeom prst="rect">
                            <a:avLst/>
                          </a:prstGeom>
                        </wps:spPr>
                        <wps:txbx>
                          <w:txbxContent>
                            <w:p w14:paraId="0040E953" w14:textId="77777777" w:rsidR="00FE2E75" w:rsidRDefault="00FE2E75" w:rsidP="00FE2E75">
                              <w:pPr>
                                <w:spacing w:line="254" w:lineRule="auto"/>
                                <w:ind w:left="330" w:right="11" w:hanging="331"/>
                                <w:rPr>
                                  <w:rFonts w:ascii="Microsoft Sans Serif" w:hAnsi="Microsoft Sans Serif"/>
                                  <w:sz w:val="13"/>
                                </w:rPr>
                              </w:pPr>
                              <w:r>
                                <w:rPr>
                                  <w:rFonts w:ascii="Microsoft Sans Serif" w:hAnsi="Microsoft Sans Serif"/>
                                  <w:spacing w:val="-2"/>
                                  <w:sz w:val="13"/>
                                </w:rPr>
                                <w:t>Дія,</w:t>
                              </w:r>
                              <w:r>
                                <w:rPr>
                                  <w:rFonts w:ascii="Microsoft Sans Serif" w:hAnsi="Microsoft Sans Serif"/>
                                  <w:spacing w:val="-7"/>
                                  <w:sz w:val="13"/>
                                </w:rPr>
                                <w:t xml:space="preserve"> </w:t>
                              </w:r>
                              <w:r>
                                <w:rPr>
                                  <w:rFonts w:ascii="Microsoft Sans Serif" w:hAnsi="Microsoft Sans Serif"/>
                                  <w:spacing w:val="-2"/>
                                  <w:sz w:val="13"/>
                                </w:rPr>
                                <w:t>виконання</w:t>
                              </w:r>
                              <w:r>
                                <w:rPr>
                                  <w:rFonts w:ascii="Microsoft Sans Serif" w:hAnsi="Microsoft Sans Serif"/>
                                  <w:spacing w:val="-7"/>
                                  <w:sz w:val="13"/>
                                </w:rPr>
                                <w:t xml:space="preserve"> </w:t>
                              </w:r>
                              <w:r>
                                <w:rPr>
                                  <w:rFonts w:ascii="Microsoft Sans Serif" w:hAnsi="Microsoft Sans Serif"/>
                                  <w:spacing w:val="-2"/>
                                  <w:sz w:val="13"/>
                                </w:rPr>
                                <w:t>або</w:t>
                              </w:r>
                              <w:r>
                                <w:rPr>
                                  <w:rFonts w:ascii="Microsoft Sans Serif" w:hAnsi="Microsoft Sans Serif"/>
                                  <w:spacing w:val="40"/>
                                  <w:sz w:val="13"/>
                                </w:rPr>
                                <w:t xml:space="preserve"> </w:t>
                              </w:r>
                              <w:r>
                                <w:rPr>
                                  <w:rFonts w:ascii="Microsoft Sans Serif" w:hAnsi="Microsoft Sans Serif"/>
                                  <w:spacing w:val="-2"/>
                                  <w:sz w:val="13"/>
                                </w:rPr>
                                <w:t>зусилля</w:t>
                              </w:r>
                            </w:p>
                          </w:txbxContent>
                        </wps:txbx>
                        <wps:bodyPr wrap="square" lIns="0" tIns="0" rIns="0" bIns="0" rtlCol="0">
                          <a:noAutofit/>
                        </wps:bodyPr>
                      </wps:wsp>
                      <wps:wsp>
                        <wps:cNvPr id="2081" name="Textbox 2081"/>
                        <wps:cNvSpPr txBox="1"/>
                        <wps:spPr>
                          <a:xfrm>
                            <a:off x="3139093" y="489882"/>
                            <a:ext cx="474980" cy="191770"/>
                          </a:xfrm>
                          <a:prstGeom prst="rect">
                            <a:avLst/>
                          </a:prstGeom>
                        </wps:spPr>
                        <wps:txbx>
                          <w:txbxContent>
                            <w:p w14:paraId="22CB2D4E" w14:textId="77777777" w:rsidR="00FE2E75" w:rsidRDefault="00FE2E75" w:rsidP="00FE2E75">
                              <w:pPr>
                                <w:spacing w:line="254" w:lineRule="auto"/>
                                <w:ind w:right="18" w:firstLine="53"/>
                                <w:rPr>
                                  <w:rFonts w:ascii="Microsoft Sans Serif" w:hAnsi="Microsoft Sans Serif"/>
                                  <w:sz w:val="13"/>
                                </w:rPr>
                              </w:pPr>
                              <w:r>
                                <w:rPr>
                                  <w:rFonts w:ascii="Microsoft Sans Serif" w:hAnsi="Microsoft Sans Serif"/>
                                  <w:sz w:val="13"/>
                                </w:rPr>
                                <w:t>Робота</w:t>
                              </w:r>
                              <w:r>
                                <w:rPr>
                                  <w:rFonts w:ascii="Microsoft Sans Serif" w:hAnsi="Microsoft Sans Serif"/>
                                  <w:spacing w:val="-4"/>
                                  <w:sz w:val="13"/>
                                </w:rPr>
                                <w:t xml:space="preserve"> </w:t>
                              </w:r>
                              <w:r>
                                <w:rPr>
                                  <w:rFonts w:ascii="Microsoft Sans Serif" w:hAnsi="Microsoft Sans Serif"/>
                                  <w:sz w:val="13"/>
                                </w:rPr>
                                <w:t>на</w:t>
                              </w:r>
                              <w:r>
                                <w:rPr>
                                  <w:rFonts w:ascii="Microsoft Sans Serif" w:hAnsi="Microsoft Sans Serif"/>
                                  <w:spacing w:val="40"/>
                                  <w:sz w:val="13"/>
                                </w:rPr>
                                <w:t xml:space="preserve"> </w:t>
                              </w:r>
                              <w:r>
                                <w:rPr>
                                  <w:rFonts w:ascii="Microsoft Sans Serif" w:hAnsi="Microsoft Sans Serif"/>
                                  <w:spacing w:val="-2"/>
                                  <w:sz w:val="13"/>
                                </w:rPr>
                                <w:t>замовлення</w:t>
                              </w:r>
                            </w:p>
                          </w:txbxContent>
                        </wps:txbx>
                        <wps:bodyPr wrap="square" lIns="0" tIns="0" rIns="0" bIns="0" rtlCol="0">
                          <a:noAutofit/>
                        </wps:bodyPr>
                      </wps:wsp>
                      <wps:wsp>
                        <wps:cNvPr id="2082" name="Textbox 2082"/>
                        <wps:cNvSpPr txBox="1"/>
                        <wps:spPr>
                          <a:xfrm>
                            <a:off x="1278433" y="1828126"/>
                            <a:ext cx="1358900" cy="92710"/>
                          </a:xfrm>
                          <a:prstGeom prst="rect">
                            <a:avLst/>
                          </a:prstGeom>
                        </wps:spPr>
                        <wps:txbx>
                          <w:txbxContent>
                            <w:p w14:paraId="77FA77E7" w14:textId="77777777" w:rsidR="00FE2E75" w:rsidRDefault="00FE2E75" w:rsidP="00FE2E75">
                              <w:pPr>
                                <w:spacing w:line="145" w:lineRule="exact"/>
                                <w:rPr>
                                  <w:rFonts w:ascii="Microsoft Sans Serif" w:hAnsi="Microsoft Sans Serif"/>
                                  <w:sz w:val="13"/>
                                </w:rPr>
                              </w:pPr>
                              <w:r>
                                <w:rPr>
                                  <w:rFonts w:ascii="Microsoft Sans Serif" w:hAnsi="Microsoft Sans Serif"/>
                                  <w:sz w:val="13"/>
                                </w:rPr>
                                <w:t>Особливості</w:t>
                              </w:r>
                              <w:r>
                                <w:rPr>
                                  <w:rFonts w:ascii="Microsoft Sans Serif" w:hAnsi="Microsoft Sans Serif"/>
                                  <w:spacing w:val="3"/>
                                  <w:sz w:val="13"/>
                                </w:rPr>
                                <w:t xml:space="preserve"> </w:t>
                              </w:r>
                              <w:r>
                                <w:rPr>
                                  <w:rFonts w:ascii="Microsoft Sans Serif" w:hAnsi="Microsoft Sans Serif"/>
                                  <w:sz w:val="13"/>
                                </w:rPr>
                                <w:t>ветеринарної</w:t>
                              </w:r>
                              <w:r>
                                <w:rPr>
                                  <w:rFonts w:ascii="Microsoft Sans Serif" w:hAnsi="Microsoft Sans Serif"/>
                                  <w:spacing w:val="4"/>
                                  <w:sz w:val="13"/>
                                </w:rPr>
                                <w:t xml:space="preserve"> </w:t>
                              </w:r>
                              <w:r>
                                <w:rPr>
                                  <w:rFonts w:ascii="Microsoft Sans Serif" w:hAnsi="Microsoft Sans Serif"/>
                                  <w:spacing w:val="-2"/>
                                  <w:sz w:val="13"/>
                                </w:rPr>
                                <w:t>послуги</w:t>
                              </w:r>
                            </w:p>
                          </w:txbxContent>
                        </wps:txbx>
                        <wps:bodyPr wrap="square" lIns="0" tIns="0" rIns="0" bIns="0" rtlCol="0">
                          <a:noAutofit/>
                        </wps:bodyPr>
                      </wps:wsp>
                      <wps:wsp>
                        <wps:cNvPr id="2083" name="Textbox 2083"/>
                        <wps:cNvSpPr txBox="1"/>
                        <wps:spPr>
                          <a:xfrm>
                            <a:off x="1441428" y="2197882"/>
                            <a:ext cx="842010" cy="92710"/>
                          </a:xfrm>
                          <a:prstGeom prst="rect">
                            <a:avLst/>
                          </a:prstGeom>
                        </wps:spPr>
                        <wps:txbx>
                          <w:txbxContent>
                            <w:p w14:paraId="70FE66E8" w14:textId="77777777" w:rsidR="00FE2E75" w:rsidRDefault="00FE2E75" w:rsidP="00FE2E75">
                              <w:pPr>
                                <w:spacing w:line="145" w:lineRule="exact"/>
                                <w:rPr>
                                  <w:rFonts w:ascii="Microsoft Sans Serif" w:hAnsi="Microsoft Sans Serif"/>
                                  <w:sz w:val="13"/>
                                </w:rPr>
                              </w:pPr>
                              <w:r>
                                <w:rPr>
                                  <w:rFonts w:ascii="Microsoft Sans Serif" w:hAnsi="Microsoft Sans Serif"/>
                                  <w:sz w:val="13"/>
                                </w:rPr>
                                <w:t>Ветеринарна</w:t>
                              </w:r>
                              <w:r>
                                <w:rPr>
                                  <w:rFonts w:ascii="Microsoft Sans Serif" w:hAnsi="Microsoft Sans Serif"/>
                                  <w:spacing w:val="-1"/>
                                  <w:sz w:val="13"/>
                                </w:rPr>
                                <w:t xml:space="preserve"> </w:t>
                              </w:r>
                              <w:r>
                                <w:rPr>
                                  <w:rFonts w:ascii="Microsoft Sans Serif" w:hAnsi="Microsoft Sans Serif"/>
                                  <w:spacing w:val="-2"/>
                                  <w:sz w:val="13"/>
                                </w:rPr>
                                <w:t>послуга</w:t>
                              </w:r>
                            </w:p>
                          </w:txbxContent>
                        </wps:txbx>
                        <wps:bodyPr wrap="square" lIns="0" tIns="0" rIns="0" bIns="0" rtlCol="0">
                          <a:noAutofit/>
                        </wps:bodyPr>
                      </wps:wsp>
                      <wps:wsp>
                        <wps:cNvPr id="2084" name="Textbox 2084"/>
                        <wps:cNvSpPr txBox="1"/>
                        <wps:spPr>
                          <a:xfrm>
                            <a:off x="1452266" y="4130"/>
                            <a:ext cx="880744" cy="195580"/>
                          </a:xfrm>
                          <a:prstGeom prst="rect">
                            <a:avLst/>
                          </a:prstGeom>
                          <a:ln w="8260">
                            <a:solidFill>
                              <a:srgbClr val="000000"/>
                            </a:solidFill>
                            <a:prstDash val="solid"/>
                          </a:ln>
                        </wps:spPr>
                        <wps:txbx>
                          <w:txbxContent>
                            <w:p w14:paraId="32D1F112" w14:textId="77777777" w:rsidR="00FE2E75" w:rsidRDefault="00FE2E75" w:rsidP="00FE2E75">
                              <w:pPr>
                                <w:spacing w:before="64"/>
                                <w:ind w:left="440"/>
                                <w:rPr>
                                  <w:rFonts w:ascii="Arial" w:hAnsi="Arial"/>
                                  <w:b/>
                                  <w:sz w:val="13"/>
                                </w:rPr>
                              </w:pPr>
                              <w:r>
                                <w:rPr>
                                  <w:rFonts w:ascii="Arial" w:hAnsi="Arial"/>
                                  <w:b/>
                                  <w:spacing w:val="-2"/>
                                  <w:sz w:val="13"/>
                                </w:rPr>
                                <w:t>Послуга</w:t>
                              </w:r>
                            </w:p>
                          </w:txbxContent>
                        </wps:txbx>
                        <wps:bodyPr wrap="square" lIns="0" tIns="0" rIns="0" bIns="0" rtlCol="0">
                          <a:noAutofit/>
                        </wps:bodyPr>
                      </wps:wsp>
                      <wps:wsp>
                        <wps:cNvPr id="2085" name="Textbox 2085"/>
                        <wps:cNvSpPr txBox="1"/>
                        <wps:spPr>
                          <a:xfrm>
                            <a:off x="2489464" y="1467432"/>
                            <a:ext cx="880744" cy="292735"/>
                          </a:xfrm>
                          <a:prstGeom prst="rect">
                            <a:avLst/>
                          </a:prstGeom>
                          <a:ln w="8262">
                            <a:solidFill>
                              <a:srgbClr val="000000"/>
                            </a:solidFill>
                            <a:prstDash val="solid"/>
                          </a:ln>
                        </wps:spPr>
                        <wps:txbx>
                          <w:txbxContent>
                            <w:p w14:paraId="73DF0950" w14:textId="77777777" w:rsidR="00FE2E75" w:rsidRDefault="00FE2E75" w:rsidP="00FE2E75">
                              <w:pPr>
                                <w:spacing w:before="143"/>
                                <w:ind w:left="101"/>
                                <w:rPr>
                                  <w:rFonts w:ascii="Microsoft Sans Serif" w:hAnsi="Microsoft Sans Serif"/>
                                  <w:sz w:val="13"/>
                                </w:rPr>
                              </w:pPr>
                              <w:r>
                                <w:rPr>
                                  <w:rFonts w:ascii="Microsoft Sans Serif" w:hAnsi="Microsoft Sans Serif"/>
                                  <w:sz w:val="13"/>
                                </w:rPr>
                                <w:t>Сезонний</w:t>
                              </w:r>
                              <w:r>
                                <w:rPr>
                                  <w:rFonts w:ascii="Microsoft Sans Serif" w:hAnsi="Microsoft Sans Serif"/>
                                  <w:spacing w:val="-7"/>
                                  <w:sz w:val="13"/>
                                </w:rPr>
                                <w:t xml:space="preserve"> </w:t>
                              </w:r>
                              <w:r>
                                <w:rPr>
                                  <w:rFonts w:ascii="Microsoft Sans Serif" w:hAnsi="Microsoft Sans Serif"/>
                                  <w:spacing w:val="-2"/>
                                  <w:sz w:val="13"/>
                                </w:rPr>
                                <w:t>характер</w:t>
                              </w:r>
                            </w:p>
                          </w:txbxContent>
                        </wps:txbx>
                        <wps:bodyPr wrap="square" lIns="0" tIns="0" rIns="0" bIns="0" rtlCol="0">
                          <a:noAutofit/>
                        </wps:bodyPr>
                      </wps:wsp>
                      <wps:wsp>
                        <wps:cNvPr id="2086" name="Textbox 2086"/>
                        <wps:cNvSpPr txBox="1"/>
                        <wps:spPr>
                          <a:xfrm>
                            <a:off x="1510947" y="1457679"/>
                            <a:ext cx="880744" cy="292735"/>
                          </a:xfrm>
                          <a:prstGeom prst="rect">
                            <a:avLst/>
                          </a:prstGeom>
                          <a:ln w="8262">
                            <a:solidFill>
                              <a:srgbClr val="000000"/>
                            </a:solidFill>
                            <a:prstDash val="solid"/>
                          </a:ln>
                        </wps:spPr>
                        <wps:txbx>
                          <w:txbxContent>
                            <w:p w14:paraId="00AA7CD7" w14:textId="77777777" w:rsidR="00FE2E75" w:rsidRDefault="00FE2E75" w:rsidP="00FE2E75">
                              <w:pPr>
                                <w:spacing w:line="134" w:lineRule="exact"/>
                                <w:ind w:left="297"/>
                                <w:rPr>
                                  <w:rFonts w:ascii="Microsoft Sans Serif" w:hAnsi="Microsoft Sans Serif"/>
                                  <w:sz w:val="13"/>
                                </w:rPr>
                              </w:pPr>
                              <w:r>
                                <w:rPr>
                                  <w:rFonts w:ascii="Microsoft Sans Serif" w:hAnsi="Microsoft Sans Serif"/>
                                  <w:spacing w:val="-2"/>
                                  <w:sz w:val="13"/>
                                </w:rPr>
                                <w:t>Необхідність</w:t>
                              </w:r>
                            </w:p>
                            <w:p w14:paraId="2783F5B6" w14:textId="77777777" w:rsidR="00FE2E75" w:rsidRDefault="00FE2E75" w:rsidP="00FE2E75">
                              <w:pPr>
                                <w:spacing w:before="2" w:line="254" w:lineRule="auto"/>
                                <w:ind w:left="179" w:right="170" w:firstLine="74"/>
                                <w:rPr>
                                  <w:rFonts w:ascii="Microsoft Sans Serif" w:hAnsi="Microsoft Sans Serif"/>
                                  <w:sz w:val="13"/>
                                </w:rPr>
                              </w:pPr>
                              <w:r>
                                <w:rPr>
                                  <w:rFonts w:ascii="Microsoft Sans Serif" w:hAnsi="Microsoft Sans Serif"/>
                                  <w:spacing w:val="-2"/>
                                  <w:sz w:val="13"/>
                                </w:rPr>
                                <w:t>невідкладного</w:t>
                              </w:r>
                              <w:r>
                                <w:rPr>
                                  <w:rFonts w:ascii="Microsoft Sans Serif" w:hAnsi="Microsoft Sans Serif"/>
                                  <w:spacing w:val="40"/>
                                  <w:sz w:val="13"/>
                                </w:rPr>
                                <w:t xml:space="preserve"> </w:t>
                              </w:r>
                              <w:r>
                                <w:rPr>
                                  <w:rFonts w:ascii="Microsoft Sans Serif" w:hAnsi="Microsoft Sans Serif"/>
                                  <w:sz w:val="13"/>
                                </w:rPr>
                                <w:t>надання</w:t>
                              </w:r>
                              <w:r>
                                <w:rPr>
                                  <w:rFonts w:ascii="Microsoft Sans Serif" w:hAnsi="Microsoft Sans Serif"/>
                                  <w:spacing w:val="-9"/>
                                  <w:sz w:val="13"/>
                                </w:rPr>
                                <w:t xml:space="preserve"> </w:t>
                              </w:r>
                              <w:r>
                                <w:rPr>
                                  <w:rFonts w:ascii="Microsoft Sans Serif" w:hAnsi="Microsoft Sans Serif"/>
                                  <w:sz w:val="13"/>
                                </w:rPr>
                                <w:t>послуги</w:t>
                              </w:r>
                            </w:p>
                          </w:txbxContent>
                        </wps:txbx>
                        <wps:bodyPr wrap="square" lIns="0" tIns="0" rIns="0" bIns="0" rtlCol="0">
                          <a:noAutofit/>
                        </wps:bodyPr>
                      </wps:wsp>
                      <wps:wsp>
                        <wps:cNvPr id="2087" name="Textbox 2087"/>
                        <wps:cNvSpPr txBox="1"/>
                        <wps:spPr>
                          <a:xfrm>
                            <a:off x="532499" y="1467432"/>
                            <a:ext cx="880744" cy="292735"/>
                          </a:xfrm>
                          <a:prstGeom prst="rect">
                            <a:avLst/>
                          </a:prstGeom>
                          <a:ln w="8262">
                            <a:solidFill>
                              <a:srgbClr val="000000"/>
                            </a:solidFill>
                            <a:prstDash val="solid"/>
                          </a:ln>
                        </wps:spPr>
                        <wps:txbx>
                          <w:txbxContent>
                            <w:p w14:paraId="2685A619" w14:textId="77777777" w:rsidR="00FE2E75" w:rsidRDefault="00FE2E75" w:rsidP="00FE2E75">
                              <w:pPr>
                                <w:spacing w:line="134" w:lineRule="exact"/>
                                <w:ind w:left="258"/>
                                <w:rPr>
                                  <w:rFonts w:ascii="Microsoft Sans Serif" w:hAnsi="Microsoft Sans Serif"/>
                                  <w:sz w:val="13"/>
                                </w:rPr>
                              </w:pPr>
                              <w:r>
                                <w:rPr>
                                  <w:rFonts w:ascii="Microsoft Sans Serif" w:hAnsi="Microsoft Sans Serif"/>
                                  <w:spacing w:val="-2"/>
                                  <w:sz w:val="13"/>
                                </w:rPr>
                                <w:t>Неможливість</w:t>
                              </w:r>
                            </w:p>
                            <w:p w14:paraId="7041E096" w14:textId="77777777" w:rsidR="00FE2E75" w:rsidRDefault="00FE2E75" w:rsidP="00FE2E75">
                              <w:pPr>
                                <w:spacing w:before="1" w:line="254" w:lineRule="auto"/>
                                <w:ind w:left="228" w:right="223" w:firstLine="10"/>
                                <w:rPr>
                                  <w:rFonts w:ascii="Microsoft Sans Serif" w:hAnsi="Microsoft Sans Serif"/>
                                  <w:sz w:val="13"/>
                                </w:rPr>
                              </w:pPr>
                              <w:r>
                                <w:rPr>
                                  <w:rFonts w:ascii="Microsoft Sans Serif" w:hAnsi="Microsoft Sans Serif"/>
                                  <w:spacing w:val="-2"/>
                                  <w:sz w:val="13"/>
                                </w:rPr>
                                <w:t>стандартизації</w:t>
                              </w:r>
                              <w:r>
                                <w:rPr>
                                  <w:rFonts w:ascii="Microsoft Sans Serif" w:hAnsi="Microsoft Sans Serif"/>
                                  <w:spacing w:val="40"/>
                                  <w:sz w:val="13"/>
                                </w:rPr>
                                <w:t xml:space="preserve"> </w:t>
                              </w:r>
                              <w:r>
                                <w:rPr>
                                  <w:rFonts w:ascii="Microsoft Sans Serif" w:hAnsi="Microsoft Sans Serif"/>
                                  <w:sz w:val="13"/>
                                </w:rPr>
                                <w:t>типових</w:t>
                              </w:r>
                              <w:r>
                                <w:rPr>
                                  <w:rFonts w:ascii="Microsoft Sans Serif" w:hAnsi="Microsoft Sans Serif"/>
                                  <w:spacing w:val="-2"/>
                                  <w:sz w:val="13"/>
                                </w:rPr>
                                <w:t xml:space="preserve"> послуг</w:t>
                              </w:r>
                            </w:p>
                          </w:txbxContent>
                        </wps:txbx>
                        <wps:bodyPr wrap="square" lIns="0" tIns="0" rIns="0" bIns="0" rtlCol="0">
                          <a:noAutofit/>
                        </wps:bodyPr>
                      </wps:wsp>
                      <wps:wsp>
                        <wps:cNvPr id="2088" name="Textbox 2088"/>
                        <wps:cNvSpPr txBox="1"/>
                        <wps:spPr>
                          <a:xfrm>
                            <a:off x="2489464" y="1077234"/>
                            <a:ext cx="880744" cy="292735"/>
                          </a:xfrm>
                          <a:prstGeom prst="rect">
                            <a:avLst/>
                          </a:prstGeom>
                          <a:ln w="8262">
                            <a:solidFill>
                              <a:srgbClr val="000000"/>
                            </a:solidFill>
                            <a:prstDash val="solid"/>
                          </a:ln>
                        </wps:spPr>
                        <wps:txbx>
                          <w:txbxContent>
                            <w:p w14:paraId="20E52473" w14:textId="77777777" w:rsidR="00FE2E75" w:rsidRDefault="00FE2E75" w:rsidP="00FE2E75">
                              <w:pPr>
                                <w:spacing w:line="134" w:lineRule="exact"/>
                                <w:ind w:left="154"/>
                                <w:rPr>
                                  <w:rFonts w:ascii="Microsoft Sans Serif" w:hAnsi="Microsoft Sans Serif"/>
                                  <w:sz w:val="13"/>
                                </w:rPr>
                              </w:pPr>
                              <w:r>
                                <w:rPr>
                                  <w:rFonts w:ascii="Microsoft Sans Serif" w:hAnsi="Microsoft Sans Serif"/>
                                  <w:sz w:val="13"/>
                                </w:rPr>
                                <w:t>Відсутність</w:t>
                              </w:r>
                              <w:r>
                                <w:rPr>
                                  <w:rFonts w:ascii="Microsoft Sans Serif" w:hAnsi="Microsoft Sans Serif"/>
                                  <w:spacing w:val="-3"/>
                                  <w:sz w:val="13"/>
                                </w:rPr>
                                <w:t xml:space="preserve"> </w:t>
                              </w:r>
                              <w:r>
                                <w:rPr>
                                  <w:rFonts w:ascii="Microsoft Sans Serif" w:hAnsi="Microsoft Sans Serif"/>
                                  <w:spacing w:val="-2"/>
                                  <w:sz w:val="13"/>
                                </w:rPr>
                                <w:t>чітких</w:t>
                              </w:r>
                            </w:p>
                            <w:p w14:paraId="11B41504" w14:textId="77777777" w:rsidR="00FE2E75" w:rsidRDefault="00FE2E75" w:rsidP="00FE2E75">
                              <w:pPr>
                                <w:spacing w:before="1" w:line="254" w:lineRule="auto"/>
                                <w:ind w:left="451" w:hanging="210"/>
                                <w:rPr>
                                  <w:rFonts w:ascii="Microsoft Sans Serif" w:hAnsi="Microsoft Sans Serif"/>
                                  <w:sz w:val="13"/>
                                </w:rPr>
                              </w:pPr>
                              <w:r>
                                <w:rPr>
                                  <w:rFonts w:ascii="Microsoft Sans Serif" w:hAnsi="Microsoft Sans Serif"/>
                                  <w:spacing w:val="-2"/>
                                  <w:sz w:val="13"/>
                                </w:rPr>
                                <w:t>гарантій</w:t>
                              </w:r>
                              <w:r>
                                <w:rPr>
                                  <w:rFonts w:ascii="Microsoft Sans Serif" w:hAnsi="Microsoft Sans Serif"/>
                                  <w:spacing w:val="-7"/>
                                  <w:sz w:val="13"/>
                                </w:rPr>
                                <w:t xml:space="preserve"> </w:t>
                              </w:r>
                              <w:r>
                                <w:rPr>
                                  <w:rFonts w:ascii="Microsoft Sans Serif" w:hAnsi="Microsoft Sans Serif"/>
                                  <w:spacing w:val="-2"/>
                                  <w:sz w:val="13"/>
                                </w:rPr>
                                <w:t>якості</w:t>
                              </w:r>
                              <w:r>
                                <w:rPr>
                                  <w:rFonts w:ascii="Microsoft Sans Serif" w:hAnsi="Microsoft Sans Serif"/>
                                  <w:spacing w:val="40"/>
                                  <w:sz w:val="13"/>
                                </w:rPr>
                                <w:t xml:space="preserve"> </w:t>
                              </w:r>
                              <w:r>
                                <w:rPr>
                                  <w:rFonts w:ascii="Microsoft Sans Serif" w:hAnsi="Microsoft Sans Serif"/>
                                  <w:spacing w:val="-2"/>
                                  <w:sz w:val="13"/>
                                </w:rPr>
                                <w:t>послуги</w:t>
                              </w:r>
                            </w:p>
                          </w:txbxContent>
                        </wps:txbx>
                        <wps:bodyPr wrap="square" lIns="0" tIns="0" rIns="0" bIns="0" rtlCol="0">
                          <a:noAutofit/>
                        </wps:bodyPr>
                      </wps:wsp>
                      <wps:wsp>
                        <wps:cNvPr id="2089" name="Textbox 2089"/>
                        <wps:cNvSpPr txBox="1"/>
                        <wps:spPr>
                          <a:xfrm>
                            <a:off x="1510947" y="1077234"/>
                            <a:ext cx="880744" cy="292735"/>
                          </a:xfrm>
                          <a:prstGeom prst="rect">
                            <a:avLst/>
                          </a:prstGeom>
                          <a:ln w="8262">
                            <a:solidFill>
                              <a:srgbClr val="000000"/>
                            </a:solidFill>
                            <a:prstDash val="solid"/>
                          </a:ln>
                        </wps:spPr>
                        <wps:txbx>
                          <w:txbxContent>
                            <w:p w14:paraId="6C411FFE" w14:textId="77777777" w:rsidR="00FE2E75" w:rsidRDefault="00FE2E75" w:rsidP="00FE2E75">
                              <w:pPr>
                                <w:spacing w:line="134" w:lineRule="exact"/>
                                <w:ind w:left="113"/>
                                <w:rPr>
                                  <w:rFonts w:ascii="Microsoft Sans Serif" w:hAnsi="Microsoft Sans Serif"/>
                                  <w:sz w:val="13"/>
                                </w:rPr>
                              </w:pPr>
                              <w:r>
                                <w:rPr>
                                  <w:rFonts w:ascii="Microsoft Sans Serif" w:hAnsi="Microsoft Sans Serif"/>
                                  <w:spacing w:val="-2"/>
                                  <w:sz w:val="13"/>
                                </w:rPr>
                                <w:t>Багатофакторність</w:t>
                              </w:r>
                            </w:p>
                            <w:p w14:paraId="197553EE" w14:textId="77777777" w:rsidR="00FE2E75" w:rsidRDefault="00FE2E75" w:rsidP="00FE2E75">
                              <w:pPr>
                                <w:spacing w:before="1" w:line="254" w:lineRule="auto"/>
                                <w:ind w:left="451" w:right="187" w:hanging="260"/>
                                <w:rPr>
                                  <w:rFonts w:ascii="Microsoft Sans Serif" w:hAnsi="Microsoft Sans Serif"/>
                                  <w:sz w:val="13"/>
                                </w:rPr>
                              </w:pPr>
                              <w:r>
                                <w:rPr>
                                  <w:rFonts w:ascii="Microsoft Sans Serif" w:hAnsi="Microsoft Sans Serif"/>
                                  <w:sz w:val="13"/>
                                </w:rPr>
                                <w:t>впливу</w:t>
                              </w:r>
                              <w:r>
                                <w:rPr>
                                  <w:rFonts w:ascii="Microsoft Sans Serif" w:hAnsi="Microsoft Sans Serif"/>
                                  <w:spacing w:val="-9"/>
                                  <w:sz w:val="13"/>
                                </w:rPr>
                                <w:t xml:space="preserve"> </w:t>
                              </w:r>
                              <w:r>
                                <w:rPr>
                                  <w:rFonts w:ascii="Microsoft Sans Serif" w:hAnsi="Microsoft Sans Serif"/>
                                  <w:sz w:val="13"/>
                                </w:rPr>
                                <w:t>на</w:t>
                              </w:r>
                              <w:r>
                                <w:rPr>
                                  <w:rFonts w:ascii="Microsoft Sans Serif" w:hAnsi="Microsoft Sans Serif"/>
                                  <w:spacing w:val="-9"/>
                                  <w:sz w:val="13"/>
                                </w:rPr>
                                <w:t xml:space="preserve"> </w:t>
                              </w:r>
                              <w:r>
                                <w:rPr>
                                  <w:rFonts w:ascii="Microsoft Sans Serif" w:hAnsi="Microsoft Sans Serif"/>
                                  <w:sz w:val="13"/>
                                </w:rPr>
                                <w:t>якість</w:t>
                              </w:r>
                              <w:r>
                                <w:rPr>
                                  <w:rFonts w:ascii="Microsoft Sans Serif" w:hAnsi="Microsoft Sans Serif"/>
                                  <w:spacing w:val="40"/>
                                  <w:sz w:val="13"/>
                                </w:rPr>
                                <w:t xml:space="preserve"> </w:t>
                              </w:r>
                              <w:r>
                                <w:rPr>
                                  <w:rFonts w:ascii="Microsoft Sans Serif" w:hAnsi="Microsoft Sans Serif"/>
                                  <w:spacing w:val="-2"/>
                                  <w:sz w:val="13"/>
                                </w:rPr>
                                <w:t>послуги</w:t>
                              </w:r>
                            </w:p>
                          </w:txbxContent>
                        </wps:txbx>
                        <wps:bodyPr wrap="square" lIns="0" tIns="0" rIns="0" bIns="0" rtlCol="0">
                          <a:noAutofit/>
                        </wps:bodyPr>
                      </wps:wsp>
                      <wps:wsp>
                        <wps:cNvPr id="2090" name="Textbox 2090"/>
                        <wps:cNvSpPr txBox="1"/>
                        <wps:spPr>
                          <a:xfrm>
                            <a:off x="532499" y="1077234"/>
                            <a:ext cx="880744" cy="292735"/>
                          </a:xfrm>
                          <a:prstGeom prst="rect">
                            <a:avLst/>
                          </a:prstGeom>
                          <a:ln w="8262">
                            <a:solidFill>
                              <a:srgbClr val="000000"/>
                            </a:solidFill>
                            <a:prstDash val="solid"/>
                          </a:ln>
                        </wps:spPr>
                        <wps:txbx>
                          <w:txbxContent>
                            <w:p w14:paraId="314384E1" w14:textId="77777777" w:rsidR="00FE2E75" w:rsidRDefault="00FE2E75" w:rsidP="00FE2E75">
                              <w:pPr>
                                <w:spacing w:before="65" w:line="254" w:lineRule="auto"/>
                                <w:ind w:left="49" w:firstLine="78"/>
                                <w:rPr>
                                  <w:rFonts w:ascii="Microsoft Sans Serif" w:hAnsi="Microsoft Sans Serif"/>
                                  <w:sz w:val="13"/>
                                </w:rPr>
                              </w:pPr>
                              <w:r>
                                <w:rPr>
                                  <w:rFonts w:ascii="Microsoft Sans Serif" w:hAnsi="Microsoft Sans Serif"/>
                                  <w:spacing w:val="-2"/>
                                  <w:sz w:val="13"/>
                                </w:rPr>
                                <w:t>Проблематичність</w:t>
                              </w:r>
                              <w:r>
                                <w:rPr>
                                  <w:rFonts w:ascii="Microsoft Sans Serif" w:hAnsi="Microsoft Sans Serif"/>
                                  <w:spacing w:val="40"/>
                                  <w:sz w:val="13"/>
                                </w:rPr>
                                <w:t xml:space="preserve"> </w:t>
                              </w:r>
                              <w:r>
                                <w:rPr>
                                  <w:rFonts w:ascii="Microsoft Sans Serif" w:hAnsi="Microsoft Sans Serif"/>
                                  <w:spacing w:val="-2"/>
                                  <w:sz w:val="13"/>
                                </w:rPr>
                                <w:t>оцінки</w:t>
                              </w:r>
                              <w:r>
                                <w:rPr>
                                  <w:rFonts w:ascii="Microsoft Sans Serif" w:hAnsi="Microsoft Sans Serif"/>
                                  <w:spacing w:val="-7"/>
                                  <w:sz w:val="13"/>
                                </w:rPr>
                                <w:t xml:space="preserve"> </w:t>
                              </w:r>
                              <w:r>
                                <w:rPr>
                                  <w:rFonts w:ascii="Microsoft Sans Serif" w:hAnsi="Microsoft Sans Serif"/>
                                  <w:spacing w:val="-2"/>
                                  <w:sz w:val="13"/>
                                </w:rPr>
                                <w:t>якості</w:t>
                              </w:r>
                              <w:r>
                                <w:rPr>
                                  <w:rFonts w:ascii="Microsoft Sans Serif" w:hAnsi="Microsoft Sans Serif"/>
                                  <w:spacing w:val="-7"/>
                                  <w:sz w:val="13"/>
                                </w:rPr>
                                <w:t xml:space="preserve"> </w:t>
                              </w:r>
                              <w:r>
                                <w:rPr>
                                  <w:rFonts w:ascii="Microsoft Sans Serif" w:hAnsi="Microsoft Sans Serif"/>
                                  <w:spacing w:val="-2"/>
                                  <w:sz w:val="13"/>
                                </w:rPr>
                                <w:t>послуги</w:t>
                              </w:r>
                            </w:p>
                          </w:txbxContent>
                        </wps:txbx>
                        <wps:bodyPr wrap="square" lIns="0" tIns="0" rIns="0" bIns="0" rtlCol="0">
                          <a:noAutofit/>
                        </wps:bodyPr>
                      </wps:wsp>
                    </wpg:wgp>
                  </a:graphicData>
                </a:graphic>
              </wp:anchor>
            </w:drawing>
          </mc:Choice>
          <mc:Fallback>
            <w:pict>
              <v:group w14:anchorId="083A3DC3" id="Group 2059" o:spid="_x0000_s1043" style="position:absolute;left:0;text-align:left;margin-left:0;margin-top:32.35pt;width:296.55pt;height:185.05pt;z-index:-251626496;mso-wrap-distance-left:0;mso-wrap-distance-right:0;mso-position-horizontal:center;mso-position-horizontal-relative:page" coordsize="37661,23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">
                <v:shape id="Graphic 2060" o:spid="_x0000_s1044" style="position:absolute;left:41;top:1992;width:37579;height:21463;visibility:visible;mso-wrap-style:square;v-text-anchor:top" coordsize="3757929,2146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" path="m,585331r919767,l919767,195112,,195112,,585331xem1017626,585331r880624,l1898250,195112r-880624,l1017626,585331xem1986270,585331r880624,l2866894,195112r-880624,l1986270,585331xem2974522,585331r782800,l3757322,195112r-782800,l2974522,585331xem1115450,2146192r1472608,l2588058,1951086r-1472608,l1115450,2146192xem332677,1755975r3228955,l3561632,780444r-3228955,l332677,1755975xem1448134,l597444,180472e" filled="f" strokeweight=".22975mm">
                  <v:path arrowok="t"/>
                </v:shape>
                <v:shape id="Graphic 2061" o:spid="_x0000_s1045" style="position:absolute;left:5324;top:3532;width:813;height:502;visibility:visible;mso-wrap-style:square;v-text-anchor:top" coordsize="81280,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" path="m70016,l,41091r80703,9017l70016,xe" fillcolor="black" stroked="f">
                  <v:path arrowok="t"/>
                </v:shape>
                <v:shape id="Graphic 2062" o:spid="_x0000_s1046" style="position:absolute;left:23328;top:1992;width:8706;height:1810;visibility:visible;mso-wrap-style:square;v-text-anchor:top" coordsize="870585,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" path="m,l870199,180748e" filled="f" strokeweight=".22944mm">
                  <v:path arrowok="t"/>
                </v:shape>
                <v:shape id="Graphic 2063" o:spid="_x0000_s1047" style="position:absolute;left:31915;top:3536;width:807;height:501;visibility:visible;mso-wrap-style:square;v-text-anchor:top" coordsize="8064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" path="m10424,l,50108,80634,40747,10424,xe" fillcolor="black" stroked="f">
                  <v:path arrowok="t"/>
                </v:shape>
                <v:shape id="Graphic 2064" o:spid="_x0000_s1048" style="position:absolute;left:16088;top:1992;width:13;height:1251;visibility:visible;mso-wrap-style:square;v-text-anchor:top" coordsize="127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" path="m,l,124720e" filled="f" strokeweight=".23011mm">
                  <v:path arrowok="t"/>
                </v:shape>
                <v:shape id="Graphic 2065" o:spid="_x0000_s1049" style="position:absolute;left:15831;top:3175;width:514;height:768;visibility:visible;mso-wrap-style:square;v-text-anchor:top" coordsize="51435,7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" path="m51362,l,,25681,76814,51362,xe" fillcolor="black" stroked="f">
                  <v:path arrowok="t"/>
                </v:shape>
                <v:shape id="Graphic 2066" o:spid="_x0000_s1050" style="position:absolute;left:21959;top:1992;width:12;height:1251;visibility:visible;mso-wrap-style:square;v-text-anchor:top" coordsize="127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" path="m,l,124720e" filled="f" strokeweight=".23011mm">
                  <v:path arrowok="t"/>
                </v:shape>
                <v:shape id="Graphic 2067" o:spid="_x0000_s1051" style="position:absolute;left:21702;top:3175;width:514;height:768;visibility:visible;mso-wrap-style:square;v-text-anchor:top" coordsize="51435,7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" path="m51362,l,,25681,76814,51362,xe" fillcolor="black" stroked="f">
                  <v:path arrowok="t"/>
                </v:shape>
                <v:shape id="Graphic 2068" o:spid="_x0000_s1052" style="position:absolute;left:7282;top:7845;width:12;height:1251;visibility:visible;mso-wrap-style:square;v-text-anchor:top" coordsize="127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" path="m,l,124651e" filled="f" strokeweight=".23011mm">
                  <v:path arrowok="t"/>
                </v:shape>
                <v:shape id="Graphic 2069" o:spid="_x0000_s1053" style="position:absolute;left:7025;top:9028;width:514;height:768;visibility:visible;mso-wrap-style:square;v-text-anchor:top" coordsize="51435,7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" path="m51362,l,,25681,76814,51362,xe" fillcolor="black" stroked="f">
                  <v:path arrowok="t"/>
                </v:shape>
                <v:shape id="Graphic 2070" o:spid="_x0000_s1054" style="position:absolute;left:16088;top:7845;width:13;height:1251;visibility:visible;mso-wrap-style:square;v-text-anchor:top" coordsize="127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" path="m,l,124651e" filled="f" strokeweight=".23011mm">
                  <v:path arrowok="t"/>
                </v:shape>
                <v:shape id="Graphic 2071" o:spid="_x0000_s1055" style="position:absolute;left:15831;top:9028;width:514;height:768;visibility:visible;mso-wrap-style:square;v-text-anchor:top" coordsize="51435,7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" path="m51362,l,,25681,76814,51362,xe" fillcolor="black" stroked="f">
                  <v:path arrowok="t"/>
                </v:shape>
                <v:shape id="Graphic 2072" o:spid="_x0000_s1056" style="position:absolute;left:24307;top:7845;width:12;height:1251;visibility:visible;mso-wrap-style:square;v-text-anchor:top" coordsize="127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" path="m,l,124651e" filled="f" strokeweight=".23011mm">
                  <v:path arrowok="t"/>
                </v:shape>
                <v:shape id="Graphic 2073" o:spid="_x0000_s1057" style="position:absolute;left:24050;top:9028;width:514;height:768;visibility:visible;mso-wrap-style:square;v-text-anchor:top" coordsize="51435,7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" path="m51362,l,,25681,76814,51362,xe" fillcolor="black" stroked="f">
                  <v:path arrowok="t"/>
                </v:shape>
                <v:shape id="Graphic 2074" o:spid="_x0000_s1058" style="position:absolute;left:32721;top:7845;width:13;height:1251;visibility:visible;mso-wrap-style:square;v-text-anchor:top" coordsize="127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" path="m,l,124651e" filled="f" strokeweight=".23011mm">
                  <v:path arrowok="t"/>
                </v:shape>
                <v:shape id="Graphic 2075" o:spid="_x0000_s1059" style="position:absolute;left:32465;top:9028;width:514;height:768;visibility:visible;mso-wrap-style:square;v-text-anchor:top" coordsize="51435,7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" path="m51362,l,,25681,76814,51362,xe" fillcolor="black" stroked="f">
                  <v:path arrowok="t"/>
                </v:shape>
                <v:shape id="Graphic 2076" o:spid="_x0000_s1060" style="position:absolute;left:19023;top:19552;width:13;height:1251;visibility:visible;mso-wrap-style:square;v-text-anchor:top" coordsize="127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" path="m,l,124692e" filled="f" strokeweight=".23011mm">
                  <v:path arrowok="t"/>
                </v:shape>
                <v:shape id="Graphic 2077" o:spid="_x0000_s1061" style="position:absolute;left:18767;top:20735;width:514;height:768;visibility:visible;mso-wrap-style:square;v-text-anchor:top" coordsize="51435,7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" path="m51362,l,,25681,76814,51362,xe" fillcolor="black" stroked="f">
                  <v:path arrowok="t"/>
                </v:shape>
                <v:shape id="Textbox 2078" o:spid="_x0000_s1062" type="#_x0000_t202" style="position:absolute;left:468;top:4403;width:8471;height:2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" filled="f" stroked="f">
                  <v:textbox inset="0,0,0,0">
                    <w:txbxContent>
                      <w:p w14:paraId="2BB01FB8" w14:textId="77777777" w:rsidR="00FE2E75" w:rsidRDefault="00FE2E75" w:rsidP="00FE2E75">
                        <w:pPr>
                          <w:spacing w:line="254" w:lineRule="auto"/>
                          <w:ind w:right="18" w:firstLine="48"/>
                          <w:jc w:val="both"/>
                          <w:rPr>
                            <w:rFonts w:ascii="Microsoft Sans Serif" w:hAnsi="Microsoft Sans Serif"/>
                            <w:sz w:val="13"/>
                          </w:rPr>
                        </w:pPr>
                        <w:r>
                          <w:rPr>
                            <w:rFonts w:ascii="Microsoft Sans Serif" w:hAnsi="Microsoft Sans Serif"/>
                            <w:sz w:val="13"/>
                          </w:rPr>
                          <w:t>Зміна стану людини</w:t>
                        </w:r>
                        <w:r>
                          <w:rPr>
                            <w:rFonts w:ascii="Microsoft Sans Serif" w:hAnsi="Microsoft Sans Serif"/>
                            <w:spacing w:val="40"/>
                            <w:sz w:val="13"/>
                          </w:rPr>
                          <w:t xml:space="preserve"> </w:t>
                        </w:r>
                        <w:r>
                          <w:rPr>
                            <w:rFonts w:ascii="Microsoft Sans Serif" w:hAnsi="Microsoft Sans Serif"/>
                            <w:sz w:val="13"/>
                          </w:rPr>
                          <w:t>або продукту через</w:t>
                        </w:r>
                        <w:r>
                          <w:rPr>
                            <w:rFonts w:ascii="Microsoft Sans Serif" w:hAnsi="Microsoft Sans Serif"/>
                            <w:spacing w:val="40"/>
                            <w:sz w:val="13"/>
                          </w:rPr>
                          <w:t xml:space="preserve"> </w:t>
                        </w:r>
                        <w:r>
                          <w:rPr>
                            <w:rFonts w:ascii="Microsoft Sans Serif" w:hAnsi="Microsoft Sans Serif"/>
                            <w:sz w:val="13"/>
                          </w:rPr>
                          <w:t>свідому</w:t>
                        </w:r>
                        <w:r>
                          <w:rPr>
                            <w:rFonts w:ascii="Microsoft Sans Serif" w:hAnsi="Microsoft Sans Serif"/>
                            <w:spacing w:val="-2"/>
                            <w:sz w:val="13"/>
                          </w:rPr>
                          <w:t xml:space="preserve"> </w:t>
                        </w:r>
                        <w:r>
                          <w:rPr>
                            <w:rFonts w:ascii="Microsoft Sans Serif" w:hAnsi="Microsoft Sans Serif"/>
                            <w:sz w:val="13"/>
                          </w:rPr>
                          <w:t>дію</w:t>
                        </w:r>
                        <w:r>
                          <w:rPr>
                            <w:rFonts w:ascii="Microsoft Sans Serif" w:hAnsi="Microsoft Sans Serif"/>
                            <w:spacing w:val="-1"/>
                            <w:sz w:val="13"/>
                          </w:rPr>
                          <w:t xml:space="preserve"> </w:t>
                        </w:r>
                        <w:r>
                          <w:rPr>
                            <w:rFonts w:ascii="Microsoft Sans Serif" w:hAnsi="Microsoft Sans Serif"/>
                            <w:spacing w:val="-2"/>
                            <w:sz w:val="13"/>
                          </w:rPr>
                          <w:t>учасників</w:t>
                        </w:r>
                      </w:p>
                    </w:txbxContent>
                  </v:textbox>
                </v:shape>
                <v:shape id="Textbox 2079" o:spid="_x0000_s1063" type="#_x0000_t202" style="position:absolute;left:11251;top:5394;width:6871;height: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" filled="f" stroked="f">
                  <v:textbox inset="0,0,0,0">
                    <w:txbxContent>
                      <w:p w14:paraId="1EBDA81E" w14:textId="77777777" w:rsidR="00FE2E75" w:rsidRDefault="00FE2E75" w:rsidP="00FE2E75">
                        <w:pPr>
                          <w:spacing w:line="145" w:lineRule="exact"/>
                          <w:rPr>
                            <w:rFonts w:ascii="Microsoft Sans Serif" w:hAnsi="Microsoft Sans Serif"/>
                            <w:sz w:val="13"/>
                          </w:rPr>
                        </w:pPr>
                        <w:r>
                          <w:rPr>
                            <w:rFonts w:ascii="Microsoft Sans Serif" w:hAnsi="Microsoft Sans Serif"/>
                            <w:sz w:val="13"/>
                          </w:rPr>
                          <w:t>Особливий</w:t>
                        </w:r>
                        <w:r>
                          <w:rPr>
                            <w:rFonts w:ascii="Microsoft Sans Serif" w:hAnsi="Microsoft Sans Serif"/>
                            <w:spacing w:val="2"/>
                            <w:sz w:val="13"/>
                          </w:rPr>
                          <w:t xml:space="preserve"> </w:t>
                        </w:r>
                        <w:r>
                          <w:rPr>
                            <w:rFonts w:ascii="Microsoft Sans Serif" w:hAnsi="Microsoft Sans Serif"/>
                            <w:spacing w:val="-2"/>
                            <w:sz w:val="13"/>
                          </w:rPr>
                          <w:t>товар</w:t>
                        </w:r>
                      </w:p>
                    </w:txbxContent>
                  </v:textbox>
                </v:shape>
                <v:shape id="Textbox 2080" o:spid="_x0000_s1064" type="#_x0000_t202" style="position:absolute;left:20663;top:4898;width:7417;height:1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" filled="f" stroked="f">
                  <v:textbox inset="0,0,0,0">
                    <w:txbxContent>
                      <w:p w14:paraId="0040E953" w14:textId="77777777" w:rsidR="00FE2E75" w:rsidRDefault="00FE2E75" w:rsidP="00FE2E75">
                        <w:pPr>
                          <w:spacing w:line="254" w:lineRule="auto"/>
                          <w:ind w:left="330" w:right="11" w:hanging="331"/>
                          <w:rPr>
                            <w:rFonts w:ascii="Microsoft Sans Serif" w:hAnsi="Microsoft Sans Serif"/>
                            <w:sz w:val="13"/>
                          </w:rPr>
                        </w:pPr>
                        <w:r>
                          <w:rPr>
                            <w:rFonts w:ascii="Microsoft Sans Serif" w:hAnsi="Microsoft Sans Serif"/>
                            <w:spacing w:val="-2"/>
                            <w:sz w:val="13"/>
                          </w:rPr>
                          <w:t>Дія,</w:t>
                        </w:r>
                        <w:r>
                          <w:rPr>
                            <w:rFonts w:ascii="Microsoft Sans Serif" w:hAnsi="Microsoft Sans Serif"/>
                            <w:spacing w:val="-7"/>
                            <w:sz w:val="13"/>
                          </w:rPr>
                          <w:t xml:space="preserve"> </w:t>
                        </w:r>
                        <w:r>
                          <w:rPr>
                            <w:rFonts w:ascii="Microsoft Sans Serif" w:hAnsi="Microsoft Sans Serif"/>
                            <w:spacing w:val="-2"/>
                            <w:sz w:val="13"/>
                          </w:rPr>
                          <w:t>виконання</w:t>
                        </w:r>
                        <w:r>
                          <w:rPr>
                            <w:rFonts w:ascii="Microsoft Sans Serif" w:hAnsi="Microsoft Sans Serif"/>
                            <w:spacing w:val="-7"/>
                            <w:sz w:val="13"/>
                          </w:rPr>
                          <w:t xml:space="preserve"> </w:t>
                        </w:r>
                        <w:r>
                          <w:rPr>
                            <w:rFonts w:ascii="Microsoft Sans Serif" w:hAnsi="Microsoft Sans Serif"/>
                            <w:spacing w:val="-2"/>
                            <w:sz w:val="13"/>
                          </w:rPr>
                          <w:t>або</w:t>
                        </w:r>
                        <w:r>
                          <w:rPr>
                            <w:rFonts w:ascii="Microsoft Sans Serif" w:hAnsi="Microsoft Sans Serif"/>
                            <w:spacing w:val="40"/>
                            <w:sz w:val="13"/>
                          </w:rPr>
                          <w:t xml:space="preserve"> </w:t>
                        </w:r>
                        <w:r>
                          <w:rPr>
                            <w:rFonts w:ascii="Microsoft Sans Serif" w:hAnsi="Microsoft Sans Serif"/>
                            <w:spacing w:val="-2"/>
                            <w:sz w:val="13"/>
                          </w:rPr>
                          <w:t>зусилля</w:t>
                        </w:r>
                      </w:p>
                    </w:txbxContent>
                  </v:textbox>
                </v:shape>
                <v:shape id="Textbox 2081" o:spid="_x0000_s1065" type="#_x0000_t202" style="position:absolute;left:31390;top:4898;width:4750;height:1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" filled="f" stroked="f">
                  <v:textbox inset="0,0,0,0">
                    <w:txbxContent>
                      <w:p w14:paraId="22CB2D4E" w14:textId="77777777" w:rsidR="00FE2E75" w:rsidRDefault="00FE2E75" w:rsidP="00FE2E75">
                        <w:pPr>
                          <w:spacing w:line="254" w:lineRule="auto"/>
                          <w:ind w:right="18" w:firstLine="53"/>
                          <w:rPr>
                            <w:rFonts w:ascii="Microsoft Sans Serif" w:hAnsi="Microsoft Sans Serif"/>
                            <w:sz w:val="13"/>
                          </w:rPr>
                        </w:pPr>
                        <w:r>
                          <w:rPr>
                            <w:rFonts w:ascii="Microsoft Sans Serif" w:hAnsi="Microsoft Sans Serif"/>
                            <w:sz w:val="13"/>
                          </w:rPr>
                          <w:t>Робота</w:t>
                        </w:r>
                        <w:r>
                          <w:rPr>
                            <w:rFonts w:ascii="Microsoft Sans Serif" w:hAnsi="Microsoft Sans Serif"/>
                            <w:spacing w:val="-4"/>
                            <w:sz w:val="13"/>
                          </w:rPr>
                          <w:t xml:space="preserve"> </w:t>
                        </w:r>
                        <w:r>
                          <w:rPr>
                            <w:rFonts w:ascii="Microsoft Sans Serif" w:hAnsi="Microsoft Sans Serif"/>
                            <w:sz w:val="13"/>
                          </w:rPr>
                          <w:t>на</w:t>
                        </w:r>
                        <w:r>
                          <w:rPr>
                            <w:rFonts w:ascii="Microsoft Sans Serif" w:hAnsi="Microsoft Sans Serif"/>
                            <w:spacing w:val="40"/>
                            <w:sz w:val="13"/>
                          </w:rPr>
                          <w:t xml:space="preserve"> </w:t>
                        </w:r>
                        <w:r>
                          <w:rPr>
                            <w:rFonts w:ascii="Microsoft Sans Serif" w:hAnsi="Microsoft Sans Serif"/>
                            <w:spacing w:val="-2"/>
                            <w:sz w:val="13"/>
                          </w:rPr>
                          <w:t>замовлення</w:t>
                        </w:r>
                      </w:p>
                    </w:txbxContent>
                  </v:textbox>
                </v:shape>
                <v:shape id="Textbox 2082" o:spid="_x0000_s1066" type="#_x0000_t202" style="position:absolute;left:12784;top:18281;width:13589;height: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" filled="f" stroked="f">
                  <v:textbox inset="0,0,0,0">
                    <w:txbxContent>
                      <w:p w14:paraId="77FA77E7" w14:textId="77777777" w:rsidR="00FE2E75" w:rsidRDefault="00FE2E75" w:rsidP="00FE2E75">
                        <w:pPr>
                          <w:spacing w:line="145" w:lineRule="exact"/>
                          <w:rPr>
                            <w:rFonts w:ascii="Microsoft Sans Serif" w:hAnsi="Microsoft Sans Serif"/>
                            <w:sz w:val="13"/>
                          </w:rPr>
                        </w:pPr>
                        <w:r>
                          <w:rPr>
                            <w:rFonts w:ascii="Microsoft Sans Serif" w:hAnsi="Microsoft Sans Serif"/>
                            <w:sz w:val="13"/>
                          </w:rPr>
                          <w:t>Особливості</w:t>
                        </w:r>
                        <w:r>
                          <w:rPr>
                            <w:rFonts w:ascii="Microsoft Sans Serif" w:hAnsi="Microsoft Sans Serif"/>
                            <w:spacing w:val="3"/>
                            <w:sz w:val="13"/>
                          </w:rPr>
                          <w:t xml:space="preserve"> </w:t>
                        </w:r>
                        <w:r>
                          <w:rPr>
                            <w:rFonts w:ascii="Microsoft Sans Serif" w:hAnsi="Microsoft Sans Serif"/>
                            <w:sz w:val="13"/>
                          </w:rPr>
                          <w:t>ветеринарної</w:t>
                        </w:r>
                        <w:r>
                          <w:rPr>
                            <w:rFonts w:ascii="Microsoft Sans Serif" w:hAnsi="Microsoft Sans Serif"/>
                            <w:spacing w:val="4"/>
                            <w:sz w:val="13"/>
                          </w:rPr>
                          <w:t xml:space="preserve"> </w:t>
                        </w:r>
                        <w:r>
                          <w:rPr>
                            <w:rFonts w:ascii="Microsoft Sans Serif" w:hAnsi="Microsoft Sans Serif"/>
                            <w:spacing w:val="-2"/>
                            <w:sz w:val="13"/>
                          </w:rPr>
                          <w:t>послуги</w:t>
                        </w:r>
                      </w:p>
                    </w:txbxContent>
                  </v:textbox>
                </v:shape>
                <v:shape id="Textbox 2083" o:spid="_x0000_s1067" type="#_x0000_t202" style="position:absolute;left:14414;top:21978;width:8420;height: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" filled="f" stroked="f">
                  <v:textbox inset="0,0,0,0">
                    <w:txbxContent>
                      <w:p w14:paraId="70FE66E8" w14:textId="77777777" w:rsidR="00FE2E75" w:rsidRDefault="00FE2E75" w:rsidP="00FE2E75">
                        <w:pPr>
                          <w:spacing w:line="145" w:lineRule="exact"/>
                          <w:rPr>
                            <w:rFonts w:ascii="Microsoft Sans Serif" w:hAnsi="Microsoft Sans Serif"/>
                            <w:sz w:val="13"/>
                          </w:rPr>
                        </w:pPr>
                        <w:r>
                          <w:rPr>
                            <w:rFonts w:ascii="Microsoft Sans Serif" w:hAnsi="Microsoft Sans Serif"/>
                            <w:sz w:val="13"/>
                          </w:rPr>
                          <w:t>Ветеринарна</w:t>
                        </w:r>
                        <w:r>
                          <w:rPr>
                            <w:rFonts w:ascii="Microsoft Sans Serif" w:hAnsi="Microsoft Sans Serif"/>
                            <w:spacing w:val="-1"/>
                            <w:sz w:val="13"/>
                          </w:rPr>
                          <w:t xml:space="preserve"> </w:t>
                        </w:r>
                        <w:r>
                          <w:rPr>
                            <w:rFonts w:ascii="Microsoft Sans Serif" w:hAnsi="Microsoft Sans Serif"/>
                            <w:spacing w:val="-2"/>
                            <w:sz w:val="13"/>
                          </w:rPr>
                          <w:t>послуга</w:t>
                        </w:r>
                      </w:p>
                    </w:txbxContent>
                  </v:textbox>
                </v:shape>
                <v:shape id="Textbox 2084" o:spid="_x0000_s1068" type="#_x0000_t202" style="position:absolute;left:14522;top:41;width:8808;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" filled="f" strokeweight=".22944mm">
                  <v:textbox inset="0,0,0,0">
                    <w:txbxContent>
                      <w:p w14:paraId="32D1F112" w14:textId="77777777" w:rsidR="00FE2E75" w:rsidRDefault="00FE2E75" w:rsidP="00FE2E75">
                        <w:pPr>
                          <w:spacing w:before="64"/>
                          <w:ind w:left="440"/>
                          <w:rPr>
                            <w:rFonts w:ascii="Arial" w:hAnsi="Arial"/>
                            <w:b/>
                            <w:sz w:val="13"/>
                          </w:rPr>
                        </w:pPr>
                        <w:r>
                          <w:rPr>
                            <w:rFonts w:ascii="Arial" w:hAnsi="Arial"/>
                            <w:b/>
                            <w:spacing w:val="-2"/>
                            <w:sz w:val="13"/>
                          </w:rPr>
                          <w:t>Послуга</w:t>
                        </w:r>
                      </w:p>
                    </w:txbxContent>
                  </v:textbox>
                </v:shape>
                <v:shape id="Textbox 2085" o:spid="_x0000_s1069" type="#_x0000_t202" style="position:absolute;left:24894;top:14674;width:8808;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" filled="f" strokeweight=".2295mm">
                  <v:textbox inset="0,0,0,0">
                    <w:txbxContent>
                      <w:p w14:paraId="73DF0950" w14:textId="77777777" w:rsidR="00FE2E75" w:rsidRDefault="00FE2E75" w:rsidP="00FE2E75">
                        <w:pPr>
                          <w:spacing w:before="143"/>
                          <w:ind w:left="101"/>
                          <w:rPr>
                            <w:rFonts w:ascii="Microsoft Sans Serif" w:hAnsi="Microsoft Sans Serif"/>
                            <w:sz w:val="13"/>
                          </w:rPr>
                        </w:pPr>
                        <w:r>
                          <w:rPr>
                            <w:rFonts w:ascii="Microsoft Sans Serif" w:hAnsi="Microsoft Sans Serif"/>
                            <w:sz w:val="13"/>
                          </w:rPr>
                          <w:t>Сезонний</w:t>
                        </w:r>
                        <w:r>
                          <w:rPr>
                            <w:rFonts w:ascii="Microsoft Sans Serif" w:hAnsi="Microsoft Sans Serif"/>
                            <w:spacing w:val="-7"/>
                            <w:sz w:val="13"/>
                          </w:rPr>
                          <w:t xml:space="preserve"> </w:t>
                        </w:r>
                        <w:r>
                          <w:rPr>
                            <w:rFonts w:ascii="Microsoft Sans Serif" w:hAnsi="Microsoft Sans Serif"/>
                            <w:spacing w:val="-2"/>
                            <w:sz w:val="13"/>
                          </w:rPr>
                          <w:t>характер</w:t>
                        </w:r>
                      </w:p>
                    </w:txbxContent>
                  </v:textbox>
                </v:shape>
                <v:shape id="Textbox 2086" o:spid="_x0000_s1070" type="#_x0000_t202" style="position:absolute;left:15109;top:14576;width:8807;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" filled="f" strokeweight=".2295mm">
                  <v:textbox inset="0,0,0,0">
                    <w:txbxContent>
                      <w:p w14:paraId="00AA7CD7" w14:textId="77777777" w:rsidR="00FE2E75" w:rsidRDefault="00FE2E75" w:rsidP="00FE2E75">
                        <w:pPr>
                          <w:spacing w:line="134" w:lineRule="exact"/>
                          <w:ind w:left="297"/>
                          <w:rPr>
                            <w:rFonts w:ascii="Microsoft Sans Serif" w:hAnsi="Microsoft Sans Serif"/>
                            <w:sz w:val="13"/>
                          </w:rPr>
                        </w:pPr>
                        <w:r>
                          <w:rPr>
                            <w:rFonts w:ascii="Microsoft Sans Serif" w:hAnsi="Microsoft Sans Serif"/>
                            <w:spacing w:val="-2"/>
                            <w:sz w:val="13"/>
                          </w:rPr>
                          <w:t>Необхідність</w:t>
                        </w:r>
                      </w:p>
                      <w:p w14:paraId="2783F5B6" w14:textId="77777777" w:rsidR="00FE2E75" w:rsidRDefault="00FE2E75" w:rsidP="00FE2E75">
                        <w:pPr>
                          <w:spacing w:before="2" w:line="254" w:lineRule="auto"/>
                          <w:ind w:left="179" w:right="170" w:firstLine="74"/>
                          <w:rPr>
                            <w:rFonts w:ascii="Microsoft Sans Serif" w:hAnsi="Microsoft Sans Serif"/>
                            <w:sz w:val="13"/>
                          </w:rPr>
                        </w:pPr>
                        <w:r>
                          <w:rPr>
                            <w:rFonts w:ascii="Microsoft Sans Serif" w:hAnsi="Microsoft Sans Serif"/>
                            <w:spacing w:val="-2"/>
                            <w:sz w:val="13"/>
                          </w:rPr>
                          <w:t>невідкладного</w:t>
                        </w:r>
                        <w:r>
                          <w:rPr>
                            <w:rFonts w:ascii="Microsoft Sans Serif" w:hAnsi="Microsoft Sans Serif"/>
                            <w:spacing w:val="40"/>
                            <w:sz w:val="13"/>
                          </w:rPr>
                          <w:t xml:space="preserve"> </w:t>
                        </w:r>
                        <w:r>
                          <w:rPr>
                            <w:rFonts w:ascii="Microsoft Sans Serif" w:hAnsi="Microsoft Sans Serif"/>
                            <w:sz w:val="13"/>
                          </w:rPr>
                          <w:t>надання</w:t>
                        </w:r>
                        <w:r>
                          <w:rPr>
                            <w:rFonts w:ascii="Microsoft Sans Serif" w:hAnsi="Microsoft Sans Serif"/>
                            <w:spacing w:val="-9"/>
                            <w:sz w:val="13"/>
                          </w:rPr>
                          <w:t xml:space="preserve"> </w:t>
                        </w:r>
                        <w:r>
                          <w:rPr>
                            <w:rFonts w:ascii="Microsoft Sans Serif" w:hAnsi="Microsoft Sans Serif"/>
                            <w:sz w:val="13"/>
                          </w:rPr>
                          <w:t>послуги</w:t>
                        </w:r>
                      </w:p>
                    </w:txbxContent>
                  </v:textbox>
                </v:shape>
                <v:shape id="Textbox 2087" o:spid="_x0000_s1071" type="#_x0000_t202" style="position:absolute;left:5324;top:14674;width:8808;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" filled="f" strokeweight=".2295mm">
                  <v:textbox inset="0,0,0,0">
                    <w:txbxContent>
                      <w:p w14:paraId="2685A619" w14:textId="77777777" w:rsidR="00FE2E75" w:rsidRDefault="00FE2E75" w:rsidP="00FE2E75">
                        <w:pPr>
                          <w:spacing w:line="134" w:lineRule="exact"/>
                          <w:ind w:left="258"/>
                          <w:rPr>
                            <w:rFonts w:ascii="Microsoft Sans Serif" w:hAnsi="Microsoft Sans Serif"/>
                            <w:sz w:val="13"/>
                          </w:rPr>
                        </w:pPr>
                        <w:r>
                          <w:rPr>
                            <w:rFonts w:ascii="Microsoft Sans Serif" w:hAnsi="Microsoft Sans Serif"/>
                            <w:spacing w:val="-2"/>
                            <w:sz w:val="13"/>
                          </w:rPr>
                          <w:t>Неможливість</w:t>
                        </w:r>
                      </w:p>
                      <w:p w14:paraId="7041E096" w14:textId="77777777" w:rsidR="00FE2E75" w:rsidRDefault="00FE2E75" w:rsidP="00FE2E75">
                        <w:pPr>
                          <w:spacing w:before="1" w:line="254" w:lineRule="auto"/>
                          <w:ind w:left="228" w:right="223" w:firstLine="10"/>
                          <w:rPr>
                            <w:rFonts w:ascii="Microsoft Sans Serif" w:hAnsi="Microsoft Sans Serif"/>
                            <w:sz w:val="13"/>
                          </w:rPr>
                        </w:pPr>
                        <w:r>
                          <w:rPr>
                            <w:rFonts w:ascii="Microsoft Sans Serif" w:hAnsi="Microsoft Sans Serif"/>
                            <w:spacing w:val="-2"/>
                            <w:sz w:val="13"/>
                          </w:rPr>
                          <w:t>стандартизації</w:t>
                        </w:r>
                        <w:r>
                          <w:rPr>
                            <w:rFonts w:ascii="Microsoft Sans Serif" w:hAnsi="Microsoft Sans Serif"/>
                            <w:spacing w:val="40"/>
                            <w:sz w:val="13"/>
                          </w:rPr>
                          <w:t xml:space="preserve"> </w:t>
                        </w:r>
                        <w:r>
                          <w:rPr>
                            <w:rFonts w:ascii="Microsoft Sans Serif" w:hAnsi="Microsoft Sans Serif"/>
                            <w:sz w:val="13"/>
                          </w:rPr>
                          <w:t>типових</w:t>
                        </w:r>
                        <w:r>
                          <w:rPr>
                            <w:rFonts w:ascii="Microsoft Sans Serif" w:hAnsi="Microsoft Sans Serif"/>
                            <w:spacing w:val="-2"/>
                            <w:sz w:val="13"/>
                          </w:rPr>
                          <w:t xml:space="preserve"> послуг</w:t>
                        </w:r>
                      </w:p>
                    </w:txbxContent>
                  </v:textbox>
                </v:shape>
                <v:shape id="Textbox 2088" o:spid="_x0000_s1072" type="#_x0000_t202" style="position:absolute;left:24894;top:10772;width:8808;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" filled="f" strokeweight=".2295mm">
                  <v:textbox inset="0,0,0,0">
                    <w:txbxContent>
                      <w:p w14:paraId="20E52473" w14:textId="77777777" w:rsidR="00FE2E75" w:rsidRDefault="00FE2E75" w:rsidP="00FE2E75">
                        <w:pPr>
                          <w:spacing w:line="134" w:lineRule="exact"/>
                          <w:ind w:left="154"/>
                          <w:rPr>
                            <w:rFonts w:ascii="Microsoft Sans Serif" w:hAnsi="Microsoft Sans Serif"/>
                            <w:sz w:val="13"/>
                          </w:rPr>
                        </w:pPr>
                        <w:r>
                          <w:rPr>
                            <w:rFonts w:ascii="Microsoft Sans Serif" w:hAnsi="Microsoft Sans Serif"/>
                            <w:sz w:val="13"/>
                          </w:rPr>
                          <w:t>Відсутність</w:t>
                        </w:r>
                        <w:r>
                          <w:rPr>
                            <w:rFonts w:ascii="Microsoft Sans Serif" w:hAnsi="Microsoft Sans Serif"/>
                            <w:spacing w:val="-3"/>
                            <w:sz w:val="13"/>
                          </w:rPr>
                          <w:t xml:space="preserve"> </w:t>
                        </w:r>
                        <w:r>
                          <w:rPr>
                            <w:rFonts w:ascii="Microsoft Sans Serif" w:hAnsi="Microsoft Sans Serif"/>
                            <w:spacing w:val="-2"/>
                            <w:sz w:val="13"/>
                          </w:rPr>
                          <w:t>чітких</w:t>
                        </w:r>
                      </w:p>
                      <w:p w14:paraId="11B41504" w14:textId="77777777" w:rsidR="00FE2E75" w:rsidRDefault="00FE2E75" w:rsidP="00FE2E75">
                        <w:pPr>
                          <w:spacing w:before="1" w:line="254" w:lineRule="auto"/>
                          <w:ind w:left="451" w:hanging="210"/>
                          <w:rPr>
                            <w:rFonts w:ascii="Microsoft Sans Serif" w:hAnsi="Microsoft Sans Serif"/>
                            <w:sz w:val="13"/>
                          </w:rPr>
                        </w:pPr>
                        <w:r>
                          <w:rPr>
                            <w:rFonts w:ascii="Microsoft Sans Serif" w:hAnsi="Microsoft Sans Serif"/>
                            <w:spacing w:val="-2"/>
                            <w:sz w:val="13"/>
                          </w:rPr>
                          <w:t>гарантій</w:t>
                        </w:r>
                        <w:r>
                          <w:rPr>
                            <w:rFonts w:ascii="Microsoft Sans Serif" w:hAnsi="Microsoft Sans Serif"/>
                            <w:spacing w:val="-7"/>
                            <w:sz w:val="13"/>
                          </w:rPr>
                          <w:t xml:space="preserve"> </w:t>
                        </w:r>
                        <w:r>
                          <w:rPr>
                            <w:rFonts w:ascii="Microsoft Sans Serif" w:hAnsi="Microsoft Sans Serif"/>
                            <w:spacing w:val="-2"/>
                            <w:sz w:val="13"/>
                          </w:rPr>
                          <w:t>якості</w:t>
                        </w:r>
                        <w:r>
                          <w:rPr>
                            <w:rFonts w:ascii="Microsoft Sans Serif" w:hAnsi="Microsoft Sans Serif"/>
                            <w:spacing w:val="40"/>
                            <w:sz w:val="13"/>
                          </w:rPr>
                          <w:t xml:space="preserve"> </w:t>
                        </w:r>
                        <w:r>
                          <w:rPr>
                            <w:rFonts w:ascii="Microsoft Sans Serif" w:hAnsi="Microsoft Sans Serif"/>
                            <w:spacing w:val="-2"/>
                            <w:sz w:val="13"/>
                          </w:rPr>
                          <w:t>послуги</w:t>
                        </w:r>
                      </w:p>
                    </w:txbxContent>
                  </v:textbox>
                </v:shape>
                <v:shape id="Textbox 2089" o:spid="_x0000_s1073" type="#_x0000_t202" style="position:absolute;left:15109;top:10772;width:8807;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" filled="f" strokeweight=".2295mm">
                  <v:textbox inset="0,0,0,0">
                    <w:txbxContent>
                      <w:p w14:paraId="6C411FFE" w14:textId="77777777" w:rsidR="00FE2E75" w:rsidRDefault="00FE2E75" w:rsidP="00FE2E75">
                        <w:pPr>
                          <w:spacing w:line="134" w:lineRule="exact"/>
                          <w:ind w:left="113"/>
                          <w:rPr>
                            <w:rFonts w:ascii="Microsoft Sans Serif" w:hAnsi="Microsoft Sans Serif"/>
                            <w:sz w:val="13"/>
                          </w:rPr>
                        </w:pPr>
                        <w:r>
                          <w:rPr>
                            <w:rFonts w:ascii="Microsoft Sans Serif" w:hAnsi="Microsoft Sans Serif"/>
                            <w:spacing w:val="-2"/>
                            <w:sz w:val="13"/>
                          </w:rPr>
                          <w:t>Багатофакторність</w:t>
                        </w:r>
                      </w:p>
                      <w:p w14:paraId="197553EE" w14:textId="77777777" w:rsidR="00FE2E75" w:rsidRDefault="00FE2E75" w:rsidP="00FE2E75">
                        <w:pPr>
                          <w:spacing w:before="1" w:line="254" w:lineRule="auto"/>
                          <w:ind w:left="451" w:right="187" w:hanging="260"/>
                          <w:rPr>
                            <w:rFonts w:ascii="Microsoft Sans Serif" w:hAnsi="Microsoft Sans Serif"/>
                            <w:sz w:val="13"/>
                          </w:rPr>
                        </w:pPr>
                        <w:r>
                          <w:rPr>
                            <w:rFonts w:ascii="Microsoft Sans Serif" w:hAnsi="Microsoft Sans Serif"/>
                            <w:sz w:val="13"/>
                          </w:rPr>
                          <w:t>впливу</w:t>
                        </w:r>
                        <w:r>
                          <w:rPr>
                            <w:rFonts w:ascii="Microsoft Sans Serif" w:hAnsi="Microsoft Sans Serif"/>
                            <w:spacing w:val="-9"/>
                            <w:sz w:val="13"/>
                          </w:rPr>
                          <w:t xml:space="preserve"> </w:t>
                        </w:r>
                        <w:r>
                          <w:rPr>
                            <w:rFonts w:ascii="Microsoft Sans Serif" w:hAnsi="Microsoft Sans Serif"/>
                            <w:sz w:val="13"/>
                          </w:rPr>
                          <w:t>на</w:t>
                        </w:r>
                        <w:r>
                          <w:rPr>
                            <w:rFonts w:ascii="Microsoft Sans Serif" w:hAnsi="Microsoft Sans Serif"/>
                            <w:spacing w:val="-9"/>
                            <w:sz w:val="13"/>
                          </w:rPr>
                          <w:t xml:space="preserve"> </w:t>
                        </w:r>
                        <w:r>
                          <w:rPr>
                            <w:rFonts w:ascii="Microsoft Sans Serif" w:hAnsi="Microsoft Sans Serif"/>
                            <w:sz w:val="13"/>
                          </w:rPr>
                          <w:t>якість</w:t>
                        </w:r>
                        <w:r>
                          <w:rPr>
                            <w:rFonts w:ascii="Microsoft Sans Serif" w:hAnsi="Microsoft Sans Serif"/>
                            <w:spacing w:val="40"/>
                            <w:sz w:val="13"/>
                          </w:rPr>
                          <w:t xml:space="preserve"> </w:t>
                        </w:r>
                        <w:r>
                          <w:rPr>
                            <w:rFonts w:ascii="Microsoft Sans Serif" w:hAnsi="Microsoft Sans Serif"/>
                            <w:spacing w:val="-2"/>
                            <w:sz w:val="13"/>
                          </w:rPr>
                          <w:t>послуги</w:t>
                        </w:r>
                      </w:p>
                    </w:txbxContent>
                  </v:textbox>
                </v:shape>
                <v:shape id="Textbox 2090" o:spid="_x0000_s1074" type="#_x0000_t202" style="position:absolute;left:5324;top:10772;width:8808;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" filled="f" strokeweight=".2295mm">
                  <v:textbox inset="0,0,0,0">
                    <w:txbxContent>
                      <w:p w14:paraId="314384E1" w14:textId="77777777" w:rsidR="00FE2E75" w:rsidRDefault="00FE2E75" w:rsidP="00FE2E75">
                        <w:pPr>
                          <w:spacing w:before="65" w:line="254" w:lineRule="auto"/>
                          <w:ind w:left="49" w:firstLine="78"/>
                          <w:rPr>
                            <w:rFonts w:ascii="Microsoft Sans Serif" w:hAnsi="Microsoft Sans Serif"/>
                            <w:sz w:val="13"/>
                          </w:rPr>
                        </w:pPr>
                        <w:r>
                          <w:rPr>
                            <w:rFonts w:ascii="Microsoft Sans Serif" w:hAnsi="Microsoft Sans Serif"/>
                            <w:spacing w:val="-2"/>
                            <w:sz w:val="13"/>
                          </w:rPr>
                          <w:t>Проблематичність</w:t>
                        </w:r>
                        <w:r>
                          <w:rPr>
                            <w:rFonts w:ascii="Microsoft Sans Serif" w:hAnsi="Microsoft Sans Serif"/>
                            <w:spacing w:val="40"/>
                            <w:sz w:val="13"/>
                          </w:rPr>
                          <w:t xml:space="preserve"> </w:t>
                        </w:r>
                        <w:r>
                          <w:rPr>
                            <w:rFonts w:ascii="Microsoft Sans Serif" w:hAnsi="Microsoft Sans Serif"/>
                            <w:spacing w:val="-2"/>
                            <w:sz w:val="13"/>
                          </w:rPr>
                          <w:t>оцінки</w:t>
                        </w:r>
                        <w:r>
                          <w:rPr>
                            <w:rFonts w:ascii="Microsoft Sans Serif" w:hAnsi="Microsoft Sans Serif"/>
                            <w:spacing w:val="-7"/>
                            <w:sz w:val="13"/>
                          </w:rPr>
                          <w:t xml:space="preserve"> </w:t>
                        </w:r>
                        <w:r>
                          <w:rPr>
                            <w:rFonts w:ascii="Microsoft Sans Serif" w:hAnsi="Microsoft Sans Serif"/>
                            <w:spacing w:val="-2"/>
                            <w:sz w:val="13"/>
                          </w:rPr>
                          <w:t>якості</w:t>
                        </w:r>
                        <w:r>
                          <w:rPr>
                            <w:rFonts w:ascii="Microsoft Sans Serif" w:hAnsi="Microsoft Sans Serif"/>
                            <w:spacing w:val="-7"/>
                            <w:sz w:val="13"/>
                          </w:rPr>
                          <w:t xml:space="preserve"> </w:t>
                        </w:r>
                        <w:r>
                          <w:rPr>
                            <w:rFonts w:ascii="Microsoft Sans Serif" w:hAnsi="Microsoft Sans Serif"/>
                            <w:spacing w:val="-2"/>
                            <w:sz w:val="13"/>
                          </w:rPr>
                          <w:t>послуги</w:t>
                        </w:r>
                      </w:p>
                    </w:txbxContent>
                  </v:textbox>
                </v:shape>
                <w10:wrap type="topAndBottom" anchorx="page"/>
              </v:group>
            </w:pict>
          </mc:Fallback>
        </mc:AlternateContent>
      </w:r>
    </w:p>
    <w:p w14:paraId="3674B9B0" w14:textId="77777777" w:rsidR="00FE2E75" w:rsidRPr="009B5F16" w:rsidRDefault="00FE2E75" w:rsidP="00FE2E75"/>
    <w:p w14:paraId="2E1F989A" w14:textId="77777777" w:rsidR="00FE2E75" w:rsidRPr="009B5F16" w:rsidRDefault="00FE2E75" w:rsidP="00FE2E75"/>
    <w:p w14:paraId="49031522" w14:textId="7E4A4A99" w:rsidR="00FE2E75" w:rsidRPr="005A7D1C" w:rsidRDefault="00FE2E75" w:rsidP="00FE2E75">
      <w:pPr>
        <w:ind w:left="585" w:right="584"/>
        <w:jc w:val="center"/>
        <w:rPr>
          <w:b/>
          <w:sz w:val="18"/>
        </w:rPr>
      </w:pPr>
      <w:r w:rsidRPr="009B5F16">
        <w:tab/>
      </w:r>
      <w:r w:rsidRPr="005A7D1C">
        <w:rPr>
          <w:b/>
          <w:sz w:val="18"/>
        </w:rPr>
        <w:t>Рис.</w:t>
      </w:r>
      <w:r w:rsidRPr="005A7D1C">
        <w:rPr>
          <w:b/>
          <w:spacing w:val="-6"/>
          <w:sz w:val="18"/>
        </w:rPr>
        <w:t xml:space="preserve"> </w:t>
      </w:r>
      <w:r w:rsidRPr="005A7D1C">
        <w:rPr>
          <w:b/>
          <w:sz w:val="18"/>
        </w:rPr>
        <w:t>2.4.</w:t>
      </w:r>
      <w:r w:rsidR="005A7D1C" w:rsidRPr="005A7D1C">
        <w:rPr>
          <w:b/>
          <w:sz w:val="18"/>
        </w:rPr>
        <w:t>5</w:t>
      </w:r>
      <w:r w:rsidRPr="005A7D1C">
        <w:rPr>
          <w:b/>
          <w:sz w:val="18"/>
        </w:rPr>
        <w:t xml:space="preserve">. </w:t>
      </w:r>
      <w:r w:rsidRPr="005A7D1C">
        <w:rPr>
          <w:b/>
          <w:sz w:val="18"/>
        </w:rPr>
        <w:t>.</w:t>
      </w:r>
      <w:r w:rsidRPr="005A7D1C">
        <w:rPr>
          <w:b/>
          <w:spacing w:val="-4"/>
          <w:sz w:val="18"/>
        </w:rPr>
        <w:t xml:space="preserve"> </w:t>
      </w:r>
      <w:r w:rsidRPr="005A7D1C">
        <w:rPr>
          <w:b/>
          <w:sz w:val="18"/>
        </w:rPr>
        <w:t>Структура</w:t>
      </w:r>
      <w:r w:rsidRPr="005A7D1C">
        <w:rPr>
          <w:b/>
          <w:spacing w:val="-5"/>
          <w:sz w:val="18"/>
        </w:rPr>
        <w:t xml:space="preserve"> </w:t>
      </w:r>
      <w:r w:rsidRPr="005A7D1C">
        <w:rPr>
          <w:b/>
          <w:sz w:val="18"/>
        </w:rPr>
        <w:t>та</w:t>
      </w:r>
      <w:r w:rsidRPr="005A7D1C">
        <w:rPr>
          <w:b/>
          <w:spacing w:val="-5"/>
          <w:sz w:val="18"/>
        </w:rPr>
        <w:t xml:space="preserve"> </w:t>
      </w:r>
      <w:r w:rsidRPr="005A7D1C">
        <w:rPr>
          <w:b/>
          <w:sz w:val="18"/>
        </w:rPr>
        <w:t>особливості</w:t>
      </w:r>
      <w:r w:rsidRPr="005A7D1C">
        <w:rPr>
          <w:b/>
          <w:spacing w:val="-4"/>
          <w:sz w:val="18"/>
        </w:rPr>
        <w:t xml:space="preserve"> </w:t>
      </w:r>
      <w:r w:rsidRPr="005A7D1C">
        <w:rPr>
          <w:b/>
          <w:sz w:val="18"/>
        </w:rPr>
        <w:t>ветеринарної</w:t>
      </w:r>
      <w:r w:rsidRPr="005A7D1C">
        <w:rPr>
          <w:b/>
          <w:spacing w:val="-4"/>
          <w:sz w:val="18"/>
        </w:rPr>
        <w:t xml:space="preserve"> </w:t>
      </w:r>
      <w:r w:rsidRPr="005A7D1C">
        <w:rPr>
          <w:b/>
          <w:sz w:val="18"/>
        </w:rPr>
        <w:t>послуги (за Л.В. Бабич, 2009)</w:t>
      </w:r>
    </w:p>
    <w:p w14:paraId="3EF09BBE" w14:textId="426F90C9" w:rsidR="00FE2E75" w:rsidRPr="009B5F16" w:rsidRDefault="009B5F16" w:rsidP="009B5F16">
      <w:pPr>
        <w:tabs>
          <w:tab w:val="left" w:pos="2724"/>
        </w:tabs>
      </w:pPr>
      <w:r w:rsidRPr="009B5F16">
        <w:tab/>
      </w:r>
    </w:p>
    <w:p w14:paraId="516812C2" w14:textId="77777777" w:rsidR="009B5F16" w:rsidRPr="009B5F16" w:rsidRDefault="009B5F16" w:rsidP="009B5F16">
      <w:pPr>
        <w:tabs>
          <w:tab w:val="left" w:pos="2724"/>
        </w:tabs>
      </w:pPr>
    </w:p>
    <w:p w14:paraId="6019B612" w14:textId="00A54FBF" w:rsidR="009B5F16" w:rsidRPr="009B5F16" w:rsidRDefault="009B5F16" w:rsidP="009B5F16">
      <w:pPr>
        <w:tabs>
          <w:tab w:val="left" w:pos="2724"/>
        </w:tabs>
        <w:jc w:val="center"/>
        <w:rPr>
          <w:b/>
          <w:bCs/>
        </w:rPr>
      </w:pPr>
      <w:r w:rsidRPr="009B5F16">
        <w:rPr>
          <w:rFonts w:ascii="Times New Roman" w:hAnsi="Times New Roman" w:cs="Times New Roman"/>
          <w:b/>
          <w:bCs/>
          <w:sz w:val="36"/>
          <w:szCs w:val="36"/>
        </w:rPr>
        <w:t>?</w:t>
      </w:r>
      <w:r w:rsidRPr="009B5F16">
        <w:rPr>
          <w:rFonts w:ascii="Times New Roman" w:hAnsi="Times New Roman" w:cs="Times New Roman"/>
          <w:b/>
          <w:bCs/>
        </w:rPr>
        <w:t xml:space="preserve">  </w:t>
      </w:r>
      <w:r w:rsidRPr="009B5F16">
        <w:rPr>
          <w:b/>
          <w:bCs/>
        </w:rPr>
        <w:t>Контрольні запитання:</w:t>
      </w:r>
    </w:p>
    <w:p w14:paraId="4DFA69DA" w14:textId="72C9A89A" w:rsidR="00FE2E75" w:rsidRPr="009B5F16" w:rsidRDefault="009B5F16" w:rsidP="009B5F16">
      <w:pPr>
        <w:pStyle w:val="a9"/>
        <w:numPr>
          <w:ilvl w:val="2"/>
          <w:numId w:val="1"/>
        </w:numPr>
      </w:pPr>
      <w:r w:rsidRPr="009B5F16">
        <w:t>Дайте визначення «товар».</w:t>
      </w:r>
    </w:p>
    <w:p w14:paraId="299FC548" w14:textId="14E80AA1" w:rsidR="009B5F16" w:rsidRPr="009B5F16" w:rsidRDefault="009B5F16" w:rsidP="009B5F16">
      <w:pPr>
        <w:pStyle w:val="a9"/>
        <w:numPr>
          <w:ilvl w:val="2"/>
          <w:numId w:val="1"/>
        </w:numPr>
      </w:pPr>
      <w:r w:rsidRPr="009B5F16">
        <w:t>Що таке товар по суті, власне товар і товар з підкріпленням?</w:t>
      </w:r>
    </w:p>
    <w:p w14:paraId="201443C8" w14:textId="71C99AF1" w:rsidR="009B5F16" w:rsidRPr="009B5F16" w:rsidRDefault="009B5F16" w:rsidP="009B5F16">
      <w:pPr>
        <w:pStyle w:val="a9"/>
        <w:numPr>
          <w:ilvl w:val="2"/>
          <w:numId w:val="1"/>
        </w:numPr>
      </w:pPr>
      <w:r w:rsidRPr="009B5F16">
        <w:t>Яке значення рівнів товару для його просування на ринку?</w:t>
      </w:r>
    </w:p>
    <w:p w14:paraId="1FDC5A2F" w14:textId="77777777" w:rsidR="009B5F16" w:rsidRPr="009B5F16" w:rsidRDefault="009B5F16" w:rsidP="009B5F16">
      <w:pPr>
        <w:pStyle w:val="a9"/>
        <w:numPr>
          <w:ilvl w:val="0"/>
          <w:numId w:val="1"/>
        </w:numPr>
        <w:tabs>
          <w:tab w:val="left" w:pos="142"/>
        </w:tabs>
        <w:spacing w:line="270" w:lineRule="exact"/>
        <w:ind w:hanging="2033"/>
        <w:contextualSpacing w:val="0"/>
        <w:rPr>
          <w:szCs w:val="24"/>
        </w:rPr>
      </w:pPr>
      <w:r w:rsidRPr="009B5F16">
        <w:rPr>
          <w:szCs w:val="24"/>
        </w:rPr>
        <w:t>Яка</w:t>
      </w:r>
      <w:r w:rsidRPr="009B5F16">
        <w:rPr>
          <w:spacing w:val="-8"/>
          <w:szCs w:val="24"/>
        </w:rPr>
        <w:t xml:space="preserve"> </w:t>
      </w:r>
      <w:r w:rsidRPr="009B5F16">
        <w:rPr>
          <w:szCs w:val="24"/>
        </w:rPr>
        <w:t>існує</w:t>
      </w:r>
      <w:r w:rsidRPr="009B5F16">
        <w:rPr>
          <w:spacing w:val="-8"/>
          <w:szCs w:val="24"/>
        </w:rPr>
        <w:t xml:space="preserve"> </w:t>
      </w:r>
      <w:r w:rsidRPr="009B5F16">
        <w:rPr>
          <w:szCs w:val="24"/>
        </w:rPr>
        <w:t>ринкова</w:t>
      </w:r>
      <w:r w:rsidRPr="009B5F16">
        <w:rPr>
          <w:spacing w:val="-8"/>
          <w:szCs w:val="24"/>
        </w:rPr>
        <w:t xml:space="preserve"> </w:t>
      </w:r>
      <w:r w:rsidRPr="009B5F16">
        <w:rPr>
          <w:szCs w:val="24"/>
        </w:rPr>
        <w:t>атрибутика</w:t>
      </w:r>
      <w:r w:rsidRPr="009B5F16">
        <w:rPr>
          <w:spacing w:val="-7"/>
          <w:szCs w:val="24"/>
        </w:rPr>
        <w:t xml:space="preserve"> </w:t>
      </w:r>
      <w:r w:rsidRPr="009B5F16">
        <w:rPr>
          <w:spacing w:val="-2"/>
          <w:szCs w:val="24"/>
        </w:rPr>
        <w:t>товару?</w:t>
      </w:r>
    </w:p>
    <w:p w14:paraId="637C7917" w14:textId="77777777" w:rsidR="009B5F16" w:rsidRPr="009B5F16" w:rsidRDefault="009B5F16" w:rsidP="009B5F16">
      <w:pPr>
        <w:pStyle w:val="a9"/>
        <w:numPr>
          <w:ilvl w:val="0"/>
          <w:numId w:val="1"/>
        </w:numPr>
        <w:tabs>
          <w:tab w:val="left" w:pos="142"/>
        </w:tabs>
        <w:spacing w:line="269" w:lineRule="exact"/>
        <w:ind w:hanging="2033"/>
        <w:contextualSpacing w:val="0"/>
        <w:rPr>
          <w:szCs w:val="24"/>
        </w:rPr>
      </w:pPr>
      <w:r w:rsidRPr="009B5F16">
        <w:rPr>
          <w:szCs w:val="24"/>
        </w:rPr>
        <w:t>Навіщо</w:t>
      </w:r>
      <w:r w:rsidRPr="009B5F16">
        <w:rPr>
          <w:spacing w:val="-8"/>
          <w:szCs w:val="24"/>
        </w:rPr>
        <w:t xml:space="preserve"> </w:t>
      </w:r>
      <w:r w:rsidRPr="009B5F16">
        <w:rPr>
          <w:szCs w:val="24"/>
        </w:rPr>
        <w:t>потрібний</w:t>
      </w:r>
      <w:r w:rsidRPr="009B5F16">
        <w:rPr>
          <w:spacing w:val="-8"/>
          <w:szCs w:val="24"/>
        </w:rPr>
        <w:t xml:space="preserve"> </w:t>
      </w:r>
      <w:r w:rsidRPr="009B5F16">
        <w:rPr>
          <w:szCs w:val="24"/>
        </w:rPr>
        <w:t>товарний</w:t>
      </w:r>
      <w:r w:rsidRPr="009B5F16">
        <w:rPr>
          <w:spacing w:val="-7"/>
          <w:szCs w:val="24"/>
        </w:rPr>
        <w:t xml:space="preserve"> </w:t>
      </w:r>
      <w:r w:rsidRPr="009B5F16">
        <w:rPr>
          <w:szCs w:val="24"/>
        </w:rPr>
        <w:t>знак</w:t>
      </w:r>
      <w:r w:rsidRPr="009B5F16">
        <w:rPr>
          <w:spacing w:val="-8"/>
          <w:szCs w:val="24"/>
        </w:rPr>
        <w:t xml:space="preserve"> </w:t>
      </w:r>
      <w:r w:rsidRPr="009B5F16">
        <w:rPr>
          <w:szCs w:val="24"/>
        </w:rPr>
        <w:t>та</w:t>
      </w:r>
      <w:r w:rsidRPr="009B5F16">
        <w:rPr>
          <w:spacing w:val="-7"/>
          <w:szCs w:val="24"/>
        </w:rPr>
        <w:t xml:space="preserve"> </w:t>
      </w:r>
      <w:r w:rsidRPr="009B5F16">
        <w:rPr>
          <w:szCs w:val="24"/>
        </w:rPr>
        <w:t>торгова</w:t>
      </w:r>
      <w:r w:rsidRPr="009B5F16">
        <w:rPr>
          <w:spacing w:val="-8"/>
          <w:szCs w:val="24"/>
        </w:rPr>
        <w:t xml:space="preserve"> </w:t>
      </w:r>
      <w:r w:rsidRPr="009B5F16">
        <w:rPr>
          <w:spacing w:val="-2"/>
          <w:szCs w:val="24"/>
        </w:rPr>
        <w:t>марка?</w:t>
      </w:r>
    </w:p>
    <w:p w14:paraId="393E5427" w14:textId="77777777" w:rsidR="009B5F16" w:rsidRPr="009B5F16" w:rsidRDefault="009B5F16" w:rsidP="009B5F16">
      <w:pPr>
        <w:pStyle w:val="a9"/>
        <w:numPr>
          <w:ilvl w:val="0"/>
          <w:numId w:val="1"/>
        </w:numPr>
        <w:tabs>
          <w:tab w:val="left" w:pos="142"/>
        </w:tabs>
        <w:spacing w:line="269" w:lineRule="exact"/>
        <w:ind w:hanging="2033"/>
        <w:contextualSpacing w:val="0"/>
        <w:rPr>
          <w:szCs w:val="24"/>
        </w:rPr>
      </w:pPr>
      <w:r w:rsidRPr="009B5F16">
        <w:rPr>
          <w:spacing w:val="-2"/>
          <w:szCs w:val="24"/>
        </w:rPr>
        <w:t>Як</w:t>
      </w:r>
      <w:r w:rsidRPr="009B5F16">
        <w:rPr>
          <w:spacing w:val="7"/>
          <w:szCs w:val="24"/>
        </w:rPr>
        <w:t xml:space="preserve"> </w:t>
      </w:r>
      <w:r w:rsidRPr="009B5F16">
        <w:rPr>
          <w:spacing w:val="-2"/>
          <w:szCs w:val="24"/>
        </w:rPr>
        <w:t>розрахувати</w:t>
      </w:r>
      <w:r w:rsidRPr="009B5F16">
        <w:rPr>
          <w:spacing w:val="9"/>
          <w:szCs w:val="24"/>
        </w:rPr>
        <w:t xml:space="preserve"> </w:t>
      </w:r>
      <w:r w:rsidRPr="009B5F16">
        <w:rPr>
          <w:spacing w:val="-2"/>
          <w:szCs w:val="24"/>
        </w:rPr>
        <w:t>конкурентоспроможність</w:t>
      </w:r>
      <w:r w:rsidRPr="009B5F16">
        <w:rPr>
          <w:spacing w:val="8"/>
          <w:szCs w:val="24"/>
        </w:rPr>
        <w:t xml:space="preserve"> </w:t>
      </w:r>
      <w:r w:rsidRPr="009B5F16">
        <w:rPr>
          <w:spacing w:val="-2"/>
          <w:szCs w:val="24"/>
        </w:rPr>
        <w:t>товару?</w:t>
      </w:r>
    </w:p>
    <w:p w14:paraId="272F2C1E" w14:textId="77777777" w:rsidR="009B5F16" w:rsidRPr="009B5F16" w:rsidRDefault="009B5F16" w:rsidP="009B5F16">
      <w:pPr>
        <w:pStyle w:val="a9"/>
        <w:numPr>
          <w:ilvl w:val="0"/>
          <w:numId w:val="1"/>
        </w:numPr>
        <w:tabs>
          <w:tab w:val="left" w:pos="142"/>
        </w:tabs>
        <w:spacing w:line="269" w:lineRule="exact"/>
        <w:ind w:hanging="2033"/>
        <w:contextualSpacing w:val="0"/>
        <w:rPr>
          <w:szCs w:val="24"/>
        </w:rPr>
      </w:pPr>
      <w:r w:rsidRPr="009B5F16">
        <w:rPr>
          <w:szCs w:val="24"/>
        </w:rPr>
        <w:t>Які</w:t>
      </w:r>
      <w:r w:rsidRPr="009B5F16">
        <w:rPr>
          <w:spacing w:val="-7"/>
          <w:szCs w:val="24"/>
        </w:rPr>
        <w:t xml:space="preserve"> </w:t>
      </w:r>
      <w:r w:rsidRPr="009B5F16">
        <w:rPr>
          <w:szCs w:val="24"/>
        </w:rPr>
        <w:t>є</w:t>
      </w:r>
      <w:r w:rsidRPr="009B5F16">
        <w:rPr>
          <w:spacing w:val="-8"/>
          <w:szCs w:val="24"/>
        </w:rPr>
        <w:t xml:space="preserve"> </w:t>
      </w:r>
      <w:r w:rsidRPr="009B5F16">
        <w:rPr>
          <w:szCs w:val="24"/>
        </w:rPr>
        <w:t>стратегії</w:t>
      </w:r>
      <w:r w:rsidRPr="009B5F16">
        <w:rPr>
          <w:spacing w:val="-7"/>
          <w:szCs w:val="24"/>
        </w:rPr>
        <w:t xml:space="preserve"> </w:t>
      </w:r>
      <w:r w:rsidRPr="009B5F16">
        <w:rPr>
          <w:szCs w:val="24"/>
        </w:rPr>
        <w:t>позиціонування</w:t>
      </w:r>
      <w:r w:rsidRPr="009B5F16">
        <w:rPr>
          <w:spacing w:val="-7"/>
          <w:szCs w:val="24"/>
        </w:rPr>
        <w:t xml:space="preserve"> </w:t>
      </w:r>
      <w:r w:rsidRPr="009B5F16">
        <w:rPr>
          <w:spacing w:val="-2"/>
          <w:szCs w:val="24"/>
        </w:rPr>
        <w:t>товару?</w:t>
      </w:r>
    </w:p>
    <w:p w14:paraId="57BC4D78" w14:textId="77777777" w:rsidR="009B5F16" w:rsidRPr="009B5F16" w:rsidRDefault="009B5F16" w:rsidP="009B5F16">
      <w:pPr>
        <w:pStyle w:val="a9"/>
        <w:numPr>
          <w:ilvl w:val="0"/>
          <w:numId w:val="1"/>
        </w:numPr>
        <w:tabs>
          <w:tab w:val="left" w:pos="142"/>
        </w:tabs>
        <w:ind w:hanging="2033"/>
        <w:contextualSpacing w:val="0"/>
        <w:rPr>
          <w:szCs w:val="24"/>
        </w:rPr>
      </w:pPr>
      <w:r w:rsidRPr="009B5F16">
        <w:rPr>
          <w:szCs w:val="24"/>
        </w:rPr>
        <w:t>Що</w:t>
      </w:r>
      <w:r w:rsidRPr="009B5F16">
        <w:rPr>
          <w:spacing w:val="-7"/>
          <w:szCs w:val="24"/>
        </w:rPr>
        <w:t xml:space="preserve"> </w:t>
      </w:r>
      <w:r w:rsidRPr="009B5F16">
        <w:rPr>
          <w:szCs w:val="24"/>
        </w:rPr>
        <w:t>таке</w:t>
      </w:r>
      <w:r w:rsidRPr="009B5F16">
        <w:rPr>
          <w:spacing w:val="-7"/>
          <w:szCs w:val="24"/>
        </w:rPr>
        <w:t xml:space="preserve"> </w:t>
      </w:r>
      <w:r w:rsidRPr="009B5F16">
        <w:rPr>
          <w:szCs w:val="24"/>
        </w:rPr>
        <w:t>життєвий</w:t>
      </w:r>
      <w:r w:rsidRPr="009B5F16">
        <w:rPr>
          <w:spacing w:val="-7"/>
          <w:szCs w:val="24"/>
        </w:rPr>
        <w:t xml:space="preserve"> </w:t>
      </w:r>
      <w:r w:rsidRPr="009B5F16">
        <w:rPr>
          <w:szCs w:val="24"/>
        </w:rPr>
        <w:t>цикл</w:t>
      </w:r>
      <w:r w:rsidRPr="009B5F16">
        <w:rPr>
          <w:spacing w:val="-6"/>
          <w:szCs w:val="24"/>
        </w:rPr>
        <w:t xml:space="preserve"> </w:t>
      </w:r>
      <w:r w:rsidRPr="009B5F16">
        <w:rPr>
          <w:spacing w:val="-2"/>
          <w:szCs w:val="24"/>
        </w:rPr>
        <w:t>товару?</w:t>
      </w:r>
    </w:p>
    <w:p w14:paraId="6D205AEC" w14:textId="77777777" w:rsidR="009B5F16" w:rsidRPr="009B5F16" w:rsidRDefault="009B5F16" w:rsidP="009B5F16">
      <w:pPr>
        <w:pStyle w:val="a9"/>
        <w:numPr>
          <w:ilvl w:val="0"/>
          <w:numId w:val="1"/>
        </w:numPr>
        <w:tabs>
          <w:tab w:val="left" w:pos="896"/>
        </w:tabs>
        <w:ind w:left="142" w:hanging="284"/>
        <w:contextualSpacing w:val="0"/>
        <w:rPr>
          <w:szCs w:val="24"/>
        </w:rPr>
      </w:pPr>
      <w:bookmarkStart w:id="1" w:name="_Hlk191151681"/>
      <w:r w:rsidRPr="009B5F16">
        <w:rPr>
          <w:szCs w:val="24"/>
        </w:rPr>
        <w:t>Яким</w:t>
      </w:r>
      <w:r w:rsidRPr="009B5F16">
        <w:rPr>
          <w:spacing w:val="-5"/>
          <w:szCs w:val="24"/>
        </w:rPr>
        <w:t xml:space="preserve"> </w:t>
      </w:r>
      <w:r w:rsidRPr="009B5F16">
        <w:rPr>
          <w:szCs w:val="24"/>
        </w:rPr>
        <w:t>чином</w:t>
      </w:r>
      <w:r w:rsidRPr="009B5F16">
        <w:rPr>
          <w:spacing w:val="-7"/>
          <w:szCs w:val="24"/>
        </w:rPr>
        <w:t xml:space="preserve"> </w:t>
      </w:r>
      <w:r w:rsidRPr="009B5F16">
        <w:rPr>
          <w:szCs w:val="24"/>
        </w:rPr>
        <w:t>можна</w:t>
      </w:r>
      <w:r w:rsidRPr="009B5F16">
        <w:rPr>
          <w:spacing w:val="-8"/>
          <w:szCs w:val="24"/>
        </w:rPr>
        <w:t xml:space="preserve"> </w:t>
      </w:r>
      <w:r w:rsidRPr="009B5F16">
        <w:rPr>
          <w:szCs w:val="24"/>
        </w:rPr>
        <w:t>подовжити</w:t>
      </w:r>
      <w:r w:rsidRPr="009B5F16">
        <w:rPr>
          <w:spacing w:val="-7"/>
          <w:szCs w:val="24"/>
        </w:rPr>
        <w:t xml:space="preserve"> </w:t>
      </w:r>
      <w:r w:rsidRPr="009B5F16">
        <w:rPr>
          <w:szCs w:val="24"/>
        </w:rPr>
        <w:t>життя</w:t>
      </w:r>
      <w:r w:rsidRPr="009B5F16">
        <w:rPr>
          <w:spacing w:val="-7"/>
          <w:szCs w:val="24"/>
        </w:rPr>
        <w:t xml:space="preserve"> </w:t>
      </w:r>
      <w:r w:rsidRPr="009B5F16">
        <w:rPr>
          <w:szCs w:val="24"/>
        </w:rPr>
        <w:t>товару</w:t>
      </w:r>
      <w:r w:rsidRPr="009B5F16">
        <w:rPr>
          <w:spacing w:val="-6"/>
          <w:szCs w:val="24"/>
        </w:rPr>
        <w:t xml:space="preserve"> </w:t>
      </w:r>
      <w:r w:rsidRPr="009B5F16">
        <w:rPr>
          <w:szCs w:val="24"/>
        </w:rPr>
        <w:t>на</w:t>
      </w:r>
      <w:r w:rsidRPr="009B5F16">
        <w:rPr>
          <w:spacing w:val="-7"/>
          <w:szCs w:val="24"/>
        </w:rPr>
        <w:t xml:space="preserve"> </w:t>
      </w:r>
      <w:r w:rsidRPr="009B5F16">
        <w:rPr>
          <w:spacing w:val="-2"/>
          <w:szCs w:val="24"/>
        </w:rPr>
        <w:t>ринку?</w:t>
      </w:r>
    </w:p>
    <w:p w14:paraId="0D4CFBEF" w14:textId="77777777" w:rsidR="009B5F16" w:rsidRPr="009B5F16" w:rsidRDefault="009B5F16" w:rsidP="009B5F16">
      <w:pPr>
        <w:pStyle w:val="a9"/>
        <w:numPr>
          <w:ilvl w:val="0"/>
          <w:numId w:val="1"/>
        </w:numPr>
        <w:tabs>
          <w:tab w:val="left" w:pos="1045"/>
        </w:tabs>
        <w:ind w:left="142" w:right="138" w:hanging="284"/>
        <w:contextualSpacing w:val="0"/>
        <w:rPr>
          <w:szCs w:val="24"/>
        </w:rPr>
      </w:pPr>
      <w:r w:rsidRPr="009B5F16">
        <w:rPr>
          <w:spacing w:val="-2"/>
          <w:szCs w:val="24"/>
        </w:rPr>
        <w:t>Як</w:t>
      </w:r>
      <w:r w:rsidRPr="009B5F16">
        <w:rPr>
          <w:spacing w:val="34"/>
          <w:szCs w:val="24"/>
        </w:rPr>
        <w:t xml:space="preserve"> </w:t>
      </w:r>
      <w:r w:rsidRPr="009B5F16">
        <w:rPr>
          <w:spacing w:val="-2"/>
          <w:szCs w:val="24"/>
        </w:rPr>
        <w:t>розрахувати</w:t>
      </w:r>
      <w:r w:rsidRPr="009B5F16">
        <w:rPr>
          <w:spacing w:val="34"/>
          <w:szCs w:val="24"/>
        </w:rPr>
        <w:t xml:space="preserve"> </w:t>
      </w:r>
      <w:r w:rsidRPr="009B5F16">
        <w:rPr>
          <w:spacing w:val="-2"/>
          <w:szCs w:val="24"/>
        </w:rPr>
        <w:t>точку</w:t>
      </w:r>
      <w:r w:rsidRPr="009B5F16">
        <w:rPr>
          <w:spacing w:val="37"/>
          <w:szCs w:val="24"/>
        </w:rPr>
        <w:t xml:space="preserve"> </w:t>
      </w:r>
      <w:r w:rsidRPr="009B5F16">
        <w:rPr>
          <w:spacing w:val="-2"/>
          <w:szCs w:val="24"/>
        </w:rPr>
        <w:t>беззбитковості</w:t>
      </w:r>
      <w:r w:rsidRPr="009B5F16">
        <w:rPr>
          <w:spacing w:val="37"/>
          <w:szCs w:val="24"/>
        </w:rPr>
        <w:t xml:space="preserve"> </w:t>
      </w:r>
      <w:r w:rsidRPr="009B5F16">
        <w:rPr>
          <w:spacing w:val="-2"/>
          <w:szCs w:val="24"/>
        </w:rPr>
        <w:t>для</w:t>
      </w:r>
      <w:r w:rsidRPr="009B5F16">
        <w:rPr>
          <w:spacing w:val="36"/>
          <w:szCs w:val="24"/>
        </w:rPr>
        <w:t xml:space="preserve"> </w:t>
      </w:r>
      <w:r w:rsidRPr="009B5F16">
        <w:rPr>
          <w:spacing w:val="-2"/>
          <w:szCs w:val="24"/>
        </w:rPr>
        <w:t>виробничого підприємства?</w:t>
      </w:r>
    </w:p>
    <w:p w14:paraId="5D69BE63" w14:textId="77777777" w:rsidR="009B5F16" w:rsidRPr="009B5F16" w:rsidRDefault="009B5F16" w:rsidP="009B5F16">
      <w:pPr>
        <w:pStyle w:val="a9"/>
        <w:numPr>
          <w:ilvl w:val="0"/>
          <w:numId w:val="1"/>
        </w:numPr>
        <w:tabs>
          <w:tab w:val="left" w:pos="1044"/>
        </w:tabs>
        <w:ind w:left="142" w:right="148" w:hanging="284"/>
        <w:contextualSpacing w:val="0"/>
        <w:rPr>
          <w:szCs w:val="24"/>
        </w:rPr>
      </w:pPr>
      <w:r w:rsidRPr="009B5F16">
        <w:rPr>
          <w:szCs w:val="24"/>
        </w:rPr>
        <w:t>З</w:t>
      </w:r>
      <w:r w:rsidRPr="009B5F16">
        <w:rPr>
          <w:spacing w:val="40"/>
          <w:szCs w:val="24"/>
        </w:rPr>
        <w:t xml:space="preserve"> </w:t>
      </w:r>
      <w:r w:rsidRPr="009B5F16">
        <w:rPr>
          <w:szCs w:val="24"/>
        </w:rPr>
        <w:t>яких</w:t>
      </w:r>
      <w:r w:rsidRPr="009B5F16">
        <w:rPr>
          <w:spacing w:val="40"/>
          <w:szCs w:val="24"/>
        </w:rPr>
        <w:t xml:space="preserve"> </w:t>
      </w:r>
      <w:r w:rsidRPr="009B5F16">
        <w:rPr>
          <w:szCs w:val="24"/>
        </w:rPr>
        <w:t>етапів</w:t>
      </w:r>
      <w:r w:rsidRPr="009B5F16">
        <w:rPr>
          <w:spacing w:val="40"/>
          <w:szCs w:val="24"/>
        </w:rPr>
        <w:t xml:space="preserve"> </w:t>
      </w:r>
      <w:r w:rsidRPr="009B5F16">
        <w:rPr>
          <w:szCs w:val="24"/>
        </w:rPr>
        <w:t>складається</w:t>
      </w:r>
      <w:r w:rsidRPr="009B5F16">
        <w:rPr>
          <w:spacing w:val="40"/>
          <w:szCs w:val="24"/>
        </w:rPr>
        <w:t xml:space="preserve"> </w:t>
      </w:r>
      <w:r w:rsidRPr="009B5F16">
        <w:rPr>
          <w:szCs w:val="24"/>
        </w:rPr>
        <w:t>процес</w:t>
      </w:r>
      <w:r w:rsidRPr="009B5F16">
        <w:rPr>
          <w:spacing w:val="40"/>
          <w:szCs w:val="24"/>
        </w:rPr>
        <w:t xml:space="preserve"> </w:t>
      </w:r>
      <w:r w:rsidRPr="009B5F16">
        <w:rPr>
          <w:szCs w:val="24"/>
        </w:rPr>
        <w:t>створення</w:t>
      </w:r>
      <w:r w:rsidRPr="009B5F16">
        <w:rPr>
          <w:spacing w:val="40"/>
          <w:szCs w:val="24"/>
        </w:rPr>
        <w:t xml:space="preserve"> </w:t>
      </w:r>
      <w:r w:rsidRPr="009B5F16">
        <w:rPr>
          <w:szCs w:val="24"/>
        </w:rPr>
        <w:t>нового ветеринарного препарату?</w:t>
      </w:r>
    </w:p>
    <w:p w14:paraId="3CB9CF81" w14:textId="77777777" w:rsidR="009B5F16" w:rsidRPr="009B5F16" w:rsidRDefault="009B5F16" w:rsidP="009B5F16">
      <w:pPr>
        <w:pStyle w:val="a9"/>
        <w:numPr>
          <w:ilvl w:val="0"/>
          <w:numId w:val="1"/>
        </w:numPr>
        <w:tabs>
          <w:tab w:val="left" w:pos="994"/>
        </w:tabs>
        <w:spacing w:line="269" w:lineRule="exact"/>
        <w:ind w:left="142" w:hanging="284"/>
        <w:contextualSpacing w:val="0"/>
        <w:rPr>
          <w:szCs w:val="24"/>
        </w:rPr>
      </w:pPr>
      <w:r w:rsidRPr="009B5F16">
        <w:rPr>
          <w:szCs w:val="24"/>
        </w:rPr>
        <w:t>У</w:t>
      </w:r>
      <w:r w:rsidRPr="009B5F16">
        <w:rPr>
          <w:spacing w:val="-7"/>
          <w:szCs w:val="24"/>
        </w:rPr>
        <w:t xml:space="preserve"> </w:t>
      </w:r>
      <w:r w:rsidRPr="009B5F16">
        <w:rPr>
          <w:szCs w:val="24"/>
        </w:rPr>
        <w:t>чому</w:t>
      </w:r>
      <w:r w:rsidRPr="009B5F16">
        <w:rPr>
          <w:spacing w:val="-6"/>
          <w:szCs w:val="24"/>
        </w:rPr>
        <w:t xml:space="preserve"> </w:t>
      </w:r>
      <w:r w:rsidRPr="009B5F16">
        <w:rPr>
          <w:szCs w:val="24"/>
        </w:rPr>
        <w:t>відмінність</w:t>
      </w:r>
      <w:r w:rsidRPr="009B5F16">
        <w:rPr>
          <w:spacing w:val="-7"/>
          <w:szCs w:val="24"/>
        </w:rPr>
        <w:t xml:space="preserve"> </w:t>
      </w:r>
      <w:r w:rsidRPr="009B5F16">
        <w:rPr>
          <w:szCs w:val="24"/>
        </w:rPr>
        <w:t>оптової</w:t>
      </w:r>
      <w:r w:rsidRPr="009B5F16">
        <w:rPr>
          <w:spacing w:val="-8"/>
          <w:szCs w:val="24"/>
        </w:rPr>
        <w:t xml:space="preserve"> </w:t>
      </w:r>
      <w:r w:rsidRPr="009B5F16">
        <w:rPr>
          <w:szCs w:val="24"/>
        </w:rPr>
        <w:t>і</w:t>
      </w:r>
      <w:r w:rsidRPr="009B5F16">
        <w:rPr>
          <w:spacing w:val="-6"/>
          <w:szCs w:val="24"/>
        </w:rPr>
        <w:t xml:space="preserve"> </w:t>
      </w:r>
      <w:r w:rsidRPr="009B5F16">
        <w:rPr>
          <w:szCs w:val="24"/>
        </w:rPr>
        <w:t>роздрібної</w:t>
      </w:r>
      <w:r w:rsidRPr="009B5F16">
        <w:rPr>
          <w:spacing w:val="-6"/>
          <w:szCs w:val="24"/>
        </w:rPr>
        <w:t xml:space="preserve"> </w:t>
      </w:r>
      <w:r w:rsidRPr="009B5F16">
        <w:rPr>
          <w:spacing w:val="-2"/>
          <w:szCs w:val="24"/>
        </w:rPr>
        <w:t>торгівлі?</w:t>
      </w:r>
    </w:p>
    <w:p w14:paraId="3F5A6526" w14:textId="77777777" w:rsidR="009B5F16" w:rsidRPr="009B5F16" w:rsidRDefault="009B5F16" w:rsidP="009B5F16">
      <w:pPr>
        <w:pStyle w:val="a9"/>
        <w:numPr>
          <w:ilvl w:val="0"/>
          <w:numId w:val="1"/>
        </w:numPr>
        <w:tabs>
          <w:tab w:val="left" w:pos="1044"/>
        </w:tabs>
        <w:spacing w:line="269" w:lineRule="exact"/>
        <w:ind w:left="142" w:hanging="284"/>
        <w:contextualSpacing w:val="0"/>
        <w:rPr>
          <w:szCs w:val="24"/>
        </w:rPr>
      </w:pPr>
      <w:r w:rsidRPr="009B5F16">
        <w:rPr>
          <w:szCs w:val="24"/>
        </w:rPr>
        <w:t>Які</w:t>
      </w:r>
      <w:r w:rsidRPr="009B5F16">
        <w:rPr>
          <w:spacing w:val="-12"/>
          <w:szCs w:val="24"/>
        </w:rPr>
        <w:t xml:space="preserve"> </w:t>
      </w:r>
      <w:r w:rsidRPr="009B5F16">
        <w:rPr>
          <w:szCs w:val="24"/>
        </w:rPr>
        <w:t>особливості</w:t>
      </w:r>
      <w:r w:rsidRPr="009B5F16">
        <w:rPr>
          <w:spacing w:val="-12"/>
          <w:szCs w:val="24"/>
        </w:rPr>
        <w:t xml:space="preserve"> </w:t>
      </w:r>
      <w:r w:rsidRPr="009B5F16">
        <w:rPr>
          <w:szCs w:val="24"/>
        </w:rPr>
        <w:t>ветеринарної</w:t>
      </w:r>
      <w:r w:rsidRPr="009B5F16">
        <w:rPr>
          <w:spacing w:val="-11"/>
          <w:szCs w:val="24"/>
        </w:rPr>
        <w:t xml:space="preserve"> </w:t>
      </w:r>
      <w:r w:rsidRPr="009B5F16">
        <w:rPr>
          <w:spacing w:val="-2"/>
          <w:szCs w:val="24"/>
        </w:rPr>
        <w:t>послуги?</w:t>
      </w:r>
    </w:p>
    <w:bookmarkEnd w:id="1"/>
    <w:p w14:paraId="2658A9DC" w14:textId="77777777" w:rsidR="009B5F16" w:rsidRPr="009B5F16" w:rsidRDefault="009B5F16" w:rsidP="009B5F16">
      <w:pPr>
        <w:pStyle w:val="a9"/>
        <w:tabs>
          <w:tab w:val="left" w:pos="142"/>
        </w:tabs>
        <w:ind w:left="1891"/>
        <w:contextualSpacing w:val="0"/>
        <w:rPr>
          <w:szCs w:val="24"/>
        </w:rPr>
      </w:pPr>
    </w:p>
    <w:p w14:paraId="5956DBED" w14:textId="77777777" w:rsidR="009B5F16" w:rsidRPr="009B5F16" w:rsidRDefault="009B5F16" w:rsidP="009B5F16">
      <w:pPr>
        <w:pStyle w:val="a9"/>
        <w:ind w:left="141"/>
      </w:pPr>
    </w:p>
    <w:p w14:paraId="2ED291C9" w14:textId="77777777" w:rsidR="00FE2E75" w:rsidRPr="009B5F16" w:rsidRDefault="00FE2E75" w:rsidP="00FE2E75"/>
    <w:p w14:paraId="007DFC90" w14:textId="77777777" w:rsidR="00FE2E75" w:rsidRPr="009B5F16" w:rsidRDefault="00FE2E75" w:rsidP="00FE2E75"/>
    <w:sectPr w:rsidR="00FE2E75" w:rsidRPr="009B5F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85F13" w14:textId="77777777" w:rsidR="00992280" w:rsidRDefault="00992280" w:rsidP="00B10E00">
      <w:r>
        <w:separator/>
      </w:r>
    </w:p>
  </w:endnote>
  <w:endnote w:type="continuationSeparator" w:id="0">
    <w:p w14:paraId="3D639F4C" w14:textId="77777777" w:rsidR="00992280" w:rsidRDefault="00992280" w:rsidP="00B10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91F70" w14:textId="77777777" w:rsidR="00992280" w:rsidRDefault="00992280" w:rsidP="00B10E00">
      <w:r>
        <w:separator/>
      </w:r>
    </w:p>
  </w:footnote>
  <w:footnote w:type="continuationSeparator" w:id="0">
    <w:p w14:paraId="39708969" w14:textId="77777777" w:rsidR="00992280" w:rsidRDefault="00992280" w:rsidP="00B10E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05F9E"/>
    <w:multiLevelType w:val="hybridMultilevel"/>
    <w:tmpl w:val="177085BC"/>
    <w:lvl w:ilvl="0" w:tplc="F28EBB90">
      <w:numFmt w:val="bullet"/>
      <w:lvlText w:val=""/>
      <w:lvlJc w:val="left"/>
      <w:pPr>
        <w:ind w:left="141" w:hanging="219"/>
      </w:pPr>
      <w:rPr>
        <w:rFonts w:ascii="Wingdings" w:eastAsia="Wingdings" w:hAnsi="Wingdings" w:cs="Wingdings" w:hint="default"/>
        <w:b w:val="0"/>
        <w:bCs w:val="0"/>
        <w:i w:val="0"/>
        <w:iCs w:val="0"/>
        <w:spacing w:val="0"/>
        <w:w w:val="100"/>
        <w:sz w:val="18"/>
        <w:szCs w:val="18"/>
        <w:lang w:val="uk-UA" w:eastAsia="en-US" w:bidi="ar-SA"/>
      </w:rPr>
    </w:lvl>
    <w:lvl w:ilvl="1" w:tplc="2EC6E980">
      <w:numFmt w:val="bullet"/>
      <w:lvlText w:val="•"/>
      <w:lvlJc w:val="left"/>
      <w:pPr>
        <w:ind w:left="766" w:hanging="219"/>
      </w:pPr>
      <w:rPr>
        <w:rFonts w:hint="default"/>
        <w:lang w:val="uk-UA" w:eastAsia="en-US" w:bidi="ar-SA"/>
      </w:rPr>
    </w:lvl>
    <w:lvl w:ilvl="2" w:tplc="735AADF0">
      <w:numFmt w:val="bullet"/>
      <w:lvlText w:val="•"/>
      <w:lvlJc w:val="left"/>
      <w:pPr>
        <w:ind w:left="1393" w:hanging="219"/>
      </w:pPr>
      <w:rPr>
        <w:rFonts w:hint="default"/>
        <w:lang w:val="uk-UA" w:eastAsia="en-US" w:bidi="ar-SA"/>
      </w:rPr>
    </w:lvl>
    <w:lvl w:ilvl="3" w:tplc="82603512">
      <w:numFmt w:val="bullet"/>
      <w:lvlText w:val="•"/>
      <w:lvlJc w:val="left"/>
      <w:pPr>
        <w:ind w:left="2020" w:hanging="219"/>
      </w:pPr>
      <w:rPr>
        <w:rFonts w:hint="default"/>
        <w:lang w:val="uk-UA" w:eastAsia="en-US" w:bidi="ar-SA"/>
      </w:rPr>
    </w:lvl>
    <w:lvl w:ilvl="4" w:tplc="66D213CC">
      <w:numFmt w:val="bullet"/>
      <w:lvlText w:val="•"/>
      <w:lvlJc w:val="left"/>
      <w:pPr>
        <w:ind w:left="2647" w:hanging="219"/>
      </w:pPr>
      <w:rPr>
        <w:rFonts w:hint="default"/>
        <w:lang w:val="uk-UA" w:eastAsia="en-US" w:bidi="ar-SA"/>
      </w:rPr>
    </w:lvl>
    <w:lvl w:ilvl="5" w:tplc="D5BC3B1E">
      <w:numFmt w:val="bullet"/>
      <w:lvlText w:val="•"/>
      <w:lvlJc w:val="left"/>
      <w:pPr>
        <w:ind w:left="3274" w:hanging="219"/>
      </w:pPr>
      <w:rPr>
        <w:rFonts w:hint="default"/>
        <w:lang w:val="uk-UA" w:eastAsia="en-US" w:bidi="ar-SA"/>
      </w:rPr>
    </w:lvl>
    <w:lvl w:ilvl="6" w:tplc="69F2E316">
      <w:numFmt w:val="bullet"/>
      <w:lvlText w:val="•"/>
      <w:lvlJc w:val="left"/>
      <w:pPr>
        <w:ind w:left="3901" w:hanging="219"/>
      </w:pPr>
      <w:rPr>
        <w:rFonts w:hint="default"/>
        <w:lang w:val="uk-UA" w:eastAsia="en-US" w:bidi="ar-SA"/>
      </w:rPr>
    </w:lvl>
    <w:lvl w:ilvl="7" w:tplc="7EFE62F2">
      <w:numFmt w:val="bullet"/>
      <w:lvlText w:val="•"/>
      <w:lvlJc w:val="left"/>
      <w:pPr>
        <w:ind w:left="4528" w:hanging="219"/>
      </w:pPr>
      <w:rPr>
        <w:rFonts w:hint="default"/>
        <w:lang w:val="uk-UA" w:eastAsia="en-US" w:bidi="ar-SA"/>
      </w:rPr>
    </w:lvl>
    <w:lvl w:ilvl="8" w:tplc="67047372">
      <w:numFmt w:val="bullet"/>
      <w:lvlText w:val="•"/>
      <w:lvlJc w:val="left"/>
      <w:pPr>
        <w:ind w:left="5155" w:hanging="219"/>
      </w:pPr>
      <w:rPr>
        <w:rFonts w:hint="default"/>
        <w:lang w:val="uk-UA" w:eastAsia="en-US" w:bidi="ar-SA"/>
      </w:rPr>
    </w:lvl>
  </w:abstractNum>
  <w:abstractNum w:abstractNumId="1" w15:restartNumberingAfterBreak="0">
    <w:nsid w:val="0BEF799C"/>
    <w:multiLevelType w:val="hybridMultilevel"/>
    <w:tmpl w:val="36FCB334"/>
    <w:lvl w:ilvl="0" w:tplc="20000001">
      <w:start w:val="1"/>
      <w:numFmt w:val="bullet"/>
      <w:lvlText w:val=""/>
      <w:lvlJc w:val="left"/>
      <w:pPr>
        <w:ind w:left="861" w:hanging="360"/>
      </w:pPr>
      <w:rPr>
        <w:rFonts w:ascii="Symbol" w:hAnsi="Symbol" w:hint="default"/>
      </w:rPr>
    </w:lvl>
    <w:lvl w:ilvl="1" w:tplc="20000003" w:tentative="1">
      <w:start w:val="1"/>
      <w:numFmt w:val="bullet"/>
      <w:lvlText w:val="o"/>
      <w:lvlJc w:val="left"/>
      <w:pPr>
        <w:ind w:left="1581" w:hanging="360"/>
      </w:pPr>
      <w:rPr>
        <w:rFonts w:ascii="Courier New" w:hAnsi="Courier New" w:cs="Courier New" w:hint="default"/>
      </w:rPr>
    </w:lvl>
    <w:lvl w:ilvl="2" w:tplc="20000005" w:tentative="1">
      <w:start w:val="1"/>
      <w:numFmt w:val="bullet"/>
      <w:lvlText w:val=""/>
      <w:lvlJc w:val="left"/>
      <w:pPr>
        <w:ind w:left="2301" w:hanging="360"/>
      </w:pPr>
      <w:rPr>
        <w:rFonts w:ascii="Wingdings" w:hAnsi="Wingdings" w:hint="default"/>
      </w:rPr>
    </w:lvl>
    <w:lvl w:ilvl="3" w:tplc="20000001" w:tentative="1">
      <w:start w:val="1"/>
      <w:numFmt w:val="bullet"/>
      <w:lvlText w:val=""/>
      <w:lvlJc w:val="left"/>
      <w:pPr>
        <w:ind w:left="3021" w:hanging="360"/>
      </w:pPr>
      <w:rPr>
        <w:rFonts w:ascii="Symbol" w:hAnsi="Symbol" w:hint="default"/>
      </w:rPr>
    </w:lvl>
    <w:lvl w:ilvl="4" w:tplc="20000003" w:tentative="1">
      <w:start w:val="1"/>
      <w:numFmt w:val="bullet"/>
      <w:lvlText w:val="o"/>
      <w:lvlJc w:val="left"/>
      <w:pPr>
        <w:ind w:left="3741" w:hanging="360"/>
      </w:pPr>
      <w:rPr>
        <w:rFonts w:ascii="Courier New" w:hAnsi="Courier New" w:cs="Courier New" w:hint="default"/>
      </w:rPr>
    </w:lvl>
    <w:lvl w:ilvl="5" w:tplc="20000005" w:tentative="1">
      <w:start w:val="1"/>
      <w:numFmt w:val="bullet"/>
      <w:lvlText w:val=""/>
      <w:lvlJc w:val="left"/>
      <w:pPr>
        <w:ind w:left="4461" w:hanging="360"/>
      </w:pPr>
      <w:rPr>
        <w:rFonts w:ascii="Wingdings" w:hAnsi="Wingdings" w:hint="default"/>
      </w:rPr>
    </w:lvl>
    <w:lvl w:ilvl="6" w:tplc="20000001" w:tentative="1">
      <w:start w:val="1"/>
      <w:numFmt w:val="bullet"/>
      <w:lvlText w:val=""/>
      <w:lvlJc w:val="left"/>
      <w:pPr>
        <w:ind w:left="5181" w:hanging="360"/>
      </w:pPr>
      <w:rPr>
        <w:rFonts w:ascii="Symbol" w:hAnsi="Symbol" w:hint="default"/>
      </w:rPr>
    </w:lvl>
    <w:lvl w:ilvl="7" w:tplc="20000003" w:tentative="1">
      <w:start w:val="1"/>
      <w:numFmt w:val="bullet"/>
      <w:lvlText w:val="o"/>
      <w:lvlJc w:val="left"/>
      <w:pPr>
        <w:ind w:left="5901" w:hanging="360"/>
      </w:pPr>
      <w:rPr>
        <w:rFonts w:ascii="Courier New" w:hAnsi="Courier New" w:cs="Courier New" w:hint="default"/>
      </w:rPr>
    </w:lvl>
    <w:lvl w:ilvl="8" w:tplc="20000005" w:tentative="1">
      <w:start w:val="1"/>
      <w:numFmt w:val="bullet"/>
      <w:lvlText w:val=""/>
      <w:lvlJc w:val="left"/>
      <w:pPr>
        <w:ind w:left="6621" w:hanging="360"/>
      </w:pPr>
      <w:rPr>
        <w:rFonts w:ascii="Wingdings" w:hAnsi="Wingdings" w:hint="default"/>
      </w:rPr>
    </w:lvl>
  </w:abstractNum>
  <w:abstractNum w:abstractNumId="2" w15:restartNumberingAfterBreak="0">
    <w:nsid w:val="11F51D2D"/>
    <w:multiLevelType w:val="hybridMultilevel"/>
    <w:tmpl w:val="2E2E19CC"/>
    <w:lvl w:ilvl="0" w:tplc="20000009">
      <w:start w:val="1"/>
      <w:numFmt w:val="bullet"/>
      <w:lvlText w:val=""/>
      <w:lvlJc w:val="left"/>
      <w:pPr>
        <w:ind w:left="1588" w:hanging="360"/>
      </w:pPr>
      <w:rPr>
        <w:rFonts w:ascii="Wingdings" w:hAnsi="Wingdings" w:hint="default"/>
      </w:rPr>
    </w:lvl>
    <w:lvl w:ilvl="1" w:tplc="20000003" w:tentative="1">
      <w:start w:val="1"/>
      <w:numFmt w:val="bullet"/>
      <w:lvlText w:val="o"/>
      <w:lvlJc w:val="left"/>
      <w:pPr>
        <w:ind w:left="2308" w:hanging="360"/>
      </w:pPr>
      <w:rPr>
        <w:rFonts w:ascii="Courier New" w:hAnsi="Courier New" w:cs="Courier New" w:hint="default"/>
      </w:rPr>
    </w:lvl>
    <w:lvl w:ilvl="2" w:tplc="20000005" w:tentative="1">
      <w:start w:val="1"/>
      <w:numFmt w:val="bullet"/>
      <w:lvlText w:val=""/>
      <w:lvlJc w:val="left"/>
      <w:pPr>
        <w:ind w:left="3028" w:hanging="360"/>
      </w:pPr>
      <w:rPr>
        <w:rFonts w:ascii="Wingdings" w:hAnsi="Wingdings" w:hint="default"/>
      </w:rPr>
    </w:lvl>
    <w:lvl w:ilvl="3" w:tplc="20000001" w:tentative="1">
      <w:start w:val="1"/>
      <w:numFmt w:val="bullet"/>
      <w:lvlText w:val=""/>
      <w:lvlJc w:val="left"/>
      <w:pPr>
        <w:ind w:left="3748" w:hanging="360"/>
      </w:pPr>
      <w:rPr>
        <w:rFonts w:ascii="Symbol" w:hAnsi="Symbol" w:hint="default"/>
      </w:rPr>
    </w:lvl>
    <w:lvl w:ilvl="4" w:tplc="20000003" w:tentative="1">
      <w:start w:val="1"/>
      <w:numFmt w:val="bullet"/>
      <w:lvlText w:val="o"/>
      <w:lvlJc w:val="left"/>
      <w:pPr>
        <w:ind w:left="4468" w:hanging="360"/>
      </w:pPr>
      <w:rPr>
        <w:rFonts w:ascii="Courier New" w:hAnsi="Courier New" w:cs="Courier New" w:hint="default"/>
      </w:rPr>
    </w:lvl>
    <w:lvl w:ilvl="5" w:tplc="20000005" w:tentative="1">
      <w:start w:val="1"/>
      <w:numFmt w:val="bullet"/>
      <w:lvlText w:val=""/>
      <w:lvlJc w:val="left"/>
      <w:pPr>
        <w:ind w:left="5188" w:hanging="360"/>
      </w:pPr>
      <w:rPr>
        <w:rFonts w:ascii="Wingdings" w:hAnsi="Wingdings" w:hint="default"/>
      </w:rPr>
    </w:lvl>
    <w:lvl w:ilvl="6" w:tplc="20000001" w:tentative="1">
      <w:start w:val="1"/>
      <w:numFmt w:val="bullet"/>
      <w:lvlText w:val=""/>
      <w:lvlJc w:val="left"/>
      <w:pPr>
        <w:ind w:left="5908" w:hanging="360"/>
      </w:pPr>
      <w:rPr>
        <w:rFonts w:ascii="Symbol" w:hAnsi="Symbol" w:hint="default"/>
      </w:rPr>
    </w:lvl>
    <w:lvl w:ilvl="7" w:tplc="20000003" w:tentative="1">
      <w:start w:val="1"/>
      <w:numFmt w:val="bullet"/>
      <w:lvlText w:val="o"/>
      <w:lvlJc w:val="left"/>
      <w:pPr>
        <w:ind w:left="6628" w:hanging="360"/>
      </w:pPr>
      <w:rPr>
        <w:rFonts w:ascii="Courier New" w:hAnsi="Courier New" w:cs="Courier New" w:hint="default"/>
      </w:rPr>
    </w:lvl>
    <w:lvl w:ilvl="8" w:tplc="20000005" w:tentative="1">
      <w:start w:val="1"/>
      <w:numFmt w:val="bullet"/>
      <w:lvlText w:val=""/>
      <w:lvlJc w:val="left"/>
      <w:pPr>
        <w:ind w:left="7348" w:hanging="360"/>
      </w:pPr>
      <w:rPr>
        <w:rFonts w:ascii="Wingdings" w:hAnsi="Wingdings" w:hint="default"/>
      </w:rPr>
    </w:lvl>
  </w:abstractNum>
  <w:abstractNum w:abstractNumId="3" w15:restartNumberingAfterBreak="0">
    <w:nsid w:val="36FE6A4F"/>
    <w:multiLevelType w:val="hybridMultilevel"/>
    <w:tmpl w:val="57FCF6AE"/>
    <w:lvl w:ilvl="0" w:tplc="260CE18A">
      <w:start w:val="1"/>
      <w:numFmt w:val="decimal"/>
      <w:lvlText w:val="%1."/>
      <w:lvlJc w:val="left"/>
      <w:pPr>
        <w:ind w:left="256" w:hanging="190"/>
        <w:jc w:val="right"/>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EE864E94">
      <w:numFmt w:val="bullet"/>
      <w:lvlText w:val="•"/>
      <w:lvlJc w:val="left"/>
      <w:pPr>
        <w:ind w:left="810" w:hanging="190"/>
      </w:pPr>
      <w:rPr>
        <w:rFonts w:hint="default"/>
        <w:lang w:val="uk-UA" w:eastAsia="en-US" w:bidi="ar-SA"/>
      </w:rPr>
    </w:lvl>
    <w:lvl w:ilvl="2" w:tplc="F5767C22">
      <w:numFmt w:val="bullet"/>
      <w:lvlText w:val="•"/>
      <w:lvlJc w:val="left"/>
      <w:pPr>
        <w:ind w:left="1361" w:hanging="190"/>
      </w:pPr>
      <w:rPr>
        <w:rFonts w:hint="default"/>
        <w:lang w:val="uk-UA" w:eastAsia="en-US" w:bidi="ar-SA"/>
      </w:rPr>
    </w:lvl>
    <w:lvl w:ilvl="3" w:tplc="C17093E6">
      <w:numFmt w:val="bullet"/>
      <w:lvlText w:val="•"/>
      <w:lvlJc w:val="left"/>
      <w:pPr>
        <w:ind w:left="1912" w:hanging="190"/>
      </w:pPr>
      <w:rPr>
        <w:rFonts w:hint="default"/>
        <w:lang w:val="uk-UA" w:eastAsia="en-US" w:bidi="ar-SA"/>
      </w:rPr>
    </w:lvl>
    <w:lvl w:ilvl="4" w:tplc="7B805E30">
      <w:numFmt w:val="bullet"/>
      <w:lvlText w:val="•"/>
      <w:lvlJc w:val="left"/>
      <w:pPr>
        <w:ind w:left="2463" w:hanging="190"/>
      </w:pPr>
      <w:rPr>
        <w:rFonts w:hint="default"/>
        <w:lang w:val="uk-UA" w:eastAsia="en-US" w:bidi="ar-SA"/>
      </w:rPr>
    </w:lvl>
    <w:lvl w:ilvl="5" w:tplc="E842CB28">
      <w:numFmt w:val="bullet"/>
      <w:lvlText w:val="•"/>
      <w:lvlJc w:val="left"/>
      <w:pPr>
        <w:ind w:left="3013" w:hanging="190"/>
      </w:pPr>
      <w:rPr>
        <w:rFonts w:hint="default"/>
        <w:lang w:val="uk-UA" w:eastAsia="en-US" w:bidi="ar-SA"/>
      </w:rPr>
    </w:lvl>
    <w:lvl w:ilvl="6" w:tplc="3FB0BD5A">
      <w:numFmt w:val="bullet"/>
      <w:lvlText w:val="•"/>
      <w:lvlJc w:val="left"/>
      <w:pPr>
        <w:ind w:left="3564" w:hanging="190"/>
      </w:pPr>
      <w:rPr>
        <w:rFonts w:hint="default"/>
        <w:lang w:val="uk-UA" w:eastAsia="en-US" w:bidi="ar-SA"/>
      </w:rPr>
    </w:lvl>
    <w:lvl w:ilvl="7" w:tplc="A9687512">
      <w:numFmt w:val="bullet"/>
      <w:lvlText w:val="•"/>
      <w:lvlJc w:val="left"/>
      <w:pPr>
        <w:ind w:left="4115" w:hanging="190"/>
      </w:pPr>
      <w:rPr>
        <w:rFonts w:hint="default"/>
        <w:lang w:val="uk-UA" w:eastAsia="en-US" w:bidi="ar-SA"/>
      </w:rPr>
    </w:lvl>
    <w:lvl w:ilvl="8" w:tplc="CCB4D372">
      <w:numFmt w:val="bullet"/>
      <w:lvlText w:val="•"/>
      <w:lvlJc w:val="left"/>
      <w:pPr>
        <w:ind w:left="4666" w:hanging="190"/>
      </w:pPr>
      <w:rPr>
        <w:rFonts w:hint="default"/>
        <w:lang w:val="uk-UA" w:eastAsia="en-US" w:bidi="ar-SA"/>
      </w:rPr>
    </w:lvl>
  </w:abstractNum>
  <w:abstractNum w:abstractNumId="4" w15:restartNumberingAfterBreak="0">
    <w:nsid w:val="3CC16C74"/>
    <w:multiLevelType w:val="multilevel"/>
    <w:tmpl w:val="EF02C642"/>
    <w:lvl w:ilvl="0">
      <w:start w:val="3"/>
      <w:numFmt w:val="decimal"/>
      <w:lvlText w:val="%1"/>
      <w:lvlJc w:val="left"/>
      <w:pPr>
        <w:ind w:left="1891" w:hanging="420"/>
      </w:pPr>
      <w:rPr>
        <w:rFonts w:hint="default"/>
        <w:lang w:val="uk-UA" w:eastAsia="en-US" w:bidi="ar-SA"/>
      </w:rPr>
    </w:lvl>
    <w:lvl w:ilvl="1">
      <w:start w:val="1"/>
      <w:numFmt w:val="decimal"/>
      <w:lvlText w:val="%1.%2."/>
      <w:lvlJc w:val="left"/>
      <w:pPr>
        <w:ind w:left="1270" w:hanging="420"/>
        <w:jc w:val="right"/>
      </w:pPr>
      <w:rPr>
        <w:rFonts w:ascii="Palatino Linotype" w:eastAsia="Palatino Linotype" w:hAnsi="Palatino Linotype" w:cs="Palatino Linotype" w:hint="default"/>
        <w:b/>
        <w:bCs/>
        <w:i w:val="0"/>
        <w:iCs w:val="0"/>
        <w:spacing w:val="0"/>
        <w:w w:val="100"/>
        <w:sz w:val="24"/>
        <w:szCs w:val="24"/>
        <w:lang w:val="uk-UA" w:eastAsia="en-US" w:bidi="ar-SA"/>
      </w:rPr>
    </w:lvl>
    <w:lvl w:ilvl="2">
      <w:start w:val="1"/>
      <w:numFmt w:val="decimal"/>
      <w:lvlText w:val="%3."/>
      <w:lvlJc w:val="left"/>
      <w:pPr>
        <w:ind w:left="141" w:hanging="231"/>
      </w:pPr>
      <w:rPr>
        <w:rFonts w:ascii="Palatino Linotype" w:eastAsia="Palatino Linotype" w:hAnsi="Palatino Linotype" w:cs="Palatino Linotype" w:hint="default"/>
        <w:b w:val="0"/>
        <w:bCs w:val="0"/>
        <w:i w:val="0"/>
        <w:iCs w:val="0"/>
        <w:spacing w:val="0"/>
        <w:w w:val="99"/>
        <w:sz w:val="20"/>
        <w:szCs w:val="20"/>
        <w:lang w:val="uk-UA" w:eastAsia="en-US" w:bidi="ar-SA"/>
      </w:rPr>
    </w:lvl>
    <w:lvl w:ilvl="3">
      <w:numFmt w:val="bullet"/>
      <w:lvlText w:val="•"/>
      <w:lvlJc w:val="left"/>
      <w:pPr>
        <w:ind w:left="2901" w:hanging="231"/>
      </w:pPr>
      <w:rPr>
        <w:rFonts w:hint="default"/>
        <w:lang w:val="uk-UA" w:eastAsia="en-US" w:bidi="ar-SA"/>
      </w:rPr>
    </w:lvl>
    <w:lvl w:ilvl="4">
      <w:numFmt w:val="bullet"/>
      <w:lvlText w:val="•"/>
      <w:lvlJc w:val="left"/>
      <w:pPr>
        <w:ind w:left="3402" w:hanging="231"/>
      </w:pPr>
      <w:rPr>
        <w:rFonts w:hint="default"/>
        <w:lang w:val="uk-UA" w:eastAsia="en-US" w:bidi="ar-SA"/>
      </w:rPr>
    </w:lvl>
    <w:lvl w:ilvl="5">
      <w:numFmt w:val="bullet"/>
      <w:lvlText w:val="•"/>
      <w:lvlJc w:val="left"/>
      <w:pPr>
        <w:ind w:left="3903" w:hanging="231"/>
      </w:pPr>
      <w:rPr>
        <w:rFonts w:hint="default"/>
        <w:lang w:val="uk-UA" w:eastAsia="en-US" w:bidi="ar-SA"/>
      </w:rPr>
    </w:lvl>
    <w:lvl w:ilvl="6">
      <w:numFmt w:val="bullet"/>
      <w:lvlText w:val="•"/>
      <w:lvlJc w:val="left"/>
      <w:pPr>
        <w:ind w:left="4404" w:hanging="231"/>
      </w:pPr>
      <w:rPr>
        <w:rFonts w:hint="default"/>
        <w:lang w:val="uk-UA" w:eastAsia="en-US" w:bidi="ar-SA"/>
      </w:rPr>
    </w:lvl>
    <w:lvl w:ilvl="7">
      <w:numFmt w:val="bullet"/>
      <w:lvlText w:val="•"/>
      <w:lvlJc w:val="left"/>
      <w:pPr>
        <w:ind w:left="4905" w:hanging="231"/>
      </w:pPr>
      <w:rPr>
        <w:rFonts w:hint="default"/>
        <w:lang w:val="uk-UA" w:eastAsia="en-US" w:bidi="ar-SA"/>
      </w:rPr>
    </w:lvl>
    <w:lvl w:ilvl="8">
      <w:numFmt w:val="bullet"/>
      <w:lvlText w:val="•"/>
      <w:lvlJc w:val="left"/>
      <w:pPr>
        <w:ind w:left="5406" w:hanging="231"/>
      </w:pPr>
      <w:rPr>
        <w:rFonts w:hint="default"/>
        <w:lang w:val="uk-UA" w:eastAsia="en-US" w:bidi="ar-SA"/>
      </w:rPr>
    </w:lvl>
  </w:abstractNum>
  <w:abstractNum w:abstractNumId="5" w15:restartNumberingAfterBreak="0">
    <w:nsid w:val="47A7029D"/>
    <w:multiLevelType w:val="hybridMultilevel"/>
    <w:tmpl w:val="E670FF56"/>
    <w:lvl w:ilvl="0" w:tplc="514E87E2">
      <w:start w:val="1"/>
      <w:numFmt w:val="decimal"/>
      <w:lvlText w:val="%1."/>
      <w:lvlJc w:val="left"/>
      <w:pPr>
        <w:ind w:left="911" w:hanging="204"/>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891EA9D8">
      <w:numFmt w:val="bullet"/>
      <w:lvlText w:val="•"/>
      <w:lvlJc w:val="left"/>
      <w:pPr>
        <w:ind w:left="1468" w:hanging="204"/>
      </w:pPr>
      <w:rPr>
        <w:rFonts w:hint="default"/>
        <w:lang w:val="uk-UA" w:eastAsia="en-US" w:bidi="ar-SA"/>
      </w:rPr>
    </w:lvl>
    <w:lvl w:ilvl="2" w:tplc="3A3ED8A2">
      <w:numFmt w:val="bullet"/>
      <w:lvlText w:val="•"/>
      <w:lvlJc w:val="left"/>
      <w:pPr>
        <w:ind w:left="2017" w:hanging="204"/>
      </w:pPr>
      <w:rPr>
        <w:rFonts w:hint="default"/>
        <w:lang w:val="uk-UA" w:eastAsia="en-US" w:bidi="ar-SA"/>
      </w:rPr>
    </w:lvl>
    <w:lvl w:ilvl="3" w:tplc="71843E34">
      <w:numFmt w:val="bullet"/>
      <w:lvlText w:val="•"/>
      <w:lvlJc w:val="left"/>
      <w:pPr>
        <w:ind w:left="2566" w:hanging="204"/>
      </w:pPr>
      <w:rPr>
        <w:rFonts w:hint="default"/>
        <w:lang w:val="uk-UA" w:eastAsia="en-US" w:bidi="ar-SA"/>
      </w:rPr>
    </w:lvl>
    <w:lvl w:ilvl="4" w:tplc="9F6C72E4">
      <w:numFmt w:val="bullet"/>
      <w:lvlText w:val="•"/>
      <w:lvlJc w:val="left"/>
      <w:pPr>
        <w:ind w:left="3115" w:hanging="204"/>
      </w:pPr>
      <w:rPr>
        <w:rFonts w:hint="default"/>
        <w:lang w:val="uk-UA" w:eastAsia="en-US" w:bidi="ar-SA"/>
      </w:rPr>
    </w:lvl>
    <w:lvl w:ilvl="5" w:tplc="34482322">
      <w:numFmt w:val="bullet"/>
      <w:lvlText w:val="•"/>
      <w:lvlJc w:val="left"/>
      <w:pPr>
        <w:ind w:left="3664" w:hanging="204"/>
      </w:pPr>
      <w:rPr>
        <w:rFonts w:hint="default"/>
        <w:lang w:val="uk-UA" w:eastAsia="en-US" w:bidi="ar-SA"/>
      </w:rPr>
    </w:lvl>
    <w:lvl w:ilvl="6" w:tplc="2DDA5880">
      <w:numFmt w:val="bullet"/>
      <w:lvlText w:val="•"/>
      <w:lvlJc w:val="left"/>
      <w:pPr>
        <w:ind w:left="4213" w:hanging="204"/>
      </w:pPr>
      <w:rPr>
        <w:rFonts w:hint="default"/>
        <w:lang w:val="uk-UA" w:eastAsia="en-US" w:bidi="ar-SA"/>
      </w:rPr>
    </w:lvl>
    <w:lvl w:ilvl="7" w:tplc="A4725654">
      <w:numFmt w:val="bullet"/>
      <w:lvlText w:val="•"/>
      <w:lvlJc w:val="left"/>
      <w:pPr>
        <w:ind w:left="4762" w:hanging="204"/>
      </w:pPr>
      <w:rPr>
        <w:rFonts w:hint="default"/>
        <w:lang w:val="uk-UA" w:eastAsia="en-US" w:bidi="ar-SA"/>
      </w:rPr>
    </w:lvl>
    <w:lvl w:ilvl="8" w:tplc="35BE2648">
      <w:numFmt w:val="bullet"/>
      <w:lvlText w:val="•"/>
      <w:lvlJc w:val="left"/>
      <w:pPr>
        <w:ind w:left="5311" w:hanging="204"/>
      </w:pPr>
      <w:rPr>
        <w:rFonts w:hint="default"/>
        <w:lang w:val="uk-UA" w:eastAsia="en-US" w:bidi="ar-SA"/>
      </w:rPr>
    </w:lvl>
  </w:abstractNum>
  <w:abstractNum w:abstractNumId="6" w15:restartNumberingAfterBreak="0">
    <w:nsid w:val="513D51FF"/>
    <w:multiLevelType w:val="hybridMultilevel"/>
    <w:tmpl w:val="C81C96D2"/>
    <w:lvl w:ilvl="0" w:tplc="8998EC7E">
      <w:start w:val="1"/>
      <w:numFmt w:val="decimal"/>
      <w:lvlText w:val="%1."/>
      <w:lvlJc w:val="left"/>
      <w:pPr>
        <w:ind w:left="141" w:hanging="202"/>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5D32A1C8">
      <w:numFmt w:val="bullet"/>
      <w:lvlText w:val="•"/>
      <w:lvlJc w:val="left"/>
      <w:pPr>
        <w:ind w:left="766" w:hanging="202"/>
      </w:pPr>
      <w:rPr>
        <w:rFonts w:hint="default"/>
        <w:lang w:val="uk-UA" w:eastAsia="en-US" w:bidi="ar-SA"/>
      </w:rPr>
    </w:lvl>
    <w:lvl w:ilvl="2" w:tplc="F65234D6">
      <w:numFmt w:val="bullet"/>
      <w:lvlText w:val="•"/>
      <w:lvlJc w:val="left"/>
      <w:pPr>
        <w:ind w:left="1393" w:hanging="202"/>
      </w:pPr>
      <w:rPr>
        <w:rFonts w:hint="default"/>
        <w:lang w:val="uk-UA" w:eastAsia="en-US" w:bidi="ar-SA"/>
      </w:rPr>
    </w:lvl>
    <w:lvl w:ilvl="3" w:tplc="6F8E094E">
      <w:numFmt w:val="bullet"/>
      <w:lvlText w:val="•"/>
      <w:lvlJc w:val="left"/>
      <w:pPr>
        <w:ind w:left="2020" w:hanging="202"/>
      </w:pPr>
      <w:rPr>
        <w:rFonts w:hint="default"/>
        <w:lang w:val="uk-UA" w:eastAsia="en-US" w:bidi="ar-SA"/>
      </w:rPr>
    </w:lvl>
    <w:lvl w:ilvl="4" w:tplc="6F8A90D2">
      <w:numFmt w:val="bullet"/>
      <w:lvlText w:val="•"/>
      <w:lvlJc w:val="left"/>
      <w:pPr>
        <w:ind w:left="2647" w:hanging="202"/>
      </w:pPr>
      <w:rPr>
        <w:rFonts w:hint="default"/>
        <w:lang w:val="uk-UA" w:eastAsia="en-US" w:bidi="ar-SA"/>
      </w:rPr>
    </w:lvl>
    <w:lvl w:ilvl="5" w:tplc="2C24CE70">
      <w:numFmt w:val="bullet"/>
      <w:lvlText w:val="•"/>
      <w:lvlJc w:val="left"/>
      <w:pPr>
        <w:ind w:left="3274" w:hanging="202"/>
      </w:pPr>
      <w:rPr>
        <w:rFonts w:hint="default"/>
        <w:lang w:val="uk-UA" w:eastAsia="en-US" w:bidi="ar-SA"/>
      </w:rPr>
    </w:lvl>
    <w:lvl w:ilvl="6" w:tplc="302C61EE">
      <w:numFmt w:val="bullet"/>
      <w:lvlText w:val="•"/>
      <w:lvlJc w:val="left"/>
      <w:pPr>
        <w:ind w:left="3901" w:hanging="202"/>
      </w:pPr>
      <w:rPr>
        <w:rFonts w:hint="default"/>
        <w:lang w:val="uk-UA" w:eastAsia="en-US" w:bidi="ar-SA"/>
      </w:rPr>
    </w:lvl>
    <w:lvl w:ilvl="7" w:tplc="5DF289D2">
      <w:numFmt w:val="bullet"/>
      <w:lvlText w:val="•"/>
      <w:lvlJc w:val="left"/>
      <w:pPr>
        <w:ind w:left="4528" w:hanging="202"/>
      </w:pPr>
      <w:rPr>
        <w:rFonts w:hint="default"/>
        <w:lang w:val="uk-UA" w:eastAsia="en-US" w:bidi="ar-SA"/>
      </w:rPr>
    </w:lvl>
    <w:lvl w:ilvl="8" w:tplc="B4080D4E">
      <w:numFmt w:val="bullet"/>
      <w:lvlText w:val="•"/>
      <w:lvlJc w:val="left"/>
      <w:pPr>
        <w:ind w:left="5155" w:hanging="202"/>
      </w:pPr>
      <w:rPr>
        <w:rFonts w:hint="default"/>
        <w:lang w:val="uk-UA" w:eastAsia="en-US" w:bidi="ar-SA"/>
      </w:rPr>
    </w:lvl>
  </w:abstractNum>
  <w:abstractNum w:abstractNumId="7" w15:restartNumberingAfterBreak="0">
    <w:nsid w:val="55A01191"/>
    <w:multiLevelType w:val="hybridMultilevel"/>
    <w:tmpl w:val="301299D8"/>
    <w:lvl w:ilvl="0" w:tplc="6A2200AC">
      <w:start w:val="1"/>
      <w:numFmt w:val="decimal"/>
      <w:lvlText w:val="%1."/>
      <w:lvlJc w:val="left"/>
      <w:pPr>
        <w:ind w:left="141" w:hanging="202"/>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2EAAB3F8">
      <w:numFmt w:val="bullet"/>
      <w:lvlText w:val="•"/>
      <w:lvlJc w:val="left"/>
      <w:pPr>
        <w:ind w:left="766" w:hanging="202"/>
      </w:pPr>
      <w:rPr>
        <w:rFonts w:hint="default"/>
        <w:lang w:val="uk-UA" w:eastAsia="en-US" w:bidi="ar-SA"/>
      </w:rPr>
    </w:lvl>
    <w:lvl w:ilvl="2" w:tplc="9EDE3090">
      <w:numFmt w:val="bullet"/>
      <w:lvlText w:val="•"/>
      <w:lvlJc w:val="left"/>
      <w:pPr>
        <w:ind w:left="1393" w:hanging="202"/>
      </w:pPr>
      <w:rPr>
        <w:rFonts w:hint="default"/>
        <w:lang w:val="uk-UA" w:eastAsia="en-US" w:bidi="ar-SA"/>
      </w:rPr>
    </w:lvl>
    <w:lvl w:ilvl="3" w:tplc="7FEC05F0">
      <w:numFmt w:val="bullet"/>
      <w:lvlText w:val="•"/>
      <w:lvlJc w:val="left"/>
      <w:pPr>
        <w:ind w:left="2020" w:hanging="202"/>
      </w:pPr>
      <w:rPr>
        <w:rFonts w:hint="default"/>
        <w:lang w:val="uk-UA" w:eastAsia="en-US" w:bidi="ar-SA"/>
      </w:rPr>
    </w:lvl>
    <w:lvl w:ilvl="4" w:tplc="00726744">
      <w:numFmt w:val="bullet"/>
      <w:lvlText w:val="•"/>
      <w:lvlJc w:val="left"/>
      <w:pPr>
        <w:ind w:left="2647" w:hanging="202"/>
      </w:pPr>
      <w:rPr>
        <w:rFonts w:hint="default"/>
        <w:lang w:val="uk-UA" w:eastAsia="en-US" w:bidi="ar-SA"/>
      </w:rPr>
    </w:lvl>
    <w:lvl w:ilvl="5" w:tplc="0A7CB56E">
      <w:numFmt w:val="bullet"/>
      <w:lvlText w:val="•"/>
      <w:lvlJc w:val="left"/>
      <w:pPr>
        <w:ind w:left="3274" w:hanging="202"/>
      </w:pPr>
      <w:rPr>
        <w:rFonts w:hint="default"/>
        <w:lang w:val="uk-UA" w:eastAsia="en-US" w:bidi="ar-SA"/>
      </w:rPr>
    </w:lvl>
    <w:lvl w:ilvl="6" w:tplc="CD62A576">
      <w:numFmt w:val="bullet"/>
      <w:lvlText w:val="•"/>
      <w:lvlJc w:val="left"/>
      <w:pPr>
        <w:ind w:left="3901" w:hanging="202"/>
      </w:pPr>
      <w:rPr>
        <w:rFonts w:hint="default"/>
        <w:lang w:val="uk-UA" w:eastAsia="en-US" w:bidi="ar-SA"/>
      </w:rPr>
    </w:lvl>
    <w:lvl w:ilvl="7" w:tplc="08EED24A">
      <w:numFmt w:val="bullet"/>
      <w:lvlText w:val="•"/>
      <w:lvlJc w:val="left"/>
      <w:pPr>
        <w:ind w:left="4528" w:hanging="202"/>
      </w:pPr>
      <w:rPr>
        <w:rFonts w:hint="default"/>
        <w:lang w:val="uk-UA" w:eastAsia="en-US" w:bidi="ar-SA"/>
      </w:rPr>
    </w:lvl>
    <w:lvl w:ilvl="8" w:tplc="FEAA4F54">
      <w:numFmt w:val="bullet"/>
      <w:lvlText w:val="•"/>
      <w:lvlJc w:val="left"/>
      <w:pPr>
        <w:ind w:left="5155" w:hanging="202"/>
      </w:pPr>
      <w:rPr>
        <w:rFonts w:hint="default"/>
        <w:lang w:val="uk-UA" w:eastAsia="en-US" w:bidi="ar-SA"/>
      </w:rPr>
    </w:lvl>
  </w:abstractNum>
  <w:abstractNum w:abstractNumId="8" w15:restartNumberingAfterBreak="0">
    <w:nsid w:val="56540BDE"/>
    <w:multiLevelType w:val="hybridMultilevel"/>
    <w:tmpl w:val="DFF42998"/>
    <w:lvl w:ilvl="0" w:tplc="F5D2440E">
      <w:start w:val="1"/>
      <w:numFmt w:val="decimal"/>
      <w:lvlText w:val="%1."/>
      <w:lvlJc w:val="left"/>
      <w:pPr>
        <w:ind w:left="141" w:hanging="236"/>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37AE71C8">
      <w:numFmt w:val="bullet"/>
      <w:lvlText w:val="•"/>
      <w:lvlJc w:val="left"/>
      <w:pPr>
        <w:ind w:left="766" w:hanging="236"/>
      </w:pPr>
      <w:rPr>
        <w:rFonts w:hint="default"/>
        <w:lang w:val="uk-UA" w:eastAsia="en-US" w:bidi="ar-SA"/>
      </w:rPr>
    </w:lvl>
    <w:lvl w:ilvl="2" w:tplc="6BE48214">
      <w:numFmt w:val="bullet"/>
      <w:lvlText w:val="•"/>
      <w:lvlJc w:val="left"/>
      <w:pPr>
        <w:ind w:left="1393" w:hanging="236"/>
      </w:pPr>
      <w:rPr>
        <w:rFonts w:hint="default"/>
        <w:lang w:val="uk-UA" w:eastAsia="en-US" w:bidi="ar-SA"/>
      </w:rPr>
    </w:lvl>
    <w:lvl w:ilvl="3" w:tplc="BD6EB960">
      <w:numFmt w:val="bullet"/>
      <w:lvlText w:val="•"/>
      <w:lvlJc w:val="left"/>
      <w:pPr>
        <w:ind w:left="2020" w:hanging="236"/>
      </w:pPr>
      <w:rPr>
        <w:rFonts w:hint="default"/>
        <w:lang w:val="uk-UA" w:eastAsia="en-US" w:bidi="ar-SA"/>
      </w:rPr>
    </w:lvl>
    <w:lvl w:ilvl="4" w:tplc="0EE22EFC">
      <w:numFmt w:val="bullet"/>
      <w:lvlText w:val="•"/>
      <w:lvlJc w:val="left"/>
      <w:pPr>
        <w:ind w:left="2647" w:hanging="236"/>
      </w:pPr>
      <w:rPr>
        <w:rFonts w:hint="default"/>
        <w:lang w:val="uk-UA" w:eastAsia="en-US" w:bidi="ar-SA"/>
      </w:rPr>
    </w:lvl>
    <w:lvl w:ilvl="5" w:tplc="BDEECB56">
      <w:numFmt w:val="bullet"/>
      <w:lvlText w:val="•"/>
      <w:lvlJc w:val="left"/>
      <w:pPr>
        <w:ind w:left="3274" w:hanging="236"/>
      </w:pPr>
      <w:rPr>
        <w:rFonts w:hint="default"/>
        <w:lang w:val="uk-UA" w:eastAsia="en-US" w:bidi="ar-SA"/>
      </w:rPr>
    </w:lvl>
    <w:lvl w:ilvl="6" w:tplc="261E9C98">
      <w:numFmt w:val="bullet"/>
      <w:lvlText w:val="•"/>
      <w:lvlJc w:val="left"/>
      <w:pPr>
        <w:ind w:left="3901" w:hanging="236"/>
      </w:pPr>
      <w:rPr>
        <w:rFonts w:hint="default"/>
        <w:lang w:val="uk-UA" w:eastAsia="en-US" w:bidi="ar-SA"/>
      </w:rPr>
    </w:lvl>
    <w:lvl w:ilvl="7" w:tplc="1CAC77C6">
      <w:numFmt w:val="bullet"/>
      <w:lvlText w:val="•"/>
      <w:lvlJc w:val="left"/>
      <w:pPr>
        <w:ind w:left="4528" w:hanging="236"/>
      </w:pPr>
      <w:rPr>
        <w:rFonts w:hint="default"/>
        <w:lang w:val="uk-UA" w:eastAsia="en-US" w:bidi="ar-SA"/>
      </w:rPr>
    </w:lvl>
    <w:lvl w:ilvl="8" w:tplc="6A8E63D4">
      <w:numFmt w:val="bullet"/>
      <w:lvlText w:val="•"/>
      <w:lvlJc w:val="left"/>
      <w:pPr>
        <w:ind w:left="5155" w:hanging="236"/>
      </w:pPr>
      <w:rPr>
        <w:rFonts w:hint="default"/>
        <w:lang w:val="uk-UA" w:eastAsia="en-US" w:bidi="ar-SA"/>
      </w:rPr>
    </w:lvl>
  </w:abstractNum>
  <w:abstractNum w:abstractNumId="9" w15:restartNumberingAfterBreak="0">
    <w:nsid w:val="588A5BBE"/>
    <w:multiLevelType w:val="hybridMultilevel"/>
    <w:tmpl w:val="A5D43290"/>
    <w:lvl w:ilvl="0" w:tplc="3892BE24">
      <w:start w:val="1"/>
      <w:numFmt w:val="decimal"/>
      <w:lvlText w:val="%1."/>
      <w:lvlJc w:val="left"/>
      <w:pPr>
        <w:ind w:left="908" w:hanging="201"/>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F7AC232E">
      <w:numFmt w:val="bullet"/>
      <w:lvlText w:val="•"/>
      <w:lvlJc w:val="left"/>
      <w:pPr>
        <w:ind w:left="1450" w:hanging="201"/>
      </w:pPr>
      <w:rPr>
        <w:rFonts w:hint="default"/>
        <w:lang w:val="uk-UA" w:eastAsia="en-US" w:bidi="ar-SA"/>
      </w:rPr>
    </w:lvl>
    <w:lvl w:ilvl="2" w:tplc="EA9C0402">
      <w:numFmt w:val="bullet"/>
      <w:lvlText w:val="•"/>
      <w:lvlJc w:val="left"/>
      <w:pPr>
        <w:ind w:left="2001" w:hanging="201"/>
      </w:pPr>
      <w:rPr>
        <w:rFonts w:hint="default"/>
        <w:lang w:val="uk-UA" w:eastAsia="en-US" w:bidi="ar-SA"/>
      </w:rPr>
    </w:lvl>
    <w:lvl w:ilvl="3" w:tplc="01AEB81C">
      <w:numFmt w:val="bullet"/>
      <w:lvlText w:val="•"/>
      <w:lvlJc w:val="left"/>
      <w:pPr>
        <w:ind w:left="2552" w:hanging="201"/>
      </w:pPr>
      <w:rPr>
        <w:rFonts w:hint="default"/>
        <w:lang w:val="uk-UA" w:eastAsia="en-US" w:bidi="ar-SA"/>
      </w:rPr>
    </w:lvl>
    <w:lvl w:ilvl="4" w:tplc="7E06384C">
      <w:numFmt w:val="bullet"/>
      <w:lvlText w:val="•"/>
      <w:lvlJc w:val="left"/>
      <w:pPr>
        <w:ind w:left="3103" w:hanging="201"/>
      </w:pPr>
      <w:rPr>
        <w:rFonts w:hint="default"/>
        <w:lang w:val="uk-UA" w:eastAsia="en-US" w:bidi="ar-SA"/>
      </w:rPr>
    </w:lvl>
    <w:lvl w:ilvl="5" w:tplc="1CC64C38">
      <w:numFmt w:val="bullet"/>
      <w:lvlText w:val="•"/>
      <w:lvlJc w:val="left"/>
      <w:pPr>
        <w:ind w:left="3654" w:hanging="201"/>
      </w:pPr>
      <w:rPr>
        <w:rFonts w:hint="default"/>
        <w:lang w:val="uk-UA" w:eastAsia="en-US" w:bidi="ar-SA"/>
      </w:rPr>
    </w:lvl>
    <w:lvl w:ilvl="6" w:tplc="8548A12A">
      <w:numFmt w:val="bullet"/>
      <w:lvlText w:val="•"/>
      <w:lvlJc w:val="left"/>
      <w:pPr>
        <w:ind w:left="4205" w:hanging="201"/>
      </w:pPr>
      <w:rPr>
        <w:rFonts w:hint="default"/>
        <w:lang w:val="uk-UA" w:eastAsia="en-US" w:bidi="ar-SA"/>
      </w:rPr>
    </w:lvl>
    <w:lvl w:ilvl="7" w:tplc="4EA47BDE">
      <w:numFmt w:val="bullet"/>
      <w:lvlText w:val="•"/>
      <w:lvlJc w:val="left"/>
      <w:pPr>
        <w:ind w:left="4756" w:hanging="201"/>
      </w:pPr>
      <w:rPr>
        <w:rFonts w:hint="default"/>
        <w:lang w:val="uk-UA" w:eastAsia="en-US" w:bidi="ar-SA"/>
      </w:rPr>
    </w:lvl>
    <w:lvl w:ilvl="8" w:tplc="86A87CC4">
      <w:numFmt w:val="bullet"/>
      <w:lvlText w:val="•"/>
      <w:lvlJc w:val="left"/>
      <w:pPr>
        <w:ind w:left="5307" w:hanging="201"/>
      </w:pPr>
      <w:rPr>
        <w:rFonts w:hint="default"/>
        <w:lang w:val="uk-UA" w:eastAsia="en-US" w:bidi="ar-SA"/>
      </w:rPr>
    </w:lvl>
  </w:abstractNum>
  <w:abstractNum w:abstractNumId="10" w15:restartNumberingAfterBreak="0">
    <w:nsid w:val="6C0C44BA"/>
    <w:multiLevelType w:val="hybridMultilevel"/>
    <w:tmpl w:val="B0E4B7EC"/>
    <w:lvl w:ilvl="0" w:tplc="86D2BBB4">
      <w:start w:val="1"/>
      <w:numFmt w:val="decimal"/>
      <w:lvlText w:val="%1."/>
      <w:lvlJc w:val="left"/>
      <w:pPr>
        <w:ind w:left="911" w:hanging="204"/>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6234DA08">
      <w:numFmt w:val="bullet"/>
      <w:lvlText w:val="•"/>
      <w:lvlJc w:val="left"/>
      <w:pPr>
        <w:ind w:left="1468" w:hanging="204"/>
      </w:pPr>
      <w:rPr>
        <w:rFonts w:hint="default"/>
        <w:lang w:val="uk-UA" w:eastAsia="en-US" w:bidi="ar-SA"/>
      </w:rPr>
    </w:lvl>
    <w:lvl w:ilvl="2" w:tplc="E7345C92">
      <w:numFmt w:val="bullet"/>
      <w:lvlText w:val="•"/>
      <w:lvlJc w:val="left"/>
      <w:pPr>
        <w:ind w:left="2017" w:hanging="204"/>
      </w:pPr>
      <w:rPr>
        <w:rFonts w:hint="default"/>
        <w:lang w:val="uk-UA" w:eastAsia="en-US" w:bidi="ar-SA"/>
      </w:rPr>
    </w:lvl>
    <w:lvl w:ilvl="3" w:tplc="DF10FB2E">
      <w:numFmt w:val="bullet"/>
      <w:lvlText w:val="•"/>
      <w:lvlJc w:val="left"/>
      <w:pPr>
        <w:ind w:left="2566" w:hanging="204"/>
      </w:pPr>
      <w:rPr>
        <w:rFonts w:hint="default"/>
        <w:lang w:val="uk-UA" w:eastAsia="en-US" w:bidi="ar-SA"/>
      </w:rPr>
    </w:lvl>
    <w:lvl w:ilvl="4" w:tplc="A7E44E6C">
      <w:numFmt w:val="bullet"/>
      <w:lvlText w:val="•"/>
      <w:lvlJc w:val="left"/>
      <w:pPr>
        <w:ind w:left="3115" w:hanging="204"/>
      </w:pPr>
      <w:rPr>
        <w:rFonts w:hint="default"/>
        <w:lang w:val="uk-UA" w:eastAsia="en-US" w:bidi="ar-SA"/>
      </w:rPr>
    </w:lvl>
    <w:lvl w:ilvl="5" w:tplc="15FE1780">
      <w:numFmt w:val="bullet"/>
      <w:lvlText w:val="•"/>
      <w:lvlJc w:val="left"/>
      <w:pPr>
        <w:ind w:left="3664" w:hanging="204"/>
      </w:pPr>
      <w:rPr>
        <w:rFonts w:hint="default"/>
        <w:lang w:val="uk-UA" w:eastAsia="en-US" w:bidi="ar-SA"/>
      </w:rPr>
    </w:lvl>
    <w:lvl w:ilvl="6" w:tplc="F5BA6478">
      <w:numFmt w:val="bullet"/>
      <w:lvlText w:val="•"/>
      <w:lvlJc w:val="left"/>
      <w:pPr>
        <w:ind w:left="4213" w:hanging="204"/>
      </w:pPr>
      <w:rPr>
        <w:rFonts w:hint="default"/>
        <w:lang w:val="uk-UA" w:eastAsia="en-US" w:bidi="ar-SA"/>
      </w:rPr>
    </w:lvl>
    <w:lvl w:ilvl="7" w:tplc="AF4A16EC">
      <w:numFmt w:val="bullet"/>
      <w:lvlText w:val="•"/>
      <w:lvlJc w:val="left"/>
      <w:pPr>
        <w:ind w:left="4762" w:hanging="204"/>
      </w:pPr>
      <w:rPr>
        <w:rFonts w:hint="default"/>
        <w:lang w:val="uk-UA" w:eastAsia="en-US" w:bidi="ar-SA"/>
      </w:rPr>
    </w:lvl>
    <w:lvl w:ilvl="8" w:tplc="9F7CC648">
      <w:numFmt w:val="bullet"/>
      <w:lvlText w:val="•"/>
      <w:lvlJc w:val="left"/>
      <w:pPr>
        <w:ind w:left="5311" w:hanging="204"/>
      </w:pPr>
      <w:rPr>
        <w:rFonts w:hint="default"/>
        <w:lang w:val="uk-UA" w:eastAsia="en-US" w:bidi="ar-SA"/>
      </w:rPr>
    </w:lvl>
  </w:abstractNum>
  <w:abstractNum w:abstractNumId="11" w15:restartNumberingAfterBreak="0">
    <w:nsid w:val="788F5620"/>
    <w:multiLevelType w:val="hybridMultilevel"/>
    <w:tmpl w:val="A67EC45A"/>
    <w:lvl w:ilvl="0" w:tplc="20000005">
      <w:start w:val="1"/>
      <w:numFmt w:val="bullet"/>
      <w:lvlText w:val=""/>
      <w:lvlJc w:val="left"/>
      <w:pPr>
        <w:ind w:left="1602" w:hanging="360"/>
      </w:pPr>
      <w:rPr>
        <w:rFonts w:ascii="Wingdings" w:hAnsi="Wingdings" w:hint="default"/>
      </w:rPr>
    </w:lvl>
    <w:lvl w:ilvl="1" w:tplc="20000003" w:tentative="1">
      <w:start w:val="1"/>
      <w:numFmt w:val="bullet"/>
      <w:lvlText w:val="o"/>
      <w:lvlJc w:val="left"/>
      <w:pPr>
        <w:ind w:left="2322" w:hanging="360"/>
      </w:pPr>
      <w:rPr>
        <w:rFonts w:ascii="Courier New" w:hAnsi="Courier New" w:cs="Courier New" w:hint="default"/>
      </w:rPr>
    </w:lvl>
    <w:lvl w:ilvl="2" w:tplc="20000005" w:tentative="1">
      <w:start w:val="1"/>
      <w:numFmt w:val="bullet"/>
      <w:lvlText w:val=""/>
      <w:lvlJc w:val="left"/>
      <w:pPr>
        <w:ind w:left="3042" w:hanging="360"/>
      </w:pPr>
      <w:rPr>
        <w:rFonts w:ascii="Wingdings" w:hAnsi="Wingdings" w:hint="default"/>
      </w:rPr>
    </w:lvl>
    <w:lvl w:ilvl="3" w:tplc="20000001" w:tentative="1">
      <w:start w:val="1"/>
      <w:numFmt w:val="bullet"/>
      <w:lvlText w:val=""/>
      <w:lvlJc w:val="left"/>
      <w:pPr>
        <w:ind w:left="3762" w:hanging="360"/>
      </w:pPr>
      <w:rPr>
        <w:rFonts w:ascii="Symbol" w:hAnsi="Symbol" w:hint="default"/>
      </w:rPr>
    </w:lvl>
    <w:lvl w:ilvl="4" w:tplc="20000003" w:tentative="1">
      <w:start w:val="1"/>
      <w:numFmt w:val="bullet"/>
      <w:lvlText w:val="o"/>
      <w:lvlJc w:val="left"/>
      <w:pPr>
        <w:ind w:left="4482" w:hanging="360"/>
      </w:pPr>
      <w:rPr>
        <w:rFonts w:ascii="Courier New" w:hAnsi="Courier New" w:cs="Courier New" w:hint="default"/>
      </w:rPr>
    </w:lvl>
    <w:lvl w:ilvl="5" w:tplc="20000005" w:tentative="1">
      <w:start w:val="1"/>
      <w:numFmt w:val="bullet"/>
      <w:lvlText w:val=""/>
      <w:lvlJc w:val="left"/>
      <w:pPr>
        <w:ind w:left="5202" w:hanging="360"/>
      </w:pPr>
      <w:rPr>
        <w:rFonts w:ascii="Wingdings" w:hAnsi="Wingdings" w:hint="default"/>
      </w:rPr>
    </w:lvl>
    <w:lvl w:ilvl="6" w:tplc="20000001" w:tentative="1">
      <w:start w:val="1"/>
      <w:numFmt w:val="bullet"/>
      <w:lvlText w:val=""/>
      <w:lvlJc w:val="left"/>
      <w:pPr>
        <w:ind w:left="5922" w:hanging="360"/>
      </w:pPr>
      <w:rPr>
        <w:rFonts w:ascii="Symbol" w:hAnsi="Symbol" w:hint="default"/>
      </w:rPr>
    </w:lvl>
    <w:lvl w:ilvl="7" w:tplc="20000003" w:tentative="1">
      <w:start w:val="1"/>
      <w:numFmt w:val="bullet"/>
      <w:lvlText w:val="o"/>
      <w:lvlJc w:val="left"/>
      <w:pPr>
        <w:ind w:left="6642" w:hanging="360"/>
      </w:pPr>
      <w:rPr>
        <w:rFonts w:ascii="Courier New" w:hAnsi="Courier New" w:cs="Courier New" w:hint="default"/>
      </w:rPr>
    </w:lvl>
    <w:lvl w:ilvl="8" w:tplc="20000005" w:tentative="1">
      <w:start w:val="1"/>
      <w:numFmt w:val="bullet"/>
      <w:lvlText w:val=""/>
      <w:lvlJc w:val="left"/>
      <w:pPr>
        <w:ind w:left="7362" w:hanging="360"/>
      </w:pPr>
      <w:rPr>
        <w:rFonts w:ascii="Wingdings" w:hAnsi="Wingdings" w:hint="default"/>
      </w:rPr>
    </w:lvl>
  </w:abstractNum>
  <w:abstractNum w:abstractNumId="12" w15:restartNumberingAfterBreak="0">
    <w:nsid w:val="7DE517E8"/>
    <w:multiLevelType w:val="hybridMultilevel"/>
    <w:tmpl w:val="CAEE9C92"/>
    <w:lvl w:ilvl="0" w:tplc="2000000B">
      <w:start w:val="1"/>
      <w:numFmt w:val="bullet"/>
      <w:lvlText w:val=""/>
      <w:lvlJc w:val="left"/>
      <w:pPr>
        <w:ind w:left="1004" w:hanging="360"/>
      </w:pPr>
      <w:rPr>
        <w:rFonts w:ascii="Wingdings" w:hAnsi="Wingdings" w:hint="default"/>
      </w:rPr>
    </w:lvl>
    <w:lvl w:ilvl="1" w:tplc="20000003" w:tentative="1">
      <w:start w:val="1"/>
      <w:numFmt w:val="bullet"/>
      <w:lvlText w:val="o"/>
      <w:lvlJc w:val="left"/>
      <w:pPr>
        <w:ind w:left="1724" w:hanging="360"/>
      </w:pPr>
      <w:rPr>
        <w:rFonts w:ascii="Courier New" w:hAnsi="Courier New" w:cs="Courier New" w:hint="default"/>
      </w:rPr>
    </w:lvl>
    <w:lvl w:ilvl="2" w:tplc="20000005" w:tentative="1">
      <w:start w:val="1"/>
      <w:numFmt w:val="bullet"/>
      <w:lvlText w:val=""/>
      <w:lvlJc w:val="left"/>
      <w:pPr>
        <w:ind w:left="2444" w:hanging="360"/>
      </w:pPr>
      <w:rPr>
        <w:rFonts w:ascii="Wingdings" w:hAnsi="Wingdings" w:hint="default"/>
      </w:rPr>
    </w:lvl>
    <w:lvl w:ilvl="3" w:tplc="20000001" w:tentative="1">
      <w:start w:val="1"/>
      <w:numFmt w:val="bullet"/>
      <w:lvlText w:val=""/>
      <w:lvlJc w:val="left"/>
      <w:pPr>
        <w:ind w:left="3164" w:hanging="360"/>
      </w:pPr>
      <w:rPr>
        <w:rFonts w:ascii="Symbol" w:hAnsi="Symbol" w:hint="default"/>
      </w:rPr>
    </w:lvl>
    <w:lvl w:ilvl="4" w:tplc="20000003" w:tentative="1">
      <w:start w:val="1"/>
      <w:numFmt w:val="bullet"/>
      <w:lvlText w:val="o"/>
      <w:lvlJc w:val="left"/>
      <w:pPr>
        <w:ind w:left="3884" w:hanging="360"/>
      </w:pPr>
      <w:rPr>
        <w:rFonts w:ascii="Courier New" w:hAnsi="Courier New" w:cs="Courier New" w:hint="default"/>
      </w:rPr>
    </w:lvl>
    <w:lvl w:ilvl="5" w:tplc="20000005" w:tentative="1">
      <w:start w:val="1"/>
      <w:numFmt w:val="bullet"/>
      <w:lvlText w:val=""/>
      <w:lvlJc w:val="left"/>
      <w:pPr>
        <w:ind w:left="4604" w:hanging="360"/>
      </w:pPr>
      <w:rPr>
        <w:rFonts w:ascii="Wingdings" w:hAnsi="Wingdings" w:hint="default"/>
      </w:rPr>
    </w:lvl>
    <w:lvl w:ilvl="6" w:tplc="20000001" w:tentative="1">
      <w:start w:val="1"/>
      <w:numFmt w:val="bullet"/>
      <w:lvlText w:val=""/>
      <w:lvlJc w:val="left"/>
      <w:pPr>
        <w:ind w:left="5324" w:hanging="360"/>
      </w:pPr>
      <w:rPr>
        <w:rFonts w:ascii="Symbol" w:hAnsi="Symbol" w:hint="default"/>
      </w:rPr>
    </w:lvl>
    <w:lvl w:ilvl="7" w:tplc="20000003" w:tentative="1">
      <w:start w:val="1"/>
      <w:numFmt w:val="bullet"/>
      <w:lvlText w:val="o"/>
      <w:lvlJc w:val="left"/>
      <w:pPr>
        <w:ind w:left="6044" w:hanging="360"/>
      </w:pPr>
      <w:rPr>
        <w:rFonts w:ascii="Courier New" w:hAnsi="Courier New" w:cs="Courier New" w:hint="default"/>
      </w:rPr>
    </w:lvl>
    <w:lvl w:ilvl="8" w:tplc="20000005" w:tentative="1">
      <w:start w:val="1"/>
      <w:numFmt w:val="bullet"/>
      <w:lvlText w:val=""/>
      <w:lvlJc w:val="left"/>
      <w:pPr>
        <w:ind w:left="6764" w:hanging="360"/>
      </w:pPr>
      <w:rPr>
        <w:rFonts w:ascii="Wingdings" w:hAnsi="Wingdings" w:hint="default"/>
      </w:rPr>
    </w:lvl>
  </w:abstractNum>
  <w:num w:numId="1" w16cid:durableId="1889761366">
    <w:abstractNumId w:val="4"/>
  </w:num>
  <w:num w:numId="2" w16cid:durableId="465900488">
    <w:abstractNumId w:val="9"/>
  </w:num>
  <w:num w:numId="3" w16cid:durableId="2026518150">
    <w:abstractNumId w:val="7"/>
  </w:num>
  <w:num w:numId="4" w16cid:durableId="1223710991">
    <w:abstractNumId w:val="6"/>
  </w:num>
  <w:num w:numId="5" w16cid:durableId="1518544551">
    <w:abstractNumId w:val="8"/>
  </w:num>
  <w:num w:numId="6" w16cid:durableId="1657029986">
    <w:abstractNumId w:val="0"/>
  </w:num>
  <w:num w:numId="7" w16cid:durableId="689261766">
    <w:abstractNumId w:val="1"/>
  </w:num>
  <w:num w:numId="8" w16cid:durableId="1924951770">
    <w:abstractNumId w:val="12"/>
  </w:num>
  <w:num w:numId="9" w16cid:durableId="1266502440">
    <w:abstractNumId w:val="5"/>
  </w:num>
  <w:num w:numId="10" w16cid:durableId="131022584">
    <w:abstractNumId w:val="10"/>
  </w:num>
  <w:num w:numId="11" w16cid:durableId="761684637">
    <w:abstractNumId w:val="11"/>
  </w:num>
  <w:num w:numId="12" w16cid:durableId="34235299">
    <w:abstractNumId w:val="3"/>
  </w:num>
  <w:num w:numId="13" w16cid:durableId="857039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C48"/>
    <w:rsid w:val="005A7D1C"/>
    <w:rsid w:val="006B6C48"/>
    <w:rsid w:val="00992280"/>
    <w:rsid w:val="009B5F16"/>
    <w:rsid w:val="00AA4B63"/>
    <w:rsid w:val="00B10E00"/>
    <w:rsid w:val="00C317ED"/>
    <w:rsid w:val="00CD495B"/>
    <w:rsid w:val="00D62264"/>
    <w:rsid w:val="00FE2E75"/>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A9A47"/>
  <w15:chartTrackingRefBased/>
  <w15:docId w15:val="{269D01F7-575B-498C-8E78-76E8C9FC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495B"/>
    <w:pPr>
      <w:widowControl w:val="0"/>
      <w:autoSpaceDE w:val="0"/>
      <w:autoSpaceDN w:val="0"/>
      <w:spacing w:after="0" w:line="240" w:lineRule="auto"/>
    </w:pPr>
    <w:rPr>
      <w:rFonts w:ascii="Palatino Linotype" w:eastAsia="Palatino Linotype" w:hAnsi="Palatino Linotype" w:cs="Palatino Linotype"/>
      <w:kern w:val="0"/>
      <w:lang w:val="uk-UA"/>
      <w14:ligatures w14:val="none"/>
    </w:rPr>
  </w:style>
  <w:style w:type="paragraph" w:styleId="1">
    <w:name w:val="heading 1"/>
    <w:basedOn w:val="a"/>
    <w:next w:val="a"/>
    <w:link w:val="10"/>
    <w:uiPriority w:val="9"/>
    <w:qFormat/>
    <w:rsid w:val="006B6C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6B6C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B6C4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B6C4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B6C4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B6C48"/>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B6C48"/>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B6C48"/>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B6C48"/>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B6C4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B6C4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B6C4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B6C4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B6C4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B6C4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B6C48"/>
    <w:rPr>
      <w:rFonts w:eastAsiaTheme="majorEastAsia" w:cstheme="majorBidi"/>
      <w:color w:val="595959" w:themeColor="text1" w:themeTint="A6"/>
    </w:rPr>
  </w:style>
  <w:style w:type="character" w:customStyle="1" w:styleId="80">
    <w:name w:val="Заголовок 8 Знак"/>
    <w:basedOn w:val="a0"/>
    <w:link w:val="8"/>
    <w:uiPriority w:val="9"/>
    <w:semiHidden/>
    <w:rsid w:val="006B6C4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B6C48"/>
    <w:rPr>
      <w:rFonts w:eastAsiaTheme="majorEastAsia" w:cstheme="majorBidi"/>
      <w:color w:val="272727" w:themeColor="text1" w:themeTint="D8"/>
    </w:rPr>
  </w:style>
  <w:style w:type="paragraph" w:styleId="a3">
    <w:name w:val="Title"/>
    <w:basedOn w:val="a"/>
    <w:next w:val="a"/>
    <w:link w:val="a4"/>
    <w:uiPriority w:val="10"/>
    <w:qFormat/>
    <w:rsid w:val="006B6C48"/>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6B6C4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B6C48"/>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6B6C4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6B6C48"/>
    <w:pPr>
      <w:spacing w:before="160"/>
      <w:jc w:val="center"/>
    </w:pPr>
    <w:rPr>
      <w:i/>
      <w:iCs/>
      <w:color w:val="404040" w:themeColor="text1" w:themeTint="BF"/>
    </w:rPr>
  </w:style>
  <w:style w:type="character" w:customStyle="1" w:styleId="a8">
    <w:name w:val="Цитата Знак"/>
    <w:basedOn w:val="a0"/>
    <w:link w:val="a7"/>
    <w:uiPriority w:val="29"/>
    <w:rsid w:val="006B6C48"/>
    <w:rPr>
      <w:i/>
      <w:iCs/>
      <w:color w:val="404040" w:themeColor="text1" w:themeTint="BF"/>
    </w:rPr>
  </w:style>
  <w:style w:type="paragraph" w:styleId="a9">
    <w:name w:val="List Paragraph"/>
    <w:basedOn w:val="a"/>
    <w:uiPriority w:val="1"/>
    <w:qFormat/>
    <w:rsid w:val="006B6C48"/>
    <w:pPr>
      <w:ind w:left="720"/>
      <w:contextualSpacing/>
    </w:pPr>
  </w:style>
  <w:style w:type="character" w:styleId="aa">
    <w:name w:val="Intense Emphasis"/>
    <w:basedOn w:val="a0"/>
    <w:uiPriority w:val="21"/>
    <w:qFormat/>
    <w:rsid w:val="006B6C48"/>
    <w:rPr>
      <w:i/>
      <w:iCs/>
      <w:color w:val="2F5496" w:themeColor="accent1" w:themeShade="BF"/>
    </w:rPr>
  </w:style>
  <w:style w:type="paragraph" w:styleId="ab">
    <w:name w:val="Intense Quote"/>
    <w:basedOn w:val="a"/>
    <w:next w:val="a"/>
    <w:link w:val="ac"/>
    <w:uiPriority w:val="30"/>
    <w:qFormat/>
    <w:rsid w:val="006B6C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6B6C48"/>
    <w:rPr>
      <w:i/>
      <w:iCs/>
      <w:color w:val="2F5496" w:themeColor="accent1" w:themeShade="BF"/>
    </w:rPr>
  </w:style>
  <w:style w:type="character" w:styleId="ad">
    <w:name w:val="Intense Reference"/>
    <w:basedOn w:val="a0"/>
    <w:uiPriority w:val="32"/>
    <w:qFormat/>
    <w:rsid w:val="006B6C48"/>
    <w:rPr>
      <w:b/>
      <w:bCs/>
      <w:smallCaps/>
      <w:color w:val="2F5496" w:themeColor="accent1" w:themeShade="BF"/>
      <w:spacing w:val="5"/>
    </w:rPr>
  </w:style>
  <w:style w:type="paragraph" w:styleId="ae">
    <w:name w:val="Body Text"/>
    <w:basedOn w:val="a"/>
    <w:link w:val="af"/>
    <w:uiPriority w:val="1"/>
    <w:qFormat/>
    <w:rsid w:val="00CD495B"/>
    <w:pPr>
      <w:ind w:left="141" w:firstLine="566"/>
      <w:jc w:val="both"/>
    </w:pPr>
    <w:rPr>
      <w:sz w:val="20"/>
      <w:szCs w:val="20"/>
    </w:rPr>
  </w:style>
  <w:style w:type="character" w:customStyle="1" w:styleId="af">
    <w:name w:val="Основний текст Знак"/>
    <w:basedOn w:val="a0"/>
    <w:link w:val="ae"/>
    <w:uiPriority w:val="1"/>
    <w:rsid w:val="00CD495B"/>
    <w:rPr>
      <w:rFonts w:ascii="Palatino Linotype" w:eastAsia="Palatino Linotype" w:hAnsi="Palatino Linotype" w:cs="Palatino Linotype"/>
      <w:kern w:val="0"/>
      <w:sz w:val="20"/>
      <w:szCs w:val="20"/>
      <w:lang w:val="uk-UA"/>
      <w14:ligatures w14:val="none"/>
    </w:rPr>
  </w:style>
  <w:style w:type="paragraph" w:styleId="af0">
    <w:name w:val="header"/>
    <w:basedOn w:val="a"/>
    <w:link w:val="af1"/>
    <w:uiPriority w:val="99"/>
    <w:unhideWhenUsed/>
    <w:rsid w:val="00B10E00"/>
    <w:pPr>
      <w:tabs>
        <w:tab w:val="center" w:pos="4677"/>
        <w:tab w:val="right" w:pos="9355"/>
      </w:tabs>
    </w:pPr>
  </w:style>
  <w:style w:type="character" w:customStyle="1" w:styleId="af1">
    <w:name w:val="Верхній колонтитул Знак"/>
    <w:basedOn w:val="a0"/>
    <w:link w:val="af0"/>
    <w:uiPriority w:val="99"/>
    <w:rsid w:val="00B10E00"/>
    <w:rPr>
      <w:rFonts w:ascii="Palatino Linotype" w:eastAsia="Palatino Linotype" w:hAnsi="Palatino Linotype" w:cs="Palatino Linotype"/>
      <w:kern w:val="0"/>
      <w:lang w:val="uk-UA"/>
      <w14:ligatures w14:val="none"/>
    </w:rPr>
  </w:style>
  <w:style w:type="paragraph" w:styleId="af2">
    <w:name w:val="footer"/>
    <w:basedOn w:val="a"/>
    <w:link w:val="af3"/>
    <w:uiPriority w:val="99"/>
    <w:unhideWhenUsed/>
    <w:rsid w:val="00B10E00"/>
    <w:pPr>
      <w:tabs>
        <w:tab w:val="center" w:pos="4677"/>
        <w:tab w:val="right" w:pos="9355"/>
      </w:tabs>
    </w:pPr>
  </w:style>
  <w:style w:type="character" w:customStyle="1" w:styleId="af3">
    <w:name w:val="Нижній колонтитул Знак"/>
    <w:basedOn w:val="a0"/>
    <w:link w:val="af2"/>
    <w:uiPriority w:val="99"/>
    <w:rsid w:val="00B10E00"/>
    <w:rPr>
      <w:rFonts w:ascii="Palatino Linotype" w:eastAsia="Palatino Linotype" w:hAnsi="Palatino Linotype" w:cs="Palatino Linotype"/>
      <w:kern w:val="0"/>
      <w:lang w:val="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2531</Words>
  <Characters>14433</Characters>
  <Application>Microsoft Office Word</Application>
  <DocSecurity>0</DocSecurity>
  <Lines>120</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Maluka</dc:creator>
  <cp:keywords/>
  <dc:description/>
  <cp:lastModifiedBy>Tamara Maluka</cp:lastModifiedBy>
  <cp:revision>3</cp:revision>
  <dcterms:created xsi:type="dcterms:W3CDTF">2025-02-22T18:50:00Z</dcterms:created>
  <dcterms:modified xsi:type="dcterms:W3CDTF">2025-02-22T19:33:00Z</dcterms:modified>
</cp:coreProperties>
</file>