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8D902" w14:textId="77777777" w:rsidR="00581642" w:rsidRPr="0094779F" w:rsidRDefault="0094779F" w:rsidP="00B531D6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Toc333425723"/>
      <w:r w:rsidRPr="0094779F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Лабораторна робота </w:t>
      </w:r>
      <w:r w:rsidR="00581642" w:rsidRPr="0094779F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Pr="0094779F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Тема: </w:t>
      </w:r>
      <w:r w:rsidR="00B531D6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Вивчення морфологічних відмін</w:t>
      </w:r>
      <w:r w:rsidR="00581642" w:rsidRPr="0094779F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хлібів першої і другої групи</w:t>
      </w:r>
      <w:bookmarkEnd w:id="0"/>
    </w:p>
    <w:p w14:paraId="321A0741" w14:textId="77777777" w:rsidR="00581642" w:rsidRPr="0094779F" w:rsidRDefault="0094779F" w:rsidP="00B531D6">
      <w:pPr>
        <w:widowControl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="00581642" w:rsidRPr="0094779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81642" w:rsidRPr="0094779F">
        <w:rPr>
          <w:rFonts w:ascii="Times New Roman" w:hAnsi="Times New Roman" w:cs="Times New Roman"/>
          <w:sz w:val="24"/>
          <w:szCs w:val="24"/>
          <w:lang w:val="uk-UA"/>
        </w:rPr>
        <w:t xml:space="preserve">Вивчити відміни хлібів першої та другої групи. Вміти розрізняти хліба за проростками, сходами, вушками та язичками. </w:t>
      </w:r>
    </w:p>
    <w:p w14:paraId="2B95272D" w14:textId="77777777" w:rsidR="00581642" w:rsidRPr="0094779F" w:rsidRDefault="00581642" w:rsidP="00B531D6">
      <w:pPr>
        <w:widowControl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  <w:r w:rsidR="0094779F" w:rsidRPr="0094779F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94779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140CA5AB" w14:textId="77777777" w:rsidR="00581642" w:rsidRPr="0094779F" w:rsidRDefault="00581642" w:rsidP="00B531D6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sz w:val="24"/>
          <w:szCs w:val="24"/>
          <w:lang w:val="uk-UA"/>
        </w:rPr>
        <w:t>1. Визначити, до якої групи відносяться зазначені зерно</w:t>
      </w:r>
      <w:r w:rsidR="0094779F" w:rsidRPr="0094779F">
        <w:rPr>
          <w:rFonts w:ascii="Times New Roman" w:hAnsi="Times New Roman" w:cs="Times New Roman"/>
          <w:sz w:val="24"/>
          <w:szCs w:val="24"/>
          <w:lang w:val="uk-UA"/>
        </w:rPr>
        <w:t xml:space="preserve">ві культури, заповнивши форму </w:t>
      </w:r>
      <w:r w:rsidRPr="0094779F">
        <w:rPr>
          <w:rFonts w:ascii="Times New Roman" w:hAnsi="Times New Roman" w:cs="Times New Roman"/>
          <w:sz w:val="24"/>
          <w:szCs w:val="24"/>
          <w:lang w:val="uk-UA"/>
        </w:rPr>
        <w:t>1.</w:t>
      </w:r>
    </w:p>
    <w:p w14:paraId="443C4D10" w14:textId="77777777" w:rsidR="00581642" w:rsidRPr="0094779F" w:rsidRDefault="00581642" w:rsidP="00B531D6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sz w:val="24"/>
          <w:szCs w:val="24"/>
          <w:lang w:val="uk-UA"/>
        </w:rPr>
        <w:t>2. Законспектувати та замалювати основні  положення теми.</w:t>
      </w:r>
    </w:p>
    <w:p w14:paraId="586544A4" w14:textId="77777777" w:rsidR="00581642" w:rsidRPr="0094779F" w:rsidRDefault="0094779F" w:rsidP="0094779F">
      <w:pPr>
        <w:widowControl w:val="0"/>
        <w:spacing w:after="0" w:line="288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Форма </w:t>
      </w:r>
      <w:r w:rsidR="00581642" w:rsidRPr="0094779F">
        <w:rPr>
          <w:rFonts w:ascii="Times New Roman" w:hAnsi="Times New Roman" w:cs="Times New Roman"/>
          <w:sz w:val="24"/>
          <w:szCs w:val="24"/>
          <w:lang w:val="uk-UA"/>
        </w:rPr>
        <w:t>1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935"/>
        <w:gridCol w:w="956"/>
        <w:gridCol w:w="980"/>
        <w:gridCol w:w="956"/>
        <w:gridCol w:w="1054"/>
        <w:gridCol w:w="1062"/>
        <w:gridCol w:w="972"/>
        <w:gridCol w:w="911"/>
        <w:gridCol w:w="947"/>
        <w:gridCol w:w="1031"/>
      </w:tblGrid>
      <w:tr w:rsidR="006B4348" w:rsidRPr="006B4348" w14:paraId="434EBF64" w14:textId="77777777" w:rsidTr="006B4348">
        <w:tc>
          <w:tcPr>
            <w:tcW w:w="0" w:type="auto"/>
            <w:hideMark/>
          </w:tcPr>
          <w:p w14:paraId="0962AC25" w14:textId="77777777" w:rsidR="006B4348" w:rsidRPr="006B4348" w:rsidRDefault="006B4348" w:rsidP="006B4348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B4348">
              <w:rPr>
                <w:b/>
                <w:bCs/>
                <w:sz w:val="24"/>
                <w:szCs w:val="24"/>
              </w:rPr>
              <w:t>Показник</w:t>
            </w:r>
            <w:proofErr w:type="spellEnd"/>
          </w:p>
        </w:tc>
        <w:tc>
          <w:tcPr>
            <w:tcW w:w="0" w:type="auto"/>
            <w:hideMark/>
          </w:tcPr>
          <w:p w14:paraId="2972B9F2" w14:textId="77777777" w:rsidR="006B4348" w:rsidRPr="006B4348" w:rsidRDefault="006B4348" w:rsidP="006B4348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B4348">
              <w:rPr>
                <w:b/>
                <w:bCs/>
                <w:sz w:val="24"/>
                <w:szCs w:val="24"/>
              </w:rPr>
              <w:t>Пшениця</w:t>
            </w:r>
            <w:proofErr w:type="spellEnd"/>
          </w:p>
        </w:tc>
        <w:tc>
          <w:tcPr>
            <w:tcW w:w="0" w:type="auto"/>
            <w:hideMark/>
          </w:tcPr>
          <w:p w14:paraId="31543CBA" w14:textId="77777777" w:rsidR="006B4348" w:rsidRPr="006B4348" w:rsidRDefault="006B4348" w:rsidP="006B4348">
            <w:pPr>
              <w:jc w:val="center"/>
              <w:rPr>
                <w:b/>
                <w:bCs/>
                <w:sz w:val="24"/>
                <w:szCs w:val="24"/>
              </w:rPr>
            </w:pPr>
            <w:r w:rsidRPr="006B4348">
              <w:rPr>
                <w:b/>
                <w:bCs/>
                <w:sz w:val="24"/>
                <w:szCs w:val="24"/>
              </w:rPr>
              <w:t>Жито</w:t>
            </w:r>
          </w:p>
        </w:tc>
        <w:tc>
          <w:tcPr>
            <w:tcW w:w="0" w:type="auto"/>
            <w:hideMark/>
          </w:tcPr>
          <w:p w14:paraId="07AA6DD0" w14:textId="77777777" w:rsidR="006B4348" w:rsidRPr="006B4348" w:rsidRDefault="006B4348" w:rsidP="006B4348">
            <w:pPr>
              <w:jc w:val="center"/>
              <w:rPr>
                <w:b/>
                <w:bCs/>
                <w:sz w:val="24"/>
                <w:szCs w:val="24"/>
              </w:rPr>
            </w:pPr>
            <w:r w:rsidRPr="006B4348">
              <w:rPr>
                <w:b/>
                <w:bCs/>
                <w:sz w:val="24"/>
                <w:szCs w:val="24"/>
              </w:rPr>
              <w:t>Тритикале</w:t>
            </w:r>
          </w:p>
        </w:tc>
        <w:tc>
          <w:tcPr>
            <w:tcW w:w="0" w:type="auto"/>
            <w:hideMark/>
          </w:tcPr>
          <w:p w14:paraId="3043678E" w14:textId="77777777" w:rsidR="006B4348" w:rsidRPr="006B4348" w:rsidRDefault="006B4348" w:rsidP="006B4348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B4348">
              <w:rPr>
                <w:b/>
                <w:bCs/>
                <w:sz w:val="24"/>
                <w:szCs w:val="24"/>
              </w:rPr>
              <w:t>Ячмінь</w:t>
            </w:r>
            <w:proofErr w:type="spellEnd"/>
          </w:p>
        </w:tc>
        <w:tc>
          <w:tcPr>
            <w:tcW w:w="0" w:type="auto"/>
            <w:hideMark/>
          </w:tcPr>
          <w:p w14:paraId="24E885C2" w14:textId="77777777" w:rsidR="006B4348" w:rsidRPr="006B4348" w:rsidRDefault="006B4348" w:rsidP="006B4348">
            <w:pPr>
              <w:jc w:val="center"/>
              <w:rPr>
                <w:b/>
                <w:bCs/>
                <w:sz w:val="24"/>
                <w:szCs w:val="24"/>
              </w:rPr>
            </w:pPr>
            <w:r w:rsidRPr="006B4348">
              <w:rPr>
                <w:b/>
                <w:bCs/>
                <w:sz w:val="24"/>
                <w:szCs w:val="24"/>
              </w:rPr>
              <w:t>Овес</w:t>
            </w:r>
          </w:p>
        </w:tc>
        <w:tc>
          <w:tcPr>
            <w:tcW w:w="0" w:type="auto"/>
            <w:hideMark/>
          </w:tcPr>
          <w:p w14:paraId="07602EC9" w14:textId="77777777" w:rsidR="006B4348" w:rsidRPr="006B4348" w:rsidRDefault="006B4348" w:rsidP="006B4348">
            <w:pPr>
              <w:jc w:val="center"/>
              <w:rPr>
                <w:b/>
                <w:bCs/>
                <w:sz w:val="24"/>
                <w:szCs w:val="24"/>
              </w:rPr>
            </w:pPr>
            <w:r w:rsidRPr="006B4348">
              <w:rPr>
                <w:b/>
                <w:bCs/>
                <w:sz w:val="24"/>
                <w:szCs w:val="24"/>
              </w:rPr>
              <w:t>Просо</w:t>
            </w:r>
          </w:p>
        </w:tc>
        <w:tc>
          <w:tcPr>
            <w:tcW w:w="0" w:type="auto"/>
            <w:hideMark/>
          </w:tcPr>
          <w:p w14:paraId="0FEF7731" w14:textId="77777777" w:rsidR="006B4348" w:rsidRPr="006B4348" w:rsidRDefault="006B4348" w:rsidP="006B4348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B4348">
              <w:rPr>
                <w:b/>
                <w:bCs/>
                <w:sz w:val="24"/>
                <w:szCs w:val="24"/>
              </w:rPr>
              <w:t>Кукурудза</w:t>
            </w:r>
            <w:proofErr w:type="spellEnd"/>
          </w:p>
        </w:tc>
        <w:tc>
          <w:tcPr>
            <w:tcW w:w="0" w:type="auto"/>
            <w:hideMark/>
          </w:tcPr>
          <w:p w14:paraId="70BC3FAE" w14:textId="77777777" w:rsidR="006B4348" w:rsidRPr="006B4348" w:rsidRDefault="006B4348" w:rsidP="006B4348">
            <w:pPr>
              <w:jc w:val="center"/>
              <w:rPr>
                <w:b/>
                <w:bCs/>
                <w:sz w:val="24"/>
                <w:szCs w:val="24"/>
              </w:rPr>
            </w:pPr>
            <w:r w:rsidRPr="006B4348">
              <w:rPr>
                <w:b/>
                <w:bCs/>
                <w:sz w:val="24"/>
                <w:szCs w:val="24"/>
              </w:rPr>
              <w:t>Сорго</w:t>
            </w:r>
          </w:p>
        </w:tc>
        <w:tc>
          <w:tcPr>
            <w:tcW w:w="0" w:type="auto"/>
            <w:hideMark/>
          </w:tcPr>
          <w:p w14:paraId="00E3EEDA" w14:textId="77777777" w:rsidR="006B4348" w:rsidRPr="006B4348" w:rsidRDefault="006B4348" w:rsidP="006B4348">
            <w:pPr>
              <w:jc w:val="center"/>
              <w:rPr>
                <w:b/>
                <w:bCs/>
                <w:sz w:val="24"/>
                <w:szCs w:val="24"/>
              </w:rPr>
            </w:pPr>
            <w:r w:rsidRPr="006B4348">
              <w:rPr>
                <w:b/>
                <w:bCs/>
                <w:sz w:val="24"/>
                <w:szCs w:val="24"/>
              </w:rPr>
              <w:t>Рис</w:t>
            </w:r>
          </w:p>
        </w:tc>
      </w:tr>
      <w:tr w:rsidR="006B4348" w:rsidRPr="006B4348" w14:paraId="03C74196" w14:textId="77777777" w:rsidTr="006B4348">
        <w:tc>
          <w:tcPr>
            <w:tcW w:w="0" w:type="auto"/>
            <w:hideMark/>
          </w:tcPr>
          <w:p w14:paraId="3F1140E3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b/>
                <w:bCs/>
                <w:sz w:val="24"/>
                <w:szCs w:val="24"/>
              </w:rPr>
              <w:t>Група</w:t>
            </w:r>
            <w:proofErr w:type="spellEnd"/>
          </w:p>
        </w:tc>
        <w:tc>
          <w:tcPr>
            <w:tcW w:w="0" w:type="auto"/>
            <w:hideMark/>
          </w:tcPr>
          <w:p w14:paraId="13F31670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Озима</w:t>
            </w:r>
            <w:proofErr w:type="spellEnd"/>
            <w:r w:rsidRPr="006B4348">
              <w:rPr>
                <w:sz w:val="24"/>
                <w:szCs w:val="24"/>
              </w:rPr>
              <w:t xml:space="preserve">/яра, </w:t>
            </w:r>
            <w:proofErr w:type="spellStart"/>
            <w:r w:rsidRPr="006B4348">
              <w:rPr>
                <w:sz w:val="24"/>
                <w:szCs w:val="24"/>
              </w:rPr>
              <w:t>хлібна</w:t>
            </w:r>
            <w:proofErr w:type="spellEnd"/>
          </w:p>
        </w:tc>
        <w:tc>
          <w:tcPr>
            <w:tcW w:w="0" w:type="auto"/>
            <w:hideMark/>
          </w:tcPr>
          <w:p w14:paraId="6FB09596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Озима</w:t>
            </w:r>
            <w:proofErr w:type="spellEnd"/>
            <w:r w:rsidRPr="006B4348">
              <w:rPr>
                <w:sz w:val="24"/>
                <w:szCs w:val="24"/>
              </w:rPr>
              <w:t xml:space="preserve">/яра, </w:t>
            </w:r>
            <w:proofErr w:type="spellStart"/>
            <w:r w:rsidRPr="006B4348">
              <w:rPr>
                <w:sz w:val="24"/>
                <w:szCs w:val="24"/>
              </w:rPr>
              <w:t>хлібна</w:t>
            </w:r>
            <w:proofErr w:type="spellEnd"/>
          </w:p>
        </w:tc>
        <w:tc>
          <w:tcPr>
            <w:tcW w:w="0" w:type="auto"/>
            <w:hideMark/>
          </w:tcPr>
          <w:p w14:paraId="64677F98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Озима</w:t>
            </w:r>
            <w:proofErr w:type="spellEnd"/>
            <w:r w:rsidRPr="006B4348">
              <w:rPr>
                <w:sz w:val="24"/>
                <w:szCs w:val="24"/>
              </w:rPr>
              <w:t xml:space="preserve">/яра, </w:t>
            </w:r>
            <w:proofErr w:type="spellStart"/>
            <w:r w:rsidRPr="006B4348">
              <w:rPr>
                <w:sz w:val="24"/>
                <w:szCs w:val="24"/>
              </w:rPr>
              <w:t>хлібна</w:t>
            </w:r>
            <w:proofErr w:type="spellEnd"/>
          </w:p>
        </w:tc>
        <w:tc>
          <w:tcPr>
            <w:tcW w:w="0" w:type="auto"/>
            <w:hideMark/>
          </w:tcPr>
          <w:p w14:paraId="7196DDD5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Озимий</w:t>
            </w:r>
            <w:proofErr w:type="spellEnd"/>
            <w:r w:rsidRPr="006B4348">
              <w:rPr>
                <w:sz w:val="24"/>
                <w:szCs w:val="24"/>
              </w:rPr>
              <w:t>/</w:t>
            </w:r>
            <w:proofErr w:type="spellStart"/>
            <w:r w:rsidRPr="006B4348">
              <w:rPr>
                <w:sz w:val="24"/>
                <w:szCs w:val="24"/>
              </w:rPr>
              <w:t>ярий</w:t>
            </w:r>
            <w:proofErr w:type="spellEnd"/>
            <w:r w:rsidRPr="006B4348">
              <w:rPr>
                <w:sz w:val="24"/>
                <w:szCs w:val="24"/>
              </w:rPr>
              <w:t xml:space="preserve">, </w:t>
            </w:r>
            <w:proofErr w:type="spellStart"/>
            <w:r w:rsidRPr="006B4348">
              <w:rPr>
                <w:sz w:val="24"/>
                <w:szCs w:val="24"/>
              </w:rPr>
              <w:t>хлібна</w:t>
            </w:r>
            <w:proofErr w:type="spellEnd"/>
          </w:p>
        </w:tc>
        <w:tc>
          <w:tcPr>
            <w:tcW w:w="0" w:type="auto"/>
            <w:hideMark/>
          </w:tcPr>
          <w:p w14:paraId="43C918A2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 xml:space="preserve">Яра, </w:t>
            </w:r>
            <w:proofErr w:type="spellStart"/>
            <w:r w:rsidRPr="006B4348">
              <w:rPr>
                <w:sz w:val="24"/>
                <w:szCs w:val="24"/>
              </w:rPr>
              <w:t>хлібна</w:t>
            </w:r>
            <w:proofErr w:type="spellEnd"/>
          </w:p>
        </w:tc>
        <w:tc>
          <w:tcPr>
            <w:tcW w:w="0" w:type="auto"/>
            <w:hideMark/>
          </w:tcPr>
          <w:p w14:paraId="14C2DA31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Круп’яна</w:t>
            </w:r>
            <w:proofErr w:type="spellEnd"/>
          </w:p>
        </w:tc>
        <w:tc>
          <w:tcPr>
            <w:tcW w:w="0" w:type="auto"/>
            <w:hideMark/>
          </w:tcPr>
          <w:p w14:paraId="12394D64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Зернова</w:t>
            </w:r>
          </w:p>
        </w:tc>
        <w:tc>
          <w:tcPr>
            <w:tcW w:w="0" w:type="auto"/>
            <w:hideMark/>
          </w:tcPr>
          <w:p w14:paraId="3B5AA2A9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Зернова</w:t>
            </w:r>
          </w:p>
        </w:tc>
        <w:tc>
          <w:tcPr>
            <w:tcW w:w="0" w:type="auto"/>
            <w:hideMark/>
          </w:tcPr>
          <w:p w14:paraId="1F1F031D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Круп’яна</w:t>
            </w:r>
            <w:proofErr w:type="spellEnd"/>
          </w:p>
        </w:tc>
      </w:tr>
      <w:tr w:rsidR="006B4348" w:rsidRPr="006B4348" w14:paraId="6BE1853A" w14:textId="77777777" w:rsidTr="006B4348">
        <w:tc>
          <w:tcPr>
            <w:tcW w:w="0" w:type="auto"/>
            <w:hideMark/>
          </w:tcPr>
          <w:p w14:paraId="0E2BC700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b/>
                <w:bCs/>
                <w:sz w:val="24"/>
                <w:szCs w:val="24"/>
              </w:rPr>
              <w:t>Кількість</w:t>
            </w:r>
            <w:proofErr w:type="spellEnd"/>
            <w:r w:rsidRPr="006B434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4348">
              <w:rPr>
                <w:b/>
                <w:bCs/>
                <w:sz w:val="24"/>
                <w:szCs w:val="24"/>
              </w:rPr>
              <w:t>зародкових</w:t>
            </w:r>
            <w:proofErr w:type="spellEnd"/>
            <w:r w:rsidRPr="006B434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4348">
              <w:rPr>
                <w:b/>
                <w:bCs/>
                <w:sz w:val="24"/>
                <w:szCs w:val="24"/>
              </w:rPr>
              <w:t>корінців</w:t>
            </w:r>
            <w:proofErr w:type="spellEnd"/>
          </w:p>
        </w:tc>
        <w:tc>
          <w:tcPr>
            <w:tcW w:w="0" w:type="auto"/>
            <w:hideMark/>
          </w:tcPr>
          <w:p w14:paraId="407E049F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3–5</w:t>
            </w:r>
          </w:p>
        </w:tc>
        <w:tc>
          <w:tcPr>
            <w:tcW w:w="0" w:type="auto"/>
            <w:hideMark/>
          </w:tcPr>
          <w:p w14:paraId="3D841563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14:paraId="0F3557B3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3–5</w:t>
            </w:r>
          </w:p>
        </w:tc>
        <w:tc>
          <w:tcPr>
            <w:tcW w:w="0" w:type="auto"/>
            <w:hideMark/>
          </w:tcPr>
          <w:p w14:paraId="0C72349D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5–8</w:t>
            </w:r>
          </w:p>
        </w:tc>
        <w:tc>
          <w:tcPr>
            <w:tcW w:w="0" w:type="auto"/>
            <w:hideMark/>
          </w:tcPr>
          <w:p w14:paraId="1459228F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3–4</w:t>
            </w:r>
          </w:p>
        </w:tc>
        <w:tc>
          <w:tcPr>
            <w:tcW w:w="0" w:type="auto"/>
            <w:hideMark/>
          </w:tcPr>
          <w:p w14:paraId="3A8F9247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30EB8ED4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57D3171B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582A5A92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1</w:t>
            </w:r>
          </w:p>
        </w:tc>
      </w:tr>
      <w:tr w:rsidR="006B4348" w:rsidRPr="006B4348" w14:paraId="5D6157D6" w14:textId="77777777" w:rsidTr="006B4348">
        <w:tc>
          <w:tcPr>
            <w:tcW w:w="0" w:type="auto"/>
            <w:hideMark/>
          </w:tcPr>
          <w:p w14:paraId="45C0FB61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gramStart"/>
            <w:r w:rsidRPr="006B4348">
              <w:rPr>
                <w:b/>
                <w:bCs/>
                <w:sz w:val="24"/>
                <w:szCs w:val="24"/>
              </w:rPr>
              <w:t>У колосках</w:t>
            </w:r>
            <w:proofErr w:type="gramEnd"/>
            <w:r w:rsidRPr="006B434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4348">
              <w:rPr>
                <w:b/>
                <w:bCs/>
                <w:sz w:val="24"/>
                <w:szCs w:val="24"/>
              </w:rPr>
              <w:t>краще</w:t>
            </w:r>
            <w:proofErr w:type="spellEnd"/>
            <w:r w:rsidRPr="006B434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4348">
              <w:rPr>
                <w:b/>
                <w:bCs/>
                <w:sz w:val="24"/>
                <w:szCs w:val="24"/>
              </w:rPr>
              <w:t>розвинені</w:t>
            </w:r>
            <w:proofErr w:type="spellEnd"/>
            <w:r w:rsidRPr="006B434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4348">
              <w:rPr>
                <w:b/>
                <w:bCs/>
                <w:sz w:val="24"/>
                <w:szCs w:val="24"/>
              </w:rPr>
              <w:t>квіти</w:t>
            </w:r>
            <w:proofErr w:type="spellEnd"/>
          </w:p>
        </w:tc>
        <w:tc>
          <w:tcPr>
            <w:tcW w:w="0" w:type="auto"/>
            <w:hideMark/>
          </w:tcPr>
          <w:p w14:paraId="17789514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Нижні</w:t>
            </w:r>
            <w:proofErr w:type="spellEnd"/>
          </w:p>
        </w:tc>
        <w:tc>
          <w:tcPr>
            <w:tcW w:w="0" w:type="auto"/>
            <w:hideMark/>
          </w:tcPr>
          <w:p w14:paraId="07FBD5C5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Нижні</w:t>
            </w:r>
            <w:proofErr w:type="spellEnd"/>
          </w:p>
        </w:tc>
        <w:tc>
          <w:tcPr>
            <w:tcW w:w="0" w:type="auto"/>
            <w:hideMark/>
          </w:tcPr>
          <w:p w14:paraId="63448E34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Нижні</w:t>
            </w:r>
            <w:proofErr w:type="spellEnd"/>
          </w:p>
        </w:tc>
        <w:tc>
          <w:tcPr>
            <w:tcW w:w="0" w:type="auto"/>
            <w:hideMark/>
          </w:tcPr>
          <w:p w14:paraId="58103E1A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Усі</w:t>
            </w:r>
            <w:proofErr w:type="spellEnd"/>
            <w:r w:rsidRPr="006B4348">
              <w:rPr>
                <w:sz w:val="24"/>
                <w:szCs w:val="24"/>
              </w:rPr>
              <w:t xml:space="preserve"> (1–3)</w:t>
            </w:r>
          </w:p>
        </w:tc>
        <w:tc>
          <w:tcPr>
            <w:tcW w:w="0" w:type="auto"/>
            <w:hideMark/>
          </w:tcPr>
          <w:p w14:paraId="022B43CA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Верхні</w:t>
            </w:r>
            <w:proofErr w:type="spellEnd"/>
          </w:p>
        </w:tc>
        <w:tc>
          <w:tcPr>
            <w:tcW w:w="0" w:type="auto"/>
            <w:hideMark/>
          </w:tcPr>
          <w:p w14:paraId="50D455C7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Верхні</w:t>
            </w:r>
            <w:proofErr w:type="spellEnd"/>
          </w:p>
        </w:tc>
        <w:tc>
          <w:tcPr>
            <w:tcW w:w="0" w:type="auto"/>
            <w:hideMark/>
          </w:tcPr>
          <w:p w14:paraId="7CEB9260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— (</w:t>
            </w:r>
            <w:proofErr w:type="spellStart"/>
            <w:r w:rsidRPr="006B4348">
              <w:rPr>
                <w:sz w:val="24"/>
                <w:szCs w:val="24"/>
              </w:rPr>
              <w:t>волоть</w:t>
            </w:r>
            <w:proofErr w:type="spellEnd"/>
            <w:r w:rsidRPr="006B4348">
              <w:rPr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745B70F9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— (</w:t>
            </w:r>
            <w:proofErr w:type="spellStart"/>
            <w:r w:rsidRPr="006B4348">
              <w:rPr>
                <w:sz w:val="24"/>
                <w:szCs w:val="24"/>
              </w:rPr>
              <w:t>волоть</w:t>
            </w:r>
            <w:proofErr w:type="spellEnd"/>
            <w:r w:rsidRPr="006B4348">
              <w:rPr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7309E349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— (</w:t>
            </w:r>
            <w:proofErr w:type="spellStart"/>
            <w:r w:rsidRPr="006B4348">
              <w:rPr>
                <w:sz w:val="24"/>
                <w:szCs w:val="24"/>
              </w:rPr>
              <w:t>волоть</w:t>
            </w:r>
            <w:proofErr w:type="spellEnd"/>
            <w:r w:rsidRPr="006B4348">
              <w:rPr>
                <w:sz w:val="24"/>
                <w:szCs w:val="24"/>
              </w:rPr>
              <w:t>)</w:t>
            </w:r>
          </w:p>
        </w:tc>
      </w:tr>
      <w:tr w:rsidR="006B4348" w:rsidRPr="006B4348" w14:paraId="44687D15" w14:textId="77777777" w:rsidTr="006B4348">
        <w:tc>
          <w:tcPr>
            <w:tcW w:w="0" w:type="auto"/>
            <w:hideMark/>
          </w:tcPr>
          <w:p w14:paraId="7A73915E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b/>
                <w:bCs/>
                <w:sz w:val="24"/>
                <w:szCs w:val="24"/>
              </w:rPr>
              <w:t>Наявність</w:t>
            </w:r>
            <w:proofErr w:type="spellEnd"/>
            <w:r w:rsidRPr="006B434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4348">
              <w:rPr>
                <w:b/>
                <w:bCs/>
                <w:sz w:val="24"/>
                <w:szCs w:val="24"/>
              </w:rPr>
              <w:t>борозенки</w:t>
            </w:r>
            <w:proofErr w:type="spellEnd"/>
          </w:p>
        </w:tc>
        <w:tc>
          <w:tcPr>
            <w:tcW w:w="0" w:type="auto"/>
            <w:hideMark/>
          </w:tcPr>
          <w:p w14:paraId="3E9CC12E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Є</w:t>
            </w:r>
          </w:p>
        </w:tc>
        <w:tc>
          <w:tcPr>
            <w:tcW w:w="0" w:type="auto"/>
            <w:hideMark/>
          </w:tcPr>
          <w:p w14:paraId="1EABC945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Є</w:t>
            </w:r>
          </w:p>
        </w:tc>
        <w:tc>
          <w:tcPr>
            <w:tcW w:w="0" w:type="auto"/>
            <w:hideMark/>
          </w:tcPr>
          <w:p w14:paraId="3F552173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Є</w:t>
            </w:r>
          </w:p>
        </w:tc>
        <w:tc>
          <w:tcPr>
            <w:tcW w:w="0" w:type="auto"/>
            <w:hideMark/>
          </w:tcPr>
          <w:p w14:paraId="3FF11A42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Є</w:t>
            </w:r>
          </w:p>
        </w:tc>
        <w:tc>
          <w:tcPr>
            <w:tcW w:w="0" w:type="auto"/>
            <w:hideMark/>
          </w:tcPr>
          <w:p w14:paraId="1F893BE2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Немає</w:t>
            </w:r>
            <w:proofErr w:type="spellEnd"/>
          </w:p>
        </w:tc>
        <w:tc>
          <w:tcPr>
            <w:tcW w:w="0" w:type="auto"/>
            <w:hideMark/>
          </w:tcPr>
          <w:p w14:paraId="6ECB01C6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Немає</w:t>
            </w:r>
            <w:proofErr w:type="spellEnd"/>
          </w:p>
        </w:tc>
        <w:tc>
          <w:tcPr>
            <w:tcW w:w="0" w:type="auto"/>
            <w:hideMark/>
          </w:tcPr>
          <w:p w14:paraId="7D0FFD5D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Немає</w:t>
            </w:r>
            <w:proofErr w:type="spellEnd"/>
          </w:p>
        </w:tc>
        <w:tc>
          <w:tcPr>
            <w:tcW w:w="0" w:type="auto"/>
            <w:hideMark/>
          </w:tcPr>
          <w:p w14:paraId="6977E37A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Немає</w:t>
            </w:r>
            <w:proofErr w:type="spellEnd"/>
          </w:p>
        </w:tc>
        <w:tc>
          <w:tcPr>
            <w:tcW w:w="0" w:type="auto"/>
            <w:hideMark/>
          </w:tcPr>
          <w:p w14:paraId="375EA18D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Немає</w:t>
            </w:r>
            <w:proofErr w:type="spellEnd"/>
          </w:p>
        </w:tc>
      </w:tr>
      <w:tr w:rsidR="006B4348" w:rsidRPr="006B4348" w14:paraId="54CB2FE5" w14:textId="77777777" w:rsidTr="006B4348">
        <w:tc>
          <w:tcPr>
            <w:tcW w:w="0" w:type="auto"/>
            <w:hideMark/>
          </w:tcPr>
          <w:p w14:paraId="779366D1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b/>
                <w:bCs/>
                <w:sz w:val="24"/>
                <w:szCs w:val="24"/>
              </w:rPr>
              <w:t>Відношення</w:t>
            </w:r>
            <w:proofErr w:type="spellEnd"/>
            <w:r w:rsidRPr="006B4348">
              <w:rPr>
                <w:b/>
                <w:bCs/>
                <w:sz w:val="24"/>
                <w:szCs w:val="24"/>
              </w:rPr>
              <w:t xml:space="preserve"> до вологи</w:t>
            </w:r>
          </w:p>
        </w:tc>
        <w:tc>
          <w:tcPr>
            <w:tcW w:w="0" w:type="auto"/>
            <w:hideMark/>
          </w:tcPr>
          <w:p w14:paraId="6CDC581C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Помірне</w:t>
            </w:r>
            <w:proofErr w:type="spellEnd"/>
          </w:p>
        </w:tc>
        <w:tc>
          <w:tcPr>
            <w:tcW w:w="0" w:type="auto"/>
            <w:hideMark/>
          </w:tcPr>
          <w:p w14:paraId="5C2D117F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Менш</w:t>
            </w:r>
            <w:proofErr w:type="spellEnd"/>
            <w:r w:rsidRPr="006B4348">
              <w:rPr>
                <w:sz w:val="24"/>
                <w:szCs w:val="24"/>
              </w:rPr>
              <w:t xml:space="preserve"> </w:t>
            </w:r>
            <w:proofErr w:type="spellStart"/>
            <w:r w:rsidRPr="006B4348">
              <w:rPr>
                <w:sz w:val="24"/>
                <w:szCs w:val="24"/>
              </w:rPr>
              <w:t>вибагливе</w:t>
            </w:r>
            <w:proofErr w:type="spellEnd"/>
          </w:p>
        </w:tc>
        <w:tc>
          <w:tcPr>
            <w:tcW w:w="0" w:type="auto"/>
            <w:hideMark/>
          </w:tcPr>
          <w:p w14:paraId="4805218F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Помірне</w:t>
            </w:r>
            <w:proofErr w:type="spellEnd"/>
          </w:p>
        </w:tc>
        <w:tc>
          <w:tcPr>
            <w:tcW w:w="0" w:type="auto"/>
            <w:hideMark/>
          </w:tcPr>
          <w:p w14:paraId="07E53E6C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Посухостійкий</w:t>
            </w:r>
            <w:proofErr w:type="spellEnd"/>
          </w:p>
        </w:tc>
        <w:tc>
          <w:tcPr>
            <w:tcW w:w="0" w:type="auto"/>
            <w:hideMark/>
          </w:tcPr>
          <w:p w14:paraId="0098760D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Вологолюбний</w:t>
            </w:r>
            <w:proofErr w:type="spellEnd"/>
          </w:p>
        </w:tc>
        <w:tc>
          <w:tcPr>
            <w:tcW w:w="0" w:type="auto"/>
            <w:hideMark/>
          </w:tcPr>
          <w:p w14:paraId="73F588C4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Посухостійке</w:t>
            </w:r>
            <w:proofErr w:type="spellEnd"/>
          </w:p>
        </w:tc>
        <w:tc>
          <w:tcPr>
            <w:tcW w:w="0" w:type="auto"/>
            <w:hideMark/>
          </w:tcPr>
          <w:p w14:paraId="2D8CC250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Помірне</w:t>
            </w:r>
            <w:proofErr w:type="spellEnd"/>
          </w:p>
        </w:tc>
        <w:tc>
          <w:tcPr>
            <w:tcW w:w="0" w:type="auto"/>
            <w:hideMark/>
          </w:tcPr>
          <w:p w14:paraId="0C0746DD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Дуже</w:t>
            </w:r>
            <w:proofErr w:type="spellEnd"/>
            <w:r w:rsidRPr="006B4348">
              <w:rPr>
                <w:sz w:val="24"/>
                <w:szCs w:val="24"/>
              </w:rPr>
              <w:t xml:space="preserve"> </w:t>
            </w:r>
            <w:proofErr w:type="spellStart"/>
            <w:r w:rsidRPr="006B4348">
              <w:rPr>
                <w:sz w:val="24"/>
                <w:szCs w:val="24"/>
              </w:rPr>
              <w:t>посухостійке</w:t>
            </w:r>
            <w:proofErr w:type="spellEnd"/>
          </w:p>
        </w:tc>
        <w:tc>
          <w:tcPr>
            <w:tcW w:w="0" w:type="auto"/>
            <w:hideMark/>
          </w:tcPr>
          <w:p w14:paraId="0E3650EC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Дуже</w:t>
            </w:r>
            <w:proofErr w:type="spellEnd"/>
            <w:r w:rsidRPr="006B4348">
              <w:rPr>
                <w:sz w:val="24"/>
                <w:szCs w:val="24"/>
              </w:rPr>
              <w:t xml:space="preserve"> </w:t>
            </w:r>
            <w:proofErr w:type="spellStart"/>
            <w:r w:rsidRPr="006B4348">
              <w:rPr>
                <w:sz w:val="24"/>
                <w:szCs w:val="24"/>
              </w:rPr>
              <w:t>вологолюбний</w:t>
            </w:r>
            <w:proofErr w:type="spellEnd"/>
          </w:p>
        </w:tc>
      </w:tr>
      <w:tr w:rsidR="006B4348" w:rsidRPr="006B4348" w14:paraId="68360A27" w14:textId="77777777" w:rsidTr="006B4348">
        <w:tc>
          <w:tcPr>
            <w:tcW w:w="0" w:type="auto"/>
            <w:hideMark/>
          </w:tcPr>
          <w:p w14:paraId="11F94CF2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b/>
                <w:bCs/>
                <w:sz w:val="24"/>
                <w:szCs w:val="24"/>
              </w:rPr>
              <w:t>Відношення</w:t>
            </w:r>
            <w:proofErr w:type="spellEnd"/>
            <w:r w:rsidRPr="006B4348">
              <w:rPr>
                <w:b/>
                <w:bCs/>
                <w:sz w:val="24"/>
                <w:szCs w:val="24"/>
              </w:rPr>
              <w:t xml:space="preserve"> до тепла</w:t>
            </w:r>
          </w:p>
        </w:tc>
        <w:tc>
          <w:tcPr>
            <w:tcW w:w="0" w:type="auto"/>
            <w:hideMark/>
          </w:tcPr>
          <w:p w14:paraId="240990D8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Помірне</w:t>
            </w:r>
            <w:proofErr w:type="spellEnd"/>
          </w:p>
        </w:tc>
        <w:tc>
          <w:tcPr>
            <w:tcW w:w="0" w:type="auto"/>
            <w:hideMark/>
          </w:tcPr>
          <w:p w14:paraId="1E067966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Холодостійке</w:t>
            </w:r>
            <w:proofErr w:type="spellEnd"/>
          </w:p>
        </w:tc>
        <w:tc>
          <w:tcPr>
            <w:tcW w:w="0" w:type="auto"/>
            <w:hideMark/>
          </w:tcPr>
          <w:p w14:paraId="796C0A1B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Помірне</w:t>
            </w:r>
            <w:proofErr w:type="spellEnd"/>
          </w:p>
        </w:tc>
        <w:tc>
          <w:tcPr>
            <w:tcW w:w="0" w:type="auto"/>
            <w:hideMark/>
          </w:tcPr>
          <w:p w14:paraId="40CC95A9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Холодостійке</w:t>
            </w:r>
            <w:proofErr w:type="spellEnd"/>
          </w:p>
        </w:tc>
        <w:tc>
          <w:tcPr>
            <w:tcW w:w="0" w:type="auto"/>
            <w:hideMark/>
          </w:tcPr>
          <w:p w14:paraId="039644F2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Холодостійкий</w:t>
            </w:r>
            <w:proofErr w:type="spellEnd"/>
          </w:p>
        </w:tc>
        <w:tc>
          <w:tcPr>
            <w:tcW w:w="0" w:type="auto"/>
            <w:hideMark/>
          </w:tcPr>
          <w:p w14:paraId="36DFB582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Теплолюбне</w:t>
            </w:r>
            <w:proofErr w:type="spellEnd"/>
          </w:p>
        </w:tc>
        <w:tc>
          <w:tcPr>
            <w:tcW w:w="0" w:type="auto"/>
            <w:hideMark/>
          </w:tcPr>
          <w:p w14:paraId="3F42FB8B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Теплолюбна</w:t>
            </w:r>
            <w:proofErr w:type="spellEnd"/>
          </w:p>
        </w:tc>
        <w:tc>
          <w:tcPr>
            <w:tcW w:w="0" w:type="auto"/>
            <w:hideMark/>
          </w:tcPr>
          <w:p w14:paraId="07B8C9A2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Дуже</w:t>
            </w:r>
            <w:proofErr w:type="spellEnd"/>
            <w:r w:rsidRPr="006B4348">
              <w:rPr>
                <w:sz w:val="24"/>
                <w:szCs w:val="24"/>
              </w:rPr>
              <w:t xml:space="preserve"> </w:t>
            </w:r>
            <w:proofErr w:type="spellStart"/>
            <w:r w:rsidRPr="006B4348">
              <w:rPr>
                <w:sz w:val="24"/>
                <w:szCs w:val="24"/>
              </w:rPr>
              <w:t>теплолюбне</w:t>
            </w:r>
            <w:proofErr w:type="spellEnd"/>
          </w:p>
        </w:tc>
        <w:tc>
          <w:tcPr>
            <w:tcW w:w="0" w:type="auto"/>
            <w:hideMark/>
          </w:tcPr>
          <w:p w14:paraId="571BFFED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Теплолюбний</w:t>
            </w:r>
            <w:proofErr w:type="spellEnd"/>
          </w:p>
        </w:tc>
      </w:tr>
      <w:tr w:rsidR="006B4348" w:rsidRPr="006B4348" w14:paraId="16A09811" w14:textId="77777777" w:rsidTr="006B4348">
        <w:tc>
          <w:tcPr>
            <w:tcW w:w="0" w:type="auto"/>
            <w:hideMark/>
          </w:tcPr>
          <w:p w14:paraId="7C3058F3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b/>
                <w:bCs/>
                <w:sz w:val="24"/>
                <w:szCs w:val="24"/>
              </w:rPr>
              <w:t xml:space="preserve">Тип </w:t>
            </w:r>
            <w:proofErr w:type="spellStart"/>
            <w:r w:rsidRPr="006B4348">
              <w:rPr>
                <w:b/>
                <w:bCs/>
                <w:sz w:val="24"/>
                <w:szCs w:val="24"/>
              </w:rPr>
              <w:t>розвитку</w:t>
            </w:r>
            <w:proofErr w:type="spellEnd"/>
          </w:p>
        </w:tc>
        <w:tc>
          <w:tcPr>
            <w:tcW w:w="0" w:type="auto"/>
            <w:hideMark/>
          </w:tcPr>
          <w:p w14:paraId="65D159DC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Озимий</w:t>
            </w:r>
            <w:proofErr w:type="spellEnd"/>
            <w:r w:rsidRPr="006B4348">
              <w:rPr>
                <w:sz w:val="24"/>
                <w:szCs w:val="24"/>
              </w:rPr>
              <w:t>/</w:t>
            </w:r>
            <w:proofErr w:type="spellStart"/>
            <w:r w:rsidRPr="006B4348">
              <w:rPr>
                <w:sz w:val="24"/>
                <w:szCs w:val="24"/>
              </w:rPr>
              <w:t>ярий</w:t>
            </w:r>
            <w:proofErr w:type="spellEnd"/>
          </w:p>
        </w:tc>
        <w:tc>
          <w:tcPr>
            <w:tcW w:w="0" w:type="auto"/>
            <w:hideMark/>
          </w:tcPr>
          <w:p w14:paraId="2B71493B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Озимий</w:t>
            </w:r>
            <w:proofErr w:type="spellEnd"/>
            <w:r w:rsidRPr="006B4348">
              <w:rPr>
                <w:sz w:val="24"/>
                <w:szCs w:val="24"/>
              </w:rPr>
              <w:t>/</w:t>
            </w:r>
            <w:proofErr w:type="spellStart"/>
            <w:r w:rsidRPr="006B4348">
              <w:rPr>
                <w:sz w:val="24"/>
                <w:szCs w:val="24"/>
              </w:rPr>
              <w:t>ярий</w:t>
            </w:r>
            <w:proofErr w:type="spellEnd"/>
          </w:p>
        </w:tc>
        <w:tc>
          <w:tcPr>
            <w:tcW w:w="0" w:type="auto"/>
            <w:hideMark/>
          </w:tcPr>
          <w:p w14:paraId="34131D06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Озимий</w:t>
            </w:r>
            <w:proofErr w:type="spellEnd"/>
            <w:r w:rsidRPr="006B4348">
              <w:rPr>
                <w:sz w:val="24"/>
                <w:szCs w:val="24"/>
              </w:rPr>
              <w:t>/</w:t>
            </w:r>
            <w:proofErr w:type="spellStart"/>
            <w:r w:rsidRPr="006B4348">
              <w:rPr>
                <w:sz w:val="24"/>
                <w:szCs w:val="24"/>
              </w:rPr>
              <w:t>ярий</w:t>
            </w:r>
            <w:proofErr w:type="spellEnd"/>
          </w:p>
        </w:tc>
        <w:tc>
          <w:tcPr>
            <w:tcW w:w="0" w:type="auto"/>
            <w:hideMark/>
          </w:tcPr>
          <w:p w14:paraId="5C4D38AF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Озимий</w:t>
            </w:r>
            <w:proofErr w:type="spellEnd"/>
            <w:r w:rsidRPr="006B4348">
              <w:rPr>
                <w:sz w:val="24"/>
                <w:szCs w:val="24"/>
              </w:rPr>
              <w:t>/</w:t>
            </w:r>
            <w:proofErr w:type="spellStart"/>
            <w:r w:rsidRPr="006B4348">
              <w:rPr>
                <w:sz w:val="24"/>
                <w:szCs w:val="24"/>
              </w:rPr>
              <w:t>ярий</w:t>
            </w:r>
            <w:proofErr w:type="spellEnd"/>
          </w:p>
        </w:tc>
        <w:tc>
          <w:tcPr>
            <w:tcW w:w="0" w:type="auto"/>
            <w:hideMark/>
          </w:tcPr>
          <w:p w14:paraId="198472AF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Ярий</w:t>
            </w:r>
            <w:proofErr w:type="spellEnd"/>
          </w:p>
        </w:tc>
        <w:tc>
          <w:tcPr>
            <w:tcW w:w="0" w:type="auto"/>
            <w:hideMark/>
          </w:tcPr>
          <w:p w14:paraId="093066A4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Ярий</w:t>
            </w:r>
            <w:proofErr w:type="spellEnd"/>
          </w:p>
        </w:tc>
        <w:tc>
          <w:tcPr>
            <w:tcW w:w="0" w:type="auto"/>
            <w:hideMark/>
          </w:tcPr>
          <w:p w14:paraId="20DE447F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Ярий</w:t>
            </w:r>
            <w:proofErr w:type="spellEnd"/>
          </w:p>
        </w:tc>
        <w:tc>
          <w:tcPr>
            <w:tcW w:w="0" w:type="auto"/>
            <w:hideMark/>
          </w:tcPr>
          <w:p w14:paraId="09F68858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Ярий</w:t>
            </w:r>
            <w:proofErr w:type="spellEnd"/>
          </w:p>
        </w:tc>
        <w:tc>
          <w:tcPr>
            <w:tcW w:w="0" w:type="auto"/>
            <w:hideMark/>
          </w:tcPr>
          <w:p w14:paraId="51D94107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Ярий</w:t>
            </w:r>
            <w:proofErr w:type="spellEnd"/>
          </w:p>
        </w:tc>
      </w:tr>
      <w:tr w:rsidR="006B4348" w:rsidRPr="006B4348" w14:paraId="31DD7973" w14:textId="77777777" w:rsidTr="006B4348">
        <w:tc>
          <w:tcPr>
            <w:tcW w:w="0" w:type="auto"/>
            <w:hideMark/>
          </w:tcPr>
          <w:p w14:paraId="29F67495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b/>
                <w:bCs/>
                <w:sz w:val="24"/>
                <w:szCs w:val="24"/>
              </w:rPr>
              <w:t>Ріст</w:t>
            </w:r>
            <w:proofErr w:type="spellEnd"/>
            <w:r w:rsidRPr="006B4348">
              <w:rPr>
                <w:b/>
                <w:bCs/>
                <w:sz w:val="24"/>
                <w:szCs w:val="24"/>
              </w:rPr>
              <w:t xml:space="preserve"> і </w:t>
            </w:r>
            <w:proofErr w:type="spellStart"/>
            <w:r w:rsidRPr="006B4348">
              <w:rPr>
                <w:b/>
                <w:bCs/>
                <w:sz w:val="24"/>
                <w:szCs w:val="24"/>
              </w:rPr>
              <w:t>розвиток</w:t>
            </w:r>
            <w:proofErr w:type="spellEnd"/>
            <w:r w:rsidRPr="006B4348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6B4348">
              <w:rPr>
                <w:b/>
                <w:bCs/>
                <w:sz w:val="24"/>
                <w:szCs w:val="24"/>
              </w:rPr>
              <w:t>на початку</w:t>
            </w:r>
            <w:proofErr w:type="gramEnd"/>
            <w:r w:rsidRPr="006B434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4348">
              <w:rPr>
                <w:b/>
                <w:bCs/>
                <w:sz w:val="24"/>
                <w:szCs w:val="24"/>
              </w:rPr>
              <w:t>вегетації</w:t>
            </w:r>
            <w:proofErr w:type="spellEnd"/>
          </w:p>
        </w:tc>
        <w:tc>
          <w:tcPr>
            <w:tcW w:w="0" w:type="auto"/>
            <w:hideMark/>
          </w:tcPr>
          <w:p w14:paraId="6EE338A4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Повільний</w:t>
            </w:r>
            <w:proofErr w:type="spellEnd"/>
          </w:p>
        </w:tc>
        <w:tc>
          <w:tcPr>
            <w:tcW w:w="0" w:type="auto"/>
            <w:hideMark/>
          </w:tcPr>
          <w:p w14:paraId="1E00D47B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Швидкий</w:t>
            </w:r>
            <w:proofErr w:type="spellEnd"/>
          </w:p>
        </w:tc>
        <w:tc>
          <w:tcPr>
            <w:tcW w:w="0" w:type="auto"/>
            <w:hideMark/>
          </w:tcPr>
          <w:p w14:paraId="20E4318D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Швидкий</w:t>
            </w:r>
            <w:proofErr w:type="spellEnd"/>
          </w:p>
        </w:tc>
        <w:tc>
          <w:tcPr>
            <w:tcW w:w="0" w:type="auto"/>
            <w:hideMark/>
          </w:tcPr>
          <w:p w14:paraId="6D4DB0E8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Швидкий</w:t>
            </w:r>
            <w:proofErr w:type="spellEnd"/>
          </w:p>
        </w:tc>
        <w:tc>
          <w:tcPr>
            <w:tcW w:w="0" w:type="auto"/>
            <w:hideMark/>
          </w:tcPr>
          <w:p w14:paraId="5888A772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Повільний</w:t>
            </w:r>
            <w:proofErr w:type="spellEnd"/>
          </w:p>
        </w:tc>
        <w:tc>
          <w:tcPr>
            <w:tcW w:w="0" w:type="auto"/>
            <w:hideMark/>
          </w:tcPr>
          <w:p w14:paraId="0D8CA14D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Повільний</w:t>
            </w:r>
            <w:proofErr w:type="spellEnd"/>
          </w:p>
        </w:tc>
        <w:tc>
          <w:tcPr>
            <w:tcW w:w="0" w:type="auto"/>
            <w:hideMark/>
          </w:tcPr>
          <w:p w14:paraId="6714B520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Повільний</w:t>
            </w:r>
            <w:proofErr w:type="spellEnd"/>
          </w:p>
        </w:tc>
        <w:tc>
          <w:tcPr>
            <w:tcW w:w="0" w:type="auto"/>
            <w:hideMark/>
          </w:tcPr>
          <w:p w14:paraId="207588A2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Повільний</w:t>
            </w:r>
            <w:proofErr w:type="spellEnd"/>
          </w:p>
        </w:tc>
        <w:tc>
          <w:tcPr>
            <w:tcW w:w="0" w:type="auto"/>
            <w:hideMark/>
          </w:tcPr>
          <w:p w14:paraId="580779EE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sz w:val="24"/>
                <w:szCs w:val="24"/>
              </w:rPr>
              <w:t>Повільний</w:t>
            </w:r>
            <w:proofErr w:type="spellEnd"/>
          </w:p>
        </w:tc>
      </w:tr>
      <w:tr w:rsidR="006B4348" w:rsidRPr="006B4348" w14:paraId="07432546" w14:textId="77777777" w:rsidTr="006B4348">
        <w:tc>
          <w:tcPr>
            <w:tcW w:w="0" w:type="auto"/>
            <w:hideMark/>
          </w:tcPr>
          <w:p w14:paraId="18891063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proofErr w:type="spellStart"/>
            <w:r w:rsidRPr="006B4348">
              <w:rPr>
                <w:b/>
                <w:bCs/>
                <w:sz w:val="24"/>
                <w:szCs w:val="24"/>
              </w:rPr>
              <w:t>Відношення</w:t>
            </w:r>
            <w:proofErr w:type="spellEnd"/>
            <w:r w:rsidRPr="006B4348">
              <w:rPr>
                <w:b/>
                <w:bCs/>
                <w:sz w:val="24"/>
                <w:szCs w:val="24"/>
              </w:rPr>
              <w:t xml:space="preserve"> до </w:t>
            </w:r>
            <w:proofErr w:type="spellStart"/>
            <w:r w:rsidRPr="006B4348">
              <w:rPr>
                <w:b/>
                <w:bCs/>
                <w:sz w:val="24"/>
                <w:szCs w:val="24"/>
              </w:rPr>
              <w:lastRenderedPageBreak/>
              <w:t>довжини</w:t>
            </w:r>
            <w:proofErr w:type="spellEnd"/>
            <w:r w:rsidRPr="006B4348">
              <w:rPr>
                <w:b/>
                <w:bCs/>
                <w:sz w:val="24"/>
                <w:szCs w:val="24"/>
              </w:rPr>
              <w:t xml:space="preserve"> дня</w:t>
            </w:r>
          </w:p>
        </w:tc>
        <w:tc>
          <w:tcPr>
            <w:tcW w:w="0" w:type="auto"/>
            <w:hideMark/>
          </w:tcPr>
          <w:p w14:paraId="5D46771C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lastRenderedPageBreak/>
              <w:t>Довгого дня</w:t>
            </w:r>
          </w:p>
        </w:tc>
        <w:tc>
          <w:tcPr>
            <w:tcW w:w="0" w:type="auto"/>
            <w:hideMark/>
          </w:tcPr>
          <w:p w14:paraId="73546282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Довгого дня</w:t>
            </w:r>
          </w:p>
        </w:tc>
        <w:tc>
          <w:tcPr>
            <w:tcW w:w="0" w:type="auto"/>
            <w:hideMark/>
          </w:tcPr>
          <w:p w14:paraId="0754004E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Довгого дня</w:t>
            </w:r>
          </w:p>
        </w:tc>
        <w:tc>
          <w:tcPr>
            <w:tcW w:w="0" w:type="auto"/>
            <w:hideMark/>
          </w:tcPr>
          <w:p w14:paraId="3C9C532E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Довгого дня</w:t>
            </w:r>
          </w:p>
        </w:tc>
        <w:tc>
          <w:tcPr>
            <w:tcW w:w="0" w:type="auto"/>
            <w:hideMark/>
          </w:tcPr>
          <w:p w14:paraId="542FD0F2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Довгого дня</w:t>
            </w:r>
          </w:p>
        </w:tc>
        <w:tc>
          <w:tcPr>
            <w:tcW w:w="0" w:type="auto"/>
            <w:hideMark/>
          </w:tcPr>
          <w:p w14:paraId="496FA775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Короткого дня</w:t>
            </w:r>
          </w:p>
        </w:tc>
        <w:tc>
          <w:tcPr>
            <w:tcW w:w="0" w:type="auto"/>
            <w:hideMark/>
          </w:tcPr>
          <w:p w14:paraId="5B7821A6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Короткого дня</w:t>
            </w:r>
          </w:p>
        </w:tc>
        <w:tc>
          <w:tcPr>
            <w:tcW w:w="0" w:type="auto"/>
            <w:hideMark/>
          </w:tcPr>
          <w:p w14:paraId="2AAFB798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Короткого дня</w:t>
            </w:r>
          </w:p>
        </w:tc>
        <w:tc>
          <w:tcPr>
            <w:tcW w:w="0" w:type="auto"/>
            <w:hideMark/>
          </w:tcPr>
          <w:p w14:paraId="32231757" w14:textId="77777777" w:rsidR="006B4348" w:rsidRPr="006B4348" w:rsidRDefault="006B4348" w:rsidP="006B4348">
            <w:pPr>
              <w:rPr>
                <w:sz w:val="24"/>
                <w:szCs w:val="24"/>
              </w:rPr>
            </w:pPr>
            <w:r w:rsidRPr="006B4348">
              <w:rPr>
                <w:sz w:val="24"/>
                <w:szCs w:val="24"/>
              </w:rPr>
              <w:t>Короткого дня</w:t>
            </w:r>
          </w:p>
        </w:tc>
      </w:tr>
    </w:tbl>
    <w:p w14:paraId="3A58424B" w14:textId="77777777" w:rsidR="00EB59CF" w:rsidRPr="0094779F" w:rsidRDefault="00EB59CF" w:rsidP="006B4348">
      <w:pPr>
        <w:pStyle w:val="a6"/>
        <w:widowControl w:val="0"/>
        <w:shd w:val="clear" w:color="auto" w:fill="FFFFFF"/>
        <w:spacing w:after="0" w:line="288" w:lineRule="auto"/>
        <w:ind w:left="-567" w:right="14" w:firstLine="283"/>
        <w:rPr>
          <w:lang w:val="uk-UA"/>
        </w:rPr>
      </w:pPr>
    </w:p>
    <w:sectPr w:rsidR="00EB59CF" w:rsidRPr="0094779F" w:rsidSect="00B531D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E40F6B"/>
    <w:multiLevelType w:val="hybridMultilevel"/>
    <w:tmpl w:val="16AAE850"/>
    <w:lvl w:ilvl="0" w:tplc="E974B6C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084034F"/>
    <w:multiLevelType w:val="hybridMultilevel"/>
    <w:tmpl w:val="5F5E1DF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327708773">
    <w:abstractNumId w:val="1"/>
  </w:num>
  <w:num w:numId="2" w16cid:durableId="1983921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642"/>
    <w:rsid w:val="0003490B"/>
    <w:rsid w:val="00073556"/>
    <w:rsid w:val="000878B8"/>
    <w:rsid w:val="002F7D3C"/>
    <w:rsid w:val="00581642"/>
    <w:rsid w:val="00585AFB"/>
    <w:rsid w:val="0059469D"/>
    <w:rsid w:val="006A277C"/>
    <w:rsid w:val="006B4348"/>
    <w:rsid w:val="007E0791"/>
    <w:rsid w:val="0094779F"/>
    <w:rsid w:val="0098219F"/>
    <w:rsid w:val="00B531D6"/>
    <w:rsid w:val="00C1177C"/>
    <w:rsid w:val="00D85973"/>
    <w:rsid w:val="00DE04DA"/>
    <w:rsid w:val="00E11045"/>
    <w:rsid w:val="00EB5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15469"/>
  <w15:docId w15:val="{67EFA1BF-8F88-477C-BD96-BBDDEC9DE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3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16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81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8164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4779F"/>
    <w:pPr>
      <w:ind w:left="720"/>
      <w:contextualSpacing/>
    </w:pPr>
  </w:style>
  <w:style w:type="character" w:styleId="a7">
    <w:name w:val="Strong"/>
    <w:basedOn w:val="a0"/>
    <w:uiPriority w:val="22"/>
    <w:qFormat/>
    <w:rsid w:val="006B43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2</cp:revision>
  <dcterms:created xsi:type="dcterms:W3CDTF">2026-02-25T18:05:00Z</dcterms:created>
  <dcterms:modified xsi:type="dcterms:W3CDTF">2026-02-25T18:05:00Z</dcterms:modified>
</cp:coreProperties>
</file>