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E92D3" w14:textId="55FB738F" w:rsidR="00CE5221" w:rsidRPr="00CC3A5D" w:rsidRDefault="00CE5221" w:rsidP="00371BA4">
      <w:pPr>
        <w:rPr>
          <w:rFonts w:ascii="System Font" w:hAnsi="System Font"/>
          <w:sz w:val="34"/>
          <w:szCs w:val="34"/>
          <w:lang w:val="ru-RU"/>
        </w:rPr>
      </w:pPr>
      <w:r w:rsidRPr="00371BA4">
        <w:rPr>
          <w:b/>
          <w:bCs/>
          <w:sz w:val="34"/>
          <w:szCs w:val="34"/>
        </w:rPr>
        <w:t>1.1. Вступ. Походження сільськогосподарських тварин і вчення про породу</w:t>
      </w:r>
      <w:r w:rsidR="008A7FB7" w:rsidRPr="00371BA4">
        <w:rPr>
          <w:b/>
          <w:bCs/>
          <w:sz w:val="34"/>
          <w:szCs w:val="34"/>
        </w:rPr>
        <w:t>.</w:t>
      </w:r>
      <w:r w:rsidR="00876BAC">
        <w:rPr>
          <w:b/>
          <w:bCs/>
          <w:sz w:val="34"/>
          <w:szCs w:val="34"/>
        </w:rPr>
        <w:br/>
      </w:r>
      <w:r w:rsidR="00876BAC" w:rsidRPr="00876BAC">
        <w:rPr>
          <w:rFonts w:ascii="System Font" w:hAnsi="System Font"/>
          <w:b/>
          <w:bCs/>
          <w:sz w:val="34"/>
          <w:szCs w:val="34"/>
        </w:rPr>
        <w:t xml:space="preserve">Тваринництво </w:t>
      </w:r>
      <w:r w:rsidR="00876BAC" w:rsidRPr="00CC3A5D">
        <w:rPr>
          <w:rFonts w:ascii="System Font" w:hAnsi="System Font"/>
          <w:sz w:val="34"/>
          <w:szCs w:val="34"/>
        </w:rPr>
        <w:t>— це важлива галузь сільського господарства, яка займається розведенням, утриманням та використанням свійських і сільськогосподарських тварин для отримання продуктів харчування та сировини</w:t>
      </w:r>
      <w:r w:rsidR="00CC3A5D" w:rsidRPr="00CC3A5D">
        <w:rPr>
          <w:rFonts w:ascii="System Font" w:hAnsi="System Font"/>
          <w:sz w:val="34"/>
          <w:szCs w:val="34"/>
          <w:lang w:val="ru-RU"/>
        </w:rPr>
        <w:t>.</w:t>
      </w:r>
    </w:p>
    <w:p w14:paraId="7A7FA6D4" w14:textId="2C914C87" w:rsidR="001A6161" w:rsidRPr="00B82EAB" w:rsidRDefault="001A6161" w:rsidP="00785191">
      <w:pPr>
        <w:jc w:val="both"/>
        <w:rPr>
          <w:rFonts w:ascii="Times New Roman" w:hAnsi="Times New Roman" w:cs="Times New Roman"/>
          <w:sz w:val="28"/>
          <w:szCs w:val="28"/>
        </w:rPr>
      </w:pPr>
      <w:r>
        <w:t xml:space="preserve"> </w:t>
      </w:r>
      <w:r w:rsidRPr="00B82EAB">
        <w:rPr>
          <w:rFonts w:ascii="Times New Roman" w:hAnsi="Times New Roman" w:cs="Times New Roman"/>
          <w:sz w:val="28"/>
          <w:szCs w:val="28"/>
        </w:rPr>
        <w:t>На відміну від диких тварин, які живуть у природних умовах, свійських тварин розводить людина для задоволення своїх потреб. Характерна</w:t>
      </w:r>
    </w:p>
    <w:p w14:paraId="666970FC" w14:textId="6B9A5A03" w:rsidR="001A6161" w:rsidRPr="00876BAC" w:rsidRDefault="001A6161" w:rsidP="00785191">
      <w:pPr>
        <w:jc w:val="both"/>
        <w:rPr>
          <w:rFonts w:ascii="Times New Roman" w:hAnsi="Times New Roman" w:cs="Times New Roman"/>
          <w:sz w:val="28"/>
          <w:szCs w:val="28"/>
          <w:lang w:val="ru-RU"/>
        </w:rPr>
      </w:pPr>
      <w:r w:rsidRPr="00B82EAB">
        <w:rPr>
          <w:rFonts w:ascii="Times New Roman" w:hAnsi="Times New Roman" w:cs="Times New Roman"/>
          <w:sz w:val="28"/>
          <w:szCs w:val="28"/>
        </w:rPr>
        <w:t>особливість цих тварин - значний розвиток у них ознак, потрібних для людини. Живуть і вільно розмножуються ці тварини в неволі. Місце їх існування,</w:t>
      </w:r>
      <w:r w:rsidR="00807555" w:rsidRPr="00876BAC">
        <w:rPr>
          <w:rFonts w:ascii="Times New Roman" w:hAnsi="Times New Roman" w:cs="Times New Roman"/>
          <w:sz w:val="28"/>
          <w:szCs w:val="28"/>
          <w:lang w:val="ru-RU"/>
        </w:rPr>
        <w:t xml:space="preserve"> </w:t>
      </w:r>
      <w:r w:rsidRPr="00B82EAB">
        <w:rPr>
          <w:rFonts w:ascii="Times New Roman" w:hAnsi="Times New Roman" w:cs="Times New Roman"/>
          <w:sz w:val="28"/>
          <w:szCs w:val="28"/>
        </w:rPr>
        <w:t>живлення і розмноження контролює людина.</w:t>
      </w:r>
    </w:p>
    <w:p w14:paraId="762073AC" w14:textId="77777777" w:rsidR="001A6161" w:rsidRPr="00B82EAB" w:rsidRDefault="001A6161" w:rsidP="00785191">
      <w:pPr>
        <w:jc w:val="both"/>
        <w:rPr>
          <w:rFonts w:ascii="Times New Roman" w:hAnsi="Times New Roman" w:cs="Times New Roman"/>
          <w:sz w:val="28"/>
          <w:szCs w:val="28"/>
        </w:rPr>
      </w:pPr>
      <w:r w:rsidRPr="00B82EAB">
        <w:rPr>
          <w:rFonts w:ascii="Times New Roman" w:hAnsi="Times New Roman" w:cs="Times New Roman"/>
          <w:sz w:val="28"/>
          <w:szCs w:val="28"/>
        </w:rPr>
        <w:t>Перш ніж стати домашніми, тварини повинні пройти стадію приручення.</w:t>
      </w:r>
    </w:p>
    <w:p w14:paraId="56027E8D" w14:textId="77777777" w:rsidR="001A6161" w:rsidRPr="00B82EAB" w:rsidRDefault="001A6161" w:rsidP="00785191">
      <w:pPr>
        <w:jc w:val="both"/>
        <w:rPr>
          <w:rFonts w:ascii="Times New Roman" w:hAnsi="Times New Roman" w:cs="Times New Roman"/>
          <w:sz w:val="28"/>
          <w:szCs w:val="28"/>
        </w:rPr>
      </w:pPr>
      <w:r w:rsidRPr="00B82EAB">
        <w:rPr>
          <w:rFonts w:ascii="Times New Roman" w:hAnsi="Times New Roman" w:cs="Times New Roman"/>
          <w:sz w:val="28"/>
          <w:szCs w:val="28"/>
        </w:rPr>
        <w:t>Приручені тварнни, на відміну від свійських, не є продуктом тривалого</w:t>
      </w:r>
    </w:p>
    <w:p w14:paraId="38BDC4CF" w14:textId="77777777" w:rsidR="001A6161" w:rsidRPr="00B82EAB" w:rsidRDefault="001A6161" w:rsidP="00785191">
      <w:pPr>
        <w:jc w:val="both"/>
        <w:rPr>
          <w:rFonts w:ascii="Times New Roman" w:hAnsi="Times New Roman" w:cs="Times New Roman"/>
          <w:sz w:val="28"/>
          <w:szCs w:val="28"/>
        </w:rPr>
      </w:pPr>
      <w:r w:rsidRPr="00B82EAB">
        <w:rPr>
          <w:rFonts w:ascii="Times New Roman" w:hAnsi="Times New Roman" w:cs="Times New Roman"/>
          <w:sz w:val="28"/>
          <w:szCs w:val="28"/>
        </w:rPr>
        <w:t>вшиву лодини. Праця, затрачена людиною на приручення тварини,</w:t>
      </w:r>
    </w:p>
    <w:p w14:paraId="63340E04" w14:textId="77777777" w:rsidR="001A6161" w:rsidRPr="00B82EAB" w:rsidRDefault="001A6161" w:rsidP="00785191">
      <w:pPr>
        <w:jc w:val="both"/>
        <w:rPr>
          <w:rFonts w:ascii="Times New Roman" w:hAnsi="Times New Roman" w:cs="Times New Roman"/>
          <w:sz w:val="28"/>
          <w:szCs w:val="28"/>
        </w:rPr>
      </w:pPr>
      <w:r w:rsidRPr="00B82EAB">
        <w:rPr>
          <w:rFonts w:ascii="Times New Roman" w:hAnsi="Times New Roman" w:cs="Times New Roman"/>
          <w:sz w:val="28"/>
          <w:szCs w:val="28"/>
        </w:rPr>
        <w:t>обмежується лише даною особиною і не поширюється на наступні покоління.</w:t>
      </w:r>
    </w:p>
    <w:p w14:paraId="35CE2B0D" w14:textId="1627DB51" w:rsidR="001A6161" w:rsidRPr="00DD1071" w:rsidRDefault="001A6161" w:rsidP="00785191">
      <w:pPr>
        <w:jc w:val="both"/>
        <w:rPr>
          <w:rFonts w:ascii="Times New Roman" w:hAnsi="Times New Roman" w:cs="Times New Roman"/>
          <w:b/>
          <w:bCs/>
          <w:sz w:val="28"/>
          <w:szCs w:val="28"/>
          <w:lang w:val="uk-UA"/>
        </w:rPr>
      </w:pPr>
      <w:r w:rsidRPr="00DD1071">
        <w:rPr>
          <w:rFonts w:ascii="Times New Roman" w:hAnsi="Times New Roman" w:cs="Times New Roman"/>
          <w:b/>
          <w:bCs/>
          <w:sz w:val="28"/>
          <w:szCs w:val="28"/>
        </w:rPr>
        <w:t>Приручених тварин використовують для відповідних господарських цілей. Приручені тварини, як правило в неволі не розмножуються, тому молодняк ци</w:t>
      </w:r>
      <w:r w:rsidR="00807555" w:rsidRPr="00DD1071">
        <w:rPr>
          <w:rFonts w:ascii="Times New Roman" w:hAnsi="Times New Roman" w:cs="Times New Roman"/>
          <w:b/>
          <w:bCs/>
          <w:sz w:val="28"/>
          <w:szCs w:val="28"/>
          <w:lang w:val="uk-UA"/>
        </w:rPr>
        <w:t xml:space="preserve">х </w:t>
      </w:r>
      <w:r w:rsidR="00807555" w:rsidRPr="00DD1071">
        <w:rPr>
          <w:rFonts w:ascii="Times New Roman" w:hAnsi="Times New Roman" w:cs="Times New Roman"/>
          <w:b/>
          <w:bCs/>
          <w:sz w:val="28"/>
          <w:szCs w:val="28"/>
          <w:lang w:val="ru-RU"/>
        </w:rPr>
        <w:t xml:space="preserve"> </w:t>
      </w:r>
      <w:r w:rsidRPr="00DD1071">
        <w:rPr>
          <w:rFonts w:ascii="Times New Roman" w:hAnsi="Times New Roman" w:cs="Times New Roman"/>
          <w:b/>
          <w:bCs/>
          <w:sz w:val="28"/>
          <w:szCs w:val="28"/>
        </w:rPr>
        <w:t>тварин відловлюють у місцях їх існування.</w:t>
      </w:r>
    </w:p>
    <w:p w14:paraId="2BA88224" w14:textId="30A43F51" w:rsidR="001A6161" w:rsidRPr="00807555" w:rsidRDefault="001A6161" w:rsidP="00785191">
      <w:pPr>
        <w:jc w:val="both"/>
        <w:rPr>
          <w:rFonts w:ascii="Times New Roman" w:hAnsi="Times New Roman" w:cs="Times New Roman"/>
          <w:sz w:val="28"/>
          <w:szCs w:val="28"/>
          <w:lang w:val="uk-UA"/>
        </w:rPr>
      </w:pPr>
      <w:r w:rsidRPr="00B82EAB">
        <w:rPr>
          <w:rFonts w:ascii="Times New Roman" w:hAnsi="Times New Roman" w:cs="Times New Roman"/>
          <w:sz w:val="28"/>
          <w:szCs w:val="28"/>
        </w:rPr>
        <w:t>Одомшинования - це процес перетворення диких тварин на домашніх. Першою одомашненою була собака (12-15 тис. років до нашої ерн). Вона сама собі добувала корм, добре використовувала залишки їжі людини. Звернувши увагу на такі корисні якості, як здібність шукати дичину, охороняти домівку, собак почали триручати, а потім і одомашнили. Свині - всеїдні і стадні тварини. Дикі кабани близько підходили до домівки людини. їх ловили</w:t>
      </w:r>
      <w:r w:rsidR="00807555" w:rsidRPr="00807555">
        <w:rPr>
          <w:rFonts w:ascii="Times New Roman" w:hAnsi="Times New Roman" w:cs="Times New Roman"/>
          <w:sz w:val="28"/>
          <w:szCs w:val="28"/>
          <w:lang w:val="ru-RU"/>
        </w:rPr>
        <w:t>,</w:t>
      </w:r>
      <w:r w:rsidR="00807555">
        <w:rPr>
          <w:rFonts w:ascii="Times New Roman" w:hAnsi="Times New Roman" w:cs="Times New Roman"/>
          <w:sz w:val="28"/>
          <w:szCs w:val="28"/>
          <w:lang w:val="uk-UA"/>
        </w:rPr>
        <w:t xml:space="preserve"> </w:t>
      </w:r>
      <w:r w:rsidRPr="00B82EAB">
        <w:rPr>
          <w:rFonts w:ascii="Times New Roman" w:hAnsi="Times New Roman" w:cs="Times New Roman"/>
          <w:sz w:val="28"/>
          <w:szCs w:val="28"/>
        </w:rPr>
        <w:t>приручали до згодовування залишків їжі людини і використовували на мʼясо.</w:t>
      </w:r>
    </w:p>
    <w:p w14:paraId="5124B9DF" w14:textId="33C37997" w:rsidR="001A6161" w:rsidRPr="00807555" w:rsidRDefault="001A6161" w:rsidP="00785191">
      <w:pPr>
        <w:jc w:val="both"/>
        <w:rPr>
          <w:rFonts w:ascii="Times New Roman" w:hAnsi="Times New Roman" w:cs="Times New Roman"/>
          <w:sz w:val="28"/>
          <w:szCs w:val="28"/>
          <w:lang w:val="uk-UA"/>
        </w:rPr>
      </w:pPr>
      <w:r w:rsidRPr="00B82EAB">
        <w:rPr>
          <w:rFonts w:ascii="Times New Roman" w:hAnsi="Times New Roman" w:cs="Times New Roman"/>
          <w:sz w:val="28"/>
          <w:szCs w:val="28"/>
        </w:rPr>
        <w:t>Так поступово відбулося одомашнювання свиней. Одомашнювання велнкої рогатої худоби відбулося набагато пізніше, в період переходу людини до більш осілого способу життя. Коні були одомашнені пізніше, ніж велика рогата худоба. Отже, людина приручала і одомашнювала тих тварин, які мешкали у даній місцевості і краще</w:t>
      </w:r>
      <w:r w:rsidR="00807555" w:rsidRPr="00876BAC">
        <w:rPr>
          <w:rFonts w:ascii="Times New Roman" w:hAnsi="Times New Roman" w:cs="Times New Roman"/>
          <w:sz w:val="28"/>
          <w:szCs w:val="28"/>
        </w:rPr>
        <w:t xml:space="preserve"> </w:t>
      </w:r>
      <w:r w:rsidRPr="00B82EAB">
        <w:rPr>
          <w:rFonts w:ascii="Times New Roman" w:hAnsi="Times New Roman" w:cs="Times New Roman"/>
          <w:sz w:val="28"/>
          <w:szCs w:val="28"/>
        </w:rPr>
        <w:t>задовольняли її потребу у їжі або могли бути використані для роботн,</w:t>
      </w:r>
    </w:p>
    <w:p w14:paraId="08FB9162" w14:textId="77777777" w:rsidR="001A6161" w:rsidRPr="00B82EAB" w:rsidRDefault="001A6161" w:rsidP="00785191">
      <w:pPr>
        <w:jc w:val="both"/>
        <w:rPr>
          <w:rFonts w:ascii="Times New Roman" w:hAnsi="Times New Roman" w:cs="Times New Roman"/>
          <w:sz w:val="28"/>
          <w:szCs w:val="28"/>
        </w:rPr>
      </w:pPr>
      <w:r w:rsidRPr="00B82EAB">
        <w:rPr>
          <w:rFonts w:ascii="Times New Roman" w:hAnsi="Times New Roman" w:cs="Times New Roman"/>
          <w:sz w:val="28"/>
          <w:szCs w:val="28"/>
        </w:rPr>
        <w:t xml:space="preserve">половання, охорони. Домшиніми (свійськими) називають тварин, які приносять користь людині у випляді певної продукції (мʼясо, молоко, яйця, вовна та ін.), розмножуються у неволі під контролем людини і диференційовані у межах виду на породи. У створенні домашніх тварин покладено велику людську працю. Тисячоліттями людина удосконалювала, покращувала господарськи корисні ознаки домашніх тварин, їх будову тіла, внутрішні, біологічні особливості. У будь-якій породі тварнн </w:t>
      </w:r>
      <w:r w:rsidRPr="00B82EAB">
        <w:rPr>
          <w:rFonts w:ascii="Times New Roman" w:hAnsi="Times New Roman" w:cs="Times New Roman"/>
          <w:sz w:val="28"/>
          <w:szCs w:val="28"/>
        </w:rPr>
        <w:lastRenderedPageBreak/>
        <w:t>сконцентрована праця багатьох поколінь людей. Ця праця призвела до того, що продуктивність домашніх</w:t>
      </w:r>
    </w:p>
    <w:p w14:paraId="36050942" w14:textId="77777777" w:rsidR="001A6161" w:rsidRPr="00B82EAB" w:rsidRDefault="001A6161" w:rsidP="00785191">
      <w:pPr>
        <w:jc w:val="both"/>
        <w:rPr>
          <w:rFonts w:ascii="Times New Roman" w:hAnsi="Times New Roman" w:cs="Times New Roman"/>
          <w:sz w:val="28"/>
          <w:szCs w:val="28"/>
        </w:rPr>
      </w:pPr>
      <w:r w:rsidRPr="00B82EAB">
        <w:rPr>
          <w:rFonts w:ascii="Times New Roman" w:hAnsi="Times New Roman" w:cs="Times New Roman"/>
          <w:sz w:val="28"/>
          <w:szCs w:val="28"/>
        </w:rPr>
        <w:t>тварин стала у сотні разів вищою, ніж продуктивність їх диких предків.</w:t>
      </w:r>
    </w:p>
    <w:p w14:paraId="294479F1" w14:textId="77777777" w:rsidR="0072090E" w:rsidRPr="00B82EAB" w:rsidRDefault="001A6161" w:rsidP="00785191">
      <w:pPr>
        <w:jc w:val="both"/>
        <w:rPr>
          <w:rFonts w:ascii="Times New Roman" w:hAnsi="Times New Roman" w:cs="Times New Roman"/>
          <w:sz w:val="28"/>
          <w:szCs w:val="28"/>
        </w:rPr>
      </w:pPr>
      <w:r w:rsidRPr="00B82EAB">
        <w:rPr>
          <w:rFonts w:ascii="Times New Roman" w:hAnsi="Times New Roman" w:cs="Times New Roman"/>
          <w:sz w:val="28"/>
          <w:szCs w:val="28"/>
        </w:rPr>
        <w:t>Упродовж багатьох поколінь люди поступово накопичували досвід, пізнавали</w:t>
      </w:r>
      <w:r w:rsidR="00BD06B9" w:rsidRPr="00B82EAB">
        <w:rPr>
          <w:rFonts w:ascii="Times New Roman" w:hAnsi="Times New Roman" w:cs="Times New Roman"/>
          <w:sz w:val="28"/>
          <w:szCs w:val="28"/>
        </w:rPr>
        <w:t xml:space="preserve"> </w:t>
      </w:r>
      <w:r w:rsidR="0072090E" w:rsidRPr="00B82EAB">
        <w:rPr>
          <w:rFonts w:ascii="Times New Roman" w:hAnsi="Times New Roman" w:cs="Times New Roman"/>
          <w:sz w:val="28"/>
          <w:szCs w:val="28"/>
        </w:rPr>
        <w:t>закони спадковості тварин, що сприяпо прискоренню процесів одомашнювання, формування первісних порід. Різні суспільні формації вимагали посиленого розвитку певних ознак продуктивності від тварин, залежно від особливостей господарської діяльності людей. Внаслідок цього зʼявилась необхідність спрямованої зміни напряму продуктивності тварин, що врешті решт сприяло</w:t>
      </w:r>
    </w:p>
    <w:p w14:paraId="4306E892"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створенню величезної кількості порід сільськогосподарських тварин. Сільськогосподарськими називають домашніх тварин, розведення яких є галуззю сільськогосподарського виробництва, спрямованого на отримання від</w:t>
      </w:r>
    </w:p>
    <w:p w14:paraId="7B14F098"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цих тварин того чи іншого виду продукції. Одомашнювання диких тварин відіграло надзвичайно важливу роль у</w:t>
      </w:r>
    </w:p>
    <w:p w14:paraId="6D5EE2F7"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розвитку суспільства, особливо на ранніх етапах його розвитку. Одомашнювання тварин поряд з полюванням збагатило запаси мʼясної їжі, відкрило нове, регулярне і надійне джерело її поповнення, забезпечило людство сировиною для виготовлення одягу, взуття та інших предметів життєвої необхідності. Розвиток тваринництва і землеробства став основним стимулом</w:t>
      </w:r>
    </w:p>
    <w:p w14:paraId="6C35FF36"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поділу людської праці, підвищення її продуктивності та виникнення ремесла. Продукції тваринництва почали виробляти більше, ніж потрібно було для</w:t>
      </w:r>
    </w:p>
    <w:p w14:paraId="6E8CA098"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харчування. У результаті цього виникає обмін продуктами. Першою обмінною</w:t>
      </w:r>
    </w:p>
    <w:p w14:paraId="23F9C94D"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одиницею була худоба. Із розширенням наукових уявлень, вдосконалення техніки процесу одомашновання будуть зростати і наші успіхи у роботі з одомашовання диких тварин. Можливості для одомашовання нових видів великі. Багато цінних видів до цього часу не залучені в матеріальну культуру модини. Ось чому процес одомашновання продовжусться і в наші часи. В останні роки були</w:t>
      </w:r>
    </w:p>
    <w:p w14:paraId="40AC5FF8"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одомашнені страус, перепілка та інші дикі види тварин.</w:t>
      </w:r>
    </w:p>
    <w:p w14:paraId="2FEA947F"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 xml:space="preserve">2. </w:t>
      </w:r>
      <w:r w:rsidRPr="00DD1071">
        <w:rPr>
          <w:rFonts w:ascii="Times New Roman" w:hAnsi="Times New Roman" w:cs="Times New Roman"/>
          <w:b/>
          <w:bCs/>
          <w:sz w:val="28"/>
          <w:szCs w:val="28"/>
        </w:rPr>
        <w:t>Дикі предки і родичі</w:t>
      </w:r>
      <w:r w:rsidRPr="00B82EAB">
        <w:rPr>
          <w:rFonts w:ascii="Times New Roman" w:hAnsi="Times New Roman" w:cs="Times New Roman"/>
          <w:sz w:val="28"/>
          <w:szCs w:val="28"/>
        </w:rPr>
        <w:t xml:space="preserve"> сільськогосподарських тварин Тваринний світ дуже різноманітний. На земній кулі існує понад 1 мин 270 тисяч видів тварин. Нині одомашнено 60 видів із яких сільськогосподарських тільки 27. Це свідчить про досить великі труднощі у перетворенні диких видів тварин на свійські. Свійські тварини належать до типу хордових, підтипу хребетних. Цей підтип включає шість класів: безщелепні, хрящові риби, костисті риби, земноводні, плазуни, птахи і ссавці. 3 шести класів хребетних одомашнення відбулося лише в ссавців, птиці та риб. Свійські тварини з класу ссавців належать до ряду парнокопиних, непарнокопипих, хижаків, гризунів, з </w:t>
      </w:r>
      <w:r w:rsidRPr="00B82EAB">
        <w:rPr>
          <w:rFonts w:ascii="Times New Roman" w:hAnsi="Times New Roman" w:cs="Times New Roman"/>
          <w:sz w:val="28"/>
          <w:szCs w:val="28"/>
        </w:rPr>
        <w:lastRenderedPageBreak/>
        <w:t>класу птахів - до ряду курячих, гусячих та голубʼячих. Процес одомашнення охопив в основному тільки два найбільше високоорганізованих класи (птахи і ссавці), які ведуть наземний спосіб життя, мають порівняно велнкі розмірн тіла, легеневе дихання, високоорганізовану нервову систему. Із класу костистих риб</w:t>
      </w:r>
    </w:p>
    <w:p w14:paraId="554F9916"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в останній час одомашнений потомок дикого сазана - короп, а із підтипу</w:t>
      </w:r>
    </w:p>
    <w:p w14:paraId="69B0CFBC"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безхребетних класу комах - бджола, шовкопряд. Вивчення походження різних видів дають змогу виявити закономірності еволюції тваринного світу, можливості селекції і розробити методи</w:t>
      </w:r>
    </w:p>
    <w:p w14:paraId="3F1E4AF8" w14:textId="77777777" w:rsidR="0072090E"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прискорення перетворення порід худоби і птиці. Велика рогаа худоба. За своїм походженням велика рогата худоба</w:t>
      </w:r>
    </w:p>
    <w:p w14:paraId="59C03FE6" w14:textId="60A3F147" w:rsidR="00A86F41" w:rsidRPr="00B82EAB" w:rsidRDefault="0072090E" w:rsidP="00785191">
      <w:pPr>
        <w:jc w:val="both"/>
        <w:rPr>
          <w:rFonts w:ascii="Times New Roman" w:hAnsi="Times New Roman" w:cs="Times New Roman"/>
          <w:sz w:val="28"/>
          <w:szCs w:val="28"/>
        </w:rPr>
      </w:pPr>
      <w:r w:rsidRPr="00B82EAB">
        <w:rPr>
          <w:rFonts w:ascii="Times New Roman" w:hAnsi="Times New Roman" w:cs="Times New Roman"/>
          <w:sz w:val="28"/>
          <w:szCs w:val="28"/>
        </w:rPr>
        <w:t>ділиться на два роди: бикоподібні (Bos) і буйволи (Bubalis dadelus).</w:t>
      </w:r>
      <w:r w:rsidR="00A86F41" w:rsidRPr="00B82EAB">
        <w:rPr>
          <w:rFonts w:ascii="Times New Roman" w:hAnsi="Times New Roman" w:cs="Times New Roman"/>
          <w:sz w:val="28"/>
          <w:szCs w:val="28"/>
        </w:rPr>
        <w:t xml:space="preserve"> Бикоподі бні, які в свою чергу ділять на 4 види. Власна рогата худоба (Bos Taunis), Індійські лобаті бики - бантенти, гаури Гуяли (Bos bidos), Яки (Bos poephagits), Бізони (Bos bison). Більшість цих тварин зустрічаються як у</w:t>
      </w:r>
    </w:p>
    <w:p w14:paraId="3F6043AE"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дикому, так і в домашньому стані. Велика чи просто рогата худоба - найбільши чисельна група сільськогосподарських тварин. Сучасна велика рогата худоба походить від кількох різновидів дикого тура, який був дуже поширений в Європ. Іноді тур зустрічався і в Сибіру, Кнтаї, Північній Африці, Сирії, Палестині. Жив тур невеликими стадами (8-10 голів) у глухих болотяних місцях, в степах, біля річок. Остання самка тура загинула у Польці у 1627 р. Тур - крупна тварина (жива маса - до 1200 кг, висота в холці - до 200 см). Турн були різної масті: чорної, чорно-бурої та червоної. Міць і сила його були настільки великими, що знайшли відображення у стародавніх епосах, прислівʼях, билинах. Про силу, швидкість та витривалість цих тварин писали Юлій Цезар, Володимир Мономах, Карл Великий. Вчені виділяють такі різновиди тура: европейський,</w:t>
      </w:r>
    </w:p>
    <w:p w14:paraId="6B113DFA"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азіатський і африканський. Одним із підвидів домашньої великої рогатої худоби с зебу - горбата худоба. Походить зебу від однієї із форм вимерлого бика тура. Виділяють два типи зебу: індійський і аравійський. Характерна особливість цієі худоби - мʼяо-жировий горб на холці (вага горба - 8-10 кг), велнкі відвислі вуха, вузька голова, коротка шня, велике підгруддя. Зебу добре пристосовані до жаркого клімату, стійкі до піропазмозу. Висока жирність молока, добрі мʼясні форми, витривалість - ці яості сприяли широкому використанню зебу для створення нових порід. В США методом схрещування зебу з великою рогатою худобою були виведені мʼясні породи: санта-гертруда, біфмастер, чарбрей та ін. В</w:t>
      </w:r>
    </w:p>
    <w:p w14:paraId="0F83A2E0"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Україні таким методом створена і апробована в 2008 році вденна мʼясна</w:t>
      </w:r>
    </w:p>
    <w:p w14:paraId="480C1303"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порода.</w:t>
      </w:r>
    </w:p>
    <w:p w14:paraId="1242374E"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Індіські лобасті бики. Існують три види індійських лобастих биків:</w:t>
      </w:r>
    </w:p>
    <w:p w14:paraId="11505D51"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бантенг, гаур, гая. Бантен - тварина середніх розмірів, має довий широкий лоб, товсті роги, добре розвинені мʼязи. При схрещуванні з великою рогатою худобою</w:t>
      </w:r>
    </w:p>
    <w:p w14:paraId="5318A5D2"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lastRenderedPageBreak/>
        <w:t>дають плодюче потомство. Зустрічаються в дикому і домашньому стані.</w:t>
      </w:r>
    </w:p>
    <w:p w14:paraId="739E485F"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Розповсюджені в Індонезії. Індокитаї. Гаур - дикий бик джунглів. Це крупна, міцна тварина, живою масою до 1000 кг, висотою в холці понад 200 см. Лоб гаура широкий, утнутий,</w:t>
      </w:r>
    </w:p>
    <w:p w14:paraId="1A4B519C"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потиличний гребінь сильнорозвинений. Розповсюджений у Вʼєтнамі та Індії. Гаял - крупна тварина, походить від гаура. Розповсюджені гаяли в Індії й Індокитаї. Розводять галів виключно заради доброго молока, яке має високий</w:t>
      </w:r>
    </w:p>
    <w:p w14:paraId="56869321"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вміст жиру.</w:t>
      </w:r>
    </w:p>
    <w:p w14:paraId="03C74171"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Як монгольський. Це високогірна тварина, батьківщиною якої є Тибет. Особливістю, якщо є сильно розвинуті остисті відростки, то ви- сота в холці</w:t>
      </w:r>
    </w:p>
    <w:p w14:paraId="0E264779" w14:textId="77777777" w:rsidR="00A86F41"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набагато перевищує висоту в попереку. Черево - густо обросле бахромою. Довжина вовни на боках досягає 70-90 см. Голова велика, роги довгі. Жива маса самців 340-400 кг. Молочність самок невелика (до 500 кг молока</w:t>
      </w:r>
    </w:p>
    <w:p w14:paraId="095472BD" w14:textId="0162776F" w:rsidR="00334E4B" w:rsidRPr="00B82EAB" w:rsidRDefault="00A86F41" w:rsidP="00785191">
      <w:pPr>
        <w:jc w:val="both"/>
        <w:rPr>
          <w:rFonts w:ascii="Times New Roman" w:hAnsi="Times New Roman" w:cs="Times New Roman"/>
          <w:sz w:val="28"/>
          <w:szCs w:val="28"/>
        </w:rPr>
      </w:pPr>
      <w:r w:rsidRPr="00B82EAB">
        <w:rPr>
          <w:rFonts w:ascii="Times New Roman" w:hAnsi="Times New Roman" w:cs="Times New Roman"/>
          <w:sz w:val="28"/>
          <w:szCs w:val="28"/>
        </w:rPr>
        <w:t>жирністю 7-9%). Цих тварин використовують для транспортних робіт в горах.</w:t>
      </w:r>
      <w:r w:rsidR="00334E4B" w:rsidRPr="00B82EAB">
        <w:rPr>
          <w:rFonts w:ascii="Times New Roman" w:hAnsi="Times New Roman" w:cs="Times New Roman"/>
          <w:sz w:val="28"/>
          <w:szCs w:val="28"/>
        </w:rPr>
        <w:t xml:space="preserve"> Самки, одержані від схрещування яка з великою рогатою худобою, плодючі, а самці - безпідні. Гібриди II і Ш покоління відрізняються порівняно високою</w:t>
      </w:r>
    </w:p>
    <w:p w14:paraId="07C26068"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молочністю (до 2500 кг при жирності молока 5-5,5%) і добрими мʼясними</w:t>
      </w:r>
    </w:p>
    <w:p w14:paraId="46F91B8C"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яКоСтяМИ. Біони. Виділяють два види: американський бізон і європейський або</w:t>
      </w:r>
    </w:p>
    <w:p w14:paraId="5DA29250"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зубр. Бізони не були одомашнені. Їх поголівʼя нині невелике. Зубри - крупні тварини: жива маса самця - 800-1000 кг, самиць - 600- 700 кг, висота в холці - 200 см. Вони мають масивний тулуб велику з високим лобом голову, міцну коротку шию оброслу довгою вовною. Зубри живуть в декількох заповідниках, зокрема Асканія-Нова Херсонської області. Зубри становлять інтерес для схрещування і виведення нових порід. Нині</w:t>
      </w:r>
    </w:p>
    <w:p w14:paraId="40D3F9B4"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здійснюються спеціальні заходи щодо відновлення поголів 'я зубрів. Американські бізони. Найбілы чисельні у минулому групи великої рогатої худоби, які мешкали у преріях. Американські бізони дещо менші від європейського. Жива маса самців - 700 кг, самиць - 450-500 кг. Голова, шня,</w:t>
      </w:r>
    </w:p>
    <w:p w14:paraId="1F1F44C9"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передня частина тулуба покриті густою вовною. Бізон має добрі мʼясні якості. Буйволи. Вони одомашнені близько 4 тис. років до нашої ери і походять від древнього індійського буйвола - арні. їх поділяють на два види: афрнканський і азіатський. Чисельність їх велика: понад 130 млн голів у країнах світу. Це - могутні тварини, невибагливі до кормів. Їх висота в холці - до 180 см, жива маса - 500 кг. Вимʼя у самиць має дві частки. Майже немає</w:t>
      </w:r>
    </w:p>
    <w:p w14:paraId="0D9E970F"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потових залоз. Тривалість тільності - 310-316 днів, лактація триває 6 8 місяців.</w:t>
      </w:r>
    </w:p>
    <w:p w14:paraId="1815CB3B"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За лактацію отримуюють 300 900 кг молока жирністю 7_9%. Буйволів</w:t>
      </w:r>
    </w:p>
    <w:p w14:paraId="1722536E"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 xml:space="preserve">використовують в основному як робочих тварин. Походження коней. Коні належать до ряду непарнокопитих, родини конячих і роду коні. Це травоїдні тварини. Мають простий шлунок і добре розвинену сліпу кишку. Ця родина </w:t>
      </w:r>
      <w:r w:rsidRPr="00B82EAB">
        <w:rPr>
          <w:rFonts w:ascii="Times New Roman" w:hAnsi="Times New Roman" w:cs="Times New Roman"/>
          <w:sz w:val="28"/>
          <w:szCs w:val="28"/>
        </w:rPr>
        <w:lastRenderedPageBreak/>
        <w:t>включає чотири роди: власне коні, зебри, осли і напівосли. Свійські коні походять від трьох типів коней: степових, плоскогірних, лісових, які існували цілком самостійно. Ці коні жили великими табунами в доісторичні часи в степах Азії, Європи та Африки, тепер майже зннкли. Тільки в пустелях внутрішньої Монголії збереглися дикі коні, яких</w:t>
      </w:r>
    </w:p>
    <w:p w14:paraId="1AE750E5"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вперше описав мандрівник М.М.Пржевальський (на його честь вони і дістали</w:t>
      </w:r>
    </w:p>
    <w:p w14:paraId="371721EE"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свою назву.</w:t>
      </w:r>
    </w:p>
    <w:p w14:paraId="0D7D7EE8"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Кінь Пржевальського - його вважають диким предком сучасних коней. Цей кінь ледо схрещується із свійським конем. Гібриди плодючі. В дикому стані коні Пржевальського живуть невеликими табунами - по 5-20 голів. За</w:t>
      </w:r>
    </w:p>
    <w:p w14:paraId="227A3CC9"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своїми розмі рами невеликі, заввишки 130-140 см.</w:t>
      </w:r>
    </w:p>
    <w:p w14:paraId="467AAED4"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Тарпан - родоначальник коней степового тишу є друтим диким предком</w:t>
      </w:r>
    </w:p>
    <w:p w14:paraId="6B91E39D"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сучасних коней. Тарпан належить до вимерлого виду дикого коня, що водився на тернторії Європи. Табуни цих тварин наприкінці ХХ ст. жили в степах Причорноморʼя, а також на просторах степової та лісостепової Азії. Це були тварини невеликі (висота в холці - до 135 см), з масивною головою, широким</w:t>
      </w:r>
    </w:p>
    <w:p w14:paraId="56D5EDC1"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лобом, мишастої масті, з чорним паском на спині.</w:t>
      </w:r>
    </w:p>
    <w:p w14:paraId="680ED85B"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Похолження</w:t>
      </w:r>
    </w:p>
    <w:p w14:paraId="1C8F13B2"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свиней.</w:t>
      </w:r>
    </w:p>
    <w:p w14:paraId="37F35813" w14:textId="77777777" w:rsidR="00334E4B"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Свині належать до класу ссавців, ряду</w:t>
      </w:r>
    </w:p>
    <w:p w14:paraId="326C5869" w14:textId="77777777" w:rsidR="001F05C5" w:rsidRPr="00B82EAB" w:rsidRDefault="00334E4B" w:rsidP="00785191">
      <w:pPr>
        <w:jc w:val="both"/>
        <w:rPr>
          <w:rFonts w:ascii="Times New Roman" w:hAnsi="Times New Roman" w:cs="Times New Roman"/>
          <w:sz w:val="28"/>
          <w:szCs w:val="28"/>
        </w:rPr>
      </w:pPr>
      <w:r w:rsidRPr="00B82EAB">
        <w:rPr>
          <w:rFonts w:ascii="Times New Roman" w:hAnsi="Times New Roman" w:cs="Times New Roman"/>
          <w:sz w:val="28"/>
          <w:szCs w:val="28"/>
        </w:rPr>
        <w:t>парнокопитних, підряду нежуйних, родини свиней і роду кабанів. Свійські</w:t>
      </w:r>
      <w:r w:rsidR="001F05C5" w:rsidRPr="00B82EAB">
        <w:rPr>
          <w:rFonts w:ascii="Times New Roman" w:hAnsi="Times New Roman" w:cs="Times New Roman"/>
          <w:sz w:val="28"/>
          <w:szCs w:val="28"/>
        </w:rPr>
        <w:t>свині походять від двох дних форм: свропейського і азіатського кабанів, які</w:t>
      </w:r>
    </w:p>
    <w:p w14:paraId="018892A2"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збереглися й тепер. Європейський кабан - найкрупніший з них, його жива маса до 350 кг, висота в холці 90-100 см, череп - довгий, з прямим профілем. Європейський дикий кабан поширений в Європі, Азії і Африці. Кабан живе в горах, лісах, на узбережжях річок та озер у заростях комниу. Дикі свині живуть невеликими групами і жнеляться коріннями, жолудями. Від європейського кабана походять усі місцеві європейські свійські довговухі свині (польська, англійська)</w:t>
      </w:r>
    </w:p>
    <w:p w14:paraId="6F6E0633"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коротковухі свині (баварська, сибірська). Азіатський кабан - батьківшина його південно-східна Азія. Він менший від європейського, має легший, коротший, широкий, високий у профілі зігнутий череп. Азіатський дикий кабан дав початок багатьом свійським свиням, поширеним в Азії, які відіграли значну роль у полігиенні свиней европейських</w:t>
      </w:r>
    </w:p>
    <w:p w14:paraId="6AF0B8F4"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порід. Походження овець. Вівці належать до ряду парнокопитих, родини порожнисторох та роду овець. Це одні з найдавніших свійських тварин, яких одомашнили 6-7 тис. років до нашої ери. Вагітність у тварин роду баранів</w:t>
      </w:r>
    </w:p>
    <w:p w14:paraId="2FF4598F"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триває близько 5 місяців, народжують вони 1-2 малят. Вівці - стадні тварини.</w:t>
      </w:r>
    </w:p>
    <w:p w14:paraId="4C1C9299"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lastRenderedPageBreak/>
        <w:t>Сучасні породи овець походять від чотирьох диких видів, жа існують і тепер.</w:t>
      </w:r>
    </w:p>
    <w:p w14:paraId="7F30D4A4"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Найчисельніші дикі предки свійських овець - муфлон, аркар та аргалі. Муфион - порівняно невеликі тварини: заввишки 70-80 см, вага їх досятає 60-65 кг. Мають міцну конституцію і дуже рухливі. Поширений на островах Середземного моря Коренці, Кіпрі в Сардинії, а також в Середній Азії та Казахстані. Муфлона вважають родоначальником північних короткохвостих</w:t>
      </w:r>
    </w:p>
    <w:p w14:paraId="0F5A8859"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овець північної Європи і Азії. Аркар - воднться в горах Казахстану, Середньої Азії і Афганістану. На відміну від муфлона, він живе не тільки в горах, а й на рівнинах, у степах аркар</w:t>
      </w:r>
    </w:p>
    <w:p w14:paraId="1F2D800C"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більш крупна, ніж муфлон, тварина. Аркар досягає висоти 100-110 см, вага 100-150 кг. Шерсть коротка, груба, жовта або жовто-бура без білих плям на боках, череві та кінцівках, що часто спостерігається у муфлона. Аркарів використовують для створення нових порід при схрещуванні їх з тонкорунними</w:t>
      </w:r>
    </w:p>
    <w:p w14:paraId="2F960B4D"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вівцями, дають плодюче потомство. Архалі, або архари - водяться на південному Алтаї, в Гімалайських горах,</w:t>
      </w:r>
    </w:p>
    <w:p w14:paraId="2A3C52A1"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Західному Тибеті, Камчатці та Алясці. Його вважають диким предком</w:t>
      </w:r>
    </w:p>
    <w:p w14:paraId="673AB32B"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курдючних овець. Це - крупна тварина, живою масою до 200 кг, заввишки 120- 125 см, дуже схожі на свійських овець. Вовна у них коротка, груба, темно- сірого або бурого кольору. У Казахстані схрещуванням свійських тонкорунних</w:t>
      </w:r>
    </w:p>
    <w:p w14:paraId="51F859CD"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овець з різновидні стю аргалі - архаром виведена цінна порода овець</w:t>
      </w:r>
    </w:p>
    <w:p w14:paraId="3F99FDDE"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архаромеринос.</w:t>
      </w:r>
    </w:p>
    <w:p w14:paraId="11ACF2CF" w14:textId="77777777" w:rsidR="001F05C5"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3. Походження свійських тварин інших видів Кози - стародавні домашні тварини. Вони походять від безоарового козла, який мешкав від Кавказу і Персії до Афганістану, і гвинторогого козла маркура, який водиться в Гімалаях. Одомашнені вони були більш ніж за 6 тис. років до нашої ери. Найдавніші європейська і африканська форми мають велику</w:t>
      </w:r>
    </w:p>
    <w:p w14:paraId="64F7D51A" w14:textId="77777777" w:rsidR="00B5029D" w:rsidRPr="00B82EAB" w:rsidRDefault="001F05C5" w:rsidP="00785191">
      <w:pPr>
        <w:jc w:val="both"/>
        <w:rPr>
          <w:rFonts w:ascii="Times New Roman" w:hAnsi="Times New Roman" w:cs="Times New Roman"/>
          <w:sz w:val="28"/>
          <w:szCs w:val="28"/>
        </w:rPr>
      </w:pPr>
      <w:r w:rsidRPr="00B82EAB">
        <w:rPr>
          <w:rFonts w:ascii="Times New Roman" w:hAnsi="Times New Roman" w:cs="Times New Roman"/>
          <w:sz w:val="28"/>
          <w:szCs w:val="28"/>
        </w:rPr>
        <w:t xml:space="preserve">схожість із сучасними породами, такими як швейцарські кози </w:t>
      </w:r>
      <w:r w:rsidR="00C1495F" w:rsidRPr="00B82EAB">
        <w:rPr>
          <w:rFonts w:ascii="Times New Roman" w:hAnsi="Times New Roman" w:cs="Times New Roman"/>
          <w:sz w:val="28"/>
          <w:szCs w:val="28"/>
        </w:rPr>
        <w:t>–</w:t>
      </w:r>
      <w:r w:rsidRPr="00B82EAB">
        <w:rPr>
          <w:rFonts w:ascii="Times New Roman" w:hAnsi="Times New Roman" w:cs="Times New Roman"/>
          <w:sz w:val="28"/>
          <w:szCs w:val="28"/>
        </w:rPr>
        <w:t xml:space="preserve"> зааненська</w:t>
      </w:r>
      <w:r w:rsidR="00C1495F" w:rsidRPr="00B82EAB">
        <w:rPr>
          <w:rFonts w:ascii="Times New Roman" w:hAnsi="Times New Roman" w:cs="Times New Roman"/>
          <w:sz w:val="28"/>
          <w:szCs w:val="28"/>
        </w:rPr>
        <w:t xml:space="preserve"> </w:t>
      </w:r>
      <w:r w:rsidR="00B5029D" w:rsidRPr="00B82EAB">
        <w:rPr>
          <w:rFonts w:ascii="Times New Roman" w:hAnsi="Times New Roman" w:cs="Times New Roman"/>
          <w:sz w:val="28"/>
          <w:szCs w:val="28"/>
        </w:rPr>
        <w:t>(комола, біла, високомолочна) і більшість європейських порід, які мають</w:t>
      </w:r>
    </w:p>
    <w:p w14:paraId="12B73677"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коротку вовну і маленькі шаблевидні вигнуті роги. Верблюди - відносяться до ряду мозоленогих. Крупні витривалі тварини, живою масою 700-800 кг і висотою у холці 2 м і більше, на довгих високих ногах і довгою вигнутою шиєю. Мають складний багатокамерний питунок, передні пальці мають короткі ратиці, ступня - подушкоподібний мозолистий утвір. Вагітність у тварин триває близько 14 місяців. Одомашнення верблюда відбулося за 1000- 2000 років до нашої ери, а можливо і раніше. Розрізняють два види верблюдів: двогорбі (бактріани) і одногорбі (дромедарн). У районах Центральної Азії розводять переважно бактріанів, які існують і в дикому виді Назва їх піша від назви держави Середньої Азії - Бактрії. В Африці здебільшого були дикі одногорбі і двогорбі верблюди. Від верблюдів отримують молоко, мʼясо і вовну. Бактріани і дромедари схрещуються між</w:t>
      </w:r>
    </w:p>
    <w:p w14:paraId="19B13BEA"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lastRenderedPageBreak/>
        <w:t>собою. Гібридів (нарн) використовують як вʼючних і транспортних тварин. Лами - безгорбі верблюди Південної Америки. Представлені чотирма видамн, із них два диких і два одомашнені. До диких відносяться гуанако, які мешкають у Перу, Еквадорі, в Кордильєрах і вікунья, що живуть у в Андах, Перу і Болівії. До домашніх належать лама і альпака. Лама - вʼючна переважно гірська тварина. Вони менші за горбатих верблюдів: висота у холці - 115 см, жива вага - 80-110 кг. Альпака має менші розміри ніж лама довгу і мʼяку</w:t>
      </w:r>
    </w:p>
    <w:p w14:paraId="3F543AD4"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вовну. Розводять їх для отримання вовни. Осли - дуже цінні невибагливі тварини, добре схрещуються з кіньми і дають гібриди: мул (гібрид від кобили і осла) і лошак (гібрид від ослиці і жеребця). Мул мас більшу господарську цінність. Предком свійського осла вважається дикий осел, який був одомашнені раніше від коней в областях між Верхнім Єгиптом та Ефіопією, в Сирії, Месопотамії і використовувався як</w:t>
      </w:r>
    </w:p>
    <w:p w14:paraId="1D61A10C"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робоча і транспортна тварина. Існують як дикі так і одомашнені осли. Одомашнені маю два різновиди: сомалійський і ефіопсько-нубійський. Дикі</w:t>
      </w:r>
    </w:p>
    <w:p w14:paraId="456C0E85"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осли зустрічаються тільки у Африці. Олені - існують домашні, дикі і напівдикі. Предком домашнього північного оленя вважається дикий олень. Одомашнювання відбулося на Півночі в епоху новокамʼяного віку. Розрізняють дві екологічні групи північних</w:t>
      </w:r>
    </w:p>
    <w:p w14:paraId="5D75D0E4"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оленів: тундрова і лісова. Лісовий олень більш крупна тварина (вага 150 кг). Оленів використовують як транспортних тварин, від них отримують мʼясо,</w:t>
      </w:r>
    </w:p>
    <w:p w14:paraId="0BDBAD19"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молоко, хутро, шкіру. Кролі - у дикій природі жили і тепер іще зустрічаються у Північній Африці і Південній Європі. Місцем приручення вважається Іспанія у першому столітті до нашої ерн, а найбільш стародавнім місцем їх одомашнювання є</w:t>
      </w:r>
    </w:p>
    <w:p w14:paraId="058C4BA3"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Китай - IV століття до нашої ерн. Походять від дикого землерийного предка. Кролі мають сільськогосподарське значення, тому що від них отримують мʼясо,</w:t>
      </w:r>
    </w:p>
    <w:p w14:paraId="723E5E7D"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пух, шкіру.</w:t>
      </w:r>
    </w:p>
    <w:p w14:paraId="5DBBDD0A" w14:textId="77777777" w:rsidR="00B5029D"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Собаки - дикими предками яких були вовки та шакали. Птиця - в класі птиць одомашнення відбулося тільки у чотирьох рядах: курячих, гусячих, голубиних і горобиних. Із одомашненої птиці найбільше</w:t>
      </w:r>
    </w:p>
    <w:p w14:paraId="19BDFCCF" w14:textId="77777777" w:rsidR="00537919" w:rsidRPr="00B82EAB" w:rsidRDefault="00B5029D" w:rsidP="00785191">
      <w:pPr>
        <w:jc w:val="both"/>
        <w:rPr>
          <w:rFonts w:ascii="Times New Roman" w:hAnsi="Times New Roman" w:cs="Times New Roman"/>
          <w:sz w:val="28"/>
          <w:szCs w:val="28"/>
        </w:rPr>
      </w:pPr>
      <w:r w:rsidRPr="00B82EAB">
        <w:rPr>
          <w:rFonts w:ascii="Times New Roman" w:hAnsi="Times New Roman" w:cs="Times New Roman"/>
          <w:sz w:val="28"/>
          <w:szCs w:val="28"/>
        </w:rPr>
        <w:t>сільськогосподарське значення мають кури, гуси, качки й індики. Кури</w:t>
      </w:r>
      <w:r w:rsidR="00537919" w:rsidRPr="00B82EAB">
        <w:rPr>
          <w:rFonts w:ascii="Times New Roman" w:hAnsi="Times New Roman" w:cs="Times New Roman"/>
          <w:sz w:val="28"/>
          <w:szCs w:val="28"/>
        </w:rPr>
        <w:t xml:space="preserve"> вперше одомашнили за 2000 років до нашої ери малайські племена. Дикими предками свійських курей є дикі банківські курн, які живуть на південному сході Азії - в Індії та на островах, що прилягають до неї. Курей</w:t>
      </w:r>
    </w:p>
    <w:p w14:paraId="289857DC"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використовують для отримання від них мʼяса, яєць, пуху, пірʼя. Качки. Свійські качки походять від дикої качки крякви. Одомашнена вона була у Греції в першому віці до нашої ерн. Мускусна качка одомашнена в</w:t>
      </w:r>
    </w:p>
    <w:p w14:paraId="776F5169"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Південній Америці і завезена у Європу як домашня.</w:t>
      </w:r>
    </w:p>
    <w:p w14:paraId="049315B8"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Свійські гуси походять від диких сірих гусей і сухоноса (китайські гуси).</w:t>
      </w:r>
    </w:p>
    <w:p w14:paraId="19B4EEF7"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lastRenderedPageBreak/>
        <w:t>В Європі гуси були першою свійською птицею, одомашненою 1000 років тому. Цесарки - птиця африканського походження, в Європу завезена в</w:t>
      </w:r>
    </w:p>
    <w:p w14:paraId="4D403945"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третьому столітті до нашої ерн. Цесарок розводять для отримання мʼяса і яець. Страуси - найбільші птахи. Страусів відносять до плоскогрудих або без</w:t>
      </w:r>
    </w:p>
    <w:p w14:paraId="33E1E71B"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кільових видів птахів. Страуси були одомашнені єгиптянами ще до нашої ерн. Спочатку приручали переважно молодих тварин, яких після досягнення зрілого віку періодично вискубували і отримували від них пірʼя. Птицю утримували стадами інколи з великою рогатою худобою. У дикій природі страуси мають живу масу 100 кг. Розведення страусів і вирощування їх на мʼясо у багатьох</w:t>
      </w:r>
    </w:p>
    <w:p w14:paraId="7C6BC4E1"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країнах світу знаходить потужний розвиток як альтернатива виробництву</w:t>
      </w:r>
    </w:p>
    <w:p w14:paraId="4D6CF648"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ЯЛОВИЧИНИ. Риби. Із риб були одомашнені лише короп і золота рибка (золотий карась). Короп - прісноводна риба, одомашнена форма сазана. Статевої зрілості</w:t>
      </w:r>
    </w:p>
    <w:p w14:paraId="6830FC73"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короп досягає на 4-5 році життя, самці раніше і за менших розмірів ніж самки.</w:t>
      </w:r>
    </w:p>
    <w:p w14:paraId="3A51AEE1"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Плодючі сть висока, деякі самки мають подючість до 1,5 млн ікринок. Коропа</w:t>
      </w:r>
    </w:p>
    <w:p w14:paraId="6AAEC52D"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вирощують за два роки до 450 600 г.</w:t>
      </w:r>
    </w:p>
    <w:p w14:paraId="4DCF4E93"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Із класу комах були одомашнені бджола і тутовий шовкопряд. Бджола домашня, медоносна - комаха із роду бджолиних. Від бджоли отримують мед і віск. Крім цього, вона запилює сільськогосподарські культури</w:t>
      </w:r>
    </w:p>
    <w:p w14:paraId="25064794" w14:textId="77777777" w:rsidR="00537919"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і шлодово-ятідні насадження, що спряє їх врожайності. Тутовий шоскомряд - комаха із ряду шовкопрядів. Батьківщиною тутового шовкопряду с Азія, де він уже розводиться понад 5 тис. років, в Європу шовкопряд був завезений значно пізніше, в четвертому столітті нашої ерн. Живе тутовий шовкопряд 5-10 діб і за цей час відкладає 400-600 яць Гусінь живе 30-35 діб, харчується листям шовковиці, досягає довжини 85-88 мм. До кінця розвитку у гусені маса залози, що виділяє білкову нитку, з якої виробляють шовк, становить 25,7% маси її тіла. У господарствах середній врожай коконів становить 70-80 кг. На 1 кг зібраних коконів за період годівлі</w:t>
      </w:r>
    </w:p>
    <w:p w14:paraId="023CEFCE" w14:textId="7CF4BB00" w:rsidR="001A6161" w:rsidRPr="00B82EAB" w:rsidRDefault="00537919" w:rsidP="00785191">
      <w:pPr>
        <w:jc w:val="both"/>
        <w:rPr>
          <w:rFonts w:ascii="Times New Roman" w:hAnsi="Times New Roman" w:cs="Times New Roman"/>
          <w:sz w:val="28"/>
          <w:szCs w:val="28"/>
        </w:rPr>
      </w:pPr>
      <w:r w:rsidRPr="00B82EAB">
        <w:rPr>
          <w:rFonts w:ascii="Times New Roman" w:hAnsi="Times New Roman" w:cs="Times New Roman"/>
          <w:sz w:val="28"/>
          <w:szCs w:val="28"/>
        </w:rPr>
        <w:t>(від 22 до 35 днів ) витрачають 16-18 кг листя шовковиці.</w:t>
      </w:r>
    </w:p>
    <w:p w14:paraId="339FC540" w14:textId="77777777" w:rsidR="002D447E" w:rsidRPr="00B82EAB" w:rsidRDefault="002D447E" w:rsidP="00785191">
      <w:pPr>
        <w:jc w:val="both"/>
        <w:rPr>
          <w:rFonts w:ascii="Times New Roman" w:hAnsi="Times New Roman" w:cs="Times New Roman"/>
          <w:sz w:val="28"/>
          <w:szCs w:val="28"/>
        </w:rPr>
      </w:pPr>
    </w:p>
    <w:p w14:paraId="03E725D4" w14:textId="07DAA021" w:rsidR="00053D9A" w:rsidRPr="00B82EAB" w:rsidRDefault="00203795" w:rsidP="00785191">
      <w:pPr>
        <w:pStyle w:val="p1"/>
        <w:jc w:val="both"/>
        <w:divId w:val="1225681305"/>
        <w:rPr>
          <w:rFonts w:ascii="Times New Roman" w:hAnsi="Times New Roman"/>
          <w:sz w:val="28"/>
          <w:szCs w:val="28"/>
        </w:rPr>
      </w:pPr>
      <w:r w:rsidRPr="00876BAC">
        <w:rPr>
          <w:rStyle w:val="s1"/>
          <w:rFonts w:ascii="Times New Roman" w:hAnsi="Times New Roman"/>
          <w:sz w:val="28"/>
          <w:szCs w:val="28"/>
          <w:lang w:val="ru-RU"/>
        </w:rPr>
        <w:t xml:space="preserve">1.2. </w:t>
      </w:r>
      <w:r w:rsidR="00053D9A" w:rsidRPr="00B82EAB">
        <w:rPr>
          <w:rStyle w:val="s1"/>
          <w:rFonts w:ascii="Times New Roman" w:hAnsi="Times New Roman"/>
          <w:sz w:val="28"/>
          <w:szCs w:val="28"/>
        </w:rPr>
        <w:t>Порода та її структура</w:t>
      </w:r>
    </w:p>
    <w:p w14:paraId="55A2EBAA" w14:textId="77777777" w:rsidR="00053D9A" w:rsidRPr="00B82EAB" w:rsidRDefault="00053D9A" w:rsidP="00785191">
      <w:pPr>
        <w:pStyle w:val="p2"/>
        <w:jc w:val="both"/>
        <w:divId w:val="1225681305"/>
        <w:rPr>
          <w:rFonts w:ascii="Times New Roman" w:hAnsi="Times New Roman"/>
          <w:sz w:val="28"/>
          <w:szCs w:val="28"/>
        </w:rPr>
      </w:pPr>
      <w:r w:rsidRPr="005221D8">
        <w:rPr>
          <w:rStyle w:val="s2"/>
          <w:rFonts w:ascii="Times New Roman" w:hAnsi="Times New Roman"/>
          <w:b/>
          <w:bCs/>
          <w:sz w:val="28"/>
          <w:szCs w:val="28"/>
        </w:rPr>
        <w:t xml:space="preserve">Порода </w:t>
      </w:r>
      <w:r w:rsidRPr="00B82EAB">
        <w:rPr>
          <w:rStyle w:val="s2"/>
          <w:rFonts w:ascii="Times New Roman" w:hAnsi="Times New Roman"/>
          <w:sz w:val="28"/>
          <w:szCs w:val="28"/>
        </w:rPr>
        <w:t>є основною одиницею систематики в зоотехнії під час кла</w:t>
      </w:r>
      <w:r w:rsidRPr="00B82EAB">
        <w:rPr>
          <w:rStyle w:val="s2"/>
          <w:rFonts w:ascii="Times New Roman" w:hAnsi="Times New Roman"/>
          <w:sz w:val="28"/>
          <w:szCs w:val="28"/>
        </w:rPr>
        <w:softHyphen/>
        <w:t xml:space="preserve">сифікації сільськогосподарських тварин різних видів. </w:t>
      </w:r>
      <w:r w:rsidRPr="005221D8">
        <w:rPr>
          <w:rStyle w:val="s2"/>
          <w:rFonts w:ascii="Times New Roman" w:hAnsi="Times New Roman"/>
          <w:b/>
          <w:bCs/>
          <w:sz w:val="28"/>
          <w:szCs w:val="28"/>
        </w:rPr>
        <w:t xml:space="preserve">Порода </w:t>
      </w:r>
      <w:r w:rsidRPr="00B82EAB">
        <w:rPr>
          <w:rStyle w:val="s2"/>
          <w:rFonts w:ascii="Times New Roman" w:hAnsi="Times New Roman"/>
          <w:sz w:val="28"/>
          <w:szCs w:val="28"/>
        </w:rPr>
        <w:t>— це створена працею людини досить численна група домашніх тварин, які мають спільне походження і спільність низки господарсько ко</w:t>
      </w:r>
      <w:r w:rsidRPr="00B82EAB">
        <w:rPr>
          <w:rStyle w:val="s2"/>
          <w:rFonts w:ascii="Times New Roman" w:hAnsi="Times New Roman"/>
          <w:sz w:val="28"/>
          <w:szCs w:val="28"/>
        </w:rPr>
        <w:softHyphen/>
        <w:t>рисних особливостей, що стійко передаються за спадковістю.</w:t>
      </w:r>
    </w:p>
    <w:p w14:paraId="6637B4B1"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Тварини однієї породи схожі за типом будови тіла, продуктивніс</w:t>
      </w:r>
      <w:r w:rsidRPr="00B82EAB">
        <w:rPr>
          <w:rStyle w:val="s2"/>
          <w:rFonts w:ascii="Times New Roman" w:hAnsi="Times New Roman"/>
          <w:sz w:val="28"/>
          <w:szCs w:val="28"/>
        </w:rPr>
        <w:softHyphen/>
        <w:t>тю, плодючістю, мастю. Це дає змогу відрізняти їх від таких іншої породи. У породі має бути достатня кількість тварин, інакше обме</w:t>
      </w:r>
      <w:r w:rsidRPr="00B82EAB">
        <w:rPr>
          <w:rStyle w:val="s2"/>
          <w:rFonts w:ascii="Times New Roman" w:hAnsi="Times New Roman"/>
          <w:sz w:val="28"/>
          <w:szCs w:val="28"/>
        </w:rPr>
        <w:softHyphen/>
        <w:t xml:space="preserve">жується можливість </w:t>
      </w:r>
      <w:r w:rsidRPr="00B82EAB">
        <w:rPr>
          <w:rStyle w:val="s2"/>
          <w:rFonts w:ascii="Times New Roman" w:hAnsi="Times New Roman"/>
          <w:sz w:val="28"/>
          <w:szCs w:val="28"/>
        </w:rPr>
        <w:lastRenderedPageBreak/>
        <w:t>застосування відбору та підбору, що швидко призводить до вимушеного спорідненого парування і як наслідок — до виродження породи.</w:t>
      </w:r>
    </w:p>
    <w:p w14:paraId="021BE5A3"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Чисельність тварин у породі залежить від їхнього виду, присто</w:t>
      </w:r>
      <w:r w:rsidRPr="00B82EAB">
        <w:rPr>
          <w:rStyle w:val="s2"/>
          <w:rFonts w:ascii="Times New Roman" w:hAnsi="Times New Roman"/>
          <w:sz w:val="28"/>
          <w:szCs w:val="28"/>
        </w:rPr>
        <w:softHyphen/>
        <w:t>сованості до природно-кліматичних умов, якості плідників, швидко</w:t>
      </w:r>
      <w:r w:rsidRPr="00B82EAB">
        <w:rPr>
          <w:rStyle w:val="s2"/>
          <w:rFonts w:ascii="Times New Roman" w:hAnsi="Times New Roman"/>
          <w:sz w:val="28"/>
          <w:szCs w:val="28"/>
        </w:rPr>
        <w:softHyphen/>
        <w:t>сті зміни поколінь, цінності й віку породи та інших чинників. У кож</w:t>
      </w:r>
      <w:r w:rsidRPr="00B82EAB">
        <w:rPr>
          <w:rStyle w:val="s2"/>
          <w:rFonts w:ascii="Times New Roman" w:hAnsi="Times New Roman"/>
          <w:sz w:val="28"/>
          <w:szCs w:val="28"/>
        </w:rPr>
        <w:softHyphen/>
        <w:t>ній новій породі має приблизно налічуватися племінних маток не менше ніж: коні — 2000 голів, свині — 5000, велика рогата худоба — 5000, вівці скороспілих м’ясо-вовнових порід — 10 000, інших порід — 25 000, водоплавна птиця — 15 000, кури-несучки — 40 000 голів. Деякі старі породи значно численніші й налічують кілька сотень тисяч тварин.</w:t>
      </w:r>
    </w:p>
    <w:p w14:paraId="034550F2" w14:textId="77777777" w:rsidR="00053D9A" w:rsidRPr="00B82EAB" w:rsidRDefault="00053D9A" w:rsidP="00785191">
      <w:pPr>
        <w:pStyle w:val="p2"/>
        <w:jc w:val="both"/>
        <w:divId w:val="1225681305"/>
        <w:rPr>
          <w:rFonts w:ascii="Times New Roman" w:hAnsi="Times New Roman"/>
          <w:sz w:val="28"/>
          <w:szCs w:val="28"/>
        </w:rPr>
      </w:pPr>
      <w:r w:rsidRPr="005221D8">
        <w:rPr>
          <w:rStyle w:val="s2"/>
          <w:rFonts w:ascii="Times New Roman" w:hAnsi="Times New Roman"/>
          <w:b/>
          <w:bCs/>
          <w:sz w:val="28"/>
          <w:szCs w:val="28"/>
        </w:rPr>
        <w:t>Порода повинна мати добрі якості</w:t>
      </w:r>
      <w:r w:rsidRPr="00B82EAB">
        <w:rPr>
          <w:rStyle w:val="s2"/>
          <w:rFonts w:ascii="Times New Roman" w:hAnsi="Times New Roman"/>
          <w:sz w:val="28"/>
          <w:szCs w:val="28"/>
        </w:rPr>
        <w:t>, передусім — високу продук</w:t>
      </w:r>
      <w:r w:rsidRPr="00B82EAB">
        <w:rPr>
          <w:rStyle w:val="s2"/>
          <w:rFonts w:ascii="Times New Roman" w:hAnsi="Times New Roman"/>
          <w:sz w:val="28"/>
          <w:szCs w:val="28"/>
        </w:rPr>
        <w:softHyphen/>
        <w:t>тивність, інакше подальше використання її обмежуватиметься. Професор М. В. Зубець підкреслює, що порода — це економічна ка</w:t>
      </w:r>
      <w:r w:rsidRPr="00B82EAB">
        <w:rPr>
          <w:rStyle w:val="s2"/>
          <w:rFonts w:ascii="Times New Roman" w:hAnsi="Times New Roman"/>
          <w:sz w:val="28"/>
          <w:szCs w:val="28"/>
        </w:rPr>
        <w:softHyphen/>
        <w:t>тегорія і як засіб виробництва вона потребує безперервного вдоско</w:t>
      </w:r>
      <w:r w:rsidRPr="00B82EAB">
        <w:rPr>
          <w:rStyle w:val="s2"/>
          <w:rFonts w:ascii="Times New Roman" w:hAnsi="Times New Roman"/>
          <w:sz w:val="28"/>
          <w:szCs w:val="28"/>
        </w:rPr>
        <w:softHyphen/>
        <w:t>налення відповідно до змін соціально-економічних умов і мети її розведення.</w:t>
      </w:r>
    </w:p>
    <w:p w14:paraId="153F0645"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Інтенсифікація тваринництва загострює міжпородну конкурен</w:t>
      </w:r>
      <w:r w:rsidRPr="00B82EAB">
        <w:rPr>
          <w:rStyle w:val="s2"/>
          <w:rFonts w:ascii="Times New Roman" w:hAnsi="Times New Roman"/>
          <w:sz w:val="28"/>
          <w:szCs w:val="28"/>
        </w:rPr>
        <w:softHyphen/>
        <w:t>цію, прискорює заміну одних порід іншими, продуктивнішими і до</w:t>
      </w:r>
      <w:r w:rsidRPr="00B82EAB">
        <w:rPr>
          <w:rStyle w:val="s2"/>
          <w:rFonts w:ascii="Times New Roman" w:hAnsi="Times New Roman"/>
          <w:sz w:val="28"/>
          <w:szCs w:val="28"/>
        </w:rPr>
        <w:softHyphen/>
        <w:t>сконалішими за господарсько корисними ознаками. Деякі класичні породи, які вважали одними з кращих, виявилися порівняно ни</w:t>
      </w:r>
      <w:r w:rsidRPr="00B82EAB">
        <w:rPr>
          <w:rStyle w:val="s2"/>
          <w:rFonts w:ascii="Times New Roman" w:hAnsi="Times New Roman"/>
          <w:sz w:val="28"/>
          <w:szCs w:val="28"/>
        </w:rPr>
        <w:softHyphen/>
        <w:t>зькопродуктивними і малопридатними для використання на висо- комеханізованих фермах і комплексах. Це, зокрема, стосується си</w:t>
      </w:r>
      <w:r w:rsidRPr="00B82EAB">
        <w:rPr>
          <w:rStyle w:val="s2"/>
          <w:rFonts w:ascii="Times New Roman" w:hAnsi="Times New Roman"/>
          <w:sz w:val="28"/>
          <w:szCs w:val="28"/>
        </w:rPr>
        <w:softHyphen/>
        <w:t>ментальської, яку свого часу вважали універсальною. Симентали, незважаючи на добрі м’ясні якості, поступаються за молочністю і придатністю до машинного доїння спеціалізованим породам. У по</w:t>
      </w:r>
      <w:r w:rsidRPr="00B82EAB">
        <w:rPr>
          <w:rStyle w:val="s2"/>
          <w:rFonts w:ascii="Times New Roman" w:hAnsi="Times New Roman"/>
          <w:sz w:val="28"/>
          <w:szCs w:val="28"/>
        </w:rPr>
        <w:softHyphen/>
        <w:t>дібному стані опинилися лебединська, бура карпатська, пінцгау та інші комбіновані породи.</w:t>
      </w:r>
    </w:p>
    <w:p w14:paraId="2DE051F1"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Крім високої продуктивності й численності, порода повинна бути досить поширеною. Це збільшує можливості для створення в ній різних типів, що сприяє її подальшому поліпшенню. Великий вплив на формування особливостей порід мають природно-географічні умови — особливості ґрунтів, рослин, клімату, рельєфу місцевості тощо.</w:t>
      </w:r>
    </w:p>
    <w:p w14:paraId="11B44458"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У разі завезення тварин у нові природно-кліматичні умови в їх</w:t>
      </w:r>
      <w:r w:rsidRPr="00B82EAB">
        <w:rPr>
          <w:rStyle w:val="s2"/>
          <w:rFonts w:ascii="Times New Roman" w:hAnsi="Times New Roman"/>
          <w:sz w:val="28"/>
          <w:szCs w:val="28"/>
        </w:rPr>
        <w:softHyphen/>
        <w:t>ньому організмі відбуваються фізіологічні зміни, причому в одних ви</w:t>
      </w:r>
      <w:r w:rsidRPr="00B82EAB">
        <w:rPr>
          <w:rStyle w:val="s2"/>
          <w:rFonts w:ascii="Times New Roman" w:hAnsi="Times New Roman"/>
          <w:sz w:val="28"/>
          <w:szCs w:val="28"/>
        </w:rPr>
        <w:softHyphen/>
        <w:t>падках глибокі, в інших — поверхові. Перебудова систем організму тим глибша, чим більша відмінність між новими і минулими умова</w:t>
      </w:r>
      <w:r w:rsidRPr="00B82EAB">
        <w:rPr>
          <w:rStyle w:val="s2"/>
          <w:rFonts w:ascii="Times New Roman" w:hAnsi="Times New Roman"/>
          <w:sz w:val="28"/>
          <w:szCs w:val="28"/>
        </w:rPr>
        <w:softHyphen/>
        <w:t>ми існування. Процес пристосування тварин до нових умов існування називається акліматизацією,що може тривати кілька поколінь.</w:t>
      </w:r>
    </w:p>
    <w:p w14:paraId="4BAE9156"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Помісні та гібридні тварини акліматизуються легше, ніж чистопо</w:t>
      </w:r>
      <w:r w:rsidRPr="00B82EAB">
        <w:rPr>
          <w:rStyle w:val="s2"/>
          <w:rFonts w:ascii="Times New Roman" w:hAnsi="Times New Roman"/>
          <w:sz w:val="28"/>
          <w:szCs w:val="28"/>
        </w:rPr>
        <w:softHyphen/>
        <w:t>родні, молоді краще, ніж дорослі. Швидшій акліматизації сприяють повноцінна годівля, належні умови утримання, ретельний догляд. Якщо порода в нових умовах не знижує плодючості й основної про</w:t>
      </w:r>
      <w:r w:rsidRPr="00B82EAB">
        <w:rPr>
          <w:rStyle w:val="s2"/>
          <w:rFonts w:ascii="Times New Roman" w:hAnsi="Times New Roman"/>
          <w:sz w:val="28"/>
          <w:szCs w:val="28"/>
        </w:rPr>
        <w:softHyphen/>
        <w:t xml:space="preserve">дуктивності, заради якої її розводять, то породу вважають такою, що легко акліматизується. Це стосується порід широкого ареалу, таких як велика біла порода свиней, </w:t>
      </w:r>
      <w:r w:rsidRPr="00B82EAB">
        <w:rPr>
          <w:rStyle w:val="s2"/>
          <w:rFonts w:ascii="Times New Roman" w:hAnsi="Times New Roman"/>
          <w:sz w:val="28"/>
          <w:szCs w:val="28"/>
        </w:rPr>
        <w:lastRenderedPageBreak/>
        <w:t>мериносові вівці, симентальська, гол</w:t>
      </w:r>
      <w:r w:rsidRPr="00B82EAB">
        <w:rPr>
          <w:rStyle w:val="s2"/>
          <w:rFonts w:ascii="Times New Roman" w:hAnsi="Times New Roman"/>
          <w:sz w:val="28"/>
          <w:szCs w:val="28"/>
        </w:rPr>
        <w:softHyphen/>
        <w:t>ландська, швіцька, герефордська породи великої рогатої худоби.</w:t>
      </w:r>
    </w:p>
    <w:p w14:paraId="030A7CA1"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Породи сільськогосподарських тварин мають свою структуру, основними складовими частинами якої є: відріддя, породна група, внутрішньопородний тип, заводський тип, лінія, родина.</w:t>
      </w:r>
    </w:p>
    <w:p w14:paraId="445BE955"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Відріддя (зональний тип) — досить велика за чисельністю части</w:t>
      </w:r>
      <w:r w:rsidRPr="00B82EAB">
        <w:rPr>
          <w:rStyle w:val="s2"/>
          <w:rFonts w:ascii="Times New Roman" w:hAnsi="Times New Roman"/>
          <w:sz w:val="28"/>
          <w:szCs w:val="28"/>
        </w:rPr>
        <w:softHyphen/>
        <w:t>на породи, добре пристосована до умов зони поширення. Симен</w:t>
      </w:r>
      <w:r w:rsidRPr="00B82EAB">
        <w:rPr>
          <w:rStyle w:val="s2"/>
          <w:rFonts w:ascii="Times New Roman" w:hAnsi="Times New Roman"/>
          <w:sz w:val="28"/>
          <w:szCs w:val="28"/>
        </w:rPr>
        <w:softHyphen/>
        <w:t>тальська порода, наприклад, розпадається на кілька відрідь: Укра</w:t>
      </w:r>
      <w:r w:rsidRPr="00B82EAB">
        <w:rPr>
          <w:rStyle w:val="s2"/>
          <w:rFonts w:ascii="Times New Roman" w:hAnsi="Times New Roman"/>
          <w:sz w:val="28"/>
          <w:szCs w:val="28"/>
        </w:rPr>
        <w:softHyphen/>
        <w:t>їнське, Східного і Західного Сибіру, Поволжя та ін. В Україні симен- тали Степу, Лісостепу, передгірної та гірської зон Карпат.</w:t>
      </w:r>
    </w:p>
    <w:p w14:paraId="1513283E"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Породна група — це велика однорідна група тварин, яка є осно</w:t>
      </w:r>
      <w:r w:rsidRPr="00B82EAB">
        <w:rPr>
          <w:rStyle w:val="s2"/>
          <w:rFonts w:ascii="Times New Roman" w:hAnsi="Times New Roman"/>
          <w:sz w:val="28"/>
          <w:szCs w:val="28"/>
        </w:rPr>
        <w:softHyphen/>
        <w:t>вою для створення нової породи. Вона характеризується певним ти</w:t>
      </w:r>
      <w:r w:rsidRPr="00B82EAB">
        <w:rPr>
          <w:rStyle w:val="s2"/>
          <w:rFonts w:ascii="Times New Roman" w:hAnsi="Times New Roman"/>
          <w:sz w:val="28"/>
          <w:szCs w:val="28"/>
        </w:rPr>
        <w:softHyphen/>
        <w:t>пом будови тіла й напрямом продуктивності, але ще не набула стій</w:t>
      </w:r>
      <w:r w:rsidRPr="00B82EAB">
        <w:rPr>
          <w:rStyle w:val="s2"/>
          <w:rFonts w:ascii="Times New Roman" w:hAnsi="Times New Roman"/>
          <w:sz w:val="28"/>
          <w:szCs w:val="28"/>
        </w:rPr>
        <w:softHyphen/>
        <w:t>ких ознак, характерних для нової породи. Породна група повинна налічувати певну кількість тварин і складатися з кількох неспорід- нених між собою ліній та родин.</w:t>
      </w:r>
    </w:p>
    <w:p w14:paraId="1AFB8C25"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Внутрішньопородний тип — однорідна група тварин у межах породи, які відрізняються напрямом продуктивності, конституційно- екстер’єрними ознаками, пристосованістю до умов розведення. Се</w:t>
      </w:r>
      <w:r w:rsidRPr="00B82EAB">
        <w:rPr>
          <w:rStyle w:val="s2"/>
          <w:rFonts w:ascii="Times New Roman" w:hAnsi="Times New Roman"/>
          <w:sz w:val="28"/>
          <w:szCs w:val="28"/>
        </w:rPr>
        <w:softHyphen/>
        <w:t>ред свиней великої білої породи є тварини як м’ясного, так і сально</w:t>
      </w:r>
      <w:r w:rsidRPr="00B82EAB">
        <w:rPr>
          <w:rStyle w:val="s2"/>
          <w:rFonts w:ascii="Times New Roman" w:hAnsi="Times New Roman"/>
          <w:sz w:val="28"/>
          <w:szCs w:val="28"/>
        </w:rPr>
        <w:softHyphen/>
        <w:t>го типів, у симентальській породі — молочно-м’ясного та м’ясо- молочного типів тощо.</w:t>
      </w:r>
    </w:p>
    <w:p w14:paraId="3F3C3511"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Заводський тип — порівняно однорідна, дещо обмежена група тварин із специфічними особливостями будови тіла і продуктивнос</w:t>
      </w:r>
      <w:r w:rsidRPr="00B82EAB">
        <w:rPr>
          <w:rStyle w:val="s2"/>
          <w:rFonts w:ascii="Times New Roman" w:hAnsi="Times New Roman"/>
          <w:sz w:val="28"/>
          <w:szCs w:val="28"/>
        </w:rPr>
        <w:softHyphen/>
        <w:t>ті, характерними для тварин тільки певного племінного заводу або дочірніх господарств.</w:t>
      </w:r>
    </w:p>
    <w:p w14:paraId="03CCADEA"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Лінія — це група високопродуктивних племінних тварин, що по</w:t>
      </w:r>
      <w:r w:rsidRPr="00B82EAB">
        <w:rPr>
          <w:rStyle w:val="s2"/>
          <w:rFonts w:ascii="Times New Roman" w:hAnsi="Times New Roman"/>
          <w:sz w:val="28"/>
          <w:szCs w:val="28"/>
        </w:rPr>
        <w:softHyphen/>
        <w:t>ходять від видатного родоначальника і мають подібні з ним госпо</w:t>
      </w:r>
      <w:r w:rsidRPr="00B82EAB">
        <w:rPr>
          <w:rStyle w:val="s2"/>
          <w:rFonts w:ascii="Times New Roman" w:hAnsi="Times New Roman"/>
          <w:sz w:val="28"/>
          <w:szCs w:val="28"/>
        </w:rPr>
        <w:softHyphen/>
        <w:t>дарсько корисні ознаки. В заводських породах має бути 10 — 15 лі</w:t>
      </w:r>
      <w:r w:rsidRPr="00B82EAB">
        <w:rPr>
          <w:rStyle w:val="s2"/>
          <w:rFonts w:ascii="Times New Roman" w:hAnsi="Times New Roman"/>
          <w:sz w:val="28"/>
          <w:szCs w:val="28"/>
        </w:rPr>
        <w:softHyphen/>
        <w:t>ній.</w:t>
      </w:r>
    </w:p>
    <w:p w14:paraId="5E388A3A"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Родина — група високопродуктивних племінних маток, які похо</w:t>
      </w:r>
      <w:r w:rsidRPr="00B82EAB">
        <w:rPr>
          <w:rStyle w:val="s2"/>
          <w:rFonts w:ascii="Times New Roman" w:hAnsi="Times New Roman"/>
          <w:sz w:val="28"/>
          <w:szCs w:val="28"/>
        </w:rPr>
        <w:softHyphen/>
        <w:t>дять від видатної родоначальниці й мають подібні з нею певні біо</w:t>
      </w:r>
      <w:r w:rsidRPr="00B82EAB">
        <w:rPr>
          <w:rStyle w:val="s2"/>
          <w:rFonts w:ascii="Times New Roman" w:hAnsi="Times New Roman"/>
          <w:sz w:val="28"/>
          <w:szCs w:val="28"/>
        </w:rPr>
        <w:softHyphen/>
        <w:t>логічні та господарські ознаки, що стійко передаються потомству.</w:t>
      </w:r>
    </w:p>
    <w:p w14:paraId="3A1BB0F5"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Усі породи поділяють на племінну та неплемінну (користу</w:t>
      </w:r>
      <w:r w:rsidRPr="00B82EAB">
        <w:rPr>
          <w:rStyle w:val="s2"/>
          <w:rFonts w:ascii="Times New Roman" w:hAnsi="Times New Roman"/>
          <w:sz w:val="28"/>
          <w:szCs w:val="28"/>
        </w:rPr>
        <w:softHyphen/>
        <w:t>вальну) частини. Племінне тваринництво займається виведенням нових порід, удосконаленням існуючих, вирощуванням молодняку для поліпшення стад неплемінних ферм. Ця робота провадиться на племзаводах та в інших племінних господарствах. Мета корис</w:t>
      </w:r>
      <w:r w:rsidRPr="00B82EAB">
        <w:rPr>
          <w:rStyle w:val="s2"/>
          <w:rFonts w:ascii="Times New Roman" w:hAnsi="Times New Roman"/>
          <w:sz w:val="28"/>
          <w:szCs w:val="28"/>
        </w:rPr>
        <w:softHyphen/>
        <w:t>тувального тваринництва — виробляти основну кількість товарної продукції.</w:t>
      </w:r>
    </w:p>
    <w:p w14:paraId="53607155"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Для порівняння тварин різних порід і видів уведено стандарти, тобто встановлено на сьогодні мінімальні показники щодо розвитку та продуктивності. Вони є орієнтиром у роботі з породою. На підста</w:t>
      </w:r>
      <w:r w:rsidRPr="00B82EAB">
        <w:rPr>
          <w:rStyle w:val="s2"/>
          <w:rFonts w:ascii="Times New Roman" w:hAnsi="Times New Roman"/>
          <w:sz w:val="28"/>
          <w:szCs w:val="28"/>
        </w:rPr>
        <w:softHyphen/>
        <w:t>ві стандартів визначають класи тварин за їхньою індивідуальною оцінкою (бонітуванням). Стандарти періодично переглядають, оскі</w:t>
      </w:r>
      <w:r w:rsidRPr="00B82EAB">
        <w:rPr>
          <w:rStyle w:val="s2"/>
          <w:rFonts w:ascii="Times New Roman" w:hAnsi="Times New Roman"/>
          <w:sz w:val="28"/>
          <w:szCs w:val="28"/>
        </w:rPr>
        <w:softHyphen/>
        <w:t>льки породи постійно вдосконалюються, поліпшуються.</w:t>
      </w:r>
    </w:p>
    <w:p w14:paraId="35E8AAE9"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Класифікація порід. Породи тварин створювалися у різний час і за неоднакових географічних, кліматичних, соціально-еконо</w:t>
      </w:r>
      <w:r w:rsidRPr="00B82EAB">
        <w:rPr>
          <w:rStyle w:val="s2"/>
          <w:rFonts w:ascii="Times New Roman" w:hAnsi="Times New Roman"/>
          <w:sz w:val="28"/>
          <w:szCs w:val="28"/>
        </w:rPr>
        <w:softHyphen/>
        <w:t xml:space="preserve">мічних умов. </w:t>
      </w:r>
      <w:r w:rsidRPr="00B82EAB">
        <w:rPr>
          <w:rStyle w:val="s2"/>
          <w:rFonts w:ascii="Times New Roman" w:hAnsi="Times New Roman"/>
          <w:sz w:val="28"/>
          <w:szCs w:val="28"/>
        </w:rPr>
        <w:lastRenderedPageBreak/>
        <w:t>Тварин, подібних за екстер’єрно-конституціональ</w:t>
      </w:r>
      <w:r w:rsidRPr="00B82EAB">
        <w:rPr>
          <w:rStyle w:val="s2"/>
          <w:rFonts w:ascii="Times New Roman" w:hAnsi="Times New Roman"/>
          <w:sz w:val="28"/>
          <w:szCs w:val="28"/>
        </w:rPr>
        <w:softHyphen/>
        <w:t>ними особливостями, живою масою, продуктивністю, плодючістю та іншими ознаками, прийнято об’єднувати у певні групи (класи). В різний час пропонувалося багато класифікацій, але найбільш поширеними є ті, що ґрунтуються на таких основних принципах, як ареал (поширення) породи, місце походження (географічний принцип), рівень племінної роботи з породою та напрям продук</w:t>
      </w:r>
      <w:r w:rsidRPr="00B82EAB">
        <w:rPr>
          <w:rStyle w:val="s2"/>
          <w:rFonts w:ascii="Times New Roman" w:hAnsi="Times New Roman"/>
          <w:sz w:val="28"/>
          <w:szCs w:val="28"/>
        </w:rPr>
        <w:softHyphen/>
        <w:t>тивності.</w:t>
      </w:r>
    </w:p>
    <w:p w14:paraId="39F18F1A"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За поширенням виділяють чотири типи порід: широкого ареа</w:t>
      </w:r>
      <w:r w:rsidRPr="00B82EAB">
        <w:rPr>
          <w:rStyle w:val="s2"/>
          <w:rFonts w:ascii="Times New Roman" w:hAnsi="Times New Roman"/>
          <w:sz w:val="28"/>
          <w:szCs w:val="28"/>
        </w:rPr>
        <w:softHyphen/>
        <w:t>лу — по всій земній кулі; міжзональні — поголів’я менше, ніж у по</w:t>
      </w:r>
      <w:r w:rsidRPr="00B82EAB">
        <w:rPr>
          <w:rStyle w:val="s2"/>
          <w:rFonts w:ascii="Times New Roman" w:hAnsi="Times New Roman"/>
          <w:sz w:val="28"/>
          <w:szCs w:val="28"/>
        </w:rPr>
        <w:softHyphen/>
        <w:t>передній групі; зональні — в одній певній зоні; локальні породи — в обмеженому регіоні (область, край).</w:t>
      </w:r>
    </w:p>
    <w:p w14:paraId="030BA5DA"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За місцем виведення породи поділяють на низинні й гірські, сте</w:t>
      </w:r>
      <w:r w:rsidRPr="00B82EAB">
        <w:rPr>
          <w:rStyle w:val="s2"/>
          <w:rFonts w:ascii="Times New Roman" w:hAnsi="Times New Roman"/>
          <w:sz w:val="28"/>
          <w:szCs w:val="28"/>
        </w:rPr>
        <w:softHyphen/>
        <w:t>пові та лісові, континентальні й острівні, північні та південні тощо. Під час класифікації за кількістю та якістю праці, затраченої на формування порід, їх поділяють на три групи: примітивні, заводські (культурні) й перехідні.</w:t>
      </w:r>
    </w:p>
    <w:p w14:paraId="70E641A8"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Продукція — головне, заради чого розводять сільськогосподарсь</w:t>
      </w:r>
      <w:r w:rsidRPr="00B82EAB">
        <w:rPr>
          <w:rStyle w:val="s2"/>
          <w:rFonts w:ascii="Times New Roman" w:hAnsi="Times New Roman"/>
          <w:sz w:val="28"/>
          <w:szCs w:val="28"/>
        </w:rPr>
        <w:softHyphen/>
        <w:t>ких тварин, тому класифікації за продуктивністю надають великого значення. Від тварин зазвичай отримують кілька видів продукції. Якщо ж одна з них переважає інші, то таку породу вважають спеці</w:t>
      </w:r>
      <w:r w:rsidRPr="00B82EAB">
        <w:rPr>
          <w:rStyle w:val="s2"/>
          <w:rFonts w:ascii="Times New Roman" w:hAnsi="Times New Roman"/>
          <w:sz w:val="28"/>
          <w:szCs w:val="28"/>
        </w:rPr>
        <w:softHyphen/>
        <w:t>алізованою за цим напрямом продуктивності. У зоотехнії породи тварин за напрямом продуктивності поділяють на спеціалізовані й комбіновані.</w:t>
      </w:r>
    </w:p>
    <w:p w14:paraId="4C71C358" w14:textId="77777777" w:rsidR="00053D9A" w:rsidRPr="00B82EAB" w:rsidRDefault="00053D9A" w:rsidP="00785191">
      <w:pPr>
        <w:pStyle w:val="p2"/>
        <w:jc w:val="both"/>
        <w:divId w:val="1225681305"/>
        <w:rPr>
          <w:rFonts w:ascii="Times New Roman" w:hAnsi="Times New Roman"/>
          <w:sz w:val="28"/>
          <w:szCs w:val="28"/>
        </w:rPr>
      </w:pPr>
      <w:r w:rsidRPr="00B82EAB">
        <w:rPr>
          <w:rStyle w:val="s2"/>
          <w:rFonts w:ascii="Times New Roman" w:hAnsi="Times New Roman"/>
          <w:sz w:val="28"/>
          <w:szCs w:val="28"/>
        </w:rPr>
        <w:t>Породи сільськогосподарських тварин створювалися в певних кліматичних та економічних зонах, що й зумовило їхню спеціаліза</w:t>
      </w:r>
      <w:r w:rsidRPr="00B82EAB">
        <w:rPr>
          <w:rStyle w:val="s2"/>
          <w:rFonts w:ascii="Times New Roman" w:hAnsi="Times New Roman"/>
          <w:sz w:val="28"/>
          <w:szCs w:val="28"/>
        </w:rPr>
        <w:softHyphen/>
        <w:t>цію і поширення. Тому правильне розміщення або переміщення по</w:t>
      </w:r>
      <w:r w:rsidRPr="00B82EAB">
        <w:rPr>
          <w:rStyle w:val="s2"/>
          <w:rFonts w:ascii="Times New Roman" w:hAnsi="Times New Roman"/>
          <w:sz w:val="28"/>
          <w:szCs w:val="28"/>
        </w:rPr>
        <w:softHyphen/>
        <w:t>рід має вирішуватися з урахуванням їхніх біологічних особливостей, відповідно до плану породного районування, спеціалізації тварин</w:t>
      </w:r>
      <w:r w:rsidRPr="00B82EAB">
        <w:rPr>
          <w:rStyle w:val="s2"/>
          <w:rFonts w:ascii="Times New Roman" w:hAnsi="Times New Roman"/>
          <w:sz w:val="28"/>
          <w:szCs w:val="28"/>
        </w:rPr>
        <w:softHyphen/>
        <w:t>ництва певного району.</w:t>
      </w:r>
    </w:p>
    <w:p w14:paraId="3AB55384" w14:textId="77777777" w:rsidR="005946DC" w:rsidRDefault="005946DC" w:rsidP="005946DC">
      <w:pPr>
        <w:divId w:val="738329850"/>
        <w:rPr>
          <w:rFonts w:ascii="Times New Roman" w:hAnsi="Times New Roman" w:cs="Times New Roman"/>
          <w:sz w:val="28"/>
          <w:szCs w:val="28"/>
        </w:rPr>
      </w:pPr>
    </w:p>
    <w:p w14:paraId="3A227118" w14:textId="549A3378" w:rsidR="005946DC" w:rsidRPr="005946DC" w:rsidRDefault="005946DC" w:rsidP="005946DC">
      <w:pPr>
        <w:divId w:val="738329850"/>
        <w:rPr>
          <w:rFonts w:ascii="System Font" w:hAnsi="System Font" w:cs="Times New Roman"/>
          <w:kern w:val="0"/>
          <w:sz w:val="18"/>
          <w:szCs w:val="18"/>
          <w14:ligatures w14:val="none"/>
        </w:rPr>
      </w:pPr>
      <w:r w:rsidRPr="005946DC">
        <w:rPr>
          <w:rFonts w:ascii=".SFUI-Regular" w:hAnsi=".SFUI-Regular" w:cs="Times New Roman"/>
          <w:kern w:val="0"/>
          <w:sz w:val="18"/>
          <w:szCs w:val="18"/>
          <w14:ligatures w14:val="none"/>
        </w:rPr>
        <w:t xml:space="preserve"> </w:t>
      </w:r>
    </w:p>
    <w:sectPr w:rsidR="005946DC" w:rsidRPr="005946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7F8B4" w14:textId="77777777" w:rsidR="00035AB9" w:rsidRDefault="00035AB9" w:rsidP="00467506">
      <w:r>
        <w:separator/>
      </w:r>
    </w:p>
  </w:endnote>
  <w:endnote w:type="continuationSeparator" w:id="0">
    <w:p w14:paraId="4858B116" w14:textId="77777777" w:rsidR="00035AB9" w:rsidRDefault="00035AB9" w:rsidP="0046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ystem Font">
    <w:altName w:val="Cambria"/>
    <w:panose1 w:val="020B0604020202020204"/>
    <w:charset w:val="00"/>
    <w:family w:val="roman"/>
    <w:pitch w:val="default"/>
  </w:font>
  <w:font w:name=".SFUI-Regular">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83399" w14:textId="77777777" w:rsidR="00035AB9" w:rsidRDefault="00035AB9" w:rsidP="00467506">
      <w:r>
        <w:separator/>
      </w:r>
    </w:p>
  </w:footnote>
  <w:footnote w:type="continuationSeparator" w:id="0">
    <w:p w14:paraId="1478DC8B" w14:textId="77777777" w:rsidR="00035AB9" w:rsidRDefault="00035AB9" w:rsidP="004675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161"/>
    <w:rsid w:val="00035AB9"/>
    <w:rsid w:val="00053D9A"/>
    <w:rsid w:val="001A6161"/>
    <w:rsid w:val="001F05C5"/>
    <w:rsid w:val="00203795"/>
    <w:rsid w:val="002D447E"/>
    <w:rsid w:val="0031420C"/>
    <w:rsid w:val="00334E4B"/>
    <w:rsid w:val="00371BA4"/>
    <w:rsid w:val="00467506"/>
    <w:rsid w:val="00467897"/>
    <w:rsid w:val="005221D8"/>
    <w:rsid w:val="00537919"/>
    <w:rsid w:val="0055788D"/>
    <w:rsid w:val="005946DC"/>
    <w:rsid w:val="005C3A21"/>
    <w:rsid w:val="0072090E"/>
    <w:rsid w:val="00785191"/>
    <w:rsid w:val="007F27FA"/>
    <w:rsid w:val="00807555"/>
    <w:rsid w:val="00876BAC"/>
    <w:rsid w:val="008A7FB7"/>
    <w:rsid w:val="00911CCC"/>
    <w:rsid w:val="00A86F41"/>
    <w:rsid w:val="00AD07AE"/>
    <w:rsid w:val="00AF7997"/>
    <w:rsid w:val="00B5029D"/>
    <w:rsid w:val="00B82EAB"/>
    <w:rsid w:val="00BD06B9"/>
    <w:rsid w:val="00C1495F"/>
    <w:rsid w:val="00C30FB8"/>
    <w:rsid w:val="00C7255B"/>
    <w:rsid w:val="00CC3A5D"/>
    <w:rsid w:val="00CC6FF5"/>
    <w:rsid w:val="00CE5221"/>
    <w:rsid w:val="00DB39C1"/>
    <w:rsid w:val="00DD1071"/>
    <w:rsid w:val="00DF73F5"/>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ecimalSymbol w:val=","/>
  <w:listSeparator w:val=";"/>
  <w14:docId w14:val="40991C57"/>
  <w15:chartTrackingRefBased/>
  <w15:docId w15:val="{AF29E10E-BFC3-AE41-9B90-CDA9562BF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u-UA" w:eastAsia="ru-RU"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053D9A"/>
    <w:pPr>
      <w:spacing w:after="60"/>
    </w:pPr>
    <w:rPr>
      <w:rFonts w:ascii=".AppleSystemUIFont" w:hAnsi=".AppleSystemUIFont" w:cs="Times New Roman"/>
      <w:kern w:val="0"/>
      <w:sz w:val="33"/>
      <w:szCs w:val="33"/>
      <w14:ligatures w14:val="none"/>
    </w:rPr>
  </w:style>
  <w:style w:type="paragraph" w:customStyle="1" w:styleId="p2">
    <w:name w:val="p2"/>
    <w:basedOn w:val="a"/>
    <w:rsid w:val="00053D9A"/>
    <w:rPr>
      <w:rFonts w:ascii=".AppleSystemUIFont" w:hAnsi=".AppleSystemUIFont" w:cs="Times New Roman"/>
      <w:kern w:val="0"/>
      <w:sz w:val="26"/>
      <w:szCs w:val="26"/>
      <w14:ligatures w14:val="none"/>
    </w:rPr>
  </w:style>
  <w:style w:type="character" w:customStyle="1" w:styleId="s1">
    <w:name w:val="s1"/>
    <w:basedOn w:val="a0"/>
    <w:rsid w:val="00053D9A"/>
    <w:rPr>
      <w:rFonts w:ascii="UICTFontTextStyleBody" w:hAnsi="UICTFontTextStyleBody" w:hint="default"/>
      <w:b/>
      <w:bCs/>
      <w:i w:val="0"/>
      <w:iCs w:val="0"/>
      <w:sz w:val="33"/>
      <w:szCs w:val="33"/>
    </w:rPr>
  </w:style>
  <w:style w:type="character" w:customStyle="1" w:styleId="s2">
    <w:name w:val="s2"/>
    <w:basedOn w:val="a0"/>
    <w:rsid w:val="00053D9A"/>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CE5221"/>
  </w:style>
  <w:style w:type="paragraph" w:styleId="a3">
    <w:name w:val="Normal (Web)"/>
    <w:basedOn w:val="a"/>
    <w:uiPriority w:val="99"/>
    <w:semiHidden/>
    <w:unhideWhenUsed/>
    <w:rsid w:val="00467506"/>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329850">
      <w:bodyDiv w:val="1"/>
      <w:marLeft w:val="0"/>
      <w:marRight w:val="0"/>
      <w:marTop w:val="0"/>
      <w:marBottom w:val="0"/>
      <w:divBdr>
        <w:top w:val="none" w:sz="0" w:space="0" w:color="auto"/>
        <w:left w:val="none" w:sz="0" w:space="0" w:color="auto"/>
        <w:bottom w:val="none" w:sz="0" w:space="0" w:color="auto"/>
        <w:right w:val="none" w:sz="0" w:space="0" w:color="auto"/>
      </w:divBdr>
    </w:div>
    <w:div w:id="883716197">
      <w:bodyDiv w:val="1"/>
      <w:marLeft w:val="0"/>
      <w:marRight w:val="0"/>
      <w:marTop w:val="0"/>
      <w:marBottom w:val="0"/>
      <w:divBdr>
        <w:top w:val="none" w:sz="0" w:space="0" w:color="auto"/>
        <w:left w:val="none" w:sz="0" w:space="0" w:color="auto"/>
        <w:bottom w:val="none" w:sz="0" w:space="0" w:color="auto"/>
        <w:right w:val="none" w:sz="0" w:space="0" w:color="auto"/>
      </w:divBdr>
      <w:divsChild>
        <w:div w:id="522673433">
          <w:marLeft w:val="0"/>
          <w:marRight w:val="0"/>
          <w:marTop w:val="375"/>
          <w:marBottom w:val="375"/>
          <w:divBdr>
            <w:top w:val="none" w:sz="0" w:space="0" w:color="auto"/>
            <w:left w:val="none" w:sz="0" w:space="0" w:color="auto"/>
            <w:bottom w:val="none" w:sz="0" w:space="0" w:color="auto"/>
            <w:right w:val="none" w:sz="0" w:space="0" w:color="auto"/>
          </w:divBdr>
        </w:div>
      </w:divsChild>
    </w:div>
    <w:div w:id="1225681305">
      <w:bodyDiv w:val="1"/>
      <w:marLeft w:val="0"/>
      <w:marRight w:val="0"/>
      <w:marTop w:val="0"/>
      <w:marBottom w:val="0"/>
      <w:divBdr>
        <w:top w:val="none" w:sz="0" w:space="0" w:color="auto"/>
        <w:left w:val="none" w:sz="0" w:space="0" w:color="auto"/>
        <w:bottom w:val="none" w:sz="0" w:space="0" w:color="auto"/>
        <w:right w:val="none" w:sz="0" w:space="0" w:color="auto"/>
      </w:divBdr>
    </w:div>
    <w:div w:id="1893492157">
      <w:bodyDiv w:val="1"/>
      <w:marLeft w:val="0"/>
      <w:marRight w:val="0"/>
      <w:marTop w:val="0"/>
      <w:marBottom w:val="0"/>
      <w:divBdr>
        <w:top w:val="none" w:sz="0" w:space="0" w:color="auto"/>
        <w:left w:val="none" w:sz="0" w:space="0" w:color="auto"/>
        <w:bottom w:val="none" w:sz="0" w:space="0" w:color="auto"/>
        <w:right w:val="none" w:sz="0" w:space="0" w:color="auto"/>
      </w:divBdr>
      <w:divsChild>
        <w:div w:id="503866031">
          <w:marLeft w:val="0"/>
          <w:marRight w:val="0"/>
          <w:marTop w:val="375"/>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4166</Words>
  <Characters>23749</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2026-09-02T09:30:00Z</dcterms:created>
  <dcterms:modified xsi:type="dcterms:W3CDTF">2026-09-02T09:30:00Z</dcterms:modified>
</cp:coreProperties>
</file>