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F9575" w14:textId="37B866E9" w:rsidR="00A54C60" w:rsidRPr="00A54C60" w:rsidRDefault="00A24E8C" w:rsidP="00A54C60">
      <w:pPr>
        <w:rPr>
          <w:b/>
          <w:bCs/>
          <w:sz w:val="28"/>
          <w:szCs w:val="28"/>
          <w:lang w:val="uk-UA"/>
        </w:rPr>
      </w:pPr>
      <w:r>
        <w:rPr>
          <w:b/>
          <w:bCs/>
          <w:sz w:val="28"/>
          <w:szCs w:val="28"/>
          <w:lang w:val="uk-UA"/>
        </w:rPr>
        <w:t xml:space="preserve"> </w:t>
      </w:r>
      <w:r w:rsidR="00A54C60" w:rsidRPr="00A54C60">
        <w:rPr>
          <w:b/>
          <w:bCs/>
          <w:sz w:val="28"/>
          <w:szCs w:val="28"/>
          <w:lang w:val="uk-UA"/>
        </w:rPr>
        <w:t>Заняття №20</w:t>
      </w:r>
    </w:p>
    <w:p w14:paraId="2A7B8F95" w14:textId="77777777" w:rsidR="00A54C60" w:rsidRPr="00A54C60" w:rsidRDefault="00A54C60" w:rsidP="00A54C60">
      <w:pPr>
        <w:rPr>
          <w:sz w:val="28"/>
          <w:szCs w:val="28"/>
          <w:lang w:val="uk-UA"/>
        </w:rPr>
      </w:pPr>
      <w:r w:rsidRPr="00A54C60">
        <w:rPr>
          <w:b/>
          <w:bCs/>
          <w:sz w:val="28"/>
          <w:szCs w:val="28"/>
          <w:lang w:val="uk-UA"/>
        </w:rPr>
        <w:t>Тема:</w:t>
      </w:r>
      <w:r w:rsidRPr="00A54C60">
        <w:rPr>
          <w:sz w:val="28"/>
          <w:szCs w:val="28"/>
          <w:lang w:val="uk-UA"/>
        </w:rPr>
        <w:t xml:space="preserve">  Україна під час спроби державного перевороту в СРСР. «Акт проголошення державної незалежності України». Всеукраїнський референдум і вибори Президента України 1 грудня 1991 р. Роль України у розпаді СРСР. Міжнародне визнання державної незалежності України. Внесок української діаспори у відновлення державної незалежності України</w:t>
      </w:r>
    </w:p>
    <w:p w14:paraId="7F15B687" w14:textId="61400C83" w:rsidR="00A54C60" w:rsidRPr="00A54C60" w:rsidRDefault="00A54C60" w:rsidP="00A54C60">
      <w:pPr>
        <w:rPr>
          <w:b/>
          <w:bCs/>
          <w:sz w:val="28"/>
          <w:szCs w:val="28"/>
          <w:lang w:val="uk-UA"/>
        </w:rPr>
      </w:pPr>
      <w:r w:rsidRPr="00A54C60">
        <w:rPr>
          <w:b/>
          <w:color w:val="7030A0"/>
          <w:sz w:val="28"/>
          <w:szCs w:val="28"/>
          <w:lang w:val="uk-UA"/>
        </w:rPr>
        <w:t>Практичне заняття 6</w:t>
      </w:r>
      <w:r w:rsidRPr="00A54C60">
        <w:rPr>
          <w:b/>
          <w:sz w:val="28"/>
          <w:szCs w:val="28"/>
          <w:lang w:val="uk-UA"/>
        </w:rPr>
        <w:t>:</w:t>
      </w:r>
      <w:r w:rsidRPr="00A54C60">
        <w:rPr>
          <w:i/>
          <w:sz w:val="28"/>
          <w:szCs w:val="28"/>
          <w:lang w:val="uk-UA"/>
        </w:rPr>
        <w:t xml:space="preserve"> Злочини комуністичного режиму. Уроки для України сьогодні.</w:t>
      </w:r>
    </w:p>
    <w:p w14:paraId="7F085858" w14:textId="77777777" w:rsidR="00A54C60" w:rsidRPr="00A54C60" w:rsidRDefault="00A54C60" w:rsidP="00A54C60">
      <w:pPr>
        <w:tabs>
          <w:tab w:val="center" w:pos="5208"/>
          <w:tab w:val="left" w:pos="8490"/>
        </w:tabs>
        <w:rPr>
          <w:b/>
          <w:bCs/>
          <w:sz w:val="28"/>
          <w:szCs w:val="28"/>
          <w:lang w:val="uk-UA"/>
        </w:rPr>
      </w:pPr>
      <w:r w:rsidRPr="00A54C60">
        <w:rPr>
          <w:b/>
          <w:bCs/>
          <w:sz w:val="28"/>
          <w:szCs w:val="28"/>
          <w:lang w:val="uk-UA"/>
        </w:rPr>
        <w:t>Корисні посилання:</w:t>
      </w:r>
    </w:p>
    <w:p w14:paraId="7E32192F" w14:textId="77777777" w:rsidR="00A54C60" w:rsidRPr="00A54C60" w:rsidRDefault="00A54C60" w:rsidP="00A54C60">
      <w:pPr>
        <w:rPr>
          <w:sz w:val="28"/>
          <w:szCs w:val="28"/>
          <w:lang w:val="uk-UA"/>
        </w:rPr>
      </w:pPr>
      <w:r w:rsidRPr="00A54C60">
        <w:rPr>
          <w:sz w:val="28"/>
          <w:szCs w:val="28"/>
          <w:lang w:val="uk-UA"/>
        </w:rPr>
        <w:t xml:space="preserve"> </w:t>
      </w:r>
    </w:p>
    <w:p w14:paraId="62FD0B98" w14:textId="1427512A" w:rsidR="00A54C60" w:rsidRPr="00A54C60" w:rsidRDefault="00A54C60" w:rsidP="00A54C60">
      <w:pPr>
        <w:rPr>
          <w:sz w:val="28"/>
          <w:szCs w:val="28"/>
          <w:lang w:val="uk-UA"/>
        </w:rPr>
      </w:pPr>
      <w:r w:rsidRPr="00A54C60">
        <w:rPr>
          <w:b/>
          <w:bCs/>
          <w:sz w:val="28"/>
          <w:szCs w:val="28"/>
          <w:lang w:val="uk-UA"/>
        </w:rPr>
        <w:t xml:space="preserve">1. </w:t>
      </w:r>
      <w:r w:rsidRPr="00A54C60">
        <w:rPr>
          <w:sz w:val="28"/>
          <w:szCs w:val="28"/>
          <w:lang w:val="uk-UA"/>
        </w:rPr>
        <w:t xml:space="preserve"> </w:t>
      </w:r>
      <w:hyperlink r:id="rId5" w:history="1">
        <w:r w:rsidRPr="00A54C60">
          <w:rPr>
            <w:rStyle w:val="a3"/>
            <w:sz w:val="28"/>
            <w:szCs w:val="28"/>
            <w:lang w:val="uk-UA"/>
          </w:rPr>
          <w:t>https://www.youtube.com/watch?v=zcVctHhY3VA</w:t>
        </w:r>
      </w:hyperlink>
      <w:r w:rsidRPr="00A54C60">
        <w:rPr>
          <w:sz w:val="28"/>
          <w:szCs w:val="28"/>
          <w:lang w:val="uk-UA"/>
        </w:rPr>
        <w:t xml:space="preserve"> </w:t>
      </w:r>
    </w:p>
    <w:p w14:paraId="20B2B93C" w14:textId="76D2C5C4" w:rsidR="00A54C60" w:rsidRPr="00A54C60" w:rsidRDefault="00A54C60" w:rsidP="00A54C60">
      <w:pPr>
        <w:rPr>
          <w:sz w:val="28"/>
          <w:szCs w:val="28"/>
          <w:lang w:val="uk-UA"/>
        </w:rPr>
      </w:pPr>
      <w:r w:rsidRPr="00A54C60">
        <w:rPr>
          <w:sz w:val="28"/>
          <w:szCs w:val="28"/>
          <w:lang w:val="uk-UA"/>
        </w:rPr>
        <w:t xml:space="preserve">2.  </w:t>
      </w:r>
      <w:hyperlink r:id="rId6" w:history="1">
        <w:r w:rsidRPr="00A54C60">
          <w:rPr>
            <w:rStyle w:val="a3"/>
            <w:sz w:val="28"/>
            <w:szCs w:val="28"/>
            <w:lang w:val="uk-UA"/>
          </w:rPr>
          <w:t>https://www.youtube.com/watch?v=_hMlE0iyhQw</w:t>
        </w:r>
      </w:hyperlink>
      <w:r w:rsidRPr="00A54C60">
        <w:rPr>
          <w:sz w:val="28"/>
          <w:szCs w:val="28"/>
          <w:lang w:val="uk-UA"/>
        </w:rPr>
        <w:t xml:space="preserve"> </w:t>
      </w:r>
    </w:p>
    <w:p w14:paraId="037905AC" w14:textId="77777777" w:rsidR="00A54C60" w:rsidRPr="00A54C60" w:rsidRDefault="00A54C60" w:rsidP="00A54C60">
      <w:pPr>
        <w:rPr>
          <w:sz w:val="28"/>
          <w:szCs w:val="28"/>
          <w:lang w:val="uk-UA"/>
        </w:rPr>
      </w:pPr>
    </w:p>
    <w:p w14:paraId="54DB46EA" w14:textId="77777777" w:rsidR="00A54C60" w:rsidRPr="00A54C60" w:rsidRDefault="00A54C60" w:rsidP="00A54C60">
      <w:pPr>
        <w:rPr>
          <w:b/>
          <w:bCs/>
          <w:sz w:val="28"/>
          <w:szCs w:val="28"/>
          <w:lang w:val="uk-UA"/>
        </w:rPr>
      </w:pPr>
      <w:r w:rsidRPr="00A54C60">
        <w:rPr>
          <w:b/>
          <w:bCs/>
          <w:sz w:val="28"/>
          <w:szCs w:val="28"/>
          <w:lang w:val="uk-UA"/>
        </w:rPr>
        <w:t>Завдання:</w:t>
      </w:r>
    </w:p>
    <w:p w14:paraId="7B3C5805" w14:textId="77777777" w:rsidR="00A54C60" w:rsidRPr="00A54C60" w:rsidRDefault="00A54C60" w:rsidP="00A54C60">
      <w:pPr>
        <w:rPr>
          <w:sz w:val="28"/>
          <w:szCs w:val="28"/>
          <w:lang w:val="uk-UA"/>
        </w:rPr>
      </w:pPr>
      <w:r w:rsidRPr="00A54C60">
        <w:rPr>
          <w:sz w:val="28"/>
          <w:szCs w:val="28"/>
          <w:lang w:val="uk-UA"/>
        </w:rPr>
        <w:t>1. Подивіться відеоуроки</w:t>
      </w:r>
    </w:p>
    <w:p w14:paraId="409DF4F2" w14:textId="13B91798" w:rsidR="002E2BEC" w:rsidRDefault="00A54C60" w:rsidP="00A24E8C">
      <w:pPr>
        <w:rPr>
          <w:sz w:val="28"/>
          <w:szCs w:val="28"/>
          <w:lang w:val="uk-UA"/>
        </w:rPr>
      </w:pPr>
      <w:r w:rsidRPr="00A54C60">
        <w:rPr>
          <w:sz w:val="28"/>
          <w:szCs w:val="28"/>
          <w:lang w:val="uk-UA"/>
        </w:rPr>
        <w:t xml:space="preserve">2. Ознайомтеся із </w:t>
      </w:r>
      <w:r>
        <w:rPr>
          <w:sz w:val="28"/>
          <w:szCs w:val="28"/>
          <w:lang w:val="uk-UA"/>
        </w:rPr>
        <w:t>лекцією</w:t>
      </w:r>
    </w:p>
    <w:p w14:paraId="3CD70D91" w14:textId="07B6D0DB" w:rsidR="00A54C60" w:rsidRPr="00A54C60" w:rsidRDefault="00A24E8C" w:rsidP="00A54C60">
      <w:pPr>
        <w:ind w:left="-540" w:right="-185" w:firstLine="540"/>
        <w:jc w:val="both"/>
        <w:rPr>
          <w:sz w:val="28"/>
          <w:szCs w:val="28"/>
          <w:lang w:val="uk-UA"/>
        </w:rPr>
      </w:pPr>
      <w:r>
        <w:rPr>
          <w:sz w:val="28"/>
          <w:szCs w:val="28"/>
          <w:lang w:val="uk-UA"/>
        </w:rPr>
        <w:t>3</w:t>
      </w:r>
      <w:r w:rsidR="00A54C60">
        <w:rPr>
          <w:sz w:val="28"/>
          <w:szCs w:val="28"/>
          <w:lang w:val="uk-UA"/>
        </w:rPr>
        <w:t>. Зробіть завдання практичної роботи</w:t>
      </w:r>
    </w:p>
    <w:p w14:paraId="024A8796" w14:textId="0040269D" w:rsidR="00A54C60" w:rsidRPr="00A54C60" w:rsidRDefault="00A54C60" w:rsidP="00A54C60">
      <w:pPr>
        <w:ind w:left="-540" w:right="-185" w:firstLine="540"/>
        <w:jc w:val="both"/>
        <w:rPr>
          <w:b/>
          <w:bCs/>
          <w:sz w:val="28"/>
          <w:szCs w:val="28"/>
          <w:lang w:val="uk-UA"/>
        </w:rPr>
      </w:pPr>
    </w:p>
    <w:p w14:paraId="7FDE0F4A" w14:textId="69EAE558" w:rsidR="00A54C60" w:rsidRPr="00A54C60" w:rsidRDefault="00A54C60" w:rsidP="00A54C60">
      <w:pPr>
        <w:shd w:val="clear" w:color="auto" w:fill="FFFFFF"/>
        <w:spacing w:before="450" w:after="150"/>
        <w:jc w:val="both"/>
        <w:rPr>
          <w:color w:val="333333"/>
          <w:sz w:val="28"/>
          <w:szCs w:val="28"/>
          <w:lang w:val="uk-UA" w:eastAsia="uk-UA"/>
        </w:rPr>
      </w:pPr>
      <w:r w:rsidRPr="00A54C60">
        <w:rPr>
          <w:color w:val="333333"/>
          <w:sz w:val="28"/>
          <w:szCs w:val="28"/>
          <w:lang w:val="uk-UA" w:eastAsia="uk-UA"/>
        </w:rPr>
        <w:t>1991, 1 грудня – відбувся Всеукраїнський референдум та вибори Президента України.</w:t>
      </w:r>
    </w:p>
    <w:p w14:paraId="41D8E8F0" w14:textId="77777777" w:rsidR="00A54C60" w:rsidRPr="00A54C60" w:rsidRDefault="00A54C60" w:rsidP="00A54C60">
      <w:pPr>
        <w:shd w:val="clear" w:color="auto" w:fill="FFFFFF"/>
        <w:spacing w:before="450" w:after="150"/>
        <w:jc w:val="both"/>
        <w:rPr>
          <w:color w:val="333333"/>
          <w:sz w:val="28"/>
          <w:szCs w:val="28"/>
          <w:lang w:val="uk-UA" w:eastAsia="uk-UA"/>
        </w:rPr>
      </w:pPr>
      <w:r w:rsidRPr="00A54C60">
        <w:rPr>
          <w:color w:val="333333"/>
          <w:sz w:val="28"/>
          <w:szCs w:val="28"/>
          <w:lang w:val="uk-UA" w:eastAsia="uk-UA"/>
        </w:rPr>
        <w:t>На референдум винесено одне питання: «Чи підтверджуєте Ви Акт проголошення незалежності України від 24 серпня 1991 року?». Більшість висловилась на підтримку незалежності. У референдумі взяли участь 31 891 742 особи – 84,18% населення України. З них 28 804 071 особа (90, 32%) проголосувала «За».</w:t>
      </w:r>
      <w:r w:rsidRPr="00A54C60">
        <w:rPr>
          <w:color w:val="333333"/>
          <w:sz w:val="28"/>
          <w:szCs w:val="28"/>
          <w:lang w:val="uk-UA" w:eastAsia="uk-UA"/>
        </w:rPr>
        <w:br/>
        <w:t>В один день з референдумом відбулися і вибори Президента України.</w:t>
      </w:r>
      <w:r w:rsidRPr="00A54C60">
        <w:rPr>
          <w:color w:val="333333"/>
          <w:sz w:val="28"/>
          <w:szCs w:val="28"/>
          <w:lang w:val="uk-UA" w:eastAsia="uk-UA"/>
        </w:rPr>
        <w:br/>
        <w:t>До виборчого бюлетеня були включені прізвища 6 кандидатів. Усі вони підтримували ідею незалежності України.</w:t>
      </w:r>
      <w:r w:rsidRPr="00A54C60">
        <w:rPr>
          <w:color w:val="333333"/>
          <w:sz w:val="28"/>
          <w:szCs w:val="28"/>
          <w:lang w:val="uk-UA" w:eastAsia="uk-UA"/>
        </w:rPr>
        <w:br/>
        <w:t>У результаті голосування Президентом України обрано Леонід Кравчука, за якого віддали голоси 19 млн 643,6 тис. громадян (61,56% тих, хто взяв участь у голосуванні).</w:t>
      </w:r>
    </w:p>
    <w:p w14:paraId="736D440F" w14:textId="77777777" w:rsidR="00A54C60" w:rsidRPr="00A54C60" w:rsidRDefault="00A54C60" w:rsidP="00A54C60">
      <w:pPr>
        <w:shd w:val="clear" w:color="auto" w:fill="FFFFFF"/>
        <w:spacing w:before="450" w:after="150"/>
        <w:jc w:val="both"/>
        <w:rPr>
          <w:color w:val="333333"/>
          <w:sz w:val="28"/>
          <w:szCs w:val="28"/>
          <w:lang w:val="uk-UA" w:eastAsia="uk-UA"/>
        </w:rPr>
      </w:pPr>
    </w:p>
    <w:p w14:paraId="04FD87B1" w14:textId="2A786DD4" w:rsidR="00A54C60" w:rsidRPr="00A54C60" w:rsidRDefault="00A54C60" w:rsidP="00A54C60">
      <w:pPr>
        <w:shd w:val="clear" w:color="auto" w:fill="FFFFFF"/>
        <w:spacing w:before="450" w:after="150"/>
        <w:jc w:val="center"/>
        <w:rPr>
          <w:color w:val="333333"/>
          <w:sz w:val="28"/>
          <w:szCs w:val="28"/>
          <w:lang w:val="uk-UA" w:eastAsia="uk-UA"/>
        </w:rPr>
      </w:pPr>
      <w:r w:rsidRPr="00A54C60">
        <w:rPr>
          <w:b/>
          <w:bCs/>
          <w:noProof/>
          <w:color w:val="333333"/>
          <w:sz w:val="28"/>
          <w:szCs w:val="28"/>
          <w:lang w:val="uk-UA" w:eastAsia="uk-UA"/>
        </w:rPr>
        <w:lastRenderedPageBreak/>
        <w:drawing>
          <wp:inline distT="0" distB="0" distL="0" distR="0" wp14:anchorId="7B9AE207" wp14:editId="5403A25B">
            <wp:extent cx="5905500" cy="6362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0" cy="6362700"/>
                    </a:xfrm>
                    <a:prstGeom prst="rect">
                      <a:avLst/>
                    </a:prstGeom>
                    <a:noFill/>
                    <a:ln>
                      <a:noFill/>
                    </a:ln>
                  </pic:spPr>
                </pic:pic>
              </a:graphicData>
            </a:graphic>
          </wp:inline>
        </w:drawing>
      </w:r>
    </w:p>
    <w:p w14:paraId="0D4B43E1" w14:textId="58AB1B1A" w:rsidR="00A54C60" w:rsidRPr="00A54C60" w:rsidRDefault="00A54C60" w:rsidP="00A54C60">
      <w:pPr>
        <w:shd w:val="clear" w:color="auto" w:fill="FFFFFF"/>
        <w:spacing w:before="450" w:after="150"/>
        <w:jc w:val="center"/>
        <w:rPr>
          <w:b/>
          <w:bCs/>
          <w:color w:val="333333"/>
          <w:sz w:val="28"/>
          <w:szCs w:val="28"/>
          <w:lang w:val="uk-UA" w:eastAsia="uk-UA"/>
        </w:rPr>
      </w:pPr>
      <w:r w:rsidRPr="00A54C60">
        <w:rPr>
          <w:b/>
          <w:bCs/>
          <w:color w:val="333333"/>
          <w:sz w:val="28"/>
          <w:szCs w:val="28"/>
          <w:lang w:val="uk-UA" w:eastAsia="uk-UA"/>
        </w:rPr>
        <w:t xml:space="preserve"> </w:t>
      </w:r>
    </w:p>
    <w:p w14:paraId="3E39035D" w14:textId="77777777" w:rsidR="00A54C60" w:rsidRPr="00A54C60" w:rsidRDefault="00A54C60" w:rsidP="00A54C60">
      <w:pPr>
        <w:shd w:val="clear" w:color="auto" w:fill="FFFFFF"/>
        <w:spacing w:before="225" w:line="330" w:lineRule="atLeast"/>
        <w:jc w:val="center"/>
        <w:textAlignment w:val="baseline"/>
        <w:outlineLvl w:val="2"/>
        <w:rPr>
          <w:b/>
          <w:bCs/>
          <w:i/>
          <w:iCs/>
          <w:color w:val="000000"/>
          <w:sz w:val="28"/>
          <w:szCs w:val="28"/>
          <w:lang w:val="uk-UA" w:eastAsia="uk-UA"/>
        </w:rPr>
      </w:pPr>
      <w:r w:rsidRPr="00A54C60">
        <w:rPr>
          <w:b/>
          <w:bCs/>
          <w:i/>
          <w:iCs/>
          <w:color w:val="000000"/>
          <w:sz w:val="28"/>
          <w:szCs w:val="28"/>
          <w:lang w:val="uk-UA" w:eastAsia="uk-UA"/>
        </w:rPr>
        <w:t>Вибори до Верховної Ради України (ВРУ) 1990 p. Прийняття Декларації про державний суверенітет України. Спроба державного перевороту в СРСР і ставлення до нього різних суспільно-політичних сил. Акт проголошення незалежності України 24 серпня 1991 р. і Всеукраїнський референдум 1 грудня 1991 року, вибори Президента України</w:t>
      </w:r>
    </w:p>
    <w:p w14:paraId="2C42D756"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Вибори до Верховної Ради України (ВРУ) 1990 p. Прийняття Декларації про державний суверенітет України</w:t>
      </w:r>
    </w:p>
    <w:p w14:paraId="1B4BBBD6"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1990 р. в Україні розпочався перший етап державотворення -</w:t>
      </w:r>
      <w:r w:rsidRPr="00A54C60">
        <w:rPr>
          <w:color w:val="000000"/>
          <w:sz w:val="28"/>
          <w:szCs w:val="28"/>
          <w:lang w:val="uk-UA" w:eastAsia="uk-UA"/>
        </w:rPr>
        <w:t xml:space="preserve"> після виборів до Верховної Ради УРСР у березні цього року остання стала працювати у парламентському режимі. Після того, як Російська Федерація прийняла декларацію про державний суверенітет Росії, ВР УРСР 16 липня 1990 р. прийняла перший законодавчий акт, виходячи з якого розпочалося будівництво </w:t>
      </w:r>
      <w:r w:rsidRPr="00A54C60">
        <w:rPr>
          <w:color w:val="000000"/>
          <w:sz w:val="28"/>
          <w:szCs w:val="28"/>
          <w:lang w:val="uk-UA" w:eastAsia="uk-UA"/>
        </w:rPr>
        <w:lastRenderedPageBreak/>
        <w:t>незалежної української держави - Декларацію про державний суверенітет України. У ній було проголошено наміри народу України самостійно вирішувати свою долю й закріплено три види суверенітету - державний, народний і національний.</w:t>
      </w:r>
    </w:p>
    <w:p w14:paraId="4371C00F"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color w:val="000000"/>
          <w:sz w:val="28"/>
          <w:szCs w:val="28"/>
          <w:lang w:val="uk-UA" w:eastAsia="uk-UA"/>
        </w:rPr>
        <w:t>Документ проголосив </w:t>
      </w:r>
      <w:r w:rsidRPr="00A54C60">
        <w:rPr>
          <w:b/>
          <w:bCs/>
          <w:color w:val="000000"/>
          <w:sz w:val="28"/>
          <w:szCs w:val="28"/>
          <w:bdr w:val="none" w:sz="0" w:space="0" w:color="auto" w:frame="1"/>
          <w:lang w:val="uk-UA" w:eastAsia="uk-UA"/>
        </w:rPr>
        <w:t>державний суверенітет України</w:t>
      </w:r>
      <w:r w:rsidRPr="00A54C60">
        <w:rPr>
          <w:color w:val="000000"/>
          <w:sz w:val="28"/>
          <w:szCs w:val="28"/>
          <w:lang w:val="uk-UA" w:eastAsia="uk-UA"/>
        </w:rPr>
        <w:t> - верховенство, самостійність, повноту і неподільність влади республіки у межах її території; національний суверенітет - невід'ємне право української нації на самовизначення; народний суверенітет - народ України (громадяни всіх національностей, які проживають в Україні) визнано єдиним джерелом державної влади. Декларація складається з 10 розділів: самовизначення української нації; народовладдя; державна влада; громадянство Української РСР; територіальне верховенство; економічна самостійність; екологічна безпека; культурний розвиток; зовнішня і внутрішня безпека; міжнародні відносини.</w:t>
      </w:r>
    </w:p>
    <w:p w14:paraId="7DE1C594"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Декларація закріпила право народу України на володіння, використання і розпорядження національними багатствами держави. Україна проголосила своє право на власні Збройні сили, внутрішні війська і органи державної безпеки, участь у міжнародних відносинах, як самостійна держава. У відповідності до Декларації було виправлено статті Конституції, а пізніше проголошено самостійність і утворення незалежної української держави.</w:t>
      </w:r>
    </w:p>
    <w:p w14:paraId="5965BF91"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Спроба державного перевороту в СРСР і ставлення до нього різних суспільно-політичних сил</w:t>
      </w:r>
    </w:p>
    <w:p w14:paraId="2F7300CF"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19 - 21 серпня 1991 р. військово-партійна бюрократія зробила останню спробу врятувати СРСР і свою монопольну владу в ній шляхом державного перевороту.</w:t>
      </w:r>
      <w:r w:rsidRPr="00A54C60">
        <w:rPr>
          <w:color w:val="000000"/>
          <w:sz w:val="28"/>
          <w:szCs w:val="28"/>
          <w:lang w:val="uk-UA" w:eastAsia="uk-UA"/>
        </w:rPr>
        <w:t> "З метою захисту життєво важливих інтересів народів і громадян Союзу РСР" Державний Комітет з надзвичайного стану (ДКНС), який очолив віце-президент СРСР Г. Янаєв, вирішив припинити діяльність небажаних новому режиму органів влади і управління, політичних партій, громадських організацій і масових рухів, заборонити мітинги, вуличні походи, демонстрації та страйки, запровадити комендантську годину та обшук громадян, встановити контроль над засобами масової інформації (цензуру).</w:t>
      </w:r>
    </w:p>
    <w:p w14:paraId="69F2C496"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Інша постанова ДКНС обмежила перелік центральних і московських газет кількома лояльними, на погляд ДКНС, виданнями. Під приводом дотримання надзвичайного стану у Москву було введено війська. ДКНС планував спершу нейтралізувати Україну, а після розгрому демократії в Росії ввести війська до Києва, Львова, Донецька, Харкова та деяких інших міст, ліквідувати суверенітет республіки і зародки народовладдя.</w:t>
      </w:r>
    </w:p>
    <w:p w14:paraId="216CA1F5"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Тогочасний Голова Верховної Ради Л. Кравчук досить стримано сприйняв пропозицію представників Народної ради (демократичної фракції парламенту) щодо об'єднання зусиль у боротьбі проти перевороту, попередив їх про можливі наслідки, закликав до спокою, щоб не спровокувати введення надзвичайного стану.</w:t>
      </w:r>
    </w:p>
    <w:p w14:paraId="5F8E0A52"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lastRenderedPageBreak/>
        <w:t>Обтічною й невизначеною виявилася і заява Президії Верховної Ради УРСР, прийнята після майже дводенної дискусії ввечері 20 серпня і опублікована лише 22 серпня. Пропонувалося зробити все, щоб уникнути дестабілізації становища й загострення соціально-політичної ситуації, утриматися від страйків, мітингів і маніфестацій (як того і вимагав ДКНС).</w:t>
      </w:r>
    </w:p>
    <w:p w14:paraId="672ECF38"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Найрадикальнішим було внесене на вимогу представників Народної ради положення, що постанови ДКНС "не мають юридичної сили на території України". Не погоджуючись з перестрахованою позицією обережних противників і потаємних прихильників перевороту, частина членів Президії і народних депутатів (В. Гриньов. О. Ємець, Д. Павличко, В. Пилипчук, Л. Танюк, І. Юхновський та В. Яворівський) оголосили власну заяву, в якій утворення та дії ДКНС визнавалися неконституційними і незаконними, проголошувалася підтримка демократичних сил Росії, в разі спроб захоплення влади у республіці народ закликався до непокори.</w:t>
      </w:r>
    </w:p>
    <w:p w14:paraId="09D0729C"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Представники Народної ради, що зібралися 19 серпня 1991 р. у Спілці письменників, заявили протест проти антиконституційного державного перевороту і вирішили згуртувати опозиційні сили. Наступного дня на засіданні Народної ради утворилася коаліція "Незалежна демократична Україна", яка об'єднала 27 партій і рухів.</w:t>
      </w:r>
    </w:p>
    <w:p w14:paraId="1CC9874B"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Народний Рух України вже до середини дня 19 серпня підготував заяву з приводу державного перевороту в СРСР. У ній ДКНС названо неконституційним органом. Навпаки КПУ закликала у своїй шифрограмі всі партійні організації на місцях підтримати ДКНС, керуватися його документами.</w:t>
      </w:r>
    </w:p>
    <w:p w14:paraId="7A57F9B2"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Акт проголошення незалежності України 24 серпня 1991 р. і Всеукраїнський референдум 1 грудня 1991 року, вибори Президента України</w:t>
      </w:r>
    </w:p>
    <w:p w14:paraId="1C131D60"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24 серпня 1991 р. відкрилася позачергова сесія ВРУ, на якій було розглянуто питання про політичну ситуацію в республіці та прийнято низку надзвичайно важливих документів. Серед них - Постанова та Акт проголошення незалежності України, затверджені конституційною більшістю депутатів. Як наслідок цього Україна стала незалежною демократичною державою з неподільною та недоторканою територією, на якій чинними є лише власні Конституція, закони та постанови уряду.</w:t>
      </w:r>
    </w:p>
    <w:p w14:paraId="245A9B28"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З метою всенародного підтвердження Акта сесія вирішила провести 1 грудня 1991 р. Всеукраїнський референдум.</w:t>
      </w:r>
      <w:r w:rsidRPr="00A54C60">
        <w:rPr>
          <w:color w:val="000000"/>
          <w:sz w:val="28"/>
          <w:szCs w:val="28"/>
          <w:lang w:val="uk-UA" w:eastAsia="uk-UA"/>
        </w:rPr>
        <w:t> Під час референдуму 1 грудня на який виносилося питання "Чи підтверджуєте ви Акт проголошення незалежності України", Акт дістав підтвердження 90,32% громадян, які брали участь в референдумі. За ходом референдуму спостерігали представники державних органів, політичних партій і рухів, держав колишнього СРСР і зарубіжних країн, міжнародних організацій, українські та іноземні журналісти. Референдум підтвердив волю українського народу жити в самостійній соборній українській державі.</w:t>
      </w:r>
    </w:p>
    <w:p w14:paraId="42FF189C"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lastRenderedPageBreak/>
        <w:t>Одностайність підтримки Акта проголошення незалежності України засвідчила не стільки про перехід парламентської більшості на самостійницькі позиції, хоча без урахування історичної реальності і волі народу тут не обійшлося, скільки про деморалізацію прокомуністичних елементів за умов поразки перевороту, про спробу ціною паперової незалежності врятувати компартію, про тактику поступки у гаслах з метою подальшого вихолощення змісту цих гасел. Водночас частина комуністичної номенклатури дійшла висновку, що в нових умовах й груповим інтересам більше відповідає незалежна Україна, зробила свідомий вибір на користь самостійності.</w:t>
      </w:r>
    </w:p>
    <w:p w14:paraId="4F5FF2A9"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Ще, у липні 1991 р. ВР УРСР прийняла пакет законів щодо</w:t>
      </w:r>
      <w:r w:rsidRPr="00A54C60">
        <w:rPr>
          <w:color w:val="000000"/>
          <w:sz w:val="28"/>
          <w:szCs w:val="28"/>
          <w:lang w:val="uk-UA" w:eastAsia="uk-UA"/>
        </w:rPr>
        <w:t> </w:t>
      </w:r>
      <w:r w:rsidRPr="00A54C60">
        <w:rPr>
          <w:b/>
          <w:bCs/>
          <w:color w:val="000000"/>
          <w:sz w:val="28"/>
          <w:szCs w:val="28"/>
          <w:bdr w:val="none" w:sz="0" w:space="0" w:color="auto" w:frame="1"/>
          <w:lang w:val="uk-UA" w:eastAsia="uk-UA"/>
        </w:rPr>
        <w:t>запровадження президентства у республіці.</w:t>
      </w:r>
      <w:r w:rsidRPr="00A54C60">
        <w:rPr>
          <w:color w:val="000000"/>
          <w:sz w:val="28"/>
          <w:szCs w:val="28"/>
          <w:lang w:val="uk-UA" w:eastAsia="uk-UA"/>
        </w:rPr>
        <w:t> Україна стала парламентсько-президентською республікою. У вересні відбулося висування кандидатів на посаду Президента. Спочатку передбачалося від демократичних сил запропонувати одну взаємо-узгоджену кандидатуру. Але угоди про спільні дії демократичних сил досягнути не вдалося. Велика рада Руху більшістю голосів висунула кандидатом у Президенти В. Чорновола, рада УРП - Л. Лук'яненка, громадська організація Українська Духовна республіка - О. Бердника, партія зелених України -Ю. Щербака, Союз "Чорнобиль" - В. Яворівського.</w:t>
      </w:r>
    </w:p>
    <w:p w14:paraId="2EED1D01"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До списків претендентів увійшли також колишній лідер депутатської більшості у Верховній Раді О. Мороз, поет Б. Олійник, міністр сільського господарства О. Ткаченко та багато інших. Загалом власних кандидатів висунули 12 політичних партій, громадських об'єднань і рухів, 97 трудових колективів. Визначений Законом рубіж у сто тисяч підписів змогли подолати лише сім з них: В. Гриньов, Л. Кравчук, Л. Лук'яненко, Л. Табурянський, О. Ткаченко, В. Чорновіл та І. Юхновський. Вони й були зареєстровані кандидатами у Президенти.</w:t>
      </w:r>
    </w:p>
    <w:p w14:paraId="597E8082"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1 грудня 1991 р. близько 32 млн. громадян (84% внесених у списки) взяли участь у виборах. Леонід Кравчук отримав майже 20 млн. голосів (62%) і став першим всенародно обраним Президентом України (1991 - 1994).</w:t>
      </w:r>
    </w:p>
    <w:p w14:paraId="6514F090"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Припинення існування СРСР, історичне значення проголошення незалежності України</w:t>
      </w:r>
    </w:p>
    <w:p w14:paraId="6F5DAF62"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8 грудня 1991 р. на території Білорусії голови делегацій</w:t>
      </w:r>
      <w:r w:rsidRPr="00A54C60">
        <w:rPr>
          <w:color w:val="000000"/>
          <w:sz w:val="28"/>
          <w:szCs w:val="28"/>
          <w:lang w:val="uk-UA" w:eastAsia="uk-UA"/>
        </w:rPr>
        <w:t> України (Президент Л. Кравчук), Росії (Президент Б. Єльцин) та Білорусі (Голова Верховної Ради В. Шушкевич) </w:t>
      </w:r>
      <w:r w:rsidRPr="00A54C60">
        <w:rPr>
          <w:b/>
          <w:bCs/>
          <w:color w:val="000000"/>
          <w:sz w:val="28"/>
          <w:szCs w:val="28"/>
          <w:bdr w:val="none" w:sz="0" w:space="0" w:color="auto" w:frame="1"/>
          <w:lang w:val="uk-UA" w:eastAsia="uk-UA"/>
        </w:rPr>
        <w:t>прийняли документ</w:t>
      </w:r>
      <w:r w:rsidRPr="00A54C60">
        <w:rPr>
          <w:color w:val="000000"/>
          <w:sz w:val="28"/>
          <w:szCs w:val="28"/>
          <w:lang w:val="uk-UA" w:eastAsia="uk-UA"/>
        </w:rPr>
        <w:t> </w:t>
      </w:r>
      <w:r w:rsidRPr="00A54C60">
        <w:rPr>
          <w:b/>
          <w:bCs/>
          <w:color w:val="000000"/>
          <w:sz w:val="28"/>
          <w:szCs w:val="28"/>
          <w:bdr w:val="none" w:sz="0" w:space="0" w:color="auto" w:frame="1"/>
          <w:lang w:val="uk-UA" w:eastAsia="uk-UA"/>
        </w:rPr>
        <w:t>який проголошував припинення існування СРСР</w:t>
      </w:r>
      <w:r w:rsidRPr="00A54C60">
        <w:rPr>
          <w:color w:val="000000"/>
          <w:sz w:val="28"/>
          <w:szCs w:val="28"/>
          <w:lang w:val="uk-UA" w:eastAsia="uk-UA"/>
        </w:rPr>
        <w:t> та уклали угоду про утворення Співдружності Незалежних Держав (СНД). 21 грудня того ж року в Алма-Аті її підписали керівники Азербайджану, Казахстану, Киргизстану, Молдови, Таджикистану, Туркменистану, Узбекистану.</w:t>
      </w:r>
    </w:p>
    <w:p w14:paraId="781E3217"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 xml:space="preserve">Прийняття Верховною Радою України 24 серпня 1991 р. Акту проголошення незалежності України стало вінцем багатовікових державотворчих пошуків українського народу. Адже в цьому історичному документі закріплювалися незалежність України і створення самостійної української держави, яка дістала офіційну назву "Україна". Проголошувалися неподільність і недоторканість території України, а також те, що віднині на цій території мають чинність </w:t>
      </w:r>
      <w:r w:rsidRPr="00A54C60">
        <w:rPr>
          <w:color w:val="000000"/>
          <w:sz w:val="28"/>
          <w:szCs w:val="28"/>
          <w:lang w:val="uk-UA" w:eastAsia="uk-UA"/>
        </w:rPr>
        <w:lastRenderedPageBreak/>
        <w:t>виключно Конституція і закони України. Україна стала вагомим чинником міжнародних відносин.</w:t>
      </w:r>
    </w:p>
    <w:p w14:paraId="3974A759"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Створення нових владних структур в незалежній Україні</w:t>
      </w:r>
    </w:p>
    <w:p w14:paraId="4B44D913"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Становлення нової української держави відповідно до Акту проголошення незалежності України 24 серпня 1991 р. відбувалося в умовах розпаду СРСР. Перед молодою державою постало головне питання - формування трьох гілок державної влади: законодавчої, виконавчої і судової. Невідкладними для вирішення були і залишаються питання демократизації суспільного життя, перехід від планової до ринкової економіки, розбудова і реформування Збройних Сил України, забезпечення міжнаціонального і соціального миру у суспільстві.</w:t>
      </w:r>
    </w:p>
    <w:p w14:paraId="2B487C47"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Особливістю формування законодавчої гілки влади було те, що до 1994 р. продовжувала діяти "стара" Верховна Рада,</w:t>
      </w:r>
      <w:r w:rsidRPr="00A54C60">
        <w:rPr>
          <w:color w:val="000000"/>
          <w:sz w:val="28"/>
          <w:szCs w:val="28"/>
          <w:lang w:val="uk-UA" w:eastAsia="uk-UA"/>
        </w:rPr>
        <w:t> обрана ще за існування СРСР у 1990 p., коли в інших державах, які виникли після розпаду Радянського Союзу, були проведені вибори до нових парламентів. Переборюючи протистояння між комуністичною більшістю і демократичною опозицією, ВР України прийняла близько 400 законів.</w:t>
      </w:r>
    </w:p>
    <w:p w14:paraId="16D4897C"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В складних умовах відбувалося становлення виконавчої влади. В Україні було запроваджено пост Президента. Першим президентом України 1 грудня 1991 р. обраний Л. Кравчук. У 1994 р. відбулися позачергові вибори Президента - на цей пост обрано Л. Кучму. Не виправдало себе запровадження поста представника Президента України в областях, районах, містах Києві і Севастополі (1992 - 1994). На сьогодні органами виконавчої влади на місцях є державні адміністрації. Основним недоліком державного будівництва в Україні є протистояння між законодавчою і виконавчою гілками влади, що дещо пом'якшилося з прийняттям Конституції України 28 червня 1996 року.</w:t>
      </w:r>
    </w:p>
    <w:p w14:paraId="72AB1DC7"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Було удосконалено судову систему, створено Конституційний Суд України.</w:t>
      </w:r>
    </w:p>
    <w:p w14:paraId="29A2634A"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До сьогодні Україна являє собою поєднання змішаної (парламентсько-президентської) республіки і радянської влади.</w:t>
      </w:r>
      <w:r w:rsidRPr="00A54C60">
        <w:rPr>
          <w:color w:val="000000"/>
          <w:sz w:val="28"/>
          <w:szCs w:val="28"/>
          <w:lang w:val="uk-UA" w:eastAsia="uk-UA"/>
        </w:rPr>
        <w:t> Складним виявився процес формування автономії Криму. В 1990 р. Кримський півострів отримав статус Автономної республіки, що і закріплено у Конституції України. На першому етапі там навіть було обрано свого президента (перший і останній президент - К. Мешков), щоправда пізніше ВР Автономної Республіки Крим скасувала цей пост. 1998 р. прийнято нову конституцію Криму. Сьогодні кримськотатарське населення Криму вимагає встановлення у Криму національної автономії.</w:t>
      </w:r>
    </w:p>
    <w:p w14:paraId="55C7DB6F"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При вирішенні соціально-економічних проблем не вдалося запобігти таких негативних явищ, як інфляція, падіння життєвого рівня основної частини населення.</w:t>
      </w:r>
    </w:p>
    <w:p w14:paraId="6F3A0B16"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У жовтні 1991 p. BP України затвердила концепцію оборони та будівництва Збройних Сил України</w:t>
      </w:r>
      <w:r w:rsidRPr="00A54C60">
        <w:rPr>
          <w:color w:val="000000"/>
          <w:sz w:val="28"/>
          <w:szCs w:val="28"/>
          <w:lang w:val="uk-UA" w:eastAsia="uk-UA"/>
        </w:rPr>
        <w:t xml:space="preserve">. Відповідно до неї Україна проголошувалася нейтральною, без'ядерною та позаблоковою державою. 6 грудня 1991 р. прийнято закон "про Збройні Сили України", що заклав правову </w:t>
      </w:r>
      <w:r w:rsidRPr="00A54C60">
        <w:rPr>
          <w:color w:val="000000"/>
          <w:sz w:val="28"/>
          <w:szCs w:val="28"/>
          <w:lang w:val="uk-UA" w:eastAsia="uk-UA"/>
        </w:rPr>
        <w:lastRenderedPageBreak/>
        <w:t>базу для реформування армії. Розпочалося поетапне скорочення армії та флоту. 1993 р. прийнята воєнна доктрина України. До сьогодні головними проблемами армії є незадовільне матеріальне постачання частин, коли коштів, що виділяються державою, ледь вистачає на виплату зарплат військовослужбовцям, а також остаточна невирішеність проблем Чорноморського флоту.</w:t>
      </w:r>
    </w:p>
    <w:p w14:paraId="20C83C10"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Партійне життя у 90-ті роки. Молодіжний та студентський рух</w:t>
      </w:r>
    </w:p>
    <w:p w14:paraId="3CB4E909"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Після проголошення незалежності і заборони КПУ фактично всі політичні партії стали на самостійницькі позиції. Президент Л. Кравчук прагнув спиратися на центристські сили демократичного спрямування. З цією метою створено Конгрес національно-демократичних сил. У ряді партій відбувся розкол - від Української республіканської партії відкололася Українська консервативно-республіканська партія на чолі з С. Хмарою, від Руху відколовся Всеукраїнський Рух на чолі з Л. Скорик.</w:t>
      </w:r>
    </w:p>
    <w:p w14:paraId="035CD318"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"Розкольники" критикували своїх одно-партійців за їх співпрацю з "партією влади", виступали за більш швидкі економічні та політичні реформи. Утворюють нові партії: 1991 р. на базі забороненої КПУ утворена Соціалістична партія України на чолі з О. Морозом, Ліберальна партія (І. Маркулов), 1992 р. ОУН трансформувалася в Конгрес українських націоналістів (С. Стецько), 1993 р. відновила свою діяльність Комуністична партія України на чолі з П. Симоненко, утворено Трудовий конгрес України (А. Матвієнко), 1994 р. утворено Селянську (Аграрну) партію на чолі з С. Довганем.</w:t>
      </w:r>
    </w:p>
    <w:p w14:paraId="1B1AE483"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Загалом на 1995 р. було зареєстровано понад 30 політичних партій.</w:t>
      </w:r>
      <w:r w:rsidRPr="00A54C60">
        <w:rPr>
          <w:color w:val="000000"/>
          <w:sz w:val="28"/>
          <w:szCs w:val="28"/>
          <w:lang w:val="uk-UA" w:eastAsia="uk-UA"/>
        </w:rPr>
        <w:t> Виникли такі громадські організації як Український союз промисловців і підприємців, Спілка офіцерів України. Профспілкові організації, що до 1991 р. були об'єднані Українською радою професійних спілок, трансформувалися у Федерацію профспілок України.</w:t>
      </w:r>
    </w:p>
    <w:p w14:paraId="71BD302E"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color w:val="000000"/>
          <w:sz w:val="28"/>
          <w:szCs w:val="28"/>
          <w:lang w:val="uk-UA" w:eastAsia="uk-UA"/>
        </w:rPr>
        <w:t>Однак</w:t>
      </w:r>
      <w:r w:rsidRPr="00A54C60">
        <w:rPr>
          <w:b/>
          <w:bCs/>
          <w:color w:val="000000"/>
          <w:sz w:val="28"/>
          <w:szCs w:val="28"/>
          <w:bdr w:val="none" w:sz="0" w:space="0" w:color="auto" w:frame="1"/>
          <w:lang w:val="uk-UA" w:eastAsia="uk-UA"/>
        </w:rPr>
        <w:t> профспілки так і залишилися придатком адміністрації.</w:t>
      </w:r>
      <w:r w:rsidRPr="00A54C60">
        <w:rPr>
          <w:color w:val="000000"/>
          <w:sz w:val="28"/>
          <w:szCs w:val="28"/>
          <w:lang w:val="uk-UA" w:eastAsia="uk-UA"/>
        </w:rPr>
        <w:t> їхня незначна роль у захисті прав трудящих призвела до утворення незалежних профспілок - Всеукраїнського об'єднання солідарності трудівників, Профспілки працівників Збройних Сил України тощо. Нові профспілки вимагають поділу з офіційними профспілками приміщень, у майна, оздоровчих закладів, рішуче підтримують страйкову боротьбу.</w:t>
      </w:r>
    </w:p>
    <w:p w14:paraId="01EE5691"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З кінця 80-х p. починається розпад офіційних молодіжних і дитячих організацій - комсомолу, піонерської, жовтенятської. Надзвичайно заполітизовані, ці організації вже не відповідали інтересам молоді. Зароджуються нові організації. Однією з перших з'явилася Українська студентська спілка (УСС), яка спочатку висувала економічні вимоги і була схожою на студентські профспілки.</w:t>
      </w:r>
    </w:p>
    <w:p w14:paraId="2F7BA3E9" w14:textId="77777777" w:rsidR="00A54C60" w:rsidRPr="00A54C60" w:rsidRDefault="00A54C60" w:rsidP="00A54C60">
      <w:pPr>
        <w:shd w:val="clear" w:color="auto" w:fill="FFFFFF"/>
        <w:spacing w:line="332" w:lineRule="atLeast"/>
        <w:textAlignment w:val="baseline"/>
        <w:rPr>
          <w:color w:val="000000"/>
          <w:sz w:val="28"/>
          <w:szCs w:val="28"/>
          <w:lang w:val="uk-UA" w:eastAsia="uk-UA"/>
        </w:rPr>
      </w:pPr>
      <w:r w:rsidRPr="00A54C60">
        <w:rPr>
          <w:b/>
          <w:bCs/>
          <w:color w:val="000000"/>
          <w:sz w:val="28"/>
          <w:szCs w:val="28"/>
          <w:bdr w:val="none" w:sz="0" w:space="0" w:color="auto" w:frame="1"/>
          <w:lang w:val="uk-UA" w:eastAsia="uk-UA"/>
        </w:rPr>
        <w:t>Утворюються Спілка незалежної української молоді (СНУМ), Всеукраїнське студентське братство (ВСтуБ)</w:t>
      </w:r>
      <w:r w:rsidRPr="00A54C60">
        <w:rPr>
          <w:color w:val="000000"/>
          <w:sz w:val="28"/>
          <w:szCs w:val="28"/>
          <w:lang w:val="uk-UA" w:eastAsia="uk-UA"/>
        </w:rPr>
        <w:t xml:space="preserve"> тощо. Однак невдовзі студенти висунули й політичні вимоги: 2 жовтня 1990 р. в центрі Києва на майдані Незалежності (тоді площа Жовтневої революції) у наметовому містечку </w:t>
      </w:r>
      <w:r w:rsidRPr="00A54C60">
        <w:rPr>
          <w:color w:val="000000"/>
          <w:sz w:val="28"/>
          <w:szCs w:val="28"/>
          <w:lang w:val="uk-UA" w:eastAsia="uk-UA"/>
        </w:rPr>
        <w:lastRenderedPageBreak/>
        <w:t>почалося голодування студентів України, яке очолили О. Доній та В. Чемерис. Вони вимагали відставки голови уряду В. Масола, відмови від підписання союзного договору, передачі місцевим органам майна КПРС і ВЛКСМ, проведення перевиборів на багатопартійній основі. В результаті переговорів влада пішла на певні поступки - В. Масол пішов у відставку. Ці події засвідчили зростаючу роль молоді в політичному житті незалежної України.</w:t>
      </w:r>
    </w:p>
    <w:p w14:paraId="354BF412" w14:textId="77777777" w:rsidR="00A54C60" w:rsidRPr="00A54C60" w:rsidRDefault="00A54C60" w:rsidP="00A54C60">
      <w:pPr>
        <w:shd w:val="clear" w:color="auto" w:fill="FFFFFF"/>
        <w:spacing w:after="225" w:line="332" w:lineRule="atLeast"/>
        <w:textAlignment w:val="baseline"/>
        <w:rPr>
          <w:color w:val="000000"/>
          <w:sz w:val="28"/>
          <w:szCs w:val="28"/>
          <w:lang w:val="uk-UA" w:eastAsia="uk-UA"/>
        </w:rPr>
      </w:pPr>
      <w:r w:rsidRPr="00A54C60">
        <w:rPr>
          <w:color w:val="000000"/>
          <w:sz w:val="28"/>
          <w:szCs w:val="28"/>
          <w:lang w:val="uk-UA" w:eastAsia="uk-UA"/>
        </w:rPr>
        <w:t>Пізніше створюються нові молодіжні організації при різних партіях - молодіжна організація при Русі, молодіжна християнсько-демократична організація, відроджено й організацію лівого спрямування - комсомол. Відродився "Пласт", з'явилася Спілка піонерських організацій України.</w:t>
      </w:r>
    </w:p>
    <w:p w14:paraId="373B8B5D" w14:textId="77777777" w:rsidR="00A54C60" w:rsidRPr="00A54C60" w:rsidRDefault="00A54C60" w:rsidP="00A54C60">
      <w:pPr>
        <w:shd w:val="clear" w:color="auto" w:fill="FFFFFF"/>
        <w:spacing w:before="450" w:after="150"/>
        <w:rPr>
          <w:color w:val="333333"/>
          <w:sz w:val="28"/>
          <w:szCs w:val="28"/>
          <w:lang w:val="uk-UA" w:eastAsia="uk-UA"/>
        </w:rPr>
      </w:pPr>
    </w:p>
    <w:p w14:paraId="1B77D985" w14:textId="5E06C8F9" w:rsidR="00A54C60" w:rsidRPr="00A54C60" w:rsidRDefault="00A54C60" w:rsidP="00A54C60">
      <w:pPr>
        <w:shd w:val="clear" w:color="auto" w:fill="FFFFFF"/>
        <w:spacing w:before="450" w:after="150"/>
        <w:jc w:val="both"/>
        <w:rPr>
          <w:b/>
          <w:i/>
          <w:iCs/>
          <w:color w:val="333333"/>
          <w:sz w:val="32"/>
          <w:szCs w:val="32"/>
          <w:lang w:val="uk-UA" w:eastAsia="uk-UA"/>
        </w:rPr>
      </w:pPr>
      <w:r w:rsidRPr="00A54C60">
        <w:rPr>
          <w:color w:val="333333"/>
          <w:sz w:val="28"/>
          <w:szCs w:val="28"/>
          <w:lang w:val="uk-UA" w:eastAsia="uk-UA"/>
        </w:rPr>
        <w:br/>
      </w:r>
      <w:r w:rsidRPr="00A54C60">
        <w:rPr>
          <w:b/>
          <w:i/>
          <w:iCs/>
          <w:color w:val="7030A0"/>
          <w:sz w:val="32"/>
          <w:szCs w:val="32"/>
          <w:lang w:val="uk-UA"/>
        </w:rPr>
        <w:t>Практичне заняття 6</w:t>
      </w:r>
      <w:r w:rsidRPr="00A54C60">
        <w:rPr>
          <w:b/>
          <w:i/>
          <w:iCs/>
          <w:sz w:val="32"/>
          <w:szCs w:val="32"/>
          <w:lang w:val="uk-UA"/>
        </w:rPr>
        <w:t>: Злочини комуністичного режиму. Уроки для України сьогодні.</w:t>
      </w:r>
    </w:p>
    <w:p w14:paraId="38161374" w14:textId="41F51F61" w:rsidR="00A54C60" w:rsidRPr="00A54C60" w:rsidRDefault="00A54C60" w:rsidP="00A54C60">
      <w:pPr>
        <w:ind w:left="-540" w:right="-185" w:firstLine="540"/>
        <w:jc w:val="both"/>
        <w:rPr>
          <w:b/>
          <w:bCs/>
          <w:sz w:val="28"/>
          <w:szCs w:val="28"/>
          <w:lang w:val="uk-UA"/>
        </w:rPr>
      </w:pPr>
    </w:p>
    <w:p w14:paraId="4DB8C9D1" w14:textId="08B520A1" w:rsidR="00A54C60" w:rsidRPr="00A54C60" w:rsidRDefault="00A54C60" w:rsidP="00A54C60">
      <w:pPr>
        <w:shd w:val="clear" w:color="auto" w:fill="FFFFFF"/>
        <w:rPr>
          <w:color w:val="333333"/>
          <w:sz w:val="28"/>
          <w:szCs w:val="28"/>
          <w:lang w:val="uk-UA" w:eastAsia="uk-UA"/>
        </w:rPr>
      </w:pPr>
      <w:r w:rsidRPr="00A54C60">
        <w:rPr>
          <w:b/>
          <w:bCs/>
          <w:color w:val="333333"/>
          <w:sz w:val="28"/>
          <w:szCs w:val="28"/>
          <w:shd w:val="clear" w:color="auto" w:fill="FFFFFF"/>
          <w:lang w:val="uk-UA" w:eastAsia="uk-UA"/>
        </w:rPr>
        <w:t>Питання, які будемо сьогодні висвітлювати</w:t>
      </w:r>
      <w:r>
        <w:rPr>
          <w:b/>
          <w:bCs/>
          <w:color w:val="333333"/>
          <w:sz w:val="28"/>
          <w:szCs w:val="28"/>
          <w:shd w:val="clear" w:color="auto" w:fill="FFFFFF"/>
          <w:lang w:val="uk-UA" w:eastAsia="uk-UA"/>
        </w:rPr>
        <w:t xml:space="preserve"> </w:t>
      </w:r>
    </w:p>
    <w:p w14:paraId="45234140" w14:textId="77777777" w:rsidR="00A54C60" w:rsidRPr="00A54C60" w:rsidRDefault="00A54C60" w:rsidP="00A54C60">
      <w:pPr>
        <w:shd w:val="clear" w:color="auto" w:fill="FFFFFF"/>
        <w:rPr>
          <w:color w:val="333333"/>
          <w:sz w:val="28"/>
          <w:szCs w:val="28"/>
          <w:lang w:val="uk-UA" w:eastAsia="uk-UA"/>
        </w:rPr>
      </w:pPr>
      <w:r w:rsidRPr="00A54C60">
        <w:rPr>
          <w:b/>
          <w:bCs/>
          <w:color w:val="333333"/>
          <w:sz w:val="28"/>
          <w:szCs w:val="28"/>
          <w:lang w:val="uk-UA" w:eastAsia="uk-UA"/>
        </w:rPr>
        <w:t> </w:t>
      </w:r>
    </w:p>
    <w:p w14:paraId="748B046C"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shd w:val="clear" w:color="auto" w:fill="FFFFFF"/>
          <w:lang w:val="uk-UA" w:eastAsia="uk-UA"/>
        </w:rPr>
        <w:t>1. З’ясування поняття «Комуністичні злочини на Україні».</w:t>
      </w:r>
    </w:p>
    <w:p w14:paraId="14358AB7"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shd w:val="clear" w:color="auto" w:fill="FFFFFF"/>
          <w:lang w:val="uk-UA" w:eastAsia="uk-UA"/>
        </w:rPr>
        <w:t>2. Висвітлення подій комуністичних злочинів.</w:t>
      </w:r>
    </w:p>
    <w:p w14:paraId="65173C1C"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shd w:val="clear" w:color="auto" w:fill="FFFFFF"/>
          <w:lang w:val="uk-UA" w:eastAsia="uk-UA"/>
        </w:rPr>
        <w:t>3. Питання декомунізації в Україні.</w:t>
      </w:r>
    </w:p>
    <w:p w14:paraId="4769EFC3"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shd w:val="clear" w:color="auto" w:fill="FFFFFF"/>
          <w:lang w:val="uk-UA" w:eastAsia="uk-UA"/>
        </w:rPr>
        <w:t>4. Вшанування пам’яті жертв комуністичних злочинів.</w:t>
      </w:r>
    </w:p>
    <w:p w14:paraId="461FF3C4"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lang w:val="uk-UA" w:eastAsia="uk-UA"/>
        </w:rPr>
        <w:t> </w:t>
      </w:r>
    </w:p>
    <w:p w14:paraId="4E310A5A" w14:textId="58DD4E56" w:rsidR="00A54C60" w:rsidRPr="00A54C60" w:rsidRDefault="00A54C60" w:rsidP="00A54C60">
      <w:pPr>
        <w:shd w:val="clear" w:color="auto" w:fill="FFFFFF"/>
        <w:spacing w:after="160" w:line="302" w:lineRule="atLeast"/>
        <w:jc w:val="both"/>
        <w:rPr>
          <w:color w:val="333333"/>
          <w:sz w:val="28"/>
          <w:szCs w:val="28"/>
          <w:lang w:val="uk-UA" w:eastAsia="uk-UA"/>
        </w:rPr>
      </w:pPr>
      <w:r>
        <w:rPr>
          <w:b/>
          <w:bCs/>
          <w:color w:val="333333"/>
          <w:sz w:val="28"/>
          <w:szCs w:val="28"/>
          <w:shd w:val="clear" w:color="auto" w:fill="FFFFFF"/>
          <w:lang w:val="uk-UA" w:eastAsia="uk-UA"/>
        </w:rPr>
        <w:t xml:space="preserve"> </w:t>
      </w:r>
    </w:p>
    <w:p w14:paraId="4A670C64" w14:textId="77777777" w:rsidR="00A54C60" w:rsidRPr="00A54C60" w:rsidRDefault="00A54C60" w:rsidP="00A54C60">
      <w:pPr>
        <w:shd w:val="clear" w:color="auto" w:fill="FFFFFF"/>
        <w:spacing w:after="160" w:line="302" w:lineRule="atLeast"/>
        <w:jc w:val="both"/>
        <w:rPr>
          <w:color w:val="333333"/>
          <w:sz w:val="28"/>
          <w:szCs w:val="28"/>
          <w:lang w:val="uk-UA" w:eastAsia="uk-UA"/>
        </w:rPr>
      </w:pPr>
      <w:r w:rsidRPr="00A54C60">
        <w:rPr>
          <w:b/>
          <w:bCs/>
          <w:color w:val="333333"/>
          <w:sz w:val="28"/>
          <w:szCs w:val="28"/>
          <w:lang w:val="uk-UA" w:eastAsia="uk-UA"/>
        </w:rPr>
        <w:t>Проблемне питання</w:t>
      </w:r>
      <w:r w:rsidRPr="00A54C60">
        <w:rPr>
          <w:color w:val="333333"/>
          <w:sz w:val="28"/>
          <w:szCs w:val="28"/>
          <w:lang w:val="uk-UA" w:eastAsia="uk-UA"/>
        </w:rPr>
        <w:t> «</w:t>
      </w:r>
      <w:r w:rsidRPr="00A54C60">
        <w:rPr>
          <w:color w:val="333333"/>
          <w:sz w:val="28"/>
          <w:szCs w:val="28"/>
          <w:shd w:val="clear" w:color="auto" w:fill="FFFFFF"/>
          <w:lang w:val="uk-UA" w:eastAsia="uk-UA"/>
        </w:rPr>
        <w:t>Основна мета національної пам’яті – не виправдати жахливе минуле, а зробити майбутнє кращим. Так чи ні?</w:t>
      </w:r>
      <w:r w:rsidRPr="00A54C60">
        <w:rPr>
          <w:color w:val="333333"/>
          <w:sz w:val="28"/>
          <w:szCs w:val="28"/>
          <w:lang w:val="uk-UA" w:eastAsia="uk-UA"/>
        </w:rPr>
        <w:t>»</w:t>
      </w:r>
    </w:p>
    <w:p w14:paraId="6B452428" w14:textId="1FD2BE2C" w:rsidR="00A54C60" w:rsidRPr="00A54C60" w:rsidRDefault="00A54C60" w:rsidP="00A54C60">
      <w:pPr>
        <w:shd w:val="clear" w:color="auto" w:fill="FFFFFF"/>
        <w:spacing w:after="160" w:line="302" w:lineRule="atLeast"/>
        <w:jc w:val="both"/>
        <w:rPr>
          <w:color w:val="333333"/>
          <w:sz w:val="28"/>
          <w:szCs w:val="28"/>
          <w:lang w:val="uk-UA" w:eastAsia="uk-UA"/>
        </w:rPr>
      </w:pPr>
      <w:r>
        <w:rPr>
          <w:b/>
          <w:bCs/>
          <w:color w:val="333333"/>
          <w:sz w:val="28"/>
          <w:szCs w:val="28"/>
          <w:lang w:val="uk-UA" w:eastAsia="uk-UA"/>
        </w:rPr>
        <w:t xml:space="preserve"> </w:t>
      </w:r>
    </w:p>
    <w:p w14:paraId="5416E6B4" w14:textId="7FB72E38" w:rsidR="00A54C60" w:rsidRPr="00A54C60" w:rsidRDefault="00A54C60" w:rsidP="00A54C60">
      <w:pPr>
        <w:shd w:val="clear" w:color="auto" w:fill="FFFFFF"/>
        <w:spacing w:after="160" w:line="302" w:lineRule="atLeast"/>
        <w:jc w:val="both"/>
        <w:rPr>
          <w:color w:val="333333"/>
          <w:sz w:val="28"/>
          <w:szCs w:val="28"/>
          <w:lang w:val="uk-UA" w:eastAsia="uk-UA"/>
        </w:rPr>
      </w:pPr>
      <w:r w:rsidRPr="00A54C60">
        <w:rPr>
          <w:b/>
          <w:bCs/>
          <w:color w:val="333333"/>
          <w:sz w:val="28"/>
          <w:szCs w:val="28"/>
          <w:lang w:val="uk-UA" w:eastAsia="uk-UA"/>
        </w:rPr>
        <w:t>«Поняття «Злочини комуністичного режиму».</w:t>
      </w:r>
    </w:p>
    <w:p w14:paraId="0D9D5ACA" w14:textId="77777777" w:rsidR="00A54C60" w:rsidRPr="00A54C60" w:rsidRDefault="00A54C60" w:rsidP="00A54C60">
      <w:pPr>
        <w:shd w:val="clear" w:color="auto" w:fill="FFFFFF"/>
        <w:spacing w:after="160" w:line="302" w:lineRule="atLeast"/>
        <w:jc w:val="both"/>
        <w:rPr>
          <w:color w:val="333333"/>
          <w:sz w:val="28"/>
          <w:szCs w:val="28"/>
          <w:lang w:val="uk-UA" w:eastAsia="uk-UA"/>
        </w:rPr>
      </w:pPr>
      <w:r w:rsidRPr="00A54C60">
        <w:rPr>
          <w:color w:val="333333"/>
          <w:sz w:val="28"/>
          <w:szCs w:val="28"/>
          <w:lang w:val="uk-UA" w:eastAsia="uk-UA"/>
        </w:rPr>
        <w:t>«</w:t>
      </w:r>
      <w:r w:rsidRPr="00A54C60">
        <w:rPr>
          <w:color w:val="333333"/>
          <w:sz w:val="28"/>
          <w:szCs w:val="28"/>
          <w:shd w:val="clear" w:color="auto" w:fill="FFFFFF"/>
          <w:lang w:val="uk-UA" w:eastAsia="uk-UA"/>
        </w:rPr>
        <w:t>Злочин - антисоціальний вчинок людини, що посягає на відносини, що склалися в суспільстві, і становить небезпеку суспільному розвитку.»</w:t>
      </w:r>
    </w:p>
    <w:p w14:paraId="68B0B13A" w14:textId="77777777" w:rsidR="00A54C60" w:rsidRPr="00A54C60" w:rsidRDefault="00A54C60" w:rsidP="00A54C60">
      <w:pPr>
        <w:shd w:val="clear" w:color="auto" w:fill="FFFFFF"/>
        <w:spacing w:after="160" w:line="302" w:lineRule="atLeast"/>
        <w:jc w:val="both"/>
        <w:rPr>
          <w:color w:val="333333"/>
          <w:sz w:val="28"/>
          <w:szCs w:val="28"/>
          <w:lang w:val="uk-UA" w:eastAsia="uk-UA"/>
        </w:rPr>
      </w:pPr>
      <w:r w:rsidRPr="00A54C60">
        <w:rPr>
          <w:color w:val="333333"/>
          <w:sz w:val="28"/>
          <w:szCs w:val="28"/>
          <w:lang w:val="uk-UA" w:eastAsia="uk-UA"/>
        </w:rPr>
        <w:t>У випадку злочинів комуністичного режиму  антисоціальний вчинок  чинять керівники держави, представники державного апапрату проти своїх громадян.</w:t>
      </w:r>
    </w:p>
    <w:p w14:paraId="0C4114A2" w14:textId="7CF29759" w:rsidR="00A54C60" w:rsidRPr="00A54C60" w:rsidRDefault="00A54C60" w:rsidP="00A54C60">
      <w:pPr>
        <w:shd w:val="clear" w:color="auto" w:fill="FFFFFF"/>
        <w:spacing w:after="160" w:line="302" w:lineRule="atLeast"/>
        <w:jc w:val="both"/>
        <w:rPr>
          <w:color w:val="333333"/>
          <w:sz w:val="28"/>
          <w:szCs w:val="28"/>
          <w:lang w:val="uk-UA" w:eastAsia="uk-UA"/>
        </w:rPr>
      </w:pPr>
      <w:r w:rsidRPr="00A54C60">
        <w:rPr>
          <w:color w:val="333333"/>
          <w:sz w:val="28"/>
          <w:szCs w:val="28"/>
          <w:lang w:val="uk-UA" w:eastAsia="uk-UA"/>
        </w:rPr>
        <w:t>Вчитель: Тема комуністичниго режиму для нас не нова, пропоную вам згадати історичні події, які на ваш погляд можна віднести до злочинів комуністичного режиму.</w:t>
      </w:r>
    </w:p>
    <w:p w14:paraId="37C1302B"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lang w:val="uk-UA" w:eastAsia="uk-UA"/>
        </w:rPr>
        <w:t> </w:t>
      </w:r>
    </w:p>
    <w:p w14:paraId="0961A6A2"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222222"/>
          <w:sz w:val="28"/>
          <w:szCs w:val="28"/>
          <w:shd w:val="clear" w:color="auto" w:fill="FFFFFF"/>
          <w:lang w:val="uk-UA" w:eastAsia="uk-UA"/>
        </w:rPr>
        <w:t>Черво́ний теро́р</w:t>
      </w:r>
      <w:r w:rsidRPr="00A54C60">
        <w:rPr>
          <w:color w:val="222222"/>
          <w:sz w:val="28"/>
          <w:szCs w:val="28"/>
          <w:shd w:val="clear" w:color="auto" w:fill="FFFFFF"/>
          <w:lang w:val="uk-UA" w:eastAsia="uk-UA"/>
        </w:rPr>
        <w:t> — заходи насильства, які </w:t>
      </w:r>
      <w:r w:rsidRPr="00A54C60">
        <w:rPr>
          <w:color w:val="333333"/>
          <w:sz w:val="28"/>
          <w:szCs w:val="28"/>
          <w:shd w:val="clear" w:color="auto" w:fill="FFFFFF"/>
          <w:lang w:val="uk-UA" w:eastAsia="uk-UA"/>
        </w:rPr>
        <w:t>здійснювалися </w:t>
      </w:r>
      <w:hyperlink r:id="rId8" w:tooltip="Більшовики" w:history="1">
        <w:r w:rsidRPr="00A54C60">
          <w:rPr>
            <w:color w:val="000000"/>
            <w:sz w:val="28"/>
            <w:szCs w:val="28"/>
            <w:u w:val="single"/>
            <w:shd w:val="clear" w:color="auto" w:fill="FFFFFF"/>
            <w:lang w:val="uk-UA" w:eastAsia="uk-UA"/>
          </w:rPr>
          <w:t>більшовиками</w:t>
        </w:r>
      </w:hyperlink>
      <w:r w:rsidRPr="00A54C60">
        <w:rPr>
          <w:color w:val="222222"/>
          <w:sz w:val="28"/>
          <w:szCs w:val="28"/>
          <w:shd w:val="clear" w:color="auto" w:fill="FFFFFF"/>
          <w:lang w:val="uk-UA" w:eastAsia="uk-UA"/>
        </w:rPr>
        <w:t> проти широких соціальних груп, включаючи робітників та селян, що були оголошені «класовими ворогами», або звинувачувалися в «контрреволюційній» діяльності.</w:t>
      </w:r>
    </w:p>
    <w:p w14:paraId="0242537F"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222222"/>
          <w:sz w:val="28"/>
          <w:szCs w:val="28"/>
          <w:lang w:val="uk-UA" w:eastAsia="uk-UA"/>
        </w:rPr>
        <w:t> </w:t>
      </w:r>
    </w:p>
    <w:p w14:paraId="4589DCEB"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222222"/>
          <w:sz w:val="28"/>
          <w:szCs w:val="28"/>
          <w:shd w:val="clear" w:color="auto" w:fill="FFFFFF"/>
          <w:lang w:val="uk-UA" w:eastAsia="uk-UA"/>
        </w:rPr>
        <w:lastRenderedPageBreak/>
        <w:t>Голодомо́р 1932—1933 років</w:t>
      </w:r>
      <w:r w:rsidRPr="00A54C60">
        <w:rPr>
          <w:color w:val="222222"/>
          <w:sz w:val="28"/>
          <w:szCs w:val="28"/>
          <w:shd w:val="clear" w:color="auto" w:fill="FFFFFF"/>
          <w:lang w:val="uk-UA" w:eastAsia="uk-UA"/>
        </w:rPr>
        <w:t> — акт </w:t>
      </w:r>
      <w:hyperlink r:id="rId9" w:tooltip="Геноцид" w:history="1">
        <w:r w:rsidRPr="00A54C60">
          <w:rPr>
            <w:color w:val="000000"/>
            <w:sz w:val="28"/>
            <w:szCs w:val="28"/>
            <w:u w:val="single"/>
            <w:shd w:val="clear" w:color="auto" w:fill="FFFFFF"/>
            <w:lang w:val="uk-UA" w:eastAsia="uk-UA"/>
          </w:rPr>
          <w:t>геноциду</w:t>
        </w:r>
      </w:hyperlink>
      <w:r w:rsidRPr="00A54C60">
        <w:rPr>
          <w:color w:val="333333"/>
          <w:sz w:val="28"/>
          <w:szCs w:val="28"/>
          <w:shd w:val="clear" w:color="auto" w:fill="FFFFFF"/>
          <w:lang w:val="uk-UA" w:eastAsia="uk-UA"/>
        </w:rPr>
        <w:t> </w:t>
      </w:r>
      <w:hyperlink r:id="rId10" w:tooltip="Українці" w:history="1">
        <w:r w:rsidRPr="00A54C60">
          <w:rPr>
            <w:color w:val="000000"/>
            <w:sz w:val="28"/>
            <w:szCs w:val="28"/>
            <w:u w:val="single"/>
            <w:shd w:val="clear" w:color="auto" w:fill="FFFFFF"/>
            <w:lang w:val="uk-UA" w:eastAsia="uk-UA"/>
          </w:rPr>
          <w:t>українського народу</w:t>
        </w:r>
      </w:hyperlink>
      <w:r w:rsidRPr="00A54C60">
        <w:rPr>
          <w:color w:val="333333"/>
          <w:sz w:val="28"/>
          <w:szCs w:val="28"/>
          <w:shd w:val="clear" w:color="auto" w:fill="FFFFFF"/>
          <w:lang w:val="uk-UA" w:eastAsia="uk-UA"/>
        </w:rPr>
        <w:t>, організований керівництвом </w:t>
      </w:r>
      <w:hyperlink r:id="rId11" w:tooltip="Комуністична партія Радянського Союзу" w:history="1">
        <w:r w:rsidRPr="00A54C60">
          <w:rPr>
            <w:color w:val="000000"/>
            <w:sz w:val="28"/>
            <w:szCs w:val="28"/>
            <w:u w:val="single"/>
            <w:shd w:val="clear" w:color="auto" w:fill="FFFFFF"/>
            <w:lang w:val="uk-UA" w:eastAsia="uk-UA"/>
          </w:rPr>
          <w:t>ВКП(б)</w:t>
        </w:r>
      </w:hyperlink>
      <w:r w:rsidRPr="00A54C60">
        <w:rPr>
          <w:color w:val="333333"/>
          <w:sz w:val="28"/>
          <w:szCs w:val="28"/>
          <w:shd w:val="clear" w:color="auto" w:fill="FFFFFF"/>
          <w:lang w:val="uk-UA" w:eastAsia="uk-UA"/>
        </w:rPr>
        <w:t> та </w:t>
      </w:r>
      <w:hyperlink r:id="rId12" w:tooltip="Уряд" w:history="1">
        <w:r w:rsidRPr="00A54C60">
          <w:rPr>
            <w:color w:val="000000"/>
            <w:sz w:val="28"/>
            <w:szCs w:val="28"/>
            <w:u w:val="single"/>
            <w:shd w:val="clear" w:color="auto" w:fill="FFFFFF"/>
            <w:lang w:val="uk-UA" w:eastAsia="uk-UA"/>
          </w:rPr>
          <w:t>урядом</w:t>
        </w:r>
      </w:hyperlink>
      <w:r w:rsidRPr="00A54C60">
        <w:rPr>
          <w:color w:val="333333"/>
          <w:sz w:val="28"/>
          <w:szCs w:val="28"/>
          <w:shd w:val="clear" w:color="auto" w:fill="FFFFFF"/>
          <w:lang w:val="uk-UA" w:eastAsia="uk-UA"/>
        </w:rPr>
        <w:t> </w:t>
      </w:r>
      <w:hyperlink r:id="rId13" w:tooltip="Союз Радянських Соціалістичних Республік" w:history="1">
        <w:r w:rsidRPr="00A54C60">
          <w:rPr>
            <w:color w:val="000000"/>
            <w:sz w:val="28"/>
            <w:szCs w:val="28"/>
            <w:u w:val="single"/>
            <w:shd w:val="clear" w:color="auto" w:fill="FFFFFF"/>
            <w:lang w:val="uk-UA" w:eastAsia="uk-UA"/>
          </w:rPr>
          <w:t>СРСР</w:t>
        </w:r>
      </w:hyperlink>
      <w:r w:rsidRPr="00A54C60">
        <w:rPr>
          <w:color w:val="333333"/>
          <w:sz w:val="28"/>
          <w:szCs w:val="28"/>
          <w:shd w:val="clear" w:color="auto" w:fill="FFFFFF"/>
          <w:lang w:val="uk-UA" w:eastAsia="uk-UA"/>
        </w:rPr>
        <w:t> у </w:t>
      </w:r>
      <w:hyperlink r:id="rId14" w:tooltip="1932" w:history="1">
        <w:r w:rsidRPr="00A54C60">
          <w:rPr>
            <w:color w:val="000000"/>
            <w:sz w:val="28"/>
            <w:szCs w:val="28"/>
            <w:u w:val="single"/>
            <w:shd w:val="clear" w:color="auto" w:fill="FFFFFF"/>
            <w:lang w:val="uk-UA" w:eastAsia="uk-UA"/>
          </w:rPr>
          <w:t>1932</w:t>
        </w:r>
      </w:hyperlink>
      <w:r w:rsidRPr="00A54C60">
        <w:rPr>
          <w:color w:val="333333"/>
          <w:sz w:val="28"/>
          <w:szCs w:val="28"/>
          <w:shd w:val="clear" w:color="auto" w:fill="FFFFFF"/>
          <w:lang w:val="uk-UA" w:eastAsia="uk-UA"/>
        </w:rPr>
        <w:t>–</w:t>
      </w:r>
      <w:hyperlink r:id="rId15" w:tooltip="1933" w:history="1">
        <w:r w:rsidRPr="00A54C60">
          <w:rPr>
            <w:color w:val="000000"/>
            <w:sz w:val="28"/>
            <w:szCs w:val="28"/>
            <w:u w:val="single"/>
            <w:shd w:val="clear" w:color="auto" w:fill="FFFFFF"/>
            <w:lang w:val="uk-UA" w:eastAsia="uk-UA"/>
          </w:rPr>
          <w:t>1933</w:t>
        </w:r>
      </w:hyperlink>
      <w:r w:rsidRPr="00A54C60">
        <w:rPr>
          <w:color w:val="333333"/>
          <w:sz w:val="28"/>
          <w:szCs w:val="28"/>
          <w:shd w:val="clear" w:color="auto" w:fill="FFFFFF"/>
          <w:lang w:val="uk-UA" w:eastAsia="uk-UA"/>
        </w:rPr>
        <w:t> роках шляхом створення штучного </w:t>
      </w:r>
      <w:hyperlink r:id="rId16" w:tooltip="Масовий голод" w:history="1">
        <w:r w:rsidRPr="00A54C60">
          <w:rPr>
            <w:color w:val="000000"/>
            <w:sz w:val="28"/>
            <w:szCs w:val="28"/>
            <w:u w:val="single"/>
            <w:shd w:val="clear" w:color="auto" w:fill="FFFFFF"/>
            <w:lang w:val="uk-UA" w:eastAsia="uk-UA"/>
          </w:rPr>
          <w:t>масового голоду</w:t>
        </w:r>
      </w:hyperlink>
    </w:p>
    <w:p w14:paraId="54ECFC8A"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222222"/>
          <w:sz w:val="28"/>
          <w:szCs w:val="28"/>
          <w:shd w:val="clear" w:color="auto" w:fill="FFFFFF"/>
          <w:lang w:val="uk-UA" w:eastAsia="uk-UA"/>
        </w:rPr>
        <w:t>Вели́кий теро́р</w:t>
      </w:r>
      <w:r w:rsidRPr="00A54C60">
        <w:rPr>
          <w:color w:val="222222"/>
          <w:sz w:val="28"/>
          <w:szCs w:val="28"/>
          <w:shd w:val="clear" w:color="auto" w:fill="FFFFFF"/>
          <w:lang w:val="uk-UA" w:eastAsia="uk-UA"/>
        </w:rPr>
        <w:t> — найменування доби в історії СРСР (</w:t>
      </w:r>
      <w:hyperlink r:id="rId17" w:tooltip="1937" w:history="1">
        <w:r w:rsidRPr="00A54C60">
          <w:rPr>
            <w:color w:val="000000"/>
            <w:sz w:val="28"/>
            <w:szCs w:val="28"/>
            <w:u w:val="single"/>
            <w:shd w:val="clear" w:color="auto" w:fill="FFFFFF"/>
            <w:lang w:val="uk-UA" w:eastAsia="uk-UA"/>
          </w:rPr>
          <w:t>1937</w:t>
        </w:r>
      </w:hyperlink>
      <w:r w:rsidRPr="00A54C60">
        <w:rPr>
          <w:color w:val="333333"/>
          <w:sz w:val="28"/>
          <w:szCs w:val="28"/>
          <w:shd w:val="clear" w:color="auto" w:fill="FFFFFF"/>
          <w:lang w:val="uk-UA" w:eastAsia="uk-UA"/>
        </w:rPr>
        <w:t>–</w:t>
      </w:r>
      <w:hyperlink r:id="rId18" w:tooltip="1938" w:history="1">
        <w:r w:rsidRPr="00A54C60">
          <w:rPr>
            <w:color w:val="000000"/>
            <w:sz w:val="28"/>
            <w:szCs w:val="28"/>
            <w:u w:val="single"/>
            <w:shd w:val="clear" w:color="auto" w:fill="FFFFFF"/>
            <w:lang w:val="uk-UA" w:eastAsia="uk-UA"/>
          </w:rPr>
          <w:t>1938</w:t>
        </w:r>
      </w:hyperlink>
      <w:r w:rsidRPr="00A54C60">
        <w:rPr>
          <w:color w:val="333333"/>
          <w:sz w:val="28"/>
          <w:szCs w:val="28"/>
          <w:shd w:val="clear" w:color="auto" w:fill="FFFFFF"/>
          <w:lang w:val="uk-UA" w:eastAsia="uk-UA"/>
        </w:rPr>
        <w:t> роки), коли </w:t>
      </w:r>
      <w:hyperlink r:id="rId19" w:tooltip="Сталінські репресії" w:history="1">
        <w:r w:rsidRPr="00A54C60">
          <w:rPr>
            <w:color w:val="000000"/>
            <w:sz w:val="28"/>
            <w:szCs w:val="28"/>
            <w:u w:val="single"/>
            <w:shd w:val="clear" w:color="auto" w:fill="FFFFFF"/>
            <w:lang w:val="uk-UA" w:eastAsia="uk-UA"/>
          </w:rPr>
          <w:t>сталінські репресії</w:t>
        </w:r>
      </w:hyperlink>
      <w:r w:rsidRPr="00A54C60">
        <w:rPr>
          <w:color w:val="333333"/>
          <w:sz w:val="28"/>
          <w:szCs w:val="28"/>
          <w:shd w:val="clear" w:color="auto" w:fill="FFFFFF"/>
          <w:lang w:val="uk-UA" w:eastAsia="uk-UA"/>
        </w:rPr>
        <w:t> були різко посилені та доведені до максимуму своєї інтенсивності. </w:t>
      </w:r>
    </w:p>
    <w:p w14:paraId="22A10A75"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222222"/>
          <w:sz w:val="28"/>
          <w:szCs w:val="28"/>
          <w:shd w:val="clear" w:color="auto" w:fill="FFFFFF"/>
          <w:lang w:val="uk-UA" w:eastAsia="uk-UA"/>
        </w:rPr>
        <w:t>Депорта́ція наро́дів</w:t>
      </w:r>
      <w:r w:rsidRPr="00A54C60">
        <w:rPr>
          <w:color w:val="222222"/>
          <w:sz w:val="28"/>
          <w:szCs w:val="28"/>
          <w:shd w:val="clear" w:color="auto" w:fill="FFFFFF"/>
          <w:lang w:val="uk-UA" w:eastAsia="uk-UA"/>
        </w:rPr>
        <w:t> — </w:t>
      </w:r>
      <w:r w:rsidRPr="00A54C60">
        <w:rPr>
          <w:color w:val="333333"/>
          <w:sz w:val="28"/>
          <w:szCs w:val="28"/>
          <w:shd w:val="clear" w:color="auto" w:fill="FFFFFF"/>
          <w:lang w:val="uk-UA" w:eastAsia="uk-UA"/>
        </w:rPr>
        <w:t>інструмент </w:t>
      </w:r>
      <w:hyperlink r:id="rId20" w:tooltip="СРСР" w:history="1">
        <w:r w:rsidRPr="00A54C60">
          <w:rPr>
            <w:color w:val="000000"/>
            <w:sz w:val="28"/>
            <w:szCs w:val="28"/>
            <w:u w:val="single"/>
            <w:shd w:val="clear" w:color="auto" w:fill="FFFFFF"/>
            <w:lang w:val="uk-UA" w:eastAsia="uk-UA"/>
          </w:rPr>
          <w:t>радянської</w:t>
        </w:r>
      </w:hyperlink>
      <w:r w:rsidRPr="00A54C60">
        <w:rPr>
          <w:color w:val="333333"/>
          <w:sz w:val="28"/>
          <w:szCs w:val="28"/>
          <w:shd w:val="clear" w:color="auto" w:fill="FFFFFF"/>
          <w:lang w:val="uk-UA" w:eastAsia="uk-UA"/>
        </w:rPr>
        <w:t> національної політики </w:t>
      </w:r>
      <w:hyperlink r:id="rId21" w:tooltip="Сталін" w:history="1">
        <w:r w:rsidRPr="00A54C60">
          <w:rPr>
            <w:color w:val="000000"/>
            <w:sz w:val="28"/>
            <w:szCs w:val="28"/>
            <w:u w:val="single"/>
            <w:shd w:val="clear" w:color="auto" w:fill="FFFFFF"/>
            <w:lang w:val="uk-UA" w:eastAsia="uk-UA"/>
          </w:rPr>
          <w:t>сталінських</w:t>
        </w:r>
      </w:hyperlink>
      <w:r w:rsidRPr="00A54C60">
        <w:rPr>
          <w:color w:val="333333"/>
          <w:sz w:val="28"/>
          <w:szCs w:val="28"/>
          <w:shd w:val="clear" w:color="auto" w:fill="FFFFFF"/>
          <w:lang w:val="uk-UA" w:eastAsia="uk-UA"/>
        </w:rPr>
        <w:t> часів. Депортація народів являла собою насильницьке переселення громадян за національною ознакою у віддалені місцевості СРСР, де вони розміщалися у </w:t>
      </w:r>
      <w:hyperlink r:id="rId22" w:tooltip="Спецпоселення" w:history="1">
        <w:r w:rsidRPr="00A54C60">
          <w:rPr>
            <w:color w:val="000000"/>
            <w:sz w:val="28"/>
            <w:szCs w:val="28"/>
            <w:u w:val="single"/>
            <w:shd w:val="clear" w:color="auto" w:fill="FFFFFF"/>
            <w:lang w:val="uk-UA" w:eastAsia="uk-UA"/>
          </w:rPr>
          <w:t>спецпоселеннях</w:t>
        </w:r>
      </w:hyperlink>
      <w:r w:rsidRPr="00A54C60">
        <w:rPr>
          <w:color w:val="333333"/>
          <w:sz w:val="28"/>
          <w:szCs w:val="28"/>
          <w:shd w:val="clear" w:color="auto" w:fill="FFFFFF"/>
          <w:lang w:val="uk-UA" w:eastAsia="uk-UA"/>
        </w:rPr>
        <w:t>.</w:t>
      </w:r>
    </w:p>
    <w:p w14:paraId="171AF98E"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shd w:val="clear" w:color="auto" w:fill="FFFFFF"/>
          <w:lang w:val="uk-UA" w:eastAsia="uk-UA"/>
        </w:rPr>
        <w:t>Політичні переслідування</w:t>
      </w:r>
      <w:r w:rsidRPr="00A54C60">
        <w:rPr>
          <w:color w:val="333333"/>
          <w:sz w:val="28"/>
          <w:szCs w:val="28"/>
          <w:shd w:val="clear" w:color="auto" w:fill="FFFFFF"/>
          <w:lang w:val="uk-UA" w:eastAsia="uk-UA"/>
        </w:rPr>
        <w:t> - </w:t>
      </w:r>
      <w:r w:rsidRPr="00A54C60">
        <w:rPr>
          <w:color w:val="222222"/>
          <w:sz w:val="28"/>
          <w:szCs w:val="28"/>
          <w:shd w:val="clear" w:color="auto" w:fill="FFFFFF"/>
          <w:lang w:val="uk-UA" w:eastAsia="uk-UA"/>
        </w:rPr>
        <w:t>це систематичне погане ставлення до окремої особи або групи з боку іншої особи або групи. Найпоширенішими формами є релігійне переслідування, </w:t>
      </w:r>
      <w:hyperlink r:id="rId23" w:tooltip="Расизм" w:history="1">
        <w:r w:rsidRPr="00A54C60">
          <w:rPr>
            <w:color w:val="000000"/>
            <w:sz w:val="28"/>
            <w:szCs w:val="28"/>
            <w:u w:val="single"/>
            <w:shd w:val="clear" w:color="auto" w:fill="FFFFFF"/>
            <w:lang w:val="uk-UA" w:eastAsia="uk-UA"/>
          </w:rPr>
          <w:t>расизм</w:t>
        </w:r>
      </w:hyperlink>
      <w:r w:rsidRPr="00A54C60">
        <w:rPr>
          <w:color w:val="333333"/>
          <w:sz w:val="28"/>
          <w:szCs w:val="28"/>
          <w:shd w:val="clear" w:color="auto" w:fill="FFFFFF"/>
          <w:lang w:val="uk-UA" w:eastAsia="uk-UA"/>
        </w:rPr>
        <w:t> і </w:t>
      </w:r>
      <w:hyperlink r:id="rId24" w:tooltip="Репресії політичні" w:history="1">
        <w:r w:rsidRPr="00A54C60">
          <w:rPr>
            <w:color w:val="000000"/>
            <w:sz w:val="28"/>
            <w:szCs w:val="28"/>
            <w:u w:val="single"/>
            <w:shd w:val="clear" w:color="auto" w:fill="FFFFFF"/>
            <w:lang w:val="uk-UA" w:eastAsia="uk-UA"/>
          </w:rPr>
          <w:t>політичні репресії</w:t>
        </w:r>
      </w:hyperlink>
      <w:r w:rsidRPr="00A54C60">
        <w:rPr>
          <w:color w:val="222222"/>
          <w:sz w:val="28"/>
          <w:szCs w:val="28"/>
          <w:shd w:val="clear" w:color="auto" w:fill="FFFFFF"/>
          <w:lang w:val="uk-UA" w:eastAsia="uk-UA"/>
        </w:rPr>
        <w:t>.</w:t>
      </w:r>
    </w:p>
    <w:p w14:paraId="00E48845"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shd w:val="clear" w:color="auto" w:fill="FFFFFF"/>
          <w:lang w:val="uk-UA" w:eastAsia="uk-UA"/>
        </w:rPr>
        <w:t>Порушення прав людини –</w:t>
      </w:r>
      <w:r w:rsidRPr="00A54C60">
        <w:rPr>
          <w:color w:val="333333"/>
          <w:sz w:val="28"/>
          <w:szCs w:val="28"/>
          <w:shd w:val="clear" w:color="auto" w:fill="FFFFFF"/>
          <w:lang w:val="uk-UA" w:eastAsia="uk-UA"/>
        </w:rPr>
        <w:t> порушення комплексу природних і непорушних </w:t>
      </w:r>
      <w:hyperlink r:id="rId25" w:tooltip="Свобода" w:history="1">
        <w:r w:rsidRPr="00A54C60">
          <w:rPr>
            <w:color w:val="000000"/>
            <w:sz w:val="28"/>
            <w:szCs w:val="28"/>
            <w:u w:val="single"/>
            <w:shd w:val="clear" w:color="auto" w:fill="FFFFFF"/>
            <w:lang w:val="uk-UA" w:eastAsia="uk-UA"/>
          </w:rPr>
          <w:t>свобод</w:t>
        </w:r>
      </w:hyperlink>
      <w:r w:rsidRPr="00A54C60">
        <w:rPr>
          <w:color w:val="333333"/>
          <w:sz w:val="28"/>
          <w:szCs w:val="28"/>
          <w:shd w:val="clear" w:color="auto" w:fill="FFFFFF"/>
          <w:lang w:val="uk-UA" w:eastAsia="uk-UA"/>
        </w:rPr>
        <w:t> і юридичних можливостей, обумовлених фактом існування людини в суспільстві</w:t>
      </w:r>
      <w:r w:rsidRPr="00A54C60">
        <w:rPr>
          <w:color w:val="222222"/>
          <w:sz w:val="28"/>
          <w:szCs w:val="28"/>
          <w:shd w:val="clear" w:color="auto" w:fill="FFFFFF"/>
          <w:lang w:val="uk-UA" w:eastAsia="uk-UA"/>
        </w:rPr>
        <w:t>.</w:t>
      </w:r>
    </w:p>
    <w:p w14:paraId="3EB3F41F" w14:textId="3A2ABDED" w:rsidR="00A54C60" w:rsidRPr="00A54C60" w:rsidRDefault="00A54C60" w:rsidP="00A54C60">
      <w:pPr>
        <w:shd w:val="clear" w:color="auto" w:fill="FFFFFF"/>
        <w:spacing w:after="160" w:line="302" w:lineRule="atLeast"/>
        <w:rPr>
          <w:color w:val="333333"/>
          <w:sz w:val="28"/>
          <w:szCs w:val="28"/>
          <w:lang w:val="uk-UA" w:eastAsia="uk-UA"/>
        </w:rPr>
      </w:pPr>
      <w:r>
        <w:rPr>
          <w:color w:val="333333"/>
          <w:sz w:val="28"/>
          <w:szCs w:val="28"/>
          <w:lang w:val="uk-UA" w:eastAsia="uk-UA"/>
        </w:rPr>
        <w:t xml:space="preserve"> </w:t>
      </w:r>
    </w:p>
    <w:p w14:paraId="18A928DF"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lang w:val="uk-UA" w:eastAsia="uk-UA"/>
        </w:rPr>
        <w:t>«Злочини комуністичної влади – це злочини тоталітарної влади, яка систематично та цілеспрямовано порушувала права людини в державі, принципи демократичної держави, постанови міжнародного права»</w:t>
      </w:r>
    </w:p>
    <w:p w14:paraId="24298BBE" w14:textId="668B181B" w:rsidR="00A54C60" w:rsidRPr="00A54C60" w:rsidRDefault="00A54C60" w:rsidP="00A54C60">
      <w:pPr>
        <w:shd w:val="clear" w:color="auto" w:fill="FFFFFF"/>
        <w:spacing w:after="160" w:line="302" w:lineRule="atLeast"/>
        <w:rPr>
          <w:color w:val="333333"/>
          <w:sz w:val="28"/>
          <w:szCs w:val="28"/>
          <w:lang w:val="uk-UA" w:eastAsia="uk-UA"/>
        </w:rPr>
      </w:pPr>
      <w:r>
        <w:rPr>
          <w:b/>
          <w:bCs/>
          <w:color w:val="333333"/>
          <w:sz w:val="28"/>
          <w:szCs w:val="28"/>
          <w:shd w:val="clear" w:color="auto" w:fill="FFFFFF"/>
          <w:lang w:val="uk-UA" w:eastAsia="uk-UA"/>
        </w:rPr>
        <w:t xml:space="preserve"> </w:t>
      </w:r>
      <w:r w:rsidRPr="00A54C60">
        <w:rPr>
          <w:color w:val="333333"/>
          <w:sz w:val="28"/>
          <w:szCs w:val="28"/>
          <w:lang w:val="uk-UA" w:eastAsia="uk-UA"/>
        </w:rPr>
        <w:t xml:space="preserve"> Американський письменник Вільям Фолкнер  писав: «Минуле взагалі ніколи нікуди не зникає. Строго кажучи, воно навіть не є минулим. Воно розчинене у повітрі тут, зараз, серед нас». Пропоную згадати деякі трагічні події нашої історії.</w:t>
      </w:r>
    </w:p>
    <w:p w14:paraId="68E2CB91" w14:textId="77777777" w:rsidR="00A54C60" w:rsidRPr="00A54C60" w:rsidRDefault="00A54C60" w:rsidP="00A54C60">
      <w:pPr>
        <w:shd w:val="clear" w:color="auto" w:fill="FFFFFF"/>
        <w:spacing w:after="150" w:line="312" w:lineRule="atLeast"/>
        <w:rPr>
          <w:color w:val="333333"/>
          <w:sz w:val="28"/>
          <w:szCs w:val="28"/>
          <w:lang w:val="uk-UA" w:eastAsia="uk-UA"/>
        </w:rPr>
      </w:pPr>
      <w:r w:rsidRPr="00A54C60">
        <w:rPr>
          <w:color w:val="333333"/>
          <w:sz w:val="28"/>
          <w:szCs w:val="28"/>
          <w:shd w:val="clear" w:color="auto" w:fill="FFFFFF"/>
          <w:lang w:val="uk-UA" w:eastAsia="uk-UA"/>
        </w:rPr>
        <w:t>До яких лише методів не вдавалася тоталітарна радянська машина, аби зламати дух волелюбної української нації... Тут вбивали не «ворогів народу», не «шпигунів», «диверсантів», а селян і робітників, вчителів, священиків, науковців, письменників. Намагаючись вбити душу нашого народу. Тут позбавляли життя цілих народів.</w:t>
      </w:r>
    </w:p>
    <w:p w14:paraId="5FA867D2"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222222"/>
          <w:sz w:val="28"/>
          <w:szCs w:val="28"/>
          <w:shd w:val="clear" w:color="auto" w:fill="FFFFFF"/>
          <w:lang w:val="uk-UA" w:eastAsia="uk-UA"/>
        </w:rPr>
        <w:t>Робота з документами (роздатковий матеріал)</w:t>
      </w:r>
    </w:p>
    <w:p w14:paraId="5AA3BD94" w14:textId="0FE3E795" w:rsidR="00A54C60" w:rsidRPr="00A54C60" w:rsidRDefault="00A54C60" w:rsidP="00A54C60">
      <w:pPr>
        <w:shd w:val="clear" w:color="auto" w:fill="FFFFFF"/>
        <w:spacing w:after="160" w:line="302" w:lineRule="atLeast"/>
        <w:rPr>
          <w:color w:val="333333"/>
          <w:sz w:val="28"/>
          <w:szCs w:val="28"/>
          <w:lang w:val="uk-UA" w:eastAsia="uk-UA"/>
        </w:rPr>
      </w:pPr>
      <w:r>
        <w:rPr>
          <w:b/>
          <w:bCs/>
          <w:color w:val="222222"/>
          <w:sz w:val="28"/>
          <w:szCs w:val="28"/>
          <w:shd w:val="clear" w:color="auto" w:fill="FFFFFF"/>
          <w:lang w:val="uk-UA" w:eastAsia="uk-UA"/>
        </w:rPr>
        <w:t xml:space="preserve"> </w:t>
      </w:r>
    </w:p>
    <w:p w14:paraId="56ACABE2"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i/>
          <w:iCs/>
          <w:color w:val="333333"/>
          <w:sz w:val="28"/>
          <w:szCs w:val="28"/>
          <w:lang w:val="uk-UA" w:eastAsia="uk-UA"/>
        </w:rPr>
        <w:t>Лист  Сталіна до керівника осередку комуністичної партії в Україні Лазаря Кагановича.</w:t>
      </w:r>
    </w:p>
    <w:p w14:paraId="394AE421"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lang w:val="uk-UA" w:eastAsia="uk-UA"/>
        </w:rPr>
        <w:t>«Найважливіше зараз Україна. Справи на Україні йдуть вкрай погано… Якщо не візьмемося зараз за виправлення ситуації на Україні, Україну можемо втратити…»   серпень 1932 р.</w:t>
      </w:r>
    </w:p>
    <w:p w14:paraId="091E9677" w14:textId="482786F1"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t>Питання :</w:t>
      </w:r>
    </w:p>
    <w:p w14:paraId="757F09DA"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lang w:val="uk-UA" w:eastAsia="uk-UA"/>
        </w:rPr>
        <w:t>1. Як ви вважаєте, що означає  поняття «втратити Україну»?</w:t>
      </w:r>
    </w:p>
    <w:p w14:paraId="25A9D9FF"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lang w:val="uk-UA" w:eastAsia="uk-UA"/>
        </w:rPr>
        <w:t>2. Які методи «виправлення ситуації» запровадили стосовно українців?</w:t>
      </w:r>
    </w:p>
    <w:p w14:paraId="001CD166" w14:textId="70C0DB0F"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lastRenderedPageBreak/>
        <w:t>Робота з відео «Голодомор. Повстання селян. Люди біля млина»</w:t>
      </w:r>
      <w:r>
        <w:rPr>
          <w:b/>
          <w:bCs/>
          <w:color w:val="333333"/>
          <w:sz w:val="28"/>
          <w:szCs w:val="28"/>
          <w:lang w:val="uk-UA" w:eastAsia="uk-UA"/>
        </w:rPr>
        <w:t xml:space="preserve"> </w:t>
      </w:r>
      <w:hyperlink r:id="rId26" w:history="1">
        <w:r w:rsidRPr="00C41F91">
          <w:rPr>
            <w:rStyle w:val="a3"/>
            <w:b/>
            <w:bCs/>
            <w:sz w:val="28"/>
            <w:szCs w:val="28"/>
            <w:lang w:val="uk-UA" w:eastAsia="uk-UA"/>
          </w:rPr>
          <w:t>https://www.youtube.com/watch?v=I3N6NP7Rt0M</w:t>
        </w:r>
      </w:hyperlink>
      <w:r>
        <w:rPr>
          <w:b/>
          <w:bCs/>
          <w:color w:val="333333"/>
          <w:sz w:val="28"/>
          <w:szCs w:val="28"/>
          <w:lang w:val="uk-UA" w:eastAsia="uk-UA"/>
        </w:rPr>
        <w:t xml:space="preserve"> </w:t>
      </w:r>
    </w:p>
    <w:p w14:paraId="683EF0F7" w14:textId="320D569B"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t>Питання :</w:t>
      </w:r>
    </w:p>
    <w:p w14:paraId="51AF1F1A" w14:textId="5C4F8859" w:rsidR="00A54C60" w:rsidRPr="00A54C60" w:rsidRDefault="00A54C60" w:rsidP="00A54C60">
      <w:pPr>
        <w:shd w:val="clear" w:color="auto" w:fill="FFFFFF"/>
        <w:spacing w:after="160" w:line="302" w:lineRule="atLeast"/>
        <w:rPr>
          <w:color w:val="333333"/>
          <w:sz w:val="28"/>
          <w:szCs w:val="28"/>
          <w:lang w:val="uk-UA" w:eastAsia="uk-UA"/>
        </w:rPr>
      </w:pPr>
      <w:r>
        <w:rPr>
          <w:color w:val="333333"/>
          <w:sz w:val="28"/>
          <w:szCs w:val="28"/>
          <w:lang w:val="uk-UA" w:eastAsia="uk-UA"/>
        </w:rPr>
        <w:t xml:space="preserve"> </w:t>
      </w:r>
      <w:r w:rsidRPr="00A54C60">
        <w:rPr>
          <w:color w:val="333333"/>
          <w:sz w:val="28"/>
          <w:szCs w:val="28"/>
          <w:lang w:val="uk-UA" w:eastAsia="uk-UA"/>
        </w:rPr>
        <w:t>Коли відбувались Голодомори  в Україні, назвіть дати.</w:t>
      </w:r>
    </w:p>
    <w:p w14:paraId="46490D73" w14:textId="04B27211" w:rsidR="00A54C60" w:rsidRPr="00A54C60" w:rsidRDefault="00A54C60" w:rsidP="00A54C60">
      <w:pPr>
        <w:shd w:val="clear" w:color="auto" w:fill="FFFFFF"/>
        <w:spacing w:after="160" w:line="302" w:lineRule="atLeast"/>
        <w:rPr>
          <w:color w:val="333333"/>
          <w:sz w:val="28"/>
          <w:szCs w:val="28"/>
          <w:lang w:val="uk-UA" w:eastAsia="uk-UA"/>
        </w:rPr>
      </w:pPr>
      <w:r>
        <w:rPr>
          <w:color w:val="333333"/>
          <w:sz w:val="28"/>
          <w:szCs w:val="28"/>
          <w:lang w:val="uk-UA" w:eastAsia="uk-UA"/>
        </w:rPr>
        <w:t xml:space="preserve"> </w:t>
      </w:r>
      <w:r w:rsidRPr="00A54C60">
        <w:rPr>
          <w:color w:val="333333"/>
          <w:sz w:val="28"/>
          <w:szCs w:val="28"/>
          <w:lang w:val="uk-UA" w:eastAsia="uk-UA"/>
        </w:rPr>
        <w:t xml:space="preserve"> З’ясуйте причини Голодоморів.</w:t>
      </w:r>
    </w:p>
    <w:p w14:paraId="23507394" w14:textId="1054B5B1"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t> </w:t>
      </w:r>
      <w:r>
        <w:rPr>
          <w:b/>
          <w:bCs/>
          <w:color w:val="333333"/>
          <w:sz w:val="28"/>
          <w:szCs w:val="28"/>
          <w:lang w:val="uk-UA" w:eastAsia="uk-UA"/>
        </w:rPr>
        <w:t xml:space="preserve"> </w:t>
      </w:r>
      <w:r w:rsidRPr="00A54C60">
        <w:rPr>
          <w:color w:val="1F2124"/>
          <w:sz w:val="28"/>
          <w:szCs w:val="28"/>
          <w:shd w:val="clear" w:color="auto" w:fill="FFFFFF"/>
          <w:lang w:val="uk-UA" w:eastAsia="uk-UA"/>
        </w:rPr>
        <w:t> </w:t>
      </w:r>
      <w:r w:rsidRPr="00A54C60">
        <w:rPr>
          <w:color w:val="333333"/>
          <w:sz w:val="28"/>
          <w:szCs w:val="28"/>
          <w:shd w:val="clear" w:color="auto" w:fill="FFFFFF"/>
          <w:lang w:val="uk-UA" w:eastAsia="uk-UA"/>
        </w:rPr>
        <w:t>Про масштаби смертності від Голодомору 1932-1933 років історики і демографи сперечаються досі. Через відсутність достовірних статистичних даних і політику приховування радянською владою масштабу голоду число його жертв коливається від трьох до семи мільйонів осіб. Все це було спрямоване на те, щоб винищити в Україні якомога більше людей. Українська компартія прекрасно розуміла цей намір радянського керівництва і робила все, щоб спровокувати голод.</w:t>
      </w:r>
    </w:p>
    <w:p w14:paraId="0ACCF8A4" w14:textId="33792527" w:rsidR="00A54C60" w:rsidRPr="00A54C60" w:rsidRDefault="00A54C60" w:rsidP="00A54C60">
      <w:pPr>
        <w:shd w:val="clear" w:color="auto" w:fill="FFFFFF"/>
        <w:spacing w:after="160" w:line="302" w:lineRule="atLeast"/>
        <w:rPr>
          <w:color w:val="333333"/>
          <w:sz w:val="28"/>
          <w:szCs w:val="28"/>
          <w:lang w:val="uk-UA" w:eastAsia="uk-UA"/>
        </w:rPr>
      </w:pPr>
      <w:r>
        <w:rPr>
          <w:b/>
          <w:bCs/>
          <w:color w:val="222222"/>
          <w:sz w:val="28"/>
          <w:szCs w:val="28"/>
          <w:shd w:val="clear" w:color="auto" w:fill="FFFFFF"/>
          <w:lang w:val="uk-UA" w:eastAsia="uk-UA"/>
        </w:rPr>
        <w:t xml:space="preserve"> </w:t>
      </w:r>
      <w:r w:rsidRPr="00A54C60">
        <w:rPr>
          <w:color w:val="333333"/>
          <w:sz w:val="28"/>
          <w:szCs w:val="28"/>
          <w:lang w:val="uk-UA" w:eastAsia="uk-UA"/>
        </w:rPr>
        <w:t>«Великий терор» – масштабна кампанія масових репресій громадян, що була розгорнута в СРСР у 1937–1938 рр. з ініціативи керівництва СРСР й особисто Йосипа Сталіна для ліквідації реальних і потенційних політичних опонентів, залякування населення, зміни національної та соціальної структури суспільства. Наслідками комуністичного терору в Україні стало знищення політичної, мистецької та наукової еліти, деформація суспільних зв’язків, руйнування традиційних ціннісних орієнтацій, поширення суспільної депресії й денаціоналізація.</w:t>
      </w:r>
      <w:r w:rsidRPr="00A54C60">
        <w:rPr>
          <w:b/>
          <w:bCs/>
          <w:color w:val="333333"/>
          <w:sz w:val="28"/>
          <w:szCs w:val="28"/>
          <w:lang w:val="uk-UA" w:eastAsia="uk-UA"/>
        </w:rPr>
        <w:t> </w:t>
      </w:r>
      <w:r w:rsidRPr="00A54C60">
        <w:rPr>
          <w:color w:val="333333"/>
          <w:sz w:val="28"/>
          <w:szCs w:val="28"/>
          <w:lang w:val="uk-UA" w:eastAsia="uk-UA"/>
        </w:rPr>
        <w:t>Офіційно початком «Великого терору» став оперативний наказ НКВД СРСР № 00447 «Про репресування колишніх куркулів, карних злочинців та інших антирадянських елементів» від 30 липня 1937 р., затверджений політбюро ЦК ВКП(б) 31 липня 1937 р. Проте наявні документи НКВД (накази, листування, телеграфи) свідчать, що масові репресії готувалися заздалегідь, а наказом їх лише формалізували.</w:t>
      </w:r>
    </w:p>
    <w:p w14:paraId="746B6199" w14:textId="53A03D12" w:rsidR="00A54C60" w:rsidRPr="00A54C60" w:rsidRDefault="00A54C60" w:rsidP="00A54C60">
      <w:pPr>
        <w:shd w:val="clear" w:color="auto" w:fill="FFFFFF"/>
        <w:spacing w:after="160" w:line="302" w:lineRule="atLeast"/>
        <w:rPr>
          <w:color w:val="333333"/>
          <w:sz w:val="28"/>
          <w:szCs w:val="28"/>
          <w:lang w:val="uk-UA" w:eastAsia="uk-UA"/>
        </w:rPr>
      </w:pPr>
      <w:r>
        <w:rPr>
          <w:b/>
          <w:bCs/>
          <w:color w:val="333333"/>
          <w:sz w:val="28"/>
          <w:szCs w:val="28"/>
          <w:lang w:val="uk-UA" w:eastAsia="uk-UA"/>
        </w:rPr>
        <w:t xml:space="preserve"> </w:t>
      </w:r>
    </w:p>
    <w:p w14:paraId="568C295C" w14:textId="2CD553D9" w:rsidR="00A54C60" w:rsidRPr="00A54C60" w:rsidRDefault="00A54C60" w:rsidP="00A54C60">
      <w:pPr>
        <w:shd w:val="clear" w:color="auto" w:fill="FFFFFF"/>
        <w:spacing w:after="160" w:line="302" w:lineRule="atLeast"/>
        <w:rPr>
          <w:b/>
          <w:bCs/>
          <w:color w:val="333333"/>
          <w:sz w:val="28"/>
          <w:szCs w:val="28"/>
          <w:lang w:val="uk-UA" w:eastAsia="uk-UA"/>
        </w:rPr>
      </w:pPr>
      <w:r w:rsidRPr="00A54C60">
        <w:rPr>
          <w:b/>
          <w:bCs/>
          <w:color w:val="333333"/>
          <w:sz w:val="28"/>
          <w:szCs w:val="28"/>
          <w:lang w:val="uk-UA" w:eastAsia="uk-UA"/>
        </w:rPr>
        <w:t>Питання  :</w:t>
      </w:r>
    </w:p>
    <w:p w14:paraId="6F35ADC4" w14:textId="3A6FF8BC"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lang w:val="uk-UA" w:eastAsia="uk-UA"/>
        </w:rPr>
        <w:t xml:space="preserve">1.Проти кого були спрямовані репресії комуністичного ладу в Україні? </w:t>
      </w:r>
      <w:r>
        <w:rPr>
          <w:color w:val="333333"/>
          <w:sz w:val="28"/>
          <w:szCs w:val="28"/>
          <w:lang w:val="uk-UA" w:eastAsia="uk-UA"/>
        </w:rPr>
        <w:t xml:space="preserve"> </w:t>
      </w:r>
    </w:p>
    <w:p w14:paraId="795825AC"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i/>
          <w:iCs/>
          <w:color w:val="333333"/>
          <w:sz w:val="28"/>
          <w:szCs w:val="28"/>
          <w:lang w:val="uk-UA" w:eastAsia="uk-UA"/>
        </w:rPr>
        <w:t>  Виступ груп</w:t>
      </w:r>
    </w:p>
    <w:p w14:paraId="34728CB4" w14:textId="228BC5A6" w:rsidR="00A54C60" w:rsidRPr="00A54C60" w:rsidRDefault="00A54C60" w:rsidP="00A54C60">
      <w:pPr>
        <w:shd w:val="clear" w:color="auto" w:fill="FFFFFF"/>
        <w:spacing w:after="225"/>
        <w:jc w:val="both"/>
        <w:rPr>
          <w:color w:val="333333"/>
          <w:sz w:val="28"/>
          <w:szCs w:val="28"/>
          <w:lang w:val="uk-UA" w:eastAsia="uk-UA"/>
        </w:rPr>
      </w:pPr>
      <w:r>
        <w:rPr>
          <w:b/>
          <w:bCs/>
          <w:i/>
          <w:iCs/>
          <w:color w:val="333333"/>
          <w:sz w:val="28"/>
          <w:szCs w:val="28"/>
          <w:lang w:val="uk-UA" w:eastAsia="uk-UA"/>
        </w:rPr>
        <w:t xml:space="preserve"> </w:t>
      </w:r>
    </w:p>
    <w:p w14:paraId="12345E40" w14:textId="294CFD25" w:rsidR="00A54C60" w:rsidRPr="00A54C60" w:rsidRDefault="00A54C60" w:rsidP="00A54C60">
      <w:pPr>
        <w:shd w:val="clear" w:color="auto" w:fill="FFFFFF"/>
        <w:rPr>
          <w:color w:val="333333"/>
          <w:sz w:val="28"/>
          <w:szCs w:val="28"/>
          <w:lang w:val="uk-UA" w:eastAsia="uk-UA"/>
        </w:rPr>
      </w:pPr>
      <w:r w:rsidRPr="00A54C60">
        <w:rPr>
          <w:b/>
          <w:bCs/>
          <w:i/>
          <w:iCs/>
          <w:color w:val="333333"/>
          <w:sz w:val="28"/>
          <w:szCs w:val="28"/>
          <w:lang w:val="uk-UA" w:eastAsia="uk-UA"/>
        </w:rPr>
        <w:t xml:space="preserve">Перегляд відео «Примусова депортація українців» </w:t>
      </w:r>
      <w:hyperlink r:id="rId27" w:history="1">
        <w:r w:rsidRPr="00C41F91">
          <w:rPr>
            <w:rStyle w:val="a3"/>
            <w:b/>
            <w:bCs/>
            <w:i/>
            <w:iCs/>
            <w:sz w:val="28"/>
            <w:szCs w:val="28"/>
            <w:lang w:val="uk-UA" w:eastAsia="uk-UA"/>
          </w:rPr>
          <w:t>https://www.youtube.com/watch?v=5YDIvOkmN-U</w:t>
        </w:r>
      </w:hyperlink>
      <w:r>
        <w:rPr>
          <w:b/>
          <w:bCs/>
          <w:i/>
          <w:iCs/>
          <w:color w:val="333333"/>
          <w:sz w:val="28"/>
          <w:szCs w:val="28"/>
          <w:lang w:val="uk-UA" w:eastAsia="uk-UA"/>
        </w:rPr>
        <w:t xml:space="preserve"> </w:t>
      </w:r>
      <w:r w:rsidRPr="00A54C60">
        <w:rPr>
          <w:b/>
          <w:bCs/>
          <w:i/>
          <w:iCs/>
          <w:color w:val="333333"/>
          <w:sz w:val="28"/>
          <w:szCs w:val="28"/>
          <w:lang w:val="uk-UA" w:eastAsia="uk-UA"/>
        </w:rPr>
        <w:t> </w:t>
      </w:r>
    </w:p>
    <w:p w14:paraId="7E107E0F" w14:textId="62D137ED" w:rsidR="00A54C60" w:rsidRPr="00A54C60" w:rsidRDefault="00A54C60" w:rsidP="00A54C60">
      <w:pPr>
        <w:shd w:val="clear" w:color="auto" w:fill="FFFFFF"/>
        <w:rPr>
          <w:color w:val="333333"/>
          <w:sz w:val="28"/>
          <w:szCs w:val="28"/>
          <w:lang w:val="uk-UA" w:eastAsia="uk-UA"/>
        </w:rPr>
      </w:pPr>
      <w:r>
        <w:rPr>
          <w:b/>
          <w:bCs/>
          <w:color w:val="333333"/>
          <w:sz w:val="28"/>
          <w:szCs w:val="28"/>
          <w:lang w:val="uk-UA" w:eastAsia="uk-UA"/>
        </w:rPr>
        <w:t xml:space="preserve"> </w:t>
      </w:r>
      <w:r w:rsidRPr="00A54C60">
        <w:rPr>
          <w:color w:val="333333"/>
          <w:sz w:val="28"/>
          <w:szCs w:val="28"/>
          <w:lang w:val="uk-UA" w:eastAsia="uk-UA"/>
        </w:rPr>
        <w:t> Про що говорять ті, хто пережив операцію «Захід», «Вісла»? Під дулами автоматів людям вночі давали дві години на збір. Людей вивозили на спустошені землі, часом кидали в якусь хату, часом – у полі. Українцям обіцяли підтримку, натомість ‒ їх зустріло вороже настроєне населення і, що найголовніше, не було жодного права повернутись назад. Ті ж, які намагались повертатись додому одразу у 1947-48 рр. – їх відловлювали і знову депортували або кидали у табори, щоб не створювали зайвих прецедентів</w:t>
      </w:r>
      <w:r w:rsidRPr="00A54C60">
        <w:rPr>
          <w:color w:val="333333"/>
          <w:sz w:val="28"/>
          <w:szCs w:val="28"/>
          <w:shd w:val="clear" w:color="auto" w:fill="FFFFFF"/>
          <w:lang w:val="uk-UA" w:eastAsia="uk-UA"/>
        </w:rPr>
        <w:t>. Загалом же під час усіх операції з переселення постраждало 700 тисяч українців.</w:t>
      </w:r>
    </w:p>
    <w:p w14:paraId="59C10A39" w14:textId="77777777" w:rsidR="00A54C60" w:rsidRPr="00A54C60" w:rsidRDefault="00A54C60" w:rsidP="00A54C60">
      <w:pPr>
        <w:shd w:val="clear" w:color="auto" w:fill="FFFFFF"/>
        <w:rPr>
          <w:color w:val="333333"/>
          <w:sz w:val="28"/>
          <w:szCs w:val="28"/>
          <w:lang w:val="uk-UA" w:eastAsia="uk-UA"/>
        </w:rPr>
      </w:pPr>
      <w:r w:rsidRPr="00A54C60">
        <w:rPr>
          <w:color w:val="333333"/>
          <w:sz w:val="28"/>
          <w:szCs w:val="28"/>
          <w:lang w:val="uk-UA" w:eastAsia="uk-UA"/>
        </w:rPr>
        <w:t> </w:t>
      </w:r>
    </w:p>
    <w:p w14:paraId="3CC0616A" w14:textId="3ED17C76" w:rsidR="00A54C60" w:rsidRPr="00A54C60" w:rsidRDefault="00A54C60" w:rsidP="00A54C60">
      <w:pPr>
        <w:shd w:val="clear" w:color="auto" w:fill="FFFFFF"/>
        <w:spacing w:after="160" w:line="324" w:lineRule="atLeast"/>
        <w:rPr>
          <w:color w:val="333333"/>
          <w:sz w:val="28"/>
          <w:szCs w:val="28"/>
          <w:lang w:val="uk-UA" w:eastAsia="uk-UA"/>
        </w:rPr>
      </w:pPr>
      <w:r>
        <w:rPr>
          <w:b/>
          <w:bCs/>
          <w:color w:val="333333"/>
          <w:sz w:val="28"/>
          <w:szCs w:val="28"/>
          <w:lang w:val="uk-UA" w:eastAsia="uk-UA"/>
        </w:rPr>
        <w:lastRenderedPageBreak/>
        <w:t xml:space="preserve"> </w:t>
      </w:r>
      <w:r w:rsidRPr="00A54C60">
        <w:rPr>
          <w:color w:val="333333"/>
          <w:sz w:val="28"/>
          <w:szCs w:val="28"/>
          <w:lang w:val="uk-UA" w:eastAsia="uk-UA"/>
        </w:rPr>
        <w:t>В 1939 році Радянський Союз поширив свої володіння, зокрема за рахунок приєднання західноукраїнських земель, що до того належали Польщі. Протягом декількох років Західна Україна пройшла пришвидшений курс встановлення комуністичного режиму із притаманними йому репресіями проти політичних, громадських діячів і простого населення. Жорстока окупаційна політика СРСР врешті призвела до спалаху масового збройного повстання місцевого населення, яке тривало до середини 50-х років.</w:t>
      </w:r>
    </w:p>
    <w:p w14:paraId="4829B3CF" w14:textId="2AA94166" w:rsidR="00A54C60" w:rsidRPr="00A54C60" w:rsidRDefault="000C2AF2" w:rsidP="00A54C60">
      <w:pPr>
        <w:shd w:val="clear" w:color="auto" w:fill="FFFFFF"/>
        <w:spacing w:after="160" w:line="324" w:lineRule="atLeast"/>
        <w:rPr>
          <w:color w:val="333333"/>
          <w:sz w:val="28"/>
          <w:szCs w:val="28"/>
          <w:lang w:val="uk-UA" w:eastAsia="uk-UA"/>
        </w:rPr>
      </w:pPr>
      <w:r>
        <w:rPr>
          <w:b/>
          <w:bCs/>
          <w:color w:val="333333"/>
          <w:sz w:val="28"/>
          <w:szCs w:val="28"/>
          <w:shd w:val="clear" w:color="auto" w:fill="FFFFFF"/>
          <w:lang w:val="uk-UA" w:eastAsia="uk-UA"/>
        </w:rPr>
        <w:t xml:space="preserve"> </w:t>
      </w:r>
      <w:r w:rsidR="00A54C60" w:rsidRPr="00A54C60">
        <w:rPr>
          <w:color w:val="333333"/>
          <w:sz w:val="28"/>
          <w:szCs w:val="28"/>
          <w:shd w:val="clear" w:color="auto" w:fill="FFFFFF"/>
          <w:lang w:val="uk-UA" w:eastAsia="uk-UA"/>
        </w:rPr>
        <w:t> </w:t>
      </w:r>
      <w:r>
        <w:rPr>
          <w:color w:val="333333"/>
          <w:sz w:val="28"/>
          <w:szCs w:val="28"/>
          <w:shd w:val="clear" w:color="auto" w:fill="FFFFFF"/>
          <w:lang w:val="uk-UA" w:eastAsia="uk-UA"/>
        </w:rPr>
        <w:t>П</w:t>
      </w:r>
      <w:r w:rsidR="00A54C60" w:rsidRPr="00A54C60">
        <w:rPr>
          <w:color w:val="333333"/>
          <w:sz w:val="28"/>
          <w:szCs w:val="28"/>
          <w:shd w:val="clear" w:color="auto" w:fill="FFFFFF"/>
          <w:lang w:val="uk-UA" w:eastAsia="uk-UA"/>
        </w:rPr>
        <w:t>ісля смерті </w:t>
      </w:r>
      <w:hyperlink r:id="rId28" w:history="1">
        <w:r w:rsidR="00A54C60" w:rsidRPr="00A54C60">
          <w:rPr>
            <w:color w:val="000000"/>
            <w:sz w:val="28"/>
            <w:szCs w:val="28"/>
            <w:u w:val="single"/>
            <w:shd w:val="clear" w:color="auto" w:fill="FFFFFF"/>
            <w:lang w:val="uk-UA" w:eastAsia="uk-UA"/>
          </w:rPr>
          <w:t>Йосифа Сталіна</w:t>
        </w:r>
      </w:hyperlink>
      <w:r w:rsidR="00A54C60" w:rsidRPr="00A54C60">
        <w:rPr>
          <w:color w:val="333333"/>
          <w:sz w:val="28"/>
          <w:szCs w:val="28"/>
          <w:shd w:val="clear" w:color="auto" w:fill="FFFFFF"/>
          <w:lang w:val="uk-UA" w:eastAsia="uk-UA"/>
        </w:rPr>
        <w:t> масштаб репресивної політики різко зменшився, більше того, з 1956 року розпочалася часткова реабілітація засуджених у роки масового терору. До того часу жертвами комуністичних репресій стало не менше ніж 10 млн українців. Але політичні репресії повністю не припинилися. Їхнім об'єктом і далі були борці за демократизацію політичної системи, захисники української національної культури або ті, хто вимагав реалізації передбаченого радянською Конституцією права на національне самовизначення. Потужні хвилі арештів шістедесятників і дисидентів прокотилися в Україні. </w:t>
      </w:r>
    </w:p>
    <w:p w14:paraId="59F12105" w14:textId="09936949"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t> </w:t>
      </w:r>
      <w:r w:rsidR="000C2AF2" w:rsidRPr="000C2AF2">
        <w:rPr>
          <w:color w:val="333333"/>
          <w:sz w:val="28"/>
          <w:szCs w:val="28"/>
          <w:lang w:val="uk-UA" w:eastAsia="uk-UA"/>
        </w:rPr>
        <w:t>На</w:t>
      </w:r>
      <w:r w:rsidR="000C2AF2">
        <w:rPr>
          <w:color w:val="333333"/>
          <w:sz w:val="28"/>
          <w:szCs w:val="28"/>
          <w:lang w:val="uk-UA" w:eastAsia="uk-UA"/>
        </w:rPr>
        <w:t xml:space="preserve"> </w:t>
      </w:r>
      <w:r w:rsidRPr="00A54C60">
        <w:rPr>
          <w:color w:val="333333"/>
          <w:sz w:val="28"/>
          <w:szCs w:val="28"/>
          <w:lang w:val="uk-UA" w:eastAsia="uk-UA"/>
        </w:rPr>
        <w:t>відміну від репресій 30-х, мова йшла не про смертні вироки, оголошені режимом, відбувалось «тихе» фізичне усунення неугодних. Так, після кількаразового жорстокого побиття невідомими у 1963 році помер поет Василь Симоненко, у 1970 році за досі нез'ясованих обставин вбита художниця Алла Горська, в 1979 знайдено повішеним композитора Володимира Івасюка.</w:t>
      </w:r>
    </w:p>
    <w:p w14:paraId="128C9250"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lang w:val="uk-UA" w:eastAsia="uk-UA"/>
        </w:rPr>
        <w:t>Показовою для цього покоління є доля відомого українського поета та дисидента Василя Стуса.</w:t>
      </w:r>
    </w:p>
    <w:p w14:paraId="35D5C434" w14:textId="01401580"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t xml:space="preserve">Відео фрагмент Фільм «Стус. Незалежність» </w:t>
      </w:r>
      <w:r w:rsidR="000C2AF2">
        <w:rPr>
          <w:b/>
          <w:bCs/>
          <w:color w:val="333333"/>
          <w:sz w:val="28"/>
          <w:szCs w:val="28"/>
          <w:lang w:val="uk-UA" w:eastAsia="uk-UA"/>
        </w:rPr>
        <w:t xml:space="preserve"> </w:t>
      </w:r>
      <w:hyperlink r:id="rId29" w:history="1">
        <w:r w:rsidR="000C2AF2" w:rsidRPr="00C41F91">
          <w:rPr>
            <w:rStyle w:val="a3"/>
            <w:b/>
            <w:bCs/>
            <w:sz w:val="28"/>
            <w:szCs w:val="28"/>
            <w:lang w:val="uk-UA" w:eastAsia="uk-UA"/>
          </w:rPr>
          <w:t>https://www.youtube.com/shorts/XEZ85-9PAXU</w:t>
        </w:r>
      </w:hyperlink>
      <w:r w:rsidR="000C2AF2">
        <w:rPr>
          <w:b/>
          <w:bCs/>
          <w:color w:val="333333"/>
          <w:sz w:val="28"/>
          <w:szCs w:val="28"/>
          <w:lang w:val="uk-UA" w:eastAsia="uk-UA"/>
        </w:rPr>
        <w:t xml:space="preserve"> </w:t>
      </w:r>
    </w:p>
    <w:p w14:paraId="64D4E11F" w14:textId="287288F3" w:rsidR="00A54C60" w:rsidRPr="00A54C60" w:rsidRDefault="000C2AF2" w:rsidP="00A54C60">
      <w:pPr>
        <w:shd w:val="clear" w:color="auto" w:fill="FFFFFF"/>
        <w:spacing w:after="160" w:line="302" w:lineRule="atLeast"/>
        <w:rPr>
          <w:color w:val="333333"/>
          <w:sz w:val="28"/>
          <w:szCs w:val="28"/>
          <w:lang w:val="uk-UA" w:eastAsia="uk-UA"/>
        </w:rPr>
      </w:pPr>
      <w:r>
        <w:rPr>
          <w:b/>
          <w:bCs/>
          <w:color w:val="333333"/>
          <w:sz w:val="28"/>
          <w:szCs w:val="28"/>
          <w:lang w:val="uk-UA" w:eastAsia="uk-UA"/>
        </w:rPr>
        <w:t xml:space="preserve"> </w:t>
      </w:r>
    </w:p>
    <w:p w14:paraId="55CD411F" w14:textId="0FFA1F66" w:rsidR="00A54C60" w:rsidRPr="00A54C60" w:rsidRDefault="000C2AF2" w:rsidP="00A54C60">
      <w:pPr>
        <w:shd w:val="clear" w:color="auto" w:fill="FFFFFF"/>
        <w:spacing w:after="160" w:line="302" w:lineRule="atLeast"/>
        <w:rPr>
          <w:color w:val="333333"/>
          <w:sz w:val="28"/>
          <w:szCs w:val="28"/>
          <w:lang w:val="uk-UA" w:eastAsia="uk-UA"/>
        </w:rPr>
      </w:pPr>
      <w:r>
        <w:rPr>
          <w:b/>
          <w:bCs/>
          <w:color w:val="333333"/>
          <w:sz w:val="28"/>
          <w:szCs w:val="28"/>
          <w:lang w:val="uk-UA" w:eastAsia="uk-UA"/>
        </w:rPr>
        <w:t xml:space="preserve"> </w:t>
      </w:r>
      <w:r w:rsidR="00A54C60" w:rsidRPr="00A54C60">
        <w:rPr>
          <w:color w:val="333333"/>
          <w:sz w:val="28"/>
          <w:szCs w:val="28"/>
          <w:lang w:val="uk-UA" w:eastAsia="uk-UA"/>
        </w:rPr>
        <w:t> Роки тюрем і таборів не зломили  дисидентів, які вийшовши на волю, активно включилися у національно-демократичний рух, що наростав в Україні з кінця 80-х років. </w:t>
      </w:r>
    </w:p>
    <w:p w14:paraId="3E481A74" w14:textId="7226E87F" w:rsidR="00A54C60" w:rsidRPr="00A54C60" w:rsidRDefault="000C2AF2" w:rsidP="00A54C60">
      <w:pPr>
        <w:shd w:val="clear" w:color="auto" w:fill="FFFFFF"/>
        <w:spacing w:after="160" w:line="302" w:lineRule="atLeast"/>
        <w:rPr>
          <w:color w:val="333333"/>
          <w:sz w:val="28"/>
          <w:szCs w:val="28"/>
          <w:lang w:val="uk-UA" w:eastAsia="uk-UA"/>
        </w:rPr>
      </w:pPr>
      <w:r>
        <w:rPr>
          <w:b/>
          <w:bCs/>
          <w:color w:val="333333"/>
          <w:sz w:val="28"/>
          <w:szCs w:val="28"/>
          <w:lang w:val="uk-UA" w:eastAsia="uk-UA"/>
        </w:rPr>
        <w:t xml:space="preserve"> </w:t>
      </w:r>
    </w:p>
    <w:p w14:paraId="6F2BA5F6"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lang w:val="uk-UA" w:eastAsia="uk-UA"/>
        </w:rPr>
        <w:t>Робота з документом.</w:t>
      </w:r>
    </w:p>
    <w:p w14:paraId="788AB5B1"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shd w:val="clear" w:color="auto" w:fill="FFFFFF"/>
          <w:lang w:val="uk-UA" w:eastAsia="uk-UA"/>
        </w:rPr>
        <w:t>« Завдання молодої інтелігенції – бути активними у теперішньому політичному і громадському житті. Є крайнощі. Є люди, які закликають до зброї, зробити якийсь державний переворот і замінити владу, наставити когось іншого. Але розумніші люди їх стримують, тому що підняти зброю легко, важко потім зупинитися. Політика вимагає політичної боротьби. Само не зробиться ніщо. Якщо нація хоче, щоб були зміни, вона мусить працювати, вона мусить боротися. Я знаю, що це можна зробити.»</w:t>
      </w:r>
    </w:p>
    <w:p w14:paraId="7C6933B8"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shd w:val="clear" w:color="auto" w:fill="FFFFFF"/>
          <w:lang w:val="uk-UA" w:eastAsia="uk-UA"/>
        </w:rPr>
        <w:t>                                                                                        Левко Лук’яненко</w:t>
      </w:r>
    </w:p>
    <w:p w14:paraId="6AF213C0" w14:textId="77777777" w:rsidR="00A54C60" w:rsidRPr="00A54C60" w:rsidRDefault="00A54C60" w:rsidP="00A54C60">
      <w:pPr>
        <w:shd w:val="clear" w:color="auto" w:fill="FFFFFF"/>
        <w:spacing w:after="160" w:line="302" w:lineRule="atLeast"/>
        <w:rPr>
          <w:color w:val="333333"/>
          <w:sz w:val="28"/>
          <w:szCs w:val="28"/>
          <w:lang w:val="uk-UA" w:eastAsia="uk-UA"/>
        </w:rPr>
      </w:pPr>
      <w:r w:rsidRPr="00A54C60">
        <w:rPr>
          <w:b/>
          <w:bCs/>
          <w:color w:val="333333"/>
          <w:sz w:val="28"/>
          <w:szCs w:val="28"/>
          <w:shd w:val="clear" w:color="auto" w:fill="FFFFFF"/>
          <w:lang w:val="uk-UA" w:eastAsia="uk-UA"/>
        </w:rPr>
        <w:t>Питання до документу:</w:t>
      </w:r>
    </w:p>
    <w:p w14:paraId="63EC9AF8" w14:textId="2243EADF" w:rsidR="00A54C60" w:rsidRPr="00A54C60" w:rsidRDefault="00A54C60" w:rsidP="00A54C60">
      <w:pPr>
        <w:shd w:val="clear" w:color="auto" w:fill="FFFFFF"/>
        <w:spacing w:after="160" w:line="302" w:lineRule="atLeast"/>
        <w:rPr>
          <w:color w:val="333333"/>
          <w:sz w:val="28"/>
          <w:szCs w:val="28"/>
          <w:lang w:val="uk-UA" w:eastAsia="uk-UA"/>
        </w:rPr>
      </w:pPr>
      <w:r w:rsidRPr="00A54C60">
        <w:rPr>
          <w:color w:val="333333"/>
          <w:sz w:val="28"/>
          <w:szCs w:val="28"/>
          <w:shd w:val="clear" w:color="auto" w:fill="FFFFFF"/>
          <w:lang w:val="uk-UA" w:eastAsia="uk-UA"/>
        </w:rPr>
        <w:lastRenderedPageBreak/>
        <w:t>1. До кого звертається Левко Лук</w:t>
      </w:r>
      <w:r w:rsidR="000C2AF2">
        <w:rPr>
          <w:color w:val="333333"/>
          <w:sz w:val="28"/>
          <w:szCs w:val="28"/>
          <w:shd w:val="clear" w:color="auto" w:fill="FFFFFF"/>
          <w:lang w:val="uk-UA" w:eastAsia="uk-UA"/>
        </w:rPr>
        <w:t>’</w:t>
      </w:r>
      <w:r w:rsidRPr="00A54C60">
        <w:rPr>
          <w:color w:val="333333"/>
          <w:sz w:val="28"/>
          <w:szCs w:val="28"/>
          <w:shd w:val="clear" w:color="auto" w:fill="FFFFFF"/>
          <w:lang w:val="uk-UA" w:eastAsia="uk-UA"/>
        </w:rPr>
        <w:t>яненко у цій промові?</w:t>
      </w:r>
    </w:p>
    <w:p w14:paraId="0701FD6E" w14:textId="1CE57876" w:rsidR="00A54C60" w:rsidRPr="00A54C60" w:rsidRDefault="000C2AF2" w:rsidP="00A54C60">
      <w:pPr>
        <w:shd w:val="clear" w:color="auto" w:fill="FFFFFF"/>
        <w:spacing w:after="160" w:line="302" w:lineRule="atLeast"/>
        <w:rPr>
          <w:color w:val="333333"/>
          <w:sz w:val="28"/>
          <w:szCs w:val="28"/>
          <w:lang w:val="uk-UA" w:eastAsia="uk-UA"/>
        </w:rPr>
      </w:pPr>
      <w:r>
        <w:rPr>
          <w:color w:val="333333"/>
          <w:sz w:val="28"/>
          <w:szCs w:val="28"/>
          <w:shd w:val="clear" w:color="auto" w:fill="FFFFFF"/>
          <w:lang w:val="uk-UA" w:eastAsia="uk-UA"/>
        </w:rPr>
        <w:t xml:space="preserve"> </w:t>
      </w:r>
    </w:p>
    <w:p w14:paraId="72641690" w14:textId="1C38D3B3" w:rsidR="00A54C60" w:rsidRPr="00A54C60" w:rsidRDefault="000C2AF2" w:rsidP="00A54C60">
      <w:pPr>
        <w:shd w:val="clear" w:color="auto" w:fill="FFFFFF"/>
        <w:rPr>
          <w:color w:val="333333"/>
          <w:sz w:val="28"/>
          <w:szCs w:val="28"/>
          <w:lang w:val="uk-UA" w:eastAsia="uk-UA"/>
        </w:rPr>
      </w:pPr>
      <w:r>
        <w:rPr>
          <w:b/>
          <w:bCs/>
          <w:color w:val="333333"/>
          <w:sz w:val="28"/>
          <w:szCs w:val="28"/>
          <w:shd w:val="clear" w:color="auto" w:fill="FFFFFF"/>
          <w:lang w:val="uk-UA" w:eastAsia="uk-UA"/>
        </w:rPr>
        <w:t xml:space="preserve"> </w:t>
      </w:r>
    </w:p>
    <w:p w14:paraId="04C27599" w14:textId="77777777" w:rsidR="00A54C60" w:rsidRPr="00A54C60" w:rsidRDefault="00A54C60" w:rsidP="00A54C60">
      <w:pPr>
        <w:shd w:val="clear" w:color="auto" w:fill="FFFFFF"/>
        <w:rPr>
          <w:color w:val="333333"/>
          <w:sz w:val="28"/>
          <w:szCs w:val="28"/>
          <w:lang w:val="uk-UA" w:eastAsia="uk-UA"/>
        </w:rPr>
      </w:pPr>
      <w:r w:rsidRPr="00A54C60">
        <w:rPr>
          <w:b/>
          <w:bCs/>
          <w:color w:val="333333"/>
          <w:sz w:val="28"/>
          <w:szCs w:val="28"/>
          <w:lang w:val="uk-UA" w:eastAsia="uk-UA"/>
        </w:rPr>
        <w:t> </w:t>
      </w:r>
    </w:p>
    <w:p w14:paraId="3326159F" w14:textId="77777777" w:rsidR="00A54C60" w:rsidRPr="00A54C60" w:rsidRDefault="00A54C60" w:rsidP="00A54C60">
      <w:pPr>
        <w:shd w:val="clear" w:color="auto" w:fill="FFFFFF"/>
        <w:rPr>
          <w:color w:val="333333"/>
          <w:sz w:val="28"/>
          <w:szCs w:val="28"/>
          <w:lang w:val="uk-UA" w:eastAsia="uk-UA"/>
        </w:rPr>
      </w:pPr>
      <w:r w:rsidRPr="00A54C60">
        <w:rPr>
          <w:b/>
          <w:bCs/>
          <w:color w:val="333333"/>
          <w:sz w:val="28"/>
          <w:szCs w:val="28"/>
          <w:shd w:val="clear" w:color="auto" w:fill="FFFFFF"/>
          <w:lang w:val="uk-UA" w:eastAsia="uk-UA"/>
        </w:rPr>
        <w:t>Розгляд питання  « Декомунізація».</w:t>
      </w:r>
    </w:p>
    <w:p w14:paraId="43689C3C" w14:textId="6F18E65D" w:rsidR="00A54C60" w:rsidRPr="00A54C60" w:rsidRDefault="00A54C60" w:rsidP="000C2AF2">
      <w:pPr>
        <w:shd w:val="clear" w:color="auto" w:fill="FFFFFF"/>
        <w:rPr>
          <w:color w:val="333333"/>
          <w:sz w:val="28"/>
          <w:szCs w:val="28"/>
          <w:lang w:val="uk-UA" w:eastAsia="uk-UA"/>
        </w:rPr>
      </w:pPr>
      <w:r w:rsidRPr="00A54C60">
        <w:rPr>
          <w:b/>
          <w:bCs/>
          <w:color w:val="333333"/>
          <w:sz w:val="28"/>
          <w:szCs w:val="28"/>
          <w:lang w:val="uk-UA" w:eastAsia="uk-UA"/>
        </w:rPr>
        <w:t> </w:t>
      </w:r>
    </w:p>
    <w:p w14:paraId="1F3E7EB1" w14:textId="77777777" w:rsidR="00A54C60" w:rsidRPr="00A54C60" w:rsidRDefault="00A54C60" w:rsidP="00A54C60">
      <w:pPr>
        <w:shd w:val="clear" w:color="auto" w:fill="FFFFFF"/>
        <w:spacing w:after="280"/>
        <w:rPr>
          <w:color w:val="333333"/>
          <w:sz w:val="28"/>
          <w:szCs w:val="28"/>
          <w:lang w:val="uk-UA" w:eastAsia="uk-UA"/>
        </w:rPr>
      </w:pPr>
      <w:r w:rsidRPr="00A54C60">
        <w:rPr>
          <w:b/>
          <w:bCs/>
          <w:i/>
          <w:iCs/>
          <w:color w:val="333333"/>
          <w:sz w:val="28"/>
          <w:szCs w:val="28"/>
          <w:lang w:val="uk-UA" w:eastAsia="uk-UA"/>
        </w:rPr>
        <w:t>Декомунізація</w:t>
      </w:r>
      <w:r w:rsidRPr="00A54C60">
        <w:rPr>
          <w:i/>
          <w:iCs/>
          <w:color w:val="333333"/>
          <w:sz w:val="28"/>
          <w:szCs w:val="28"/>
          <w:lang w:val="uk-UA" w:eastAsia="uk-UA"/>
        </w:rPr>
        <w:t> - це система заходів, спрямована на звільнення від впливу та наслідків комуністичної ідеології в усіх сферах життя країни та суспільства.</w:t>
      </w:r>
    </w:p>
    <w:p w14:paraId="3B8F1E6C" w14:textId="77777777" w:rsidR="00A54C60" w:rsidRPr="00A54C60" w:rsidRDefault="00A54C60" w:rsidP="00A54C60">
      <w:pPr>
        <w:shd w:val="clear" w:color="auto" w:fill="FFFFFF"/>
        <w:spacing w:after="280"/>
        <w:rPr>
          <w:color w:val="333333"/>
          <w:sz w:val="28"/>
          <w:szCs w:val="28"/>
          <w:lang w:val="uk-UA" w:eastAsia="uk-UA"/>
        </w:rPr>
      </w:pPr>
      <w:r w:rsidRPr="00A54C60">
        <w:rPr>
          <w:color w:val="333333"/>
          <w:sz w:val="28"/>
          <w:szCs w:val="28"/>
          <w:lang w:val="uk-UA" w:eastAsia="uk-UA"/>
        </w:rPr>
        <w:t>9 квітня 2015 р. Верховна Рада України ухвалила чотири закони про декомунізацію.</w:t>
      </w:r>
    </w:p>
    <w:p w14:paraId="12E97867" w14:textId="257A9694" w:rsidR="00A54C60" w:rsidRPr="00A54C60" w:rsidRDefault="000C2AF2" w:rsidP="00A54C60">
      <w:pPr>
        <w:shd w:val="clear" w:color="auto" w:fill="FFFFFF"/>
        <w:spacing w:after="280"/>
        <w:rPr>
          <w:color w:val="333333"/>
          <w:sz w:val="28"/>
          <w:szCs w:val="28"/>
          <w:lang w:val="uk-UA" w:eastAsia="uk-UA"/>
        </w:rPr>
      </w:pPr>
      <w:r>
        <w:rPr>
          <w:b/>
          <w:bCs/>
          <w:color w:val="333333"/>
          <w:sz w:val="28"/>
          <w:szCs w:val="28"/>
          <w:lang w:val="uk-UA" w:eastAsia="uk-UA"/>
        </w:rPr>
        <w:t xml:space="preserve"> </w:t>
      </w:r>
    </w:p>
    <w:p w14:paraId="21BCD592" w14:textId="77777777" w:rsidR="00A54C60" w:rsidRPr="00A54C60" w:rsidRDefault="00A54C60" w:rsidP="00A54C60">
      <w:pPr>
        <w:shd w:val="clear" w:color="auto" w:fill="FFFFFF"/>
        <w:spacing w:after="280"/>
        <w:rPr>
          <w:color w:val="333333"/>
          <w:sz w:val="28"/>
          <w:szCs w:val="28"/>
          <w:lang w:val="uk-UA" w:eastAsia="uk-UA"/>
        </w:rPr>
      </w:pPr>
      <w:r w:rsidRPr="00A54C60">
        <w:rPr>
          <w:b/>
          <w:bCs/>
          <w:color w:val="333333"/>
          <w:sz w:val="28"/>
          <w:szCs w:val="28"/>
          <w:lang w:val="uk-UA" w:eastAsia="uk-UA"/>
        </w:rPr>
        <w:t>Завдання:</w:t>
      </w:r>
    </w:p>
    <w:p w14:paraId="645A06D2" w14:textId="77777777" w:rsidR="00A54C60" w:rsidRPr="00A54C60" w:rsidRDefault="00A54C60" w:rsidP="00A54C60">
      <w:pPr>
        <w:shd w:val="clear" w:color="auto" w:fill="FFFFFF"/>
        <w:spacing w:after="280"/>
        <w:rPr>
          <w:b/>
          <w:bCs/>
          <w:i/>
          <w:iCs/>
          <w:color w:val="333333"/>
          <w:sz w:val="28"/>
          <w:szCs w:val="28"/>
          <w:lang w:val="uk-UA" w:eastAsia="uk-UA"/>
        </w:rPr>
      </w:pPr>
      <w:r w:rsidRPr="00A54C60">
        <w:rPr>
          <w:b/>
          <w:bCs/>
          <w:i/>
          <w:iCs/>
          <w:color w:val="333333"/>
          <w:sz w:val="28"/>
          <w:szCs w:val="28"/>
          <w:lang w:val="uk-UA" w:eastAsia="uk-UA"/>
        </w:rPr>
        <w:t>Знайдіть у мережі Інтернет на сайті Українського інституту національної пам’яті документальні матеріали про декомунізацію та ознайомтеся з ними.</w:t>
      </w:r>
    </w:p>
    <w:p w14:paraId="31752413" w14:textId="60434350" w:rsidR="00A54C60" w:rsidRPr="00A54C60" w:rsidRDefault="000C2AF2" w:rsidP="00A54C60">
      <w:pPr>
        <w:shd w:val="clear" w:color="auto" w:fill="FFFFFF"/>
        <w:spacing w:after="280"/>
        <w:rPr>
          <w:color w:val="333333"/>
          <w:sz w:val="28"/>
          <w:szCs w:val="28"/>
          <w:lang w:val="uk-UA" w:eastAsia="uk-UA"/>
        </w:rPr>
      </w:pPr>
      <w:r>
        <w:rPr>
          <w:color w:val="333333"/>
          <w:sz w:val="28"/>
          <w:szCs w:val="28"/>
          <w:lang w:val="uk-UA" w:eastAsia="uk-UA"/>
        </w:rPr>
        <w:t xml:space="preserve"> </w:t>
      </w:r>
      <w:r w:rsidR="00A54C60" w:rsidRPr="00A54C60">
        <w:rPr>
          <w:color w:val="333333"/>
          <w:sz w:val="28"/>
          <w:szCs w:val="28"/>
          <w:lang w:val="uk-UA" w:eastAsia="uk-UA"/>
        </w:rPr>
        <w:t xml:space="preserve"> </w:t>
      </w:r>
      <w:r w:rsidRPr="000C2AF2">
        <w:rPr>
          <w:b/>
          <w:bCs/>
          <w:i/>
          <w:iCs/>
          <w:color w:val="333333"/>
          <w:sz w:val="28"/>
          <w:szCs w:val="28"/>
          <w:lang w:val="uk-UA" w:eastAsia="uk-UA"/>
        </w:rPr>
        <w:t>О</w:t>
      </w:r>
      <w:r w:rsidR="00A54C60" w:rsidRPr="00A54C60">
        <w:rPr>
          <w:b/>
          <w:bCs/>
          <w:i/>
          <w:iCs/>
          <w:color w:val="333333"/>
          <w:sz w:val="28"/>
          <w:szCs w:val="28"/>
          <w:lang w:val="uk-UA" w:eastAsia="uk-UA"/>
        </w:rPr>
        <w:t>знайомит</w:t>
      </w:r>
      <w:r w:rsidRPr="000C2AF2">
        <w:rPr>
          <w:b/>
          <w:bCs/>
          <w:i/>
          <w:iCs/>
          <w:color w:val="333333"/>
          <w:sz w:val="28"/>
          <w:szCs w:val="28"/>
          <w:lang w:val="uk-UA" w:eastAsia="uk-UA"/>
        </w:rPr>
        <w:t>е</w:t>
      </w:r>
      <w:r w:rsidR="00A54C60" w:rsidRPr="00A54C60">
        <w:rPr>
          <w:b/>
          <w:bCs/>
          <w:i/>
          <w:iCs/>
          <w:color w:val="333333"/>
          <w:sz w:val="28"/>
          <w:szCs w:val="28"/>
          <w:lang w:val="uk-UA" w:eastAsia="uk-UA"/>
        </w:rPr>
        <w:t>ся з хронікою основних нормативно-правових документів, що викривають злочини комуністичного режиму</w:t>
      </w:r>
      <w:r w:rsidR="00A54C60" w:rsidRPr="00A54C60">
        <w:rPr>
          <w:color w:val="333333"/>
          <w:sz w:val="28"/>
          <w:szCs w:val="28"/>
          <w:lang w:val="uk-UA" w:eastAsia="uk-UA"/>
        </w:rPr>
        <w:t>.</w:t>
      </w:r>
    </w:p>
    <w:p w14:paraId="75F5AD90" w14:textId="77777777" w:rsidR="00A54C60" w:rsidRPr="00A54C60" w:rsidRDefault="00A54C60" w:rsidP="00A54C60">
      <w:pPr>
        <w:shd w:val="clear" w:color="auto" w:fill="FFFFFF"/>
        <w:spacing w:after="280"/>
        <w:rPr>
          <w:color w:val="333333"/>
          <w:sz w:val="28"/>
          <w:szCs w:val="28"/>
          <w:lang w:val="uk-UA" w:eastAsia="uk-UA"/>
        </w:rPr>
      </w:pPr>
      <w:r w:rsidRPr="00A54C60">
        <w:rPr>
          <w:b/>
          <w:bCs/>
          <w:i/>
          <w:iCs/>
          <w:color w:val="333333"/>
          <w:sz w:val="28"/>
          <w:szCs w:val="28"/>
          <w:lang w:val="uk-UA" w:eastAsia="uk-UA"/>
        </w:rPr>
        <w:t>14 листопада 1989 р.</w:t>
      </w:r>
      <w:r w:rsidRPr="00A54C60">
        <w:rPr>
          <w:i/>
          <w:iCs/>
          <w:color w:val="333333"/>
          <w:sz w:val="28"/>
          <w:szCs w:val="28"/>
          <w:lang w:val="uk-UA" w:eastAsia="uk-UA"/>
        </w:rPr>
        <w:t> - Декларація Верховної Ради СРСР «Про визнання незаконними і злочинними репресивних актів проти народів, підданих примусовому переселенню, і забезпечення їхніх прав».</w:t>
      </w:r>
    </w:p>
    <w:p w14:paraId="6D106425" w14:textId="77777777" w:rsidR="00A54C60" w:rsidRPr="00A54C60" w:rsidRDefault="00A54C60" w:rsidP="00A54C60">
      <w:pPr>
        <w:shd w:val="clear" w:color="auto" w:fill="FFFFFF"/>
        <w:spacing w:after="280"/>
        <w:rPr>
          <w:color w:val="333333"/>
          <w:sz w:val="28"/>
          <w:szCs w:val="28"/>
          <w:lang w:val="uk-UA" w:eastAsia="uk-UA"/>
        </w:rPr>
      </w:pPr>
      <w:r w:rsidRPr="00A54C60">
        <w:rPr>
          <w:b/>
          <w:bCs/>
          <w:i/>
          <w:iCs/>
          <w:color w:val="333333"/>
          <w:sz w:val="28"/>
          <w:szCs w:val="28"/>
          <w:lang w:val="uk-UA" w:eastAsia="uk-UA"/>
        </w:rPr>
        <w:t>13 серпня 1990 р.</w:t>
      </w:r>
      <w:r w:rsidRPr="00A54C60">
        <w:rPr>
          <w:i/>
          <w:iCs/>
          <w:color w:val="333333"/>
          <w:sz w:val="28"/>
          <w:szCs w:val="28"/>
          <w:lang w:val="uk-UA" w:eastAsia="uk-UA"/>
        </w:rPr>
        <w:t> - Указ Президента СРСР «Про відновлення прав усіх жертв політичних репресій 20-50-х років». Ним передбачалося зобов’язати «Раду Міністрів СРСР, уряди союзних республік до 1 жовтня 1990 р. внести в законодавчі органи пропозиції щодо порядку відновлення прав громадян, які постраждали від репресій</w:t>
      </w:r>
      <w:r w:rsidRPr="00A54C60">
        <w:rPr>
          <w:i/>
          <w:iCs/>
          <w:color w:val="292B2C"/>
          <w:sz w:val="28"/>
          <w:szCs w:val="28"/>
          <w:lang w:val="uk-UA" w:eastAsia="uk-UA"/>
        </w:rPr>
        <w:t>».</w:t>
      </w:r>
    </w:p>
    <w:p w14:paraId="28DEE2F1" w14:textId="77777777" w:rsidR="00A54C60" w:rsidRPr="00A54C60" w:rsidRDefault="00A54C60" w:rsidP="00A54C60">
      <w:pPr>
        <w:shd w:val="clear" w:color="auto" w:fill="FFFFFF"/>
        <w:spacing w:after="280"/>
        <w:rPr>
          <w:color w:val="333333"/>
          <w:sz w:val="28"/>
          <w:szCs w:val="28"/>
          <w:lang w:val="uk-UA" w:eastAsia="uk-UA"/>
        </w:rPr>
      </w:pPr>
      <w:r w:rsidRPr="00A54C60">
        <w:rPr>
          <w:b/>
          <w:bCs/>
          <w:i/>
          <w:iCs/>
          <w:color w:val="333333"/>
          <w:sz w:val="28"/>
          <w:szCs w:val="28"/>
          <w:lang w:val="uk-UA" w:eastAsia="uk-UA"/>
        </w:rPr>
        <w:t>7 березня 1991 р.</w:t>
      </w:r>
      <w:r w:rsidRPr="00A54C60">
        <w:rPr>
          <w:i/>
          <w:iCs/>
          <w:color w:val="333333"/>
          <w:sz w:val="28"/>
          <w:szCs w:val="28"/>
          <w:lang w:val="uk-UA" w:eastAsia="uk-UA"/>
        </w:rPr>
        <w:t> - Постанова ВР СРСР «Про скасування законодавчих актів у зв’язку з Декларацією Верховної Ради СРСР від 14 листопада 1989 року “Про визнання незаконними і злочинними репресивних актів проти народів, підданих примусовому переселенню, і забезпечення їхніх прав”».</w:t>
      </w:r>
    </w:p>
    <w:p w14:paraId="09B50900" w14:textId="77777777" w:rsidR="00A54C60" w:rsidRPr="00A54C60" w:rsidRDefault="00A54C60" w:rsidP="00A54C60">
      <w:pPr>
        <w:shd w:val="clear" w:color="auto" w:fill="FFFFFF"/>
        <w:spacing w:after="280"/>
        <w:rPr>
          <w:color w:val="333333"/>
          <w:sz w:val="28"/>
          <w:szCs w:val="28"/>
          <w:lang w:val="uk-UA" w:eastAsia="uk-UA"/>
        </w:rPr>
      </w:pPr>
      <w:r w:rsidRPr="00A54C60">
        <w:rPr>
          <w:b/>
          <w:bCs/>
          <w:i/>
          <w:iCs/>
          <w:color w:val="333333"/>
          <w:sz w:val="28"/>
          <w:szCs w:val="28"/>
          <w:lang w:val="uk-UA" w:eastAsia="uk-UA"/>
        </w:rPr>
        <w:t>17 квітня 1991 р.</w:t>
      </w:r>
      <w:r w:rsidRPr="00A54C60">
        <w:rPr>
          <w:i/>
          <w:iCs/>
          <w:color w:val="333333"/>
          <w:sz w:val="28"/>
          <w:szCs w:val="28"/>
          <w:lang w:val="uk-UA" w:eastAsia="uk-UA"/>
        </w:rPr>
        <w:t> - Закон України «Про реабілітацію жертв політичних репресій на Україні», у якому визначалося коло громадян, які підлягали реабілітації. Закон суттєво спрощував порядок реабілітації, а з іншого боку, не допускав випадків реабілітації осіб, винних у скоєнні тяжких злочинів.</w:t>
      </w:r>
    </w:p>
    <w:p w14:paraId="0127097D" w14:textId="77777777" w:rsidR="00A54C60" w:rsidRPr="00A54C60" w:rsidRDefault="00A54C60" w:rsidP="00A54C60">
      <w:pPr>
        <w:shd w:val="clear" w:color="auto" w:fill="FFFFFF"/>
        <w:spacing w:after="280"/>
        <w:rPr>
          <w:color w:val="333333"/>
          <w:sz w:val="28"/>
          <w:szCs w:val="28"/>
          <w:lang w:val="uk-UA" w:eastAsia="uk-UA"/>
        </w:rPr>
      </w:pPr>
      <w:r w:rsidRPr="00A54C60">
        <w:rPr>
          <w:b/>
          <w:bCs/>
          <w:i/>
          <w:iCs/>
          <w:color w:val="333333"/>
          <w:sz w:val="28"/>
          <w:szCs w:val="28"/>
          <w:lang w:val="uk-UA" w:eastAsia="uk-UA"/>
        </w:rPr>
        <w:t>28 листопада 2006 р.</w:t>
      </w:r>
      <w:r w:rsidRPr="00A54C60">
        <w:rPr>
          <w:i/>
          <w:iCs/>
          <w:color w:val="333333"/>
          <w:sz w:val="28"/>
          <w:szCs w:val="28"/>
          <w:lang w:val="uk-UA" w:eastAsia="uk-UA"/>
        </w:rPr>
        <w:t> - Закон України «Про Голодомор 1932-1933 років в Україні», за яким Голодомор 1932-1933 років в Україні визнано геноцидом українського народу.</w:t>
      </w:r>
    </w:p>
    <w:p w14:paraId="3F488F7A" w14:textId="5F2B5279" w:rsidR="00A54C60" w:rsidRPr="00A54C60" w:rsidRDefault="000C2AF2" w:rsidP="00A54C60">
      <w:pPr>
        <w:shd w:val="clear" w:color="auto" w:fill="FFFFFF"/>
        <w:rPr>
          <w:color w:val="333333"/>
          <w:sz w:val="28"/>
          <w:szCs w:val="28"/>
          <w:lang w:val="uk-UA" w:eastAsia="uk-UA"/>
        </w:rPr>
      </w:pPr>
      <w:r>
        <w:rPr>
          <w:b/>
          <w:bCs/>
          <w:color w:val="333333"/>
          <w:sz w:val="28"/>
          <w:szCs w:val="28"/>
          <w:shd w:val="clear" w:color="auto" w:fill="FFFFFF"/>
          <w:lang w:val="uk-UA" w:eastAsia="uk-UA"/>
        </w:rPr>
        <w:lastRenderedPageBreak/>
        <w:t xml:space="preserve"> </w:t>
      </w:r>
    </w:p>
    <w:p w14:paraId="5DB50546"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shd w:val="clear" w:color="auto" w:fill="FFFFFF"/>
          <w:lang w:val="uk-UA" w:eastAsia="uk-UA"/>
        </w:rPr>
        <w:t>27 січня</w:t>
      </w:r>
      <w:r w:rsidRPr="00A54C60">
        <w:rPr>
          <w:color w:val="333333"/>
          <w:sz w:val="28"/>
          <w:szCs w:val="28"/>
          <w:shd w:val="clear" w:color="auto" w:fill="FFFFFF"/>
          <w:lang w:val="uk-UA" w:eastAsia="uk-UA"/>
        </w:rPr>
        <w:t> - </w:t>
      </w:r>
      <w:r w:rsidRPr="00A54C60">
        <w:rPr>
          <w:i/>
          <w:iCs/>
          <w:color w:val="333333"/>
          <w:sz w:val="28"/>
          <w:szCs w:val="28"/>
          <w:lang w:val="uk-UA" w:eastAsia="uk-UA"/>
        </w:rPr>
        <w:t>Міжнародний день пам’яті жертв Голокосту</w:t>
      </w:r>
    </w:p>
    <w:p w14:paraId="049832FD"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lang w:val="uk-UA" w:eastAsia="uk-UA"/>
        </w:rPr>
        <w:t>26 квітня -  день Чорнобильської трагедії</w:t>
      </w:r>
    </w:p>
    <w:p w14:paraId="5DE8BE3E"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lang w:val="uk-UA" w:eastAsia="uk-UA"/>
        </w:rPr>
        <w:t>8 травня -  День Пам’яті та примирення</w:t>
      </w:r>
    </w:p>
    <w:p w14:paraId="44D7426A"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lang w:val="uk-UA" w:eastAsia="uk-UA"/>
        </w:rPr>
        <w:t>18 травня -  день Пам’яті жертв геноциду кримськотатарського народу</w:t>
      </w:r>
    </w:p>
    <w:p w14:paraId="111BB9F2"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lang w:val="uk-UA" w:eastAsia="uk-UA"/>
        </w:rPr>
        <w:t>Третя неділя травня  -  День пам’яті жертв політичних репресій</w:t>
      </w:r>
    </w:p>
    <w:p w14:paraId="6FB93FCB"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lang w:val="uk-UA" w:eastAsia="uk-UA"/>
        </w:rPr>
        <w:t>Четверта субота листопада -  День пам’яті жертв Голодоморів.</w:t>
      </w:r>
    </w:p>
    <w:p w14:paraId="30D14881" w14:textId="77777777" w:rsidR="00A54C60" w:rsidRPr="00A54C60" w:rsidRDefault="00A54C60" w:rsidP="00A54C60">
      <w:pPr>
        <w:shd w:val="clear" w:color="auto" w:fill="FFFFFF"/>
        <w:rPr>
          <w:color w:val="333333"/>
          <w:sz w:val="28"/>
          <w:szCs w:val="28"/>
          <w:lang w:val="uk-UA" w:eastAsia="uk-UA"/>
        </w:rPr>
      </w:pPr>
      <w:r w:rsidRPr="00A54C60">
        <w:rPr>
          <w:i/>
          <w:iCs/>
          <w:color w:val="333333"/>
          <w:sz w:val="28"/>
          <w:szCs w:val="28"/>
          <w:lang w:val="uk-UA" w:eastAsia="uk-UA"/>
        </w:rPr>
        <w:t> </w:t>
      </w:r>
    </w:p>
    <w:p w14:paraId="73C19870" w14:textId="1C07DD8D" w:rsidR="00A54C60" w:rsidRPr="00A54C60" w:rsidRDefault="000C2AF2" w:rsidP="00A54C60">
      <w:pPr>
        <w:ind w:left="-540" w:right="-185" w:firstLine="540"/>
        <w:jc w:val="both"/>
        <w:rPr>
          <w:sz w:val="28"/>
          <w:szCs w:val="28"/>
        </w:rPr>
      </w:pPr>
      <w:r>
        <w:rPr>
          <w:b/>
          <w:bCs/>
          <w:color w:val="333333"/>
          <w:sz w:val="28"/>
          <w:szCs w:val="28"/>
          <w:shd w:val="clear" w:color="auto" w:fill="FFFFFF"/>
          <w:lang w:val="uk-UA" w:eastAsia="uk-UA"/>
        </w:rPr>
        <w:t xml:space="preserve"> </w:t>
      </w:r>
    </w:p>
    <w:sectPr w:rsidR="00A54C60" w:rsidRPr="00A54C6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C62FD"/>
    <w:multiLevelType w:val="multilevel"/>
    <w:tmpl w:val="C43C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EF0165"/>
    <w:multiLevelType w:val="multilevel"/>
    <w:tmpl w:val="74FA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4C756A"/>
    <w:multiLevelType w:val="multilevel"/>
    <w:tmpl w:val="5C24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ED7794"/>
    <w:multiLevelType w:val="multilevel"/>
    <w:tmpl w:val="7BEA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C0F"/>
    <w:rsid w:val="000C2AF2"/>
    <w:rsid w:val="002E2BEC"/>
    <w:rsid w:val="00A24E8C"/>
    <w:rsid w:val="00A54C60"/>
    <w:rsid w:val="00CA2C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9456"/>
  <w15:chartTrackingRefBased/>
  <w15:docId w15:val="{6F47989F-BFB6-4BB4-810A-AA37E2EF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C60"/>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link w:val="30"/>
    <w:uiPriority w:val="9"/>
    <w:qFormat/>
    <w:rsid w:val="00A54C60"/>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54C60"/>
    <w:rPr>
      <w:color w:val="0000FF"/>
      <w:u w:val="single"/>
    </w:rPr>
  </w:style>
  <w:style w:type="paragraph" w:styleId="a4">
    <w:name w:val="Normal (Web)"/>
    <w:basedOn w:val="a"/>
    <w:uiPriority w:val="99"/>
    <w:semiHidden/>
    <w:unhideWhenUsed/>
    <w:rsid w:val="00A54C60"/>
    <w:pPr>
      <w:spacing w:before="100" w:beforeAutospacing="1" w:after="100" w:afterAutospacing="1"/>
    </w:pPr>
    <w:rPr>
      <w:lang w:val="uk-UA" w:eastAsia="uk-UA"/>
    </w:rPr>
  </w:style>
  <w:style w:type="character" w:styleId="a5">
    <w:name w:val="Strong"/>
    <w:basedOn w:val="a0"/>
    <w:uiPriority w:val="22"/>
    <w:qFormat/>
    <w:rsid w:val="00A54C60"/>
    <w:rPr>
      <w:b/>
      <w:bCs/>
    </w:rPr>
  </w:style>
  <w:style w:type="character" w:styleId="a6">
    <w:name w:val="Emphasis"/>
    <w:basedOn w:val="a0"/>
    <w:uiPriority w:val="20"/>
    <w:qFormat/>
    <w:rsid w:val="00A54C60"/>
    <w:rPr>
      <w:i/>
      <w:iCs/>
    </w:rPr>
  </w:style>
  <w:style w:type="character" w:styleId="a7">
    <w:name w:val="Unresolved Mention"/>
    <w:basedOn w:val="a0"/>
    <w:uiPriority w:val="99"/>
    <w:semiHidden/>
    <w:unhideWhenUsed/>
    <w:rsid w:val="00A54C60"/>
    <w:rPr>
      <w:color w:val="605E5C"/>
      <w:shd w:val="clear" w:color="auto" w:fill="E1DFDD"/>
    </w:rPr>
  </w:style>
  <w:style w:type="character" w:customStyle="1" w:styleId="30">
    <w:name w:val="Заголовок 3 Знак"/>
    <w:basedOn w:val="a0"/>
    <w:link w:val="3"/>
    <w:uiPriority w:val="9"/>
    <w:rsid w:val="00A54C60"/>
    <w:rPr>
      <w:rFonts w:ascii="Times New Roman" w:eastAsia="Times New Roman" w:hAnsi="Times New Roman" w:cs="Times New Roman"/>
      <w:b/>
      <w:bCs/>
      <w:sz w:val="27"/>
      <w:szCs w:val="27"/>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656411">
      <w:bodyDiv w:val="1"/>
      <w:marLeft w:val="0"/>
      <w:marRight w:val="0"/>
      <w:marTop w:val="0"/>
      <w:marBottom w:val="0"/>
      <w:divBdr>
        <w:top w:val="none" w:sz="0" w:space="0" w:color="auto"/>
        <w:left w:val="none" w:sz="0" w:space="0" w:color="auto"/>
        <w:bottom w:val="none" w:sz="0" w:space="0" w:color="auto"/>
        <w:right w:val="none" w:sz="0" w:space="0" w:color="auto"/>
      </w:divBdr>
    </w:div>
    <w:div w:id="492917305">
      <w:bodyDiv w:val="1"/>
      <w:marLeft w:val="0"/>
      <w:marRight w:val="0"/>
      <w:marTop w:val="0"/>
      <w:marBottom w:val="0"/>
      <w:divBdr>
        <w:top w:val="none" w:sz="0" w:space="0" w:color="auto"/>
        <w:left w:val="none" w:sz="0" w:space="0" w:color="auto"/>
        <w:bottom w:val="none" w:sz="0" w:space="0" w:color="auto"/>
        <w:right w:val="none" w:sz="0" w:space="0" w:color="auto"/>
      </w:divBdr>
      <w:divsChild>
        <w:div w:id="587886930">
          <w:marLeft w:val="0"/>
          <w:marRight w:val="0"/>
          <w:marTop w:val="0"/>
          <w:marBottom w:val="225"/>
          <w:divBdr>
            <w:top w:val="none" w:sz="0" w:space="0" w:color="auto"/>
            <w:left w:val="none" w:sz="0" w:space="0" w:color="auto"/>
            <w:bottom w:val="none" w:sz="0" w:space="0" w:color="auto"/>
            <w:right w:val="none" w:sz="0" w:space="0" w:color="auto"/>
          </w:divBdr>
        </w:div>
        <w:div w:id="1987512948">
          <w:marLeft w:val="0"/>
          <w:marRight w:val="0"/>
          <w:marTop w:val="0"/>
          <w:marBottom w:val="0"/>
          <w:divBdr>
            <w:top w:val="none" w:sz="0" w:space="0" w:color="auto"/>
            <w:left w:val="none" w:sz="0" w:space="0" w:color="auto"/>
            <w:bottom w:val="none" w:sz="0" w:space="0" w:color="auto"/>
            <w:right w:val="none" w:sz="0" w:space="0" w:color="auto"/>
          </w:divBdr>
        </w:div>
      </w:divsChild>
    </w:div>
    <w:div w:id="88329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1%D1%96%D0%BB%D1%8C%D1%88%D0%BE%D0%B2%D0%B8%D0%BA%D0%B8" TargetMode="External"/><Relationship Id="rId13" Type="http://schemas.openxmlformats.org/officeDocument/2006/relationships/hyperlink" Target="https://uk.wikipedia.org/wiki/%D0%A1%D0%BE%D1%8E%D0%B7_%D0%A0%D0%B0%D0%B4%D1%8F%D0%BD%D1%81%D1%8C%D0%BA%D0%B8%D1%85_%D0%A1%D0%BE%D1%86%D1%96%D0%B0%D0%BB%D1%96%D1%81%D1%82%D0%B8%D1%87%D0%BD%D0%B8%D1%85_%D0%A0%D0%B5%D1%81%D0%BF%D1%83%D0%B1%D0%BB%D1%96%D0%BA" TargetMode="External"/><Relationship Id="rId18" Type="http://schemas.openxmlformats.org/officeDocument/2006/relationships/hyperlink" Target="https://uk.wikipedia.org/wiki/1938" TargetMode="External"/><Relationship Id="rId26" Type="http://schemas.openxmlformats.org/officeDocument/2006/relationships/hyperlink" Target="https://www.youtube.com/watch?v=I3N6NP7Rt0M" TargetMode="External"/><Relationship Id="rId3" Type="http://schemas.openxmlformats.org/officeDocument/2006/relationships/settings" Target="settings.xml"/><Relationship Id="rId21" Type="http://schemas.openxmlformats.org/officeDocument/2006/relationships/hyperlink" Target="https://uk.wikipedia.org/wiki/%D0%A1%D1%82%D0%B0%D0%BB%D1%96%D0%BD" TargetMode="External"/><Relationship Id="rId7" Type="http://schemas.openxmlformats.org/officeDocument/2006/relationships/image" Target="media/image1.jpeg"/><Relationship Id="rId12" Type="http://schemas.openxmlformats.org/officeDocument/2006/relationships/hyperlink" Target="https://uk.wikipedia.org/wiki/%D0%A3%D1%80%D1%8F%D0%B4" TargetMode="External"/><Relationship Id="rId17" Type="http://schemas.openxmlformats.org/officeDocument/2006/relationships/hyperlink" Target="https://uk.wikipedia.org/wiki/1937" TargetMode="External"/><Relationship Id="rId25" Type="http://schemas.openxmlformats.org/officeDocument/2006/relationships/hyperlink" Target="https://uk.wikipedia.org/wiki/%D0%A1%D0%B2%D0%BE%D0%B1%D0%BE%D0%B4%D0%B0" TargetMode="External"/><Relationship Id="rId2" Type="http://schemas.openxmlformats.org/officeDocument/2006/relationships/styles" Target="styles.xml"/><Relationship Id="rId16" Type="http://schemas.openxmlformats.org/officeDocument/2006/relationships/hyperlink" Target="https://uk.wikipedia.org/wiki/%D0%9C%D0%B0%D1%81%D0%BE%D0%B2%D0%B8%D0%B9_%D0%B3%D0%BE%D0%BB%D0%BE%D0%B4" TargetMode="External"/><Relationship Id="rId20" Type="http://schemas.openxmlformats.org/officeDocument/2006/relationships/hyperlink" Target="https://uk.wikipedia.org/wiki/%D0%A1%D0%A0%D0%A1%D0%A0" TargetMode="External"/><Relationship Id="rId29" Type="http://schemas.openxmlformats.org/officeDocument/2006/relationships/hyperlink" Target="https://www.youtube.com/shorts/XEZ85-9PAXU" TargetMode="External"/><Relationship Id="rId1" Type="http://schemas.openxmlformats.org/officeDocument/2006/relationships/numbering" Target="numbering.xml"/><Relationship Id="rId6" Type="http://schemas.openxmlformats.org/officeDocument/2006/relationships/hyperlink" Target="https://www.youtube.com/watch?v=_hMlE0iyhQw" TargetMode="External"/><Relationship Id="rId11" Type="http://schemas.openxmlformats.org/officeDocument/2006/relationships/hyperlink" Target="https://uk.wikipedia.org/wiki/%D0%9A%D0%BE%D0%BC%D1%83%D0%BD%D1%96%D1%81%D1%82%D0%B8%D1%87%D0%BD%D0%B0_%D0%BF%D0%B0%D1%80%D1%82%D1%96%D1%8F_%D0%A0%D0%B0%D0%B4%D1%8F%D0%BD%D1%81%D1%8C%D0%BA%D0%BE%D0%B3%D0%BE_%D0%A1%D0%BE%D1%8E%D0%B7%D1%83" TargetMode="External"/><Relationship Id="rId24" Type="http://schemas.openxmlformats.org/officeDocument/2006/relationships/hyperlink" Target="https://uk.wikipedia.org/wiki/%D0%A0%D0%B5%D0%BF%D1%80%D0%B5%D1%81%D1%96%D1%97_%D0%BF%D0%BE%D0%BB%D1%96%D1%82%D0%B8%D1%87%D0%BD%D1%96" TargetMode="External"/><Relationship Id="rId5" Type="http://schemas.openxmlformats.org/officeDocument/2006/relationships/hyperlink" Target="https://www.youtube.com/watch?v=zcVctHhY3VA" TargetMode="External"/><Relationship Id="rId15" Type="http://schemas.openxmlformats.org/officeDocument/2006/relationships/hyperlink" Target="https://uk.wikipedia.org/wiki/1933" TargetMode="External"/><Relationship Id="rId23" Type="http://schemas.openxmlformats.org/officeDocument/2006/relationships/hyperlink" Target="https://uk.wikipedia.org/wiki/%D0%A0%D0%B0%D1%81%D0%B8%D0%B7%D0%BC" TargetMode="External"/><Relationship Id="rId28" Type="http://schemas.openxmlformats.org/officeDocument/2006/relationships/hyperlink" Target="https://gazeta.dt.ua/personalities/stalin-z-nim-i-bez-nogo-_.html" TargetMode="External"/><Relationship Id="rId10" Type="http://schemas.openxmlformats.org/officeDocument/2006/relationships/hyperlink" Target="https://uk.wikipedia.org/wiki/%D0%A3%D0%BA%D1%80%D0%B0%D1%97%D0%BD%D1%86%D1%96" TargetMode="External"/><Relationship Id="rId19" Type="http://schemas.openxmlformats.org/officeDocument/2006/relationships/hyperlink" Target="https://uk.wikipedia.org/wiki/%D0%A1%D1%82%D0%B0%D0%BB%D1%96%D0%BD%D1%81%D1%8C%D0%BA%D1%96_%D1%80%D0%B5%D0%BF%D1%80%D0%B5%D1%81%D1%96%D1%9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wikipedia.org/wiki/%D0%93%D0%B5%D0%BD%D0%BE%D1%86%D0%B8%D0%B4" TargetMode="External"/><Relationship Id="rId14" Type="http://schemas.openxmlformats.org/officeDocument/2006/relationships/hyperlink" Target="https://uk.wikipedia.org/wiki/1932" TargetMode="External"/><Relationship Id="rId22" Type="http://schemas.openxmlformats.org/officeDocument/2006/relationships/hyperlink" Target="https://uk.wikipedia.org/wiki/%D0%A1%D0%BF%D0%B5%D1%86%D0%BF%D0%BE%D1%81%D0%B5%D0%BB%D0%B5%D0%BD%D0%BD%D1%8F" TargetMode="External"/><Relationship Id="rId27" Type="http://schemas.openxmlformats.org/officeDocument/2006/relationships/hyperlink" Target="https://www.youtube.com/watch?v=5YDIvOkmN-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18896</Words>
  <Characters>10772</Characters>
  <Application>Microsoft Office Word</Application>
  <DocSecurity>0</DocSecurity>
  <Lines>89</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3</cp:revision>
  <dcterms:created xsi:type="dcterms:W3CDTF">2024-01-29T11:42:00Z</dcterms:created>
  <dcterms:modified xsi:type="dcterms:W3CDTF">2026-02-23T09:20:00Z</dcterms:modified>
</cp:coreProperties>
</file>