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Практична робота №5</w:t>
      </w:r>
    </w:p>
    <w:p>
      <w:r>
        <w:t>Тема: Агрегати системи живлення дизельних двигунів</w:t>
      </w:r>
    </w:p>
    <w:p>
      <w:pPr>
        <w:pStyle w:val="Heading2"/>
      </w:pPr>
      <w:r>
        <w:t>Мета роботи</w:t>
      </w:r>
    </w:p>
    <w:p>
      <w:r>
        <w:t>Ознайомитися з призначенням, будовою та принципом роботи агрегатів системи живлення дизельних двигунів.</w:t>
      </w:r>
    </w:p>
    <w:p>
      <w:pPr>
        <w:pStyle w:val="Heading2"/>
      </w:pPr>
      <w:r>
        <w:t>1. Паливо для дизельних двигунів</w:t>
      </w:r>
    </w:p>
    <w:p>
      <w:r>
        <w:t>Дизельне паливо використовується для роботи дизельних двигунів. Воно повинно мати певні фізико-хімічні властивості: достатню текучість, гарну займистість, малу кількість механічних домішок і води. Основні марки дизельного палива: літнє, зимове та арктичне.</w:t>
      </w:r>
    </w:p>
    <w:p>
      <w:pPr>
        <w:pStyle w:val="Heading2"/>
      </w:pPr>
      <w:r>
        <w:t>2. Система живлення дизельного двигуна</w:t>
      </w:r>
    </w:p>
    <w:p>
      <w:r>
        <w:t>Система живлення призначена для подачі очищеного повітря та розпиленого палива у циліндри двигуна. До її складу входять: паливний бак, фільтр грубої очистки палива, підкачувальний насос, фільтр тонкої очистки, паливний насос високого тиску, паливопроводи, форсунки та повітроочисник.</w:t>
      </w:r>
    </w:p>
    <w:p>
      <w:pPr>
        <w:pStyle w:val="Heading2"/>
      </w:pPr>
      <w:r>
        <w:t>3. Вимоги до системи живлення дизельного двигуна</w:t>
      </w:r>
    </w:p>
    <w:p>
      <w:r>
        <w:t>Система живлення повинна забезпечувати подачу точно дозованої кількості палива у циліндри двигуна, рівномірність подачі палива, високу ступінь очищення палива та повітря, надійність роботи і довговічність агрегатів.</w:t>
      </w:r>
    </w:p>
    <w:p>
      <w:pPr>
        <w:pStyle w:val="Heading2"/>
      </w:pPr>
      <w:r>
        <w:t>4. Фільтри грубої та тонкої очистки палива</w:t>
      </w:r>
    </w:p>
    <w:p>
      <w:r>
        <w:t>Фільтр грубої очистки призначений для видалення з палива великих механічних домішок і води. Паливо проходить через сітчастий фільтруючий елемент, де домішки осідають у відстійнику.</w:t>
        <w:br/>
        <w:br/>
        <w:t>Фільтр тонкої очистки очищає паливо від дрібних частинок. У таких фільтрах використовують паперові фільтруючі елементи, через які паливо проходить під тиском підкачувального насоса.</w:t>
      </w:r>
    </w:p>
    <w:p>
      <w:pPr>
        <w:pStyle w:val="Heading2"/>
      </w:pPr>
      <w:r>
        <w:t>5. Паливний насос високого тиску</w:t>
      </w:r>
    </w:p>
    <w:p>
      <w:r>
        <w:t>Паливний насос високого тиску призначений для подачі палива до форсунок під великим тиском у потрібний момент і в потрібній кількості. Основними деталями насоса є корпус, кулачковий валик, плунжерні пари, рейка керування подачею палива та нагнітальні клапани.</w:t>
      </w:r>
    </w:p>
    <w:p>
      <w:pPr>
        <w:pStyle w:val="Heading2"/>
      </w:pPr>
      <w:r>
        <w:t>6. Робота плунжерної пари</w:t>
      </w:r>
    </w:p>
    <w:p>
      <w:r>
        <w:t>Під час руху плунжера вниз у порожнині гільзи створюється розрідження і паливо надходить у насосну секцію. При русі плунжера вгору паливо стискається і через нагнітальний клапан подається до форсунки. Кількість поданого палива регулюється поворотом плунжера за допомогою рейки.</w:t>
      </w:r>
    </w:p>
    <w:p>
      <w:pPr>
        <w:pStyle w:val="Heading2"/>
      </w:pPr>
      <w:r>
        <w:t>7. Форсунка</w:t>
      </w:r>
    </w:p>
    <w:p>
      <w:r>
        <w:t>Форсунка призначена для впорскування палива у камеру згоряння двигуна. Вона розпилює паливо у вигляді дрібних крапель, що забезпечує повне згоряння паливної суміші.</w:t>
      </w:r>
    </w:p>
    <w:p>
      <w:pPr>
        <w:pStyle w:val="Heading2"/>
      </w:pPr>
      <w:r>
        <w:t>Відповіді на контрольні питання</w:t>
      </w:r>
    </w:p>
    <w:p>
      <w:r>
        <w:t>1. Паливні баки виготовляють з металу, вони мають корпус, заливну горловину, фільтр та витратний кран.</w:t>
        <w:br/>
        <w:br/>
        <w:t>2. Рівень палива вимірюється за допомогою покажчика рівня або поплавкового датчика.</w:t>
        <w:br/>
        <w:br/>
        <w:t>3. У фільтрі грубої очистки паливо очищається від великих домішок шляхом відстоювання та проходження через сітчастий фільтр.</w:t>
        <w:br/>
        <w:br/>
        <w:t>4. У фільтрі тонкої очистки паливо проходить через паперові фільтруючі елементи, які затримують дрібні частинки.</w:t>
        <w:br/>
        <w:br/>
        <w:t>5. У повітроочисниках повітря очищається від пилу інерційним або фільтруючим способом.</w:t>
        <w:br/>
        <w:br/>
        <w:t>6. Підкачувальні насоси мають поршневу конструкцію.</w:t>
        <w:br/>
        <w:br/>
        <w:t>7. Підкачка палива здійснюється поршнем насоса, який створює розрідження і подає паливо з бака до паливного насоса високого тиску.</w:t>
        <w:br/>
        <w:br/>
        <w:t>8. Турбокомпресори складаються з компресора і турбіни.</w:t>
        <w:br/>
        <w:br/>
        <w:t>9. У турбокомпресорі відпрацьовані гази обертають турбіну, яка приводить у дію компресор, що нагнітає повітря у циліндри двигуна.</w:t>
      </w:r>
    </w:p>
    <w:p>
      <w:pPr>
        <w:pStyle w:val="Heading2"/>
      </w:pPr>
      <w:r>
        <w:t>Висновок</w:t>
      </w:r>
    </w:p>
    <w:p>
      <w:r>
        <w:t>Під час виконання практичної роботи було вивчено призначення, будову та принцип роботи агрегатів системи живлення дизельних двигунів. Отримані знання дозволяють зрозуміти принцип подачі палива і повітря в дизельному двигуні та значення очищення палива і повітря для надійної роботи двигуна.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