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 /><Relationship Id="rId2" Type="http://schemas.openxmlformats.org/package/2006/relationships/metadata/core-properties" Target="docProps/core.xml" /><Relationship Id="rId1" Type="http://schemas.openxmlformats.org/officeDocument/2006/relationships/officeDocument" Target="word/document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0000001" w14:textId="77777777" w:rsidR="0064642C" w:rsidRDefault="00A86DB1">
      <w:pPr>
        <w:numPr>
          <w:ilvl w:val="0"/>
          <w:numId w:val="1"/>
        </w:numPr>
        <w:spacing w:before="240"/>
      </w:pPr>
      <w:r>
        <w:rPr>
          <w:b/>
          <w:bCs/>
        </w:rPr>
        <w:t>Екологія</w:t>
      </w:r>
      <w:r>
        <w:t xml:space="preserve"> — наука про зв’язок живих організмів із природою.</w:t>
      </w:r>
    </w:p>
    <w:p w14:paraId="00000002" w14:textId="77777777" w:rsidR="0064642C" w:rsidRDefault="00A86DB1">
      <w:pPr>
        <w:numPr>
          <w:ilvl w:val="0"/>
          <w:numId w:val="1"/>
        </w:numPr>
      </w:pPr>
      <w:r>
        <w:rPr>
          <w:b/>
          <w:bCs/>
        </w:rPr>
        <w:t>Екологія вивчає</w:t>
      </w:r>
      <w:r>
        <w:t xml:space="preserve"> взаємодію організмів між собою та з довкіллям.</w:t>
      </w:r>
    </w:p>
    <w:p w14:paraId="00000003" w14:textId="77777777" w:rsidR="0064642C" w:rsidRDefault="00A86DB1">
      <w:pPr>
        <w:numPr>
          <w:ilvl w:val="0"/>
          <w:numId w:val="1"/>
        </w:numPr>
      </w:pPr>
      <w:r>
        <w:rPr>
          <w:b/>
          <w:bCs/>
        </w:rPr>
        <w:t>Екологія виникла</w:t>
      </w:r>
      <w:r>
        <w:t xml:space="preserve"> як окрема наука у XIX столітті. Термін запропонував Ернст Геккель у 1866 році.</w:t>
      </w:r>
    </w:p>
    <w:p w14:paraId="00000004" w14:textId="77777777" w:rsidR="0064642C" w:rsidRDefault="00A86DB1">
      <w:pPr>
        <w:numPr>
          <w:ilvl w:val="0"/>
          <w:numId w:val="1"/>
        </w:numPr>
      </w:pPr>
      <w:r>
        <w:rPr>
          <w:b/>
          <w:bCs/>
        </w:rPr>
        <w:t>Основні підрозділи:</w:t>
      </w:r>
      <w:r>
        <w:t xml:space="preserve"> аутекологія, демекологія, синекологія, агроекологія, екологія людини.</w:t>
      </w:r>
    </w:p>
    <w:p w14:paraId="00000005" w14:textId="77777777" w:rsidR="0064642C" w:rsidRDefault="00A86DB1">
      <w:pPr>
        <w:numPr>
          <w:ilvl w:val="0"/>
          <w:numId w:val="1"/>
        </w:numPr>
      </w:pPr>
      <w:r>
        <w:rPr>
          <w:b/>
          <w:bCs/>
        </w:rPr>
        <w:t>Екологія пов’язана</w:t>
      </w:r>
      <w:r>
        <w:t xml:space="preserve"> з біологією, географією, хімією, фізикою, медициною та іншими науками.</w:t>
      </w:r>
    </w:p>
    <w:p w14:paraId="00000006" w14:textId="77777777" w:rsidR="0064642C" w:rsidRDefault="00A86DB1">
      <w:pPr>
        <w:numPr>
          <w:ilvl w:val="0"/>
          <w:numId w:val="1"/>
        </w:numPr>
      </w:pPr>
      <w:r>
        <w:rPr>
          <w:b/>
          <w:bCs/>
        </w:rPr>
        <w:t>Основні завдання:</w:t>
      </w:r>
      <w:r>
        <w:t xml:space="preserve"> вивчати природу, її зміни та шукати способи її збереження.</w:t>
      </w:r>
    </w:p>
    <w:p w14:paraId="00000007" w14:textId="77777777" w:rsidR="0064642C" w:rsidRDefault="00A86DB1">
      <w:pPr>
        <w:numPr>
          <w:ilvl w:val="0"/>
          <w:numId w:val="1"/>
        </w:numPr>
      </w:pPr>
      <w:r>
        <w:rPr>
          <w:b/>
          <w:bCs/>
        </w:rPr>
        <w:t>Об’єкт</w:t>
      </w:r>
      <w:r>
        <w:t xml:space="preserve"> — живі організми та екосистеми. </w:t>
      </w:r>
      <w:r>
        <w:rPr>
          <w:b/>
          <w:bCs/>
        </w:rPr>
        <w:t>Предмет</w:t>
      </w:r>
      <w:r>
        <w:t xml:space="preserve"> — їхні взаємозв’язки з довкіллям.</w:t>
      </w:r>
    </w:p>
    <w:p w14:paraId="00000008" w14:textId="77777777" w:rsidR="0064642C" w:rsidRDefault="00A86DB1">
      <w:pPr>
        <w:numPr>
          <w:ilvl w:val="0"/>
          <w:numId w:val="1"/>
        </w:numPr>
      </w:pPr>
      <w:r>
        <w:rPr>
          <w:b/>
          <w:bCs/>
        </w:rPr>
        <w:t>Екологічні знання потрібні</w:t>
      </w:r>
      <w:r>
        <w:t>, щоб правильно використовувати природні ресурси та менше шкодити природі.</w:t>
      </w:r>
    </w:p>
    <w:p w14:paraId="00000009" w14:textId="77777777" w:rsidR="0064642C" w:rsidRDefault="00A86DB1">
      <w:pPr>
        <w:numPr>
          <w:ilvl w:val="0"/>
          <w:numId w:val="1"/>
        </w:numPr>
      </w:pPr>
      <w:r>
        <w:rPr>
          <w:b/>
          <w:bCs/>
        </w:rPr>
        <w:t>Агроекологія</w:t>
      </w:r>
      <w:r>
        <w:t xml:space="preserve"> вивчає вплив сільського господарства на природу та способи зменшення цього впливу.</w:t>
      </w:r>
    </w:p>
    <w:p w14:paraId="0000000A" w14:textId="77777777" w:rsidR="0064642C" w:rsidRDefault="00A86DB1">
      <w:pPr>
        <w:numPr>
          <w:ilvl w:val="0"/>
          <w:numId w:val="1"/>
        </w:numPr>
      </w:pPr>
      <w:r>
        <w:rPr>
          <w:b/>
          <w:bCs/>
        </w:rPr>
        <w:t>Екологічне прогнозування</w:t>
      </w:r>
      <w:r>
        <w:t xml:space="preserve"> допомагає передбачити зміни в природі та вчасно запобігти негативним наслідкам.</w:t>
      </w:r>
    </w:p>
    <w:p w14:paraId="0000000B" w14:textId="77777777" w:rsidR="0064642C" w:rsidRDefault="00A86DB1">
      <w:pPr>
        <w:numPr>
          <w:ilvl w:val="0"/>
          <w:numId w:val="1"/>
        </w:numPr>
      </w:pPr>
      <w:r>
        <w:t xml:space="preserve">Проблема </w:t>
      </w:r>
      <w:r>
        <w:rPr>
          <w:b/>
          <w:bCs/>
        </w:rPr>
        <w:t>«суспільство — природа»</w:t>
      </w:r>
      <w:r>
        <w:t xml:space="preserve"> важлива через забруднення, зміну клімату та виснаження природних ресурсів.</w:t>
      </w:r>
    </w:p>
    <w:p w14:paraId="0000000C" w14:textId="77777777" w:rsidR="0064642C" w:rsidRDefault="00A86DB1">
      <w:pPr>
        <w:numPr>
          <w:ilvl w:val="0"/>
          <w:numId w:val="1"/>
        </w:numPr>
        <w:spacing w:after="240"/>
      </w:pPr>
      <w:r>
        <w:rPr>
          <w:b/>
          <w:bCs/>
        </w:rPr>
        <w:t>Екологію називають наукою-лідером XXI століття</w:t>
      </w:r>
      <w:r>
        <w:t>, бо від стану природи залежить здоров’я людей і майбутнє планети.</w:t>
      </w:r>
    </w:p>
    <w:p w14:paraId="0000000D" w14:textId="77777777" w:rsidR="0064642C" w:rsidRDefault="0064642C"/>
    <w:sectPr w:rsidR="0064642C">
      <w:pgSz w:w="12240" w:h="15840"/>
      <w:pgMar w:top="1440" w:right="1440" w:bottom="1440" w:left="1440" w:header="720" w:footer="720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modern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default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5CD19CC"/>
    <w:multiLevelType w:val="multilevel"/>
    <w:tmpl w:val="FFFFFFFF"/>
    <w:lvl w:ilvl="0">
      <w:start w:val="1"/>
      <w:numFmt w:val="decimal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lef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lef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left"/>
      <w:pPr>
        <w:ind w:left="6480" w:hanging="360"/>
      </w:pPr>
      <w:rPr>
        <w:u w:val="none"/>
      </w:rPr>
    </w:lvl>
  </w:abstractNum>
  <w:num w:numId="1" w16cid:durableId="26904998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web"/>
  <w:zoom w:percent="45"/>
  <w:embedTrueTypeFonts/>
  <w:proofState w:spelling="clean"/>
  <w:revisionView w:inkAnnotations="0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4642C"/>
    <w:rsid w:val="001702E6"/>
    <w:rsid w:val="0064642C"/>
    <w:rsid w:val="00751870"/>
    <w:rsid w:val="00A86DB1"/>
    <w:rsid w:val="00D14D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docId w15:val="{0B6584EB-F7E5-CD48-8996-7CBBA81956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rial" w:eastAsia="Arial" w:hAnsi="Arial" w:cs="Arial"/>
        <w:sz w:val="22"/>
        <w:szCs w:val="22"/>
        <w:lang w:val="en" w:eastAsia="uk-UA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uiPriority w:val="9"/>
    <w:qFormat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2">
    <w:name w:val="heading 2"/>
    <w:basedOn w:val="a"/>
    <w:next w:val="a"/>
    <w:uiPriority w:val="9"/>
    <w:semiHidden/>
    <w:unhideWhenUsed/>
    <w:qFormat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3">
    <w:name w:val="heading 3"/>
    <w:basedOn w:val="a"/>
    <w:next w:val="a"/>
    <w:uiPriority w:val="9"/>
    <w:semiHidden/>
    <w:unhideWhenUsed/>
    <w:qFormat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4">
    <w:name w:val="heading 4"/>
    <w:basedOn w:val="a"/>
    <w:next w:val="a"/>
    <w:uiPriority w:val="9"/>
    <w:semiHidden/>
    <w:unhideWhenUsed/>
    <w:qFormat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5">
    <w:name w:val="heading 5"/>
    <w:basedOn w:val="a"/>
    <w:next w:val="a"/>
    <w:uiPriority w:val="9"/>
    <w:semiHidden/>
    <w:unhideWhenUsed/>
    <w:qFormat/>
    <w:pPr>
      <w:keepNext/>
      <w:keepLines/>
      <w:spacing w:before="240" w:after="80"/>
      <w:outlineLvl w:val="4"/>
    </w:pPr>
    <w:rPr>
      <w:color w:val="666666"/>
    </w:rPr>
  </w:style>
  <w:style w:type="paragraph" w:styleId="6">
    <w:name w:val="heading 6"/>
    <w:basedOn w:val="a"/>
    <w:next w:val="a"/>
    <w:uiPriority w:val="9"/>
    <w:semiHidden/>
    <w:unhideWhenUsed/>
    <w:qFormat/>
    <w:pPr>
      <w:keepNext/>
      <w:keepLines/>
      <w:spacing w:before="240" w:after="80"/>
      <w:outlineLvl w:val="5"/>
    </w:pPr>
    <w:rPr>
      <w:i/>
      <w:iCs/>
      <w:color w:val="66666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a3">
    <w:name w:val="Title"/>
    <w:basedOn w:val="a"/>
    <w:next w:val="a"/>
    <w:uiPriority w:val="10"/>
    <w:qFormat/>
    <w:pPr>
      <w:keepNext/>
      <w:keepLines/>
      <w:spacing w:after="60"/>
    </w:pPr>
    <w:rPr>
      <w:sz w:val="52"/>
      <w:szCs w:val="52"/>
    </w:rPr>
  </w:style>
  <w:style w:type="paragraph" w:styleId="a4">
    <w:name w:val="Subtitle"/>
    <w:basedOn w:val="a"/>
    <w:next w:val="a"/>
    <w:uiPriority w:val="11"/>
    <w:qFormat/>
    <w:pPr>
      <w:keepNext/>
      <w:keepLines/>
      <w:spacing w:after="320"/>
    </w:pPr>
    <w:rPr>
      <w:color w:val="666666"/>
      <w:sz w:val="30"/>
      <w:szCs w:val="3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 /><Relationship Id="rId2" Type="http://schemas.openxmlformats.org/officeDocument/2006/relationships/styles" Target="styles.xml" /><Relationship Id="rId1" Type="http://schemas.openxmlformats.org/officeDocument/2006/relationships/numbering" Target="numbering.xml" /><Relationship Id="rId6" Type="http://schemas.openxmlformats.org/officeDocument/2006/relationships/theme" Target="theme/theme1.xml" /><Relationship Id="rId5" Type="http://schemas.openxmlformats.org/officeDocument/2006/relationships/fontTable" Target="fontTable.xml" /><Relationship Id="rId4" Type="http://schemas.openxmlformats.org/officeDocument/2006/relationships/webSettings" Target="webSetting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687</Words>
  <Characters>393</Characters>
  <Application>Microsoft Office Word</Application>
  <DocSecurity>0</DocSecurity>
  <Lines>3</Lines>
  <Paragraphs>2</Paragraphs>
  <ScaleCrop>false</ScaleCrop>
  <Company/>
  <LinksUpToDate>false</LinksUpToDate>
  <CharactersWithSpaces>1078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gritsan160697@gmail.com</cp:lastModifiedBy>
  <cp:revision>2</cp:revision>
  <dcterms:created xsi:type="dcterms:W3CDTF">2026-09-05T09:24:00Z</dcterms:created>
  <dcterms:modified xsi:type="dcterms:W3CDTF">2026-09-05T09:24:00Z</dcterms:modified>
</cp:coreProperties>
</file>