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DEFD3" w14:textId="77777777" w:rsidR="00094DB8" w:rsidRDefault="00000000">
      <w:pPr>
        <w:pStyle w:val="1"/>
        <w:spacing w:before="72"/>
      </w:pPr>
      <w:r>
        <w:t>Лекція</w:t>
      </w:r>
      <w:r>
        <w:rPr>
          <w:spacing w:val="-7"/>
        </w:rPr>
        <w:t xml:space="preserve"> </w:t>
      </w:r>
      <w:r>
        <w:rPr>
          <w:spacing w:val="-5"/>
        </w:rPr>
        <w:t>№8</w:t>
      </w:r>
    </w:p>
    <w:p w14:paraId="0E7627FB" w14:textId="7E267387" w:rsidR="00094DB8" w:rsidRDefault="00000000">
      <w:pPr>
        <w:spacing w:before="2" w:line="320" w:lineRule="exact"/>
        <w:ind w:left="707" w:right="1"/>
        <w:jc w:val="center"/>
        <w:rPr>
          <w:b/>
          <w:sz w:val="28"/>
        </w:rPr>
      </w:pPr>
      <w:r>
        <w:rPr>
          <w:b/>
          <w:sz w:val="28"/>
        </w:rPr>
        <w:t>Тема:</w:t>
      </w:r>
      <w:r w:rsidR="00A134AD">
        <w:rPr>
          <w:b/>
          <w:sz w:val="28"/>
        </w:rPr>
        <w:t xml:space="preserve"> </w:t>
      </w:r>
      <w:r>
        <w:rPr>
          <w:b/>
          <w:sz w:val="28"/>
        </w:rPr>
        <w:t>"Ділова</w:t>
      </w:r>
      <w:r>
        <w:rPr>
          <w:b/>
          <w:spacing w:val="-6"/>
          <w:sz w:val="28"/>
        </w:rPr>
        <w:t xml:space="preserve"> </w:t>
      </w:r>
      <w:r>
        <w:rPr>
          <w:b/>
          <w:sz w:val="28"/>
        </w:rPr>
        <w:t>етика</w:t>
      </w:r>
      <w:r>
        <w:rPr>
          <w:b/>
          <w:spacing w:val="-6"/>
          <w:sz w:val="28"/>
        </w:rPr>
        <w:t xml:space="preserve"> </w:t>
      </w:r>
      <w:r>
        <w:rPr>
          <w:b/>
          <w:spacing w:val="-2"/>
          <w:sz w:val="28"/>
        </w:rPr>
        <w:t>підприємництва"</w:t>
      </w:r>
    </w:p>
    <w:p w14:paraId="65E86FBE" w14:textId="77777777" w:rsidR="00094DB8" w:rsidRDefault="00000000">
      <w:pPr>
        <w:pStyle w:val="a3"/>
        <w:spacing w:line="319" w:lineRule="exact"/>
        <w:ind w:left="707" w:right="2" w:firstLine="0"/>
        <w:jc w:val="center"/>
      </w:pPr>
      <w:r>
        <w:rPr>
          <w:spacing w:val="-4"/>
        </w:rPr>
        <w:t>План</w:t>
      </w:r>
    </w:p>
    <w:p w14:paraId="2113C8A2" w14:textId="77777777" w:rsidR="00094DB8" w:rsidRDefault="00000000">
      <w:pPr>
        <w:pStyle w:val="a4"/>
        <w:numPr>
          <w:ilvl w:val="0"/>
          <w:numId w:val="8"/>
        </w:numPr>
        <w:tabs>
          <w:tab w:val="left" w:pos="1128"/>
        </w:tabs>
        <w:spacing w:line="322" w:lineRule="exact"/>
        <w:ind w:left="1128" w:hanging="279"/>
        <w:rPr>
          <w:sz w:val="28"/>
        </w:rPr>
      </w:pPr>
      <w:r>
        <w:rPr>
          <w:sz w:val="28"/>
        </w:rPr>
        <w:t>Етичні</w:t>
      </w:r>
      <w:r>
        <w:rPr>
          <w:spacing w:val="-5"/>
          <w:sz w:val="28"/>
        </w:rPr>
        <w:t xml:space="preserve"> </w:t>
      </w:r>
      <w:r>
        <w:rPr>
          <w:sz w:val="28"/>
        </w:rPr>
        <w:t>критерії</w:t>
      </w:r>
      <w:r>
        <w:rPr>
          <w:spacing w:val="-4"/>
          <w:sz w:val="28"/>
        </w:rPr>
        <w:t xml:space="preserve"> </w:t>
      </w:r>
      <w:r>
        <w:rPr>
          <w:sz w:val="28"/>
        </w:rPr>
        <w:t>бізнесу,</w:t>
      </w:r>
      <w:r>
        <w:rPr>
          <w:spacing w:val="-6"/>
          <w:sz w:val="28"/>
        </w:rPr>
        <w:t xml:space="preserve"> </w:t>
      </w:r>
      <w:r>
        <w:rPr>
          <w:sz w:val="28"/>
        </w:rPr>
        <w:t>етичні</w:t>
      </w:r>
      <w:r>
        <w:rPr>
          <w:spacing w:val="-7"/>
          <w:sz w:val="28"/>
        </w:rPr>
        <w:t xml:space="preserve"> </w:t>
      </w:r>
      <w:r>
        <w:rPr>
          <w:sz w:val="28"/>
        </w:rPr>
        <w:t>норми</w:t>
      </w:r>
      <w:r>
        <w:rPr>
          <w:spacing w:val="-8"/>
          <w:sz w:val="28"/>
        </w:rPr>
        <w:t xml:space="preserve"> </w:t>
      </w:r>
      <w:r>
        <w:rPr>
          <w:spacing w:val="-2"/>
          <w:sz w:val="28"/>
        </w:rPr>
        <w:t>фірми.</w:t>
      </w:r>
    </w:p>
    <w:p w14:paraId="0F04A4F4" w14:textId="77777777" w:rsidR="00094DB8" w:rsidRDefault="00000000">
      <w:pPr>
        <w:pStyle w:val="a4"/>
        <w:numPr>
          <w:ilvl w:val="0"/>
          <w:numId w:val="8"/>
        </w:numPr>
        <w:tabs>
          <w:tab w:val="left" w:pos="1128"/>
        </w:tabs>
        <w:spacing w:line="322" w:lineRule="exact"/>
        <w:ind w:left="1128" w:hanging="279"/>
        <w:rPr>
          <w:sz w:val="28"/>
        </w:rPr>
      </w:pPr>
      <w:r>
        <w:rPr>
          <w:sz w:val="28"/>
        </w:rPr>
        <w:t>Основи</w:t>
      </w:r>
      <w:r>
        <w:rPr>
          <w:spacing w:val="-8"/>
          <w:sz w:val="28"/>
        </w:rPr>
        <w:t xml:space="preserve"> </w:t>
      </w:r>
      <w:r>
        <w:rPr>
          <w:sz w:val="28"/>
        </w:rPr>
        <w:t>етикету,</w:t>
      </w:r>
      <w:r>
        <w:rPr>
          <w:spacing w:val="-7"/>
          <w:sz w:val="28"/>
        </w:rPr>
        <w:t xml:space="preserve"> </w:t>
      </w:r>
      <w:r>
        <w:rPr>
          <w:sz w:val="28"/>
        </w:rPr>
        <w:t>службовий</w:t>
      </w:r>
      <w:r>
        <w:rPr>
          <w:spacing w:val="-5"/>
          <w:sz w:val="28"/>
        </w:rPr>
        <w:t xml:space="preserve"> </w:t>
      </w:r>
      <w:r>
        <w:rPr>
          <w:spacing w:val="-2"/>
          <w:sz w:val="28"/>
        </w:rPr>
        <w:t>етикет.</w:t>
      </w:r>
    </w:p>
    <w:p w14:paraId="4038DDA9" w14:textId="77777777" w:rsidR="00094DB8" w:rsidRDefault="00000000">
      <w:pPr>
        <w:pStyle w:val="a4"/>
        <w:numPr>
          <w:ilvl w:val="0"/>
          <w:numId w:val="8"/>
        </w:numPr>
        <w:tabs>
          <w:tab w:val="left" w:pos="1128"/>
        </w:tabs>
        <w:ind w:left="1128" w:hanging="279"/>
        <w:rPr>
          <w:sz w:val="28"/>
        </w:rPr>
      </w:pPr>
      <w:r>
        <w:rPr>
          <w:sz w:val="28"/>
        </w:rPr>
        <w:t>Планування</w:t>
      </w:r>
      <w:r>
        <w:rPr>
          <w:spacing w:val="-9"/>
          <w:sz w:val="28"/>
        </w:rPr>
        <w:t xml:space="preserve"> </w:t>
      </w:r>
      <w:r>
        <w:rPr>
          <w:sz w:val="28"/>
        </w:rPr>
        <w:t>і</w:t>
      </w:r>
      <w:r>
        <w:rPr>
          <w:spacing w:val="-9"/>
          <w:sz w:val="28"/>
        </w:rPr>
        <w:t xml:space="preserve"> </w:t>
      </w:r>
      <w:r>
        <w:rPr>
          <w:sz w:val="28"/>
        </w:rPr>
        <w:t>проведення</w:t>
      </w:r>
      <w:r>
        <w:rPr>
          <w:spacing w:val="-9"/>
          <w:sz w:val="28"/>
        </w:rPr>
        <w:t xml:space="preserve"> </w:t>
      </w:r>
      <w:r>
        <w:rPr>
          <w:sz w:val="28"/>
        </w:rPr>
        <w:t>переговорів.</w:t>
      </w:r>
      <w:r>
        <w:rPr>
          <w:spacing w:val="-6"/>
          <w:sz w:val="28"/>
        </w:rPr>
        <w:t xml:space="preserve"> </w:t>
      </w:r>
      <w:r>
        <w:rPr>
          <w:sz w:val="28"/>
        </w:rPr>
        <w:t>укладання</w:t>
      </w:r>
      <w:r>
        <w:rPr>
          <w:spacing w:val="-6"/>
          <w:sz w:val="28"/>
        </w:rPr>
        <w:t xml:space="preserve"> </w:t>
      </w:r>
      <w:r>
        <w:rPr>
          <w:spacing w:val="-2"/>
          <w:sz w:val="28"/>
        </w:rPr>
        <w:t>угоди.</w:t>
      </w:r>
    </w:p>
    <w:p w14:paraId="609C7F00" w14:textId="77777777" w:rsidR="00094DB8" w:rsidRDefault="00094DB8">
      <w:pPr>
        <w:pStyle w:val="a3"/>
        <w:spacing w:before="1"/>
        <w:ind w:left="0" w:firstLine="0"/>
      </w:pPr>
    </w:p>
    <w:p w14:paraId="6EC0FE56" w14:textId="77777777" w:rsidR="00094DB8" w:rsidRDefault="00000000">
      <w:pPr>
        <w:pStyle w:val="a4"/>
        <w:numPr>
          <w:ilvl w:val="0"/>
          <w:numId w:val="7"/>
        </w:numPr>
        <w:tabs>
          <w:tab w:val="left" w:pos="1165"/>
        </w:tabs>
        <w:ind w:right="137" w:firstLine="708"/>
        <w:jc w:val="both"/>
        <w:rPr>
          <w:sz w:val="28"/>
        </w:rPr>
      </w:pPr>
      <w:r>
        <w:rPr>
          <w:sz w:val="28"/>
        </w:rPr>
        <w:t>Етика — це філософське вчення про норми і моралі. Це також система моральних і етичних норм для певних груп, професій і громад. Право — це сукупність обов’язкових правил поведінки (норм), встановлених або санкціонованих державою.</w:t>
      </w:r>
    </w:p>
    <w:p w14:paraId="7CEA1330" w14:textId="77777777" w:rsidR="00094DB8" w:rsidRDefault="00000000">
      <w:pPr>
        <w:pStyle w:val="a3"/>
        <w:ind w:right="135"/>
        <w:jc w:val="both"/>
      </w:pPr>
      <w:r>
        <w:t>Будь-яка людська діяльність, у тому числі і підприємництво, має етичні та правові критерії й межі. Закони, що розробляє держава, дають можливість суспільству проводити в життя свою волю, яка стосується зокрема морально- етичних параметрів бізнесу.</w:t>
      </w:r>
    </w:p>
    <w:p w14:paraId="3AEF12A5" w14:textId="77777777" w:rsidR="00094DB8" w:rsidRDefault="00000000">
      <w:pPr>
        <w:pStyle w:val="a3"/>
        <w:ind w:right="138"/>
        <w:jc w:val="both"/>
      </w:pPr>
      <w:r>
        <w:t>Етика — це філософське вчення про норми і моралі. Це також система моральних і етичних норм для певних груп, професій і громад. Право — це сукупність обов’язкових правил поведінки (норм), встановлених або санкціонованих державою.</w:t>
      </w:r>
    </w:p>
    <w:p w14:paraId="00AB27AD" w14:textId="77777777" w:rsidR="00094DB8" w:rsidRDefault="00000000">
      <w:pPr>
        <w:pStyle w:val="a3"/>
        <w:ind w:right="135"/>
        <w:jc w:val="both"/>
      </w:pPr>
      <w:r>
        <w:t>Будь-яка людська діяльність, у тому числі і підприємництво, має етичні та правові критерії й межі. Закони, що розробляє держава, дають можливість суспільству проводити в життя свою волю, яка стосується зокрема морально- етичних параметрів бізнесу.</w:t>
      </w:r>
    </w:p>
    <w:p w14:paraId="411DC242" w14:textId="77777777" w:rsidR="00094DB8" w:rsidRDefault="00000000">
      <w:pPr>
        <w:pStyle w:val="a3"/>
        <w:ind w:right="140"/>
        <w:jc w:val="both"/>
      </w:pPr>
      <w:r>
        <w:rPr>
          <w:noProof/>
        </w:rPr>
        <w:drawing>
          <wp:anchor distT="0" distB="0" distL="0" distR="0" simplePos="0" relativeHeight="487587840" behindDoc="1" locked="0" layoutInCell="1" allowOverlap="1" wp14:anchorId="7D41F502" wp14:editId="72989CA0">
            <wp:simplePos x="0" y="0"/>
            <wp:positionH relativeFrom="page">
              <wp:posOffset>1188720</wp:posOffset>
            </wp:positionH>
            <wp:positionV relativeFrom="paragraph">
              <wp:posOffset>848995</wp:posOffset>
            </wp:positionV>
            <wp:extent cx="4160520" cy="2323465"/>
            <wp:effectExtent l="0" t="0" r="0" b="635"/>
            <wp:wrapTopAndBottom/>
            <wp:docPr id="1" name="Image 1" descr="http://buklib.net/image/56/image04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http://buklib.net/image/56/image045.jpg"/>
                    <pic:cNvPicPr/>
                  </pic:nvPicPr>
                  <pic:blipFill>
                    <a:blip r:embed="rId5" cstate="print"/>
                    <a:stretch>
                      <a:fillRect/>
                    </a:stretch>
                  </pic:blipFill>
                  <pic:spPr>
                    <a:xfrm>
                      <a:off x="0" y="0"/>
                      <a:ext cx="4160520" cy="2323465"/>
                    </a:xfrm>
                    <a:prstGeom prst="rect">
                      <a:avLst/>
                    </a:prstGeom>
                  </pic:spPr>
                </pic:pic>
              </a:graphicData>
            </a:graphic>
            <wp14:sizeRelH relativeFrom="margin">
              <wp14:pctWidth>0</wp14:pctWidth>
            </wp14:sizeRelH>
          </wp:anchor>
        </w:drawing>
      </w:r>
      <w:r>
        <w:t>У більшості західних країн ділова етика внесена до програми шкіл бізнесу, коледжів, інститутів і університетів, навчальних посібників тощо. Як у</w:t>
      </w:r>
      <w:r>
        <w:rPr>
          <w:spacing w:val="40"/>
        </w:rPr>
        <w:t xml:space="preserve"> </w:t>
      </w:r>
      <w:r>
        <w:t>державних, так і в комерційних навчальних закладах України, включаючи школи бізнесу, приватні інститути, слід ввести спеціальні курси.</w:t>
      </w:r>
    </w:p>
    <w:p w14:paraId="2DB2307A" w14:textId="77777777" w:rsidR="00094DB8" w:rsidRDefault="00000000">
      <w:pPr>
        <w:pStyle w:val="a3"/>
        <w:ind w:left="849" w:firstLine="0"/>
        <w:jc w:val="both"/>
      </w:pPr>
      <w:r>
        <w:t>Рис.</w:t>
      </w:r>
      <w:r>
        <w:rPr>
          <w:spacing w:val="-5"/>
        </w:rPr>
        <w:t xml:space="preserve"> </w:t>
      </w:r>
      <w:r>
        <w:t>Етичні</w:t>
      </w:r>
      <w:r>
        <w:rPr>
          <w:spacing w:val="-2"/>
        </w:rPr>
        <w:t xml:space="preserve"> </w:t>
      </w:r>
      <w:r>
        <w:t>та</w:t>
      </w:r>
      <w:r>
        <w:rPr>
          <w:spacing w:val="-6"/>
        </w:rPr>
        <w:t xml:space="preserve"> </w:t>
      </w:r>
      <w:r>
        <w:t>правові</w:t>
      </w:r>
      <w:r>
        <w:rPr>
          <w:spacing w:val="-3"/>
        </w:rPr>
        <w:t xml:space="preserve"> </w:t>
      </w:r>
      <w:r>
        <w:t>критерії</w:t>
      </w:r>
      <w:r>
        <w:rPr>
          <w:spacing w:val="-2"/>
        </w:rPr>
        <w:t xml:space="preserve"> підприємництва</w:t>
      </w:r>
    </w:p>
    <w:p w14:paraId="27FA76BD" w14:textId="77777777" w:rsidR="00094DB8" w:rsidRDefault="00000000">
      <w:pPr>
        <w:pStyle w:val="a3"/>
        <w:spacing w:before="44"/>
        <w:ind w:right="141"/>
        <w:jc w:val="both"/>
      </w:pPr>
      <w:r>
        <w:t xml:space="preserve">Етичні норми на відміну від норм права офіційно ніде не записані і довгий час усно передавалися від "батьків" "дітям", від старших - молодшим, від одного покоління - іншому. Вони складалися століттями в процесі спільної діяльності і гуртожитки багатьох поколінь різних народів і є одним з основних придбань </w:t>
      </w:r>
      <w:r>
        <w:rPr>
          <w:spacing w:val="-2"/>
        </w:rPr>
        <w:t>культури.</w:t>
      </w:r>
    </w:p>
    <w:p w14:paraId="4EA9EFE6" w14:textId="77777777" w:rsidR="00094DB8" w:rsidRDefault="00094DB8">
      <w:pPr>
        <w:pStyle w:val="a3"/>
        <w:jc w:val="both"/>
        <w:sectPr w:rsidR="00094DB8">
          <w:type w:val="continuous"/>
          <w:pgSz w:w="11910" w:h="16840"/>
          <w:pgMar w:top="1040" w:right="708" w:bottom="280" w:left="992" w:header="720" w:footer="720" w:gutter="0"/>
          <w:cols w:space="720"/>
        </w:sectPr>
      </w:pPr>
    </w:p>
    <w:p w14:paraId="68653015" w14:textId="77777777" w:rsidR="00094DB8" w:rsidRDefault="00000000">
      <w:pPr>
        <w:pStyle w:val="a3"/>
        <w:spacing w:before="67"/>
        <w:ind w:right="142"/>
        <w:jc w:val="both"/>
      </w:pPr>
      <w:r>
        <w:lastRenderedPageBreak/>
        <w:t>На відміну від правового регулювання, де на варті законодавства стоять спеціальні державні органи, що карають за порушення тієї чи іншої статті закону, контроль за дотриманням або недотриманням етичних норм здійснюється тільки громадською думкою і людською совістю. Саме тому бути чи не бути моральним майже повністю залежить від власної доброї чи злої волі людини. Зрозуміло, кожен вільний вибір обумовлений безліччю факторів, проте насильно змусити людину бути порядною неможливо. Скрізь, де існують людські відносини, присутній і мораль,</w:t>
      </w:r>
      <w:r>
        <w:rPr>
          <w:spacing w:val="-1"/>
        </w:rPr>
        <w:t xml:space="preserve"> </w:t>
      </w:r>
      <w:r>
        <w:t>оскільки жити в</w:t>
      </w:r>
      <w:r>
        <w:rPr>
          <w:spacing w:val="-1"/>
        </w:rPr>
        <w:t xml:space="preserve"> </w:t>
      </w:r>
      <w:r>
        <w:t>суспільстві і бути повністю від нього вільним не можна. Поважаючи в собі особистість і власну гідність, розсудлива людина розуміє, що кожен, з ким він має справу, також розраховує на визнання його особистості та гідності.</w:t>
      </w:r>
    </w:p>
    <w:p w14:paraId="0CF27431" w14:textId="77777777" w:rsidR="00094DB8" w:rsidRDefault="00000000">
      <w:pPr>
        <w:pStyle w:val="a3"/>
        <w:spacing w:before="1"/>
        <w:ind w:right="135"/>
        <w:jc w:val="both"/>
      </w:pPr>
      <w:r>
        <w:t>Етика ділових відносин визначається рівнем загальної культури та, в свою чергу, є одним з аспектів культури менеджменту. Її норми виконують соціальну роль, регулюючи поведінку індивідуумів, формуючи певний соціально- психологічний клімат у колективі. Дотримання етики керівником дозволяє уникнути або зменшити кількість стресових ситуацій, що благотворно позначається на психофізіологічному стані і здоров'я працівників. У кінцевому рахунку слідування етичним принципам в рамках підприємства і у взаємодії із зовнішнім діловим середовищем відбивається на економічних показниках діяльності, сприяє отриманню більш високого розміру прибутку і економному використанню такого важливого ресурсу, як час. Дотримання етики поведінки надає впевненість у</w:t>
      </w:r>
      <w:r>
        <w:rPr>
          <w:spacing w:val="-1"/>
        </w:rPr>
        <w:t xml:space="preserve"> </w:t>
      </w:r>
      <w:r>
        <w:t xml:space="preserve">своїх силах і діях, впорядковує і полегшує "ділове існування", сприяє формуванню іміджу фірми, окремого працівника, його кар'єри. Щоб домогтися успіху в бізнесі, для менеджерів важливо володіти основами ділової </w:t>
      </w:r>
      <w:r>
        <w:rPr>
          <w:spacing w:val="-2"/>
        </w:rPr>
        <w:t>етики.</w:t>
      </w:r>
    </w:p>
    <w:p w14:paraId="4C60381E" w14:textId="77777777" w:rsidR="00094DB8" w:rsidRDefault="00000000">
      <w:pPr>
        <w:pStyle w:val="a3"/>
        <w:spacing w:before="1"/>
        <w:ind w:right="147"/>
        <w:jc w:val="both"/>
      </w:pPr>
      <w:r>
        <w:t>Управлінська практика виробила етичні норми, тобто постулати</w:t>
      </w:r>
      <w:r>
        <w:rPr>
          <w:spacing w:val="40"/>
        </w:rPr>
        <w:t xml:space="preserve"> </w:t>
      </w:r>
      <w:r>
        <w:t>професійної етики, які лежать в основі того, що можна визначити як етичний кодекс підприємця, менеджера. А саме, цивілізований підприємець, менеджер:</w:t>
      </w:r>
    </w:p>
    <w:p w14:paraId="2255B935" w14:textId="77777777" w:rsidR="00094DB8" w:rsidRDefault="00000000">
      <w:pPr>
        <w:pStyle w:val="a4"/>
        <w:numPr>
          <w:ilvl w:val="0"/>
          <w:numId w:val="6"/>
        </w:numPr>
        <w:tabs>
          <w:tab w:val="left" w:pos="1044"/>
        </w:tabs>
        <w:spacing w:before="1"/>
        <w:ind w:right="139" w:firstLine="708"/>
        <w:jc w:val="both"/>
        <w:rPr>
          <w:sz w:val="28"/>
        </w:rPr>
      </w:pPr>
      <w:r>
        <w:rPr>
          <w:sz w:val="28"/>
        </w:rPr>
        <w:t>Переконаний у корисності своєї праці не тільки для себе, а й для інших, для суспільства, для держави;</w:t>
      </w:r>
    </w:p>
    <w:p w14:paraId="4DAEE5B8" w14:textId="77777777" w:rsidR="00094DB8" w:rsidRDefault="00000000">
      <w:pPr>
        <w:pStyle w:val="a4"/>
        <w:numPr>
          <w:ilvl w:val="0"/>
          <w:numId w:val="6"/>
        </w:numPr>
        <w:tabs>
          <w:tab w:val="left" w:pos="1022"/>
        </w:tabs>
        <w:ind w:right="148" w:firstLine="708"/>
        <w:jc w:val="both"/>
        <w:rPr>
          <w:sz w:val="28"/>
        </w:rPr>
      </w:pPr>
      <w:r>
        <w:rPr>
          <w:sz w:val="28"/>
        </w:rPr>
        <w:t>Виходить з того, що люди, що оточують його, хочуть і вміють працювати, прагнуть реалізувати себе разом з підприємцем;</w:t>
      </w:r>
    </w:p>
    <w:p w14:paraId="49AF97EA" w14:textId="77777777" w:rsidR="00094DB8" w:rsidRDefault="00000000">
      <w:pPr>
        <w:pStyle w:val="a4"/>
        <w:numPr>
          <w:ilvl w:val="0"/>
          <w:numId w:val="6"/>
        </w:numPr>
        <w:tabs>
          <w:tab w:val="left" w:pos="1058"/>
        </w:tabs>
        <w:spacing w:line="242" w:lineRule="auto"/>
        <w:ind w:right="147" w:firstLine="708"/>
        <w:jc w:val="both"/>
        <w:rPr>
          <w:sz w:val="28"/>
        </w:rPr>
      </w:pPr>
      <w:r>
        <w:rPr>
          <w:sz w:val="28"/>
        </w:rPr>
        <w:t>Вірить у бізнес, розцінює його як привабливе творчість, відноситься до бізнесу як до мистецтва;</w:t>
      </w:r>
    </w:p>
    <w:p w14:paraId="7063BE34" w14:textId="77777777" w:rsidR="00094DB8" w:rsidRDefault="00000000">
      <w:pPr>
        <w:pStyle w:val="a4"/>
        <w:numPr>
          <w:ilvl w:val="0"/>
          <w:numId w:val="6"/>
        </w:numPr>
        <w:tabs>
          <w:tab w:val="left" w:pos="1279"/>
        </w:tabs>
        <w:ind w:right="137" w:firstLine="708"/>
        <w:jc w:val="both"/>
        <w:rPr>
          <w:sz w:val="28"/>
        </w:rPr>
      </w:pPr>
      <w:r>
        <w:rPr>
          <w:sz w:val="28"/>
        </w:rPr>
        <w:t xml:space="preserve">Визнає необхідність конкуренції, але розуміє і необхідність </w:t>
      </w:r>
      <w:r>
        <w:rPr>
          <w:spacing w:val="-2"/>
          <w:sz w:val="28"/>
        </w:rPr>
        <w:t>співробітництва;</w:t>
      </w:r>
    </w:p>
    <w:p w14:paraId="3D84B4B2" w14:textId="77777777" w:rsidR="00094DB8" w:rsidRDefault="00000000">
      <w:pPr>
        <w:pStyle w:val="a4"/>
        <w:numPr>
          <w:ilvl w:val="0"/>
          <w:numId w:val="6"/>
        </w:numPr>
        <w:tabs>
          <w:tab w:val="left" w:pos="1011"/>
        </w:tabs>
        <w:ind w:left="849" w:right="2420" w:firstLine="0"/>
        <w:jc w:val="both"/>
        <w:rPr>
          <w:sz w:val="28"/>
        </w:rPr>
      </w:pPr>
      <w:r>
        <w:rPr>
          <w:sz w:val="28"/>
        </w:rPr>
        <w:t>Поважає</w:t>
      </w:r>
      <w:r>
        <w:rPr>
          <w:spacing w:val="-5"/>
          <w:sz w:val="28"/>
        </w:rPr>
        <w:t xml:space="preserve"> </w:t>
      </w:r>
      <w:r>
        <w:rPr>
          <w:sz w:val="28"/>
        </w:rPr>
        <w:t>себе</w:t>
      </w:r>
      <w:r>
        <w:rPr>
          <w:spacing w:val="-4"/>
          <w:sz w:val="28"/>
        </w:rPr>
        <w:t xml:space="preserve"> </w:t>
      </w:r>
      <w:r>
        <w:rPr>
          <w:sz w:val="28"/>
        </w:rPr>
        <w:t>як</w:t>
      </w:r>
      <w:r>
        <w:rPr>
          <w:spacing w:val="-4"/>
          <w:sz w:val="28"/>
        </w:rPr>
        <w:t xml:space="preserve"> </w:t>
      </w:r>
      <w:r>
        <w:rPr>
          <w:sz w:val="28"/>
        </w:rPr>
        <w:t>особистість,</w:t>
      </w:r>
      <w:r>
        <w:rPr>
          <w:spacing w:val="-5"/>
          <w:sz w:val="28"/>
        </w:rPr>
        <w:t xml:space="preserve"> </w:t>
      </w:r>
      <w:r>
        <w:rPr>
          <w:sz w:val="28"/>
        </w:rPr>
        <w:t>а</w:t>
      </w:r>
      <w:r>
        <w:rPr>
          <w:spacing w:val="-4"/>
          <w:sz w:val="28"/>
        </w:rPr>
        <w:t xml:space="preserve"> </w:t>
      </w:r>
      <w:r>
        <w:rPr>
          <w:sz w:val="28"/>
        </w:rPr>
        <w:t>будь-яку</w:t>
      </w:r>
      <w:r>
        <w:rPr>
          <w:spacing w:val="-5"/>
          <w:sz w:val="28"/>
        </w:rPr>
        <w:t xml:space="preserve"> </w:t>
      </w:r>
      <w:r>
        <w:rPr>
          <w:sz w:val="28"/>
        </w:rPr>
        <w:t>особистість</w:t>
      </w:r>
      <w:r>
        <w:rPr>
          <w:spacing w:val="-5"/>
          <w:sz w:val="28"/>
        </w:rPr>
        <w:t xml:space="preserve"> </w:t>
      </w:r>
      <w:r>
        <w:rPr>
          <w:sz w:val="28"/>
        </w:rPr>
        <w:t>-</w:t>
      </w:r>
      <w:r>
        <w:rPr>
          <w:spacing w:val="-5"/>
          <w:sz w:val="28"/>
        </w:rPr>
        <w:t xml:space="preserve"> </w:t>
      </w:r>
      <w:r>
        <w:rPr>
          <w:sz w:val="28"/>
        </w:rPr>
        <w:t xml:space="preserve">як </w:t>
      </w:r>
      <w:r>
        <w:rPr>
          <w:spacing w:val="-2"/>
          <w:sz w:val="28"/>
        </w:rPr>
        <w:t>себе;</w:t>
      </w:r>
    </w:p>
    <w:p w14:paraId="2714E868" w14:textId="77777777" w:rsidR="00094DB8" w:rsidRDefault="00000000">
      <w:pPr>
        <w:pStyle w:val="a4"/>
        <w:numPr>
          <w:ilvl w:val="0"/>
          <w:numId w:val="6"/>
        </w:numPr>
        <w:tabs>
          <w:tab w:val="left" w:pos="1025"/>
        </w:tabs>
        <w:spacing w:line="242" w:lineRule="auto"/>
        <w:ind w:right="140" w:firstLine="708"/>
        <w:rPr>
          <w:sz w:val="28"/>
        </w:rPr>
      </w:pPr>
      <w:r>
        <w:rPr>
          <w:sz w:val="28"/>
        </w:rPr>
        <w:t>Поважає будь-яку власність, державну владу, громадські рухи, соціальний порядок, закони;</w:t>
      </w:r>
    </w:p>
    <w:p w14:paraId="6824AC27" w14:textId="77777777" w:rsidR="00094DB8" w:rsidRDefault="00000000">
      <w:pPr>
        <w:pStyle w:val="a4"/>
        <w:numPr>
          <w:ilvl w:val="0"/>
          <w:numId w:val="6"/>
        </w:numPr>
        <w:tabs>
          <w:tab w:val="left" w:pos="1011"/>
        </w:tabs>
        <w:spacing w:line="317" w:lineRule="exact"/>
        <w:ind w:left="1011" w:hanging="162"/>
        <w:rPr>
          <w:sz w:val="28"/>
        </w:rPr>
      </w:pPr>
      <w:r>
        <w:rPr>
          <w:sz w:val="28"/>
        </w:rPr>
        <w:t>Довіряє</w:t>
      </w:r>
      <w:r>
        <w:rPr>
          <w:spacing w:val="-8"/>
          <w:sz w:val="28"/>
        </w:rPr>
        <w:t xml:space="preserve"> </w:t>
      </w:r>
      <w:r>
        <w:rPr>
          <w:sz w:val="28"/>
        </w:rPr>
        <w:t>іншим,</w:t>
      </w:r>
      <w:r>
        <w:rPr>
          <w:spacing w:val="-7"/>
          <w:sz w:val="28"/>
        </w:rPr>
        <w:t xml:space="preserve"> </w:t>
      </w:r>
      <w:r>
        <w:rPr>
          <w:sz w:val="28"/>
        </w:rPr>
        <w:t>поважає</w:t>
      </w:r>
      <w:r>
        <w:rPr>
          <w:spacing w:val="-6"/>
          <w:sz w:val="28"/>
        </w:rPr>
        <w:t xml:space="preserve"> </w:t>
      </w:r>
      <w:r>
        <w:rPr>
          <w:sz w:val="28"/>
        </w:rPr>
        <w:t>професіоналізм</w:t>
      </w:r>
      <w:r>
        <w:rPr>
          <w:spacing w:val="-3"/>
          <w:sz w:val="28"/>
        </w:rPr>
        <w:t xml:space="preserve"> </w:t>
      </w:r>
      <w:r>
        <w:rPr>
          <w:sz w:val="28"/>
        </w:rPr>
        <w:t>і</w:t>
      </w:r>
      <w:r>
        <w:rPr>
          <w:spacing w:val="-4"/>
          <w:sz w:val="28"/>
        </w:rPr>
        <w:t xml:space="preserve"> </w:t>
      </w:r>
      <w:r>
        <w:rPr>
          <w:spacing w:val="-2"/>
          <w:sz w:val="28"/>
        </w:rPr>
        <w:t>компетентність;</w:t>
      </w:r>
    </w:p>
    <w:p w14:paraId="61ED5438" w14:textId="77777777" w:rsidR="00094DB8" w:rsidRDefault="00000000">
      <w:pPr>
        <w:pStyle w:val="a4"/>
        <w:numPr>
          <w:ilvl w:val="0"/>
          <w:numId w:val="6"/>
        </w:numPr>
        <w:tabs>
          <w:tab w:val="left" w:pos="1011"/>
        </w:tabs>
        <w:spacing w:line="322" w:lineRule="exact"/>
        <w:ind w:left="1011" w:hanging="162"/>
        <w:rPr>
          <w:sz w:val="28"/>
        </w:rPr>
      </w:pPr>
      <w:r>
        <w:rPr>
          <w:sz w:val="28"/>
        </w:rPr>
        <w:t>Цінує</w:t>
      </w:r>
      <w:r>
        <w:rPr>
          <w:spacing w:val="-8"/>
          <w:sz w:val="28"/>
        </w:rPr>
        <w:t xml:space="preserve"> </w:t>
      </w:r>
      <w:r>
        <w:rPr>
          <w:sz w:val="28"/>
        </w:rPr>
        <w:t>освіту,</w:t>
      </w:r>
      <w:r>
        <w:rPr>
          <w:spacing w:val="-6"/>
          <w:sz w:val="28"/>
        </w:rPr>
        <w:t xml:space="preserve"> </w:t>
      </w:r>
      <w:r>
        <w:rPr>
          <w:sz w:val="28"/>
        </w:rPr>
        <w:t>науку</w:t>
      </w:r>
      <w:r>
        <w:rPr>
          <w:spacing w:val="-5"/>
          <w:sz w:val="28"/>
        </w:rPr>
        <w:t xml:space="preserve"> </w:t>
      </w:r>
      <w:r>
        <w:rPr>
          <w:sz w:val="28"/>
        </w:rPr>
        <w:t>і</w:t>
      </w:r>
      <w:r>
        <w:rPr>
          <w:spacing w:val="-5"/>
          <w:sz w:val="28"/>
        </w:rPr>
        <w:t xml:space="preserve"> </w:t>
      </w:r>
      <w:r>
        <w:rPr>
          <w:sz w:val="28"/>
        </w:rPr>
        <w:t>техніку,</w:t>
      </w:r>
      <w:r>
        <w:rPr>
          <w:spacing w:val="-6"/>
          <w:sz w:val="28"/>
        </w:rPr>
        <w:t xml:space="preserve"> </w:t>
      </w:r>
      <w:r>
        <w:rPr>
          <w:sz w:val="28"/>
        </w:rPr>
        <w:t>інформатику,</w:t>
      </w:r>
      <w:r>
        <w:rPr>
          <w:spacing w:val="-5"/>
          <w:sz w:val="28"/>
        </w:rPr>
        <w:t xml:space="preserve"> </w:t>
      </w:r>
      <w:r>
        <w:rPr>
          <w:sz w:val="28"/>
        </w:rPr>
        <w:t>культуру,</w:t>
      </w:r>
      <w:r>
        <w:rPr>
          <w:spacing w:val="-4"/>
          <w:sz w:val="28"/>
        </w:rPr>
        <w:t xml:space="preserve"> </w:t>
      </w:r>
      <w:r>
        <w:rPr>
          <w:sz w:val="28"/>
        </w:rPr>
        <w:t>поважає</w:t>
      </w:r>
      <w:r>
        <w:rPr>
          <w:spacing w:val="-4"/>
          <w:sz w:val="28"/>
        </w:rPr>
        <w:t xml:space="preserve"> </w:t>
      </w:r>
      <w:r>
        <w:rPr>
          <w:spacing w:val="-2"/>
          <w:sz w:val="28"/>
        </w:rPr>
        <w:t>екологію;</w:t>
      </w:r>
    </w:p>
    <w:p w14:paraId="68C4D271" w14:textId="77777777" w:rsidR="00094DB8" w:rsidRDefault="00000000">
      <w:pPr>
        <w:pStyle w:val="a4"/>
        <w:numPr>
          <w:ilvl w:val="0"/>
          <w:numId w:val="6"/>
        </w:numPr>
        <w:tabs>
          <w:tab w:val="left" w:pos="1011"/>
        </w:tabs>
        <w:spacing w:line="322" w:lineRule="exact"/>
        <w:ind w:left="1011" w:hanging="162"/>
        <w:rPr>
          <w:sz w:val="28"/>
        </w:rPr>
      </w:pPr>
      <w:r>
        <w:rPr>
          <w:sz w:val="28"/>
        </w:rPr>
        <w:t>Прагне</w:t>
      </w:r>
      <w:r>
        <w:rPr>
          <w:spacing w:val="-4"/>
          <w:sz w:val="28"/>
        </w:rPr>
        <w:t xml:space="preserve"> </w:t>
      </w:r>
      <w:r>
        <w:rPr>
          <w:sz w:val="28"/>
        </w:rPr>
        <w:t>до</w:t>
      </w:r>
      <w:r>
        <w:rPr>
          <w:spacing w:val="-3"/>
          <w:sz w:val="28"/>
        </w:rPr>
        <w:t xml:space="preserve"> </w:t>
      </w:r>
      <w:r>
        <w:rPr>
          <w:spacing w:val="-2"/>
          <w:sz w:val="28"/>
        </w:rPr>
        <w:t>нововведень;</w:t>
      </w:r>
    </w:p>
    <w:p w14:paraId="61CA1AAE" w14:textId="77777777" w:rsidR="00094DB8" w:rsidRDefault="00000000">
      <w:pPr>
        <w:pStyle w:val="a4"/>
        <w:numPr>
          <w:ilvl w:val="0"/>
          <w:numId w:val="6"/>
        </w:numPr>
        <w:tabs>
          <w:tab w:val="left" w:pos="1011"/>
        </w:tabs>
        <w:ind w:left="1011" w:hanging="162"/>
        <w:rPr>
          <w:sz w:val="28"/>
        </w:rPr>
      </w:pPr>
      <w:r>
        <w:rPr>
          <w:sz w:val="28"/>
        </w:rPr>
        <w:t>Є</w:t>
      </w:r>
      <w:r>
        <w:rPr>
          <w:spacing w:val="-3"/>
          <w:sz w:val="28"/>
        </w:rPr>
        <w:t xml:space="preserve"> </w:t>
      </w:r>
      <w:r>
        <w:rPr>
          <w:spacing w:val="-2"/>
          <w:sz w:val="28"/>
        </w:rPr>
        <w:t>гуманістом.</w:t>
      </w:r>
    </w:p>
    <w:p w14:paraId="216E790D" w14:textId="77777777" w:rsidR="00094DB8" w:rsidRDefault="00094DB8">
      <w:pPr>
        <w:pStyle w:val="a4"/>
        <w:rPr>
          <w:sz w:val="28"/>
        </w:rPr>
        <w:sectPr w:rsidR="00094DB8">
          <w:pgSz w:w="11910" w:h="16840"/>
          <w:pgMar w:top="1040" w:right="708" w:bottom="280" w:left="992" w:header="720" w:footer="720" w:gutter="0"/>
          <w:cols w:space="720"/>
        </w:sectPr>
      </w:pPr>
    </w:p>
    <w:p w14:paraId="2626BA85" w14:textId="77777777" w:rsidR="00094DB8" w:rsidRDefault="00000000">
      <w:pPr>
        <w:pStyle w:val="a3"/>
        <w:tabs>
          <w:tab w:val="left" w:pos="2003"/>
          <w:tab w:val="left" w:pos="3264"/>
          <w:tab w:val="left" w:pos="4609"/>
          <w:tab w:val="left" w:pos="6187"/>
          <w:tab w:val="left" w:pos="7384"/>
          <w:tab w:val="left" w:pos="8296"/>
          <w:tab w:val="left" w:pos="8764"/>
        </w:tabs>
        <w:spacing w:before="67" w:line="242" w:lineRule="auto"/>
        <w:ind w:right="148"/>
      </w:pPr>
      <w:r>
        <w:rPr>
          <w:spacing w:val="-2"/>
        </w:rPr>
        <w:lastRenderedPageBreak/>
        <w:t>Ділова</w:t>
      </w:r>
      <w:r>
        <w:tab/>
      </w:r>
      <w:r>
        <w:rPr>
          <w:spacing w:val="-2"/>
        </w:rPr>
        <w:t>людина</w:t>
      </w:r>
      <w:r>
        <w:tab/>
      </w:r>
      <w:r>
        <w:rPr>
          <w:spacing w:val="-2"/>
        </w:rPr>
        <w:t>повинна</w:t>
      </w:r>
      <w:r>
        <w:tab/>
      </w:r>
      <w:r>
        <w:rPr>
          <w:spacing w:val="-2"/>
        </w:rPr>
        <w:t>опанувати</w:t>
      </w:r>
      <w:r>
        <w:tab/>
      </w:r>
      <w:r>
        <w:rPr>
          <w:spacing w:val="-2"/>
        </w:rPr>
        <w:t>етикет,</w:t>
      </w:r>
      <w:r>
        <w:tab/>
      </w:r>
      <w:r>
        <w:rPr>
          <w:spacing w:val="-4"/>
        </w:rPr>
        <w:t>який</w:t>
      </w:r>
      <w:r>
        <w:tab/>
      </w:r>
      <w:r>
        <w:rPr>
          <w:spacing w:val="-10"/>
        </w:rPr>
        <w:t>є</w:t>
      </w:r>
      <w:r>
        <w:tab/>
      </w:r>
      <w:r>
        <w:rPr>
          <w:spacing w:val="-2"/>
        </w:rPr>
        <w:t xml:space="preserve">складовою </w:t>
      </w:r>
      <w:r>
        <w:t>підприємницької етики. Етикет підприємця включає такі складові:</w:t>
      </w:r>
    </w:p>
    <w:p w14:paraId="36CE4F24" w14:textId="77777777" w:rsidR="00094DB8" w:rsidRDefault="00000000">
      <w:pPr>
        <w:pStyle w:val="a4"/>
        <w:numPr>
          <w:ilvl w:val="0"/>
          <w:numId w:val="5"/>
        </w:numPr>
        <w:tabs>
          <w:tab w:val="left" w:pos="1152"/>
        </w:tabs>
        <w:spacing w:line="317" w:lineRule="exact"/>
        <w:ind w:left="1152" w:hanging="303"/>
        <w:rPr>
          <w:sz w:val="28"/>
        </w:rPr>
      </w:pPr>
      <w:r>
        <w:rPr>
          <w:sz w:val="28"/>
        </w:rPr>
        <w:t>етику</w:t>
      </w:r>
      <w:r>
        <w:rPr>
          <w:spacing w:val="-9"/>
          <w:sz w:val="28"/>
        </w:rPr>
        <w:t xml:space="preserve"> </w:t>
      </w:r>
      <w:r>
        <w:rPr>
          <w:spacing w:val="-2"/>
          <w:sz w:val="28"/>
        </w:rPr>
        <w:t>спілкування;</w:t>
      </w:r>
    </w:p>
    <w:p w14:paraId="23BEF537" w14:textId="77777777" w:rsidR="00094DB8" w:rsidRDefault="00000000">
      <w:pPr>
        <w:pStyle w:val="a4"/>
        <w:numPr>
          <w:ilvl w:val="1"/>
          <w:numId w:val="5"/>
        </w:numPr>
        <w:tabs>
          <w:tab w:val="left" w:pos="1041"/>
        </w:tabs>
        <w:ind w:right="151" w:firstLine="708"/>
        <w:rPr>
          <w:sz w:val="28"/>
        </w:rPr>
      </w:pPr>
      <w:r>
        <w:rPr>
          <w:sz w:val="28"/>
        </w:rPr>
        <w:t>норми та правила коректної поведінки у стосунках зі своїми колегами та</w:t>
      </w:r>
      <w:r>
        <w:rPr>
          <w:spacing w:val="40"/>
          <w:sz w:val="28"/>
        </w:rPr>
        <w:t xml:space="preserve"> </w:t>
      </w:r>
      <w:r>
        <w:rPr>
          <w:sz w:val="28"/>
        </w:rPr>
        <w:t>підлеглими, іншими підприємцями, споживачами;</w:t>
      </w:r>
    </w:p>
    <w:p w14:paraId="6FD2105A" w14:textId="77777777" w:rsidR="00094DB8" w:rsidRDefault="00000000">
      <w:pPr>
        <w:pStyle w:val="a4"/>
        <w:numPr>
          <w:ilvl w:val="1"/>
          <w:numId w:val="5"/>
        </w:numPr>
        <w:tabs>
          <w:tab w:val="left" w:pos="1011"/>
        </w:tabs>
        <w:spacing w:line="321" w:lineRule="exact"/>
        <w:ind w:left="1011" w:hanging="162"/>
        <w:rPr>
          <w:sz w:val="28"/>
        </w:rPr>
      </w:pPr>
      <w:r>
        <w:rPr>
          <w:sz w:val="28"/>
        </w:rPr>
        <w:t>правила</w:t>
      </w:r>
      <w:r>
        <w:rPr>
          <w:spacing w:val="-11"/>
          <w:sz w:val="28"/>
        </w:rPr>
        <w:t xml:space="preserve"> </w:t>
      </w:r>
      <w:r>
        <w:rPr>
          <w:sz w:val="28"/>
        </w:rPr>
        <w:t>взаємного</w:t>
      </w:r>
      <w:r>
        <w:rPr>
          <w:spacing w:val="-9"/>
          <w:sz w:val="28"/>
        </w:rPr>
        <w:t xml:space="preserve"> </w:t>
      </w:r>
      <w:r>
        <w:rPr>
          <w:sz w:val="28"/>
        </w:rPr>
        <w:t>привітання,</w:t>
      </w:r>
      <w:r>
        <w:rPr>
          <w:spacing w:val="-9"/>
          <w:sz w:val="28"/>
        </w:rPr>
        <w:t xml:space="preserve"> </w:t>
      </w:r>
      <w:r>
        <w:rPr>
          <w:sz w:val="28"/>
        </w:rPr>
        <w:t>представлення,</w:t>
      </w:r>
      <w:r>
        <w:rPr>
          <w:spacing w:val="-8"/>
          <w:sz w:val="28"/>
        </w:rPr>
        <w:t xml:space="preserve"> </w:t>
      </w:r>
      <w:r>
        <w:rPr>
          <w:spacing w:val="-2"/>
          <w:sz w:val="28"/>
        </w:rPr>
        <w:t>знайомства;</w:t>
      </w:r>
    </w:p>
    <w:p w14:paraId="68CA3093" w14:textId="77777777" w:rsidR="00094DB8" w:rsidRDefault="00000000">
      <w:pPr>
        <w:pStyle w:val="a4"/>
        <w:numPr>
          <w:ilvl w:val="1"/>
          <w:numId w:val="5"/>
        </w:numPr>
        <w:tabs>
          <w:tab w:val="left" w:pos="1011"/>
        </w:tabs>
        <w:ind w:left="1011" w:hanging="162"/>
        <w:rPr>
          <w:sz w:val="28"/>
        </w:rPr>
      </w:pPr>
      <w:r>
        <w:rPr>
          <w:sz w:val="28"/>
        </w:rPr>
        <w:t>правила</w:t>
      </w:r>
      <w:r>
        <w:rPr>
          <w:spacing w:val="-9"/>
          <w:sz w:val="28"/>
        </w:rPr>
        <w:t xml:space="preserve"> </w:t>
      </w:r>
      <w:r>
        <w:rPr>
          <w:sz w:val="28"/>
        </w:rPr>
        <w:t>організації</w:t>
      </w:r>
      <w:r>
        <w:rPr>
          <w:spacing w:val="-6"/>
          <w:sz w:val="28"/>
        </w:rPr>
        <w:t xml:space="preserve"> </w:t>
      </w:r>
      <w:r>
        <w:rPr>
          <w:sz w:val="28"/>
        </w:rPr>
        <w:t>бізнес-зустрічей</w:t>
      </w:r>
      <w:r>
        <w:rPr>
          <w:spacing w:val="-7"/>
          <w:sz w:val="28"/>
        </w:rPr>
        <w:t xml:space="preserve"> </w:t>
      </w:r>
      <w:r>
        <w:rPr>
          <w:sz w:val="28"/>
        </w:rPr>
        <w:t>та</w:t>
      </w:r>
      <w:r>
        <w:rPr>
          <w:spacing w:val="-8"/>
          <w:sz w:val="28"/>
        </w:rPr>
        <w:t xml:space="preserve"> </w:t>
      </w:r>
      <w:r>
        <w:rPr>
          <w:sz w:val="28"/>
        </w:rPr>
        <w:t>проведення</w:t>
      </w:r>
      <w:r>
        <w:rPr>
          <w:spacing w:val="-10"/>
          <w:sz w:val="28"/>
        </w:rPr>
        <w:t xml:space="preserve"> </w:t>
      </w:r>
      <w:r>
        <w:rPr>
          <w:sz w:val="28"/>
        </w:rPr>
        <w:t>ділових</w:t>
      </w:r>
      <w:r>
        <w:rPr>
          <w:spacing w:val="-7"/>
          <w:sz w:val="28"/>
        </w:rPr>
        <w:t xml:space="preserve"> </w:t>
      </w:r>
      <w:r>
        <w:rPr>
          <w:spacing w:val="-2"/>
          <w:sz w:val="28"/>
        </w:rPr>
        <w:t>переговорів;</w:t>
      </w:r>
    </w:p>
    <w:p w14:paraId="2FB65630" w14:textId="77777777" w:rsidR="00094DB8" w:rsidRDefault="00000000">
      <w:pPr>
        <w:pStyle w:val="a4"/>
        <w:numPr>
          <w:ilvl w:val="1"/>
          <w:numId w:val="5"/>
        </w:numPr>
        <w:tabs>
          <w:tab w:val="left" w:pos="1011"/>
        </w:tabs>
        <w:spacing w:before="2" w:line="322" w:lineRule="exact"/>
        <w:ind w:left="1011" w:hanging="162"/>
        <w:rPr>
          <w:sz w:val="28"/>
        </w:rPr>
      </w:pPr>
      <w:r>
        <w:rPr>
          <w:sz w:val="28"/>
        </w:rPr>
        <w:t>культуру</w:t>
      </w:r>
      <w:r>
        <w:rPr>
          <w:spacing w:val="-7"/>
          <w:sz w:val="28"/>
        </w:rPr>
        <w:t xml:space="preserve"> </w:t>
      </w:r>
      <w:r>
        <w:rPr>
          <w:sz w:val="28"/>
        </w:rPr>
        <w:t>службового</w:t>
      </w:r>
      <w:r>
        <w:rPr>
          <w:spacing w:val="-5"/>
          <w:sz w:val="28"/>
        </w:rPr>
        <w:t xml:space="preserve"> </w:t>
      </w:r>
      <w:r>
        <w:rPr>
          <w:spacing w:val="-2"/>
          <w:sz w:val="28"/>
        </w:rPr>
        <w:t>листування;</w:t>
      </w:r>
    </w:p>
    <w:p w14:paraId="011540AA" w14:textId="77777777" w:rsidR="00094DB8" w:rsidRDefault="00000000">
      <w:pPr>
        <w:pStyle w:val="a4"/>
        <w:numPr>
          <w:ilvl w:val="1"/>
          <w:numId w:val="5"/>
        </w:numPr>
        <w:tabs>
          <w:tab w:val="left" w:pos="1080"/>
        </w:tabs>
        <w:ind w:right="151" w:firstLine="708"/>
        <w:rPr>
          <w:sz w:val="28"/>
        </w:rPr>
      </w:pPr>
      <w:r>
        <w:rPr>
          <w:sz w:val="28"/>
        </w:rPr>
        <w:t>знання</w:t>
      </w:r>
      <w:r>
        <w:rPr>
          <w:spacing w:val="40"/>
          <w:sz w:val="28"/>
        </w:rPr>
        <w:t xml:space="preserve"> </w:t>
      </w:r>
      <w:r>
        <w:rPr>
          <w:sz w:val="28"/>
        </w:rPr>
        <w:t>міжнародного</w:t>
      </w:r>
      <w:r>
        <w:rPr>
          <w:spacing w:val="40"/>
          <w:sz w:val="28"/>
        </w:rPr>
        <w:t xml:space="preserve"> </w:t>
      </w:r>
      <w:r>
        <w:rPr>
          <w:sz w:val="28"/>
        </w:rPr>
        <w:t>протоколу</w:t>
      </w:r>
      <w:r>
        <w:rPr>
          <w:spacing w:val="40"/>
          <w:sz w:val="28"/>
        </w:rPr>
        <w:t xml:space="preserve"> </w:t>
      </w:r>
      <w:r>
        <w:rPr>
          <w:sz w:val="28"/>
        </w:rPr>
        <w:t>та</w:t>
      </w:r>
      <w:r>
        <w:rPr>
          <w:spacing w:val="40"/>
          <w:sz w:val="28"/>
        </w:rPr>
        <w:t xml:space="preserve"> </w:t>
      </w:r>
      <w:r>
        <w:rPr>
          <w:sz w:val="28"/>
        </w:rPr>
        <w:t>національних</w:t>
      </w:r>
      <w:r>
        <w:rPr>
          <w:spacing w:val="40"/>
          <w:sz w:val="28"/>
        </w:rPr>
        <w:t xml:space="preserve"> </w:t>
      </w:r>
      <w:r>
        <w:rPr>
          <w:sz w:val="28"/>
        </w:rPr>
        <w:t>особливостей</w:t>
      </w:r>
      <w:r>
        <w:rPr>
          <w:spacing w:val="40"/>
          <w:sz w:val="28"/>
        </w:rPr>
        <w:t xml:space="preserve"> </w:t>
      </w:r>
      <w:r>
        <w:rPr>
          <w:sz w:val="28"/>
        </w:rPr>
        <w:t>під</w:t>
      </w:r>
      <w:r>
        <w:rPr>
          <w:spacing w:val="40"/>
          <w:sz w:val="28"/>
        </w:rPr>
        <w:t xml:space="preserve"> </w:t>
      </w:r>
      <w:r>
        <w:rPr>
          <w:sz w:val="28"/>
        </w:rPr>
        <w:t>час ділових контактів.</w:t>
      </w:r>
    </w:p>
    <w:p w14:paraId="275E6957" w14:textId="77777777" w:rsidR="00094DB8" w:rsidRDefault="00000000">
      <w:pPr>
        <w:pStyle w:val="a4"/>
        <w:numPr>
          <w:ilvl w:val="0"/>
          <w:numId w:val="5"/>
        </w:numPr>
        <w:tabs>
          <w:tab w:val="left" w:pos="1186"/>
        </w:tabs>
        <w:ind w:left="140" w:right="146" w:firstLine="708"/>
        <w:rPr>
          <w:sz w:val="28"/>
        </w:rPr>
      </w:pPr>
      <w:r>
        <w:rPr>
          <w:sz w:val="28"/>
        </w:rPr>
        <w:t>вимоги до зовнішнього вигляду, манер, одягу, службового приміщення, робочого місця;</w:t>
      </w:r>
    </w:p>
    <w:p w14:paraId="6BFBEF31" w14:textId="77777777" w:rsidR="00094DB8" w:rsidRDefault="00000000">
      <w:pPr>
        <w:pStyle w:val="a4"/>
        <w:numPr>
          <w:ilvl w:val="0"/>
          <w:numId w:val="5"/>
        </w:numPr>
        <w:tabs>
          <w:tab w:val="left" w:pos="1152"/>
        </w:tabs>
        <w:spacing w:line="321" w:lineRule="exact"/>
        <w:ind w:left="1152" w:hanging="303"/>
        <w:rPr>
          <w:sz w:val="28"/>
        </w:rPr>
      </w:pPr>
      <w:r>
        <w:rPr>
          <w:sz w:val="28"/>
        </w:rPr>
        <w:t>вимоги</w:t>
      </w:r>
      <w:r>
        <w:rPr>
          <w:spacing w:val="-5"/>
          <w:sz w:val="28"/>
        </w:rPr>
        <w:t xml:space="preserve"> </w:t>
      </w:r>
      <w:r>
        <w:rPr>
          <w:sz w:val="28"/>
        </w:rPr>
        <w:t>до</w:t>
      </w:r>
      <w:r>
        <w:rPr>
          <w:spacing w:val="-4"/>
          <w:sz w:val="28"/>
        </w:rPr>
        <w:t xml:space="preserve"> </w:t>
      </w:r>
      <w:r>
        <w:rPr>
          <w:spacing w:val="-2"/>
          <w:sz w:val="28"/>
        </w:rPr>
        <w:t>мови;</w:t>
      </w:r>
    </w:p>
    <w:p w14:paraId="3B14262C" w14:textId="77777777" w:rsidR="00094DB8" w:rsidRDefault="00000000">
      <w:pPr>
        <w:pStyle w:val="a4"/>
        <w:numPr>
          <w:ilvl w:val="0"/>
          <w:numId w:val="5"/>
        </w:numPr>
        <w:tabs>
          <w:tab w:val="left" w:pos="1152"/>
        </w:tabs>
        <w:spacing w:before="1" w:line="322" w:lineRule="exact"/>
        <w:ind w:left="1152" w:hanging="303"/>
        <w:rPr>
          <w:sz w:val="28"/>
        </w:rPr>
      </w:pPr>
      <w:r>
        <w:rPr>
          <w:sz w:val="28"/>
        </w:rPr>
        <w:t>етику</w:t>
      </w:r>
      <w:r>
        <w:rPr>
          <w:spacing w:val="-9"/>
          <w:sz w:val="28"/>
        </w:rPr>
        <w:t xml:space="preserve"> </w:t>
      </w:r>
      <w:r>
        <w:rPr>
          <w:spacing w:val="-2"/>
          <w:sz w:val="28"/>
        </w:rPr>
        <w:t>реклами;</w:t>
      </w:r>
    </w:p>
    <w:p w14:paraId="0F092F7E" w14:textId="77777777" w:rsidR="00094DB8" w:rsidRDefault="00000000">
      <w:pPr>
        <w:pStyle w:val="a4"/>
        <w:numPr>
          <w:ilvl w:val="0"/>
          <w:numId w:val="5"/>
        </w:numPr>
        <w:tabs>
          <w:tab w:val="left" w:pos="1152"/>
        </w:tabs>
        <w:spacing w:line="322" w:lineRule="exact"/>
        <w:ind w:left="1152" w:hanging="303"/>
        <w:rPr>
          <w:sz w:val="28"/>
        </w:rPr>
      </w:pPr>
      <w:r>
        <w:rPr>
          <w:sz w:val="28"/>
        </w:rPr>
        <w:t>створення</w:t>
      </w:r>
      <w:r>
        <w:rPr>
          <w:spacing w:val="-10"/>
          <w:sz w:val="28"/>
        </w:rPr>
        <w:t xml:space="preserve"> </w:t>
      </w:r>
      <w:r>
        <w:rPr>
          <w:sz w:val="28"/>
        </w:rPr>
        <w:t>позитивного</w:t>
      </w:r>
      <w:r>
        <w:rPr>
          <w:spacing w:val="-9"/>
          <w:sz w:val="28"/>
        </w:rPr>
        <w:t xml:space="preserve"> </w:t>
      </w:r>
      <w:r>
        <w:rPr>
          <w:spacing w:val="-2"/>
          <w:sz w:val="28"/>
        </w:rPr>
        <w:t>іміджу.</w:t>
      </w:r>
    </w:p>
    <w:p w14:paraId="6E6FAF84" w14:textId="77777777" w:rsidR="00094DB8" w:rsidRDefault="00000000">
      <w:pPr>
        <w:pStyle w:val="a3"/>
        <w:spacing w:line="322" w:lineRule="exact"/>
        <w:ind w:left="849" w:firstLine="0"/>
      </w:pPr>
      <w:r>
        <w:t>Для</w:t>
      </w:r>
      <w:r>
        <w:rPr>
          <w:spacing w:val="-7"/>
        </w:rPr>
        <w:t xml:space="preserve"> </w:t>
      </w:r>
      <w:r>
        <w:t>встановлення</w:t>
      </w:r>
      <w:r>
        <w:rPr>
          <w:spacing w:val="-7"/>
        </w:rPr>
        <w:t xml:space="preserve"> </w:t>
      </w:r>
      <w:r>
        <w:t>етичних</w:t>
      </w:r>
      <w:r>
        <w:rPr>
          <w:spacing w:val="-7"/>
        </w:rPr>
        <w:t xml:space="preserve"> </w:t>
      </w:r>
      <w:r>
        <w:t>принципів</w:t>
      </w:r>
      <w:r>
        <w:rPr>
          <w:spacing w:val="-7"/>
        </w:rPr>
        <w:t xml:space="preserve"> </w:t>
      </w:r>
      <w:r>
        <w:t>необхідно</w:t>
      </w:r>
      <w:r>
        <w:rPr>
          <w:spacing w:val="-6"/>
        </w:rPr>
        <w:t xml:space="preserve"> </w:t>
      </w:r>
      <w:r>
        <w:rPr>
          <w:spacing w:val="-2"/>
        </w:rPr>
        <w:t>наступне:</w:t>
      </w:r>
    </w:p>
    <w:p w14:paraId="4DAD4460" w14:textId="77777777" w:rsidR="00094DB8" w:rsidRDefault="00000000">
      <w:pPr>
        <w:pStyle w:val="a4"/>
        <w:numPr>
          <w:ilvl w:val="0"/>
          <w:numId w:val="4"/>
        </w:numPr>
        <w:tabs>
          <w:tab w:val="left" w:pos="1557"/>
        </w:tabs>
        <w:spacing w:line="322" w:lineRule="exact"/>
        <w:rPr>
          <w:sz w:val="28"/>
        </w:rPr>
      </w:pPr>
      <w:r>
        <w:rPr>
          <w:sz w:val="28"/>
        </w:rPr>
        <w:t>розумна</w:t>
      </w:r>
      <w:r>
        <w:rPr>
          <w:spacing w:val="-7"/>
          <w:sz w:val="28"/>
        </w:rPr>
        <w:t xml:space="preserve"> </w:t>
      </w:r>
      <w:r>
        <w:rPr>
          <w:sz w:val="28"/>
        </w:rPr>
        <w:t>податкова</w:t>
      </w:r>
      <w:r>
        <w:rPr>
          <w:spacing w:val="-9"/>
          <w:sz w:val="28"/>
        </w:rPr>
        <w:t xml:space="preserve"> </w:t>
      </w:r>
      <w:r>
        <w:rPr>
          <w:spacing w:val="-2"/>
          <w:sz w:val="28"/>
        </w:rPr>
        <w:t>політика;</w:t>
      </w:r>
    </w:p>
    <w:p w14:paraId="0B250699" w14:textId="77777777" w:rsidR="00094DB8" w:rsidRDefault="00000000">
      <w:pPr>
        <w:pStyle w:val="a4"/>
        <w:numPr>
          <w:ilvl w:val="0"/>
          <w:numId w:val="4"/>
        </w:numPr>
        <w:tabs>
          <w:tab w:val="left" w:pos="1557"/>
        </w:tabs>
        <w:spacing w:line="322" w:lineRule="exact"/>
        <w:rPr>
          <w:sz w:val="28"/>
        </w:rPr>
      </w:pPr>
      <w:r>
        <w:rPr>
          <w:sz w:val="28"/>
        </w:rPr>
        <w:t>чітке</w:t>
      </w:r>
      <w:r>
        <w:rPr>
          <w:spacing w:val="-4"/>
          <w:sz w:val="28"/>
        </w:rPr>
        <w:t xml:space="preserve"> </w:t>
      </w:r>
      <w:r>
        <w:rPr>
          <w:sz w:val="28"/>
        </w:rPr>
        <w:t>та</w:t>
      </w:r>
      <w:r>
        <w:rPr>
          <w:spacing w:val="-7"/>
          <w:sz w:val="28"/>
        </w:rPr>
        <w:t xml:space="preserve"> </w:t>
      </w:r>
      <w:r>
        <w:rPr>
          <w:sz w:val="28"/>
        </w:rPr>
        <w:t>стабільне</w:t>
      </w:r>
      <w:r>
        <w:rPr>
          <w:spacing w:val="-7"/>
          <w:sz w:val="28"/>
        </w:rPr>
        <w:t xml:space="preserve"> </w:t>
      </w:r>
      <w:r>
        <w:rPr>
          <w:sz w:val="28"/>
        </w:rPr>
        <w:t>правове</w:t>
      </w:r>
      <w:r>
        <w:rPr>
          <w:spacing w:val="-4"/>
          <w:sz w:val="28"/>
        </w:rPr>
        <w:t xml:space="preserve"> </w:t>
      </w:r>
      <w:r>
        <w:rPr>
          <w:sz w:val="28"/>
        </w:rPr>
        <w:t>регулювання</w:t>
      </w:r>
      <w:r>
        <w:rPr>
          <w:spacing w:val="-5"/>
          <w:sz w:val="28"/>
        </w:rPr>
        <w:t xml:space="preserve"> </w:t>
      </w:r>
      <w:r>
        <w:rPr>
          <w:spacing w:val="-2"/>
          <w:sz w:val="28"/>
        </w:rPr>
        <w:t>економіки;</w:t>
      </w:r>
    </w:p>
    <w:p w14:paraId="267AC864" w14:textId="77777777" w:rsidR="00094DB8" w:rsidRDefault="00000000">
      <w:pPr>
        <w:pStyle w:val="a4"/>
        <w:numPr>
          <w:ilvl w:val="0"/>
          <w:numId w:val="4"/>
        </w:numPr>
        <w:tabs>
          <w:tab w:val="left" w:pos="1557"/>
        </w:tabs>
        <w:spacing w:line="322" w:lineRule="exact"/>
        <w:rPr>
          <w:sz w:val="28"/>
        </w:rPr>
      </w:pPr>
      <w:r>
        <w:rPr>
          <w:sz w:val="28"/>
        </w:rPr>
        <w:t>ліквідація</w:t>
      </w:r>
      <w:r>
        <w:rPr>
          <w:spacing w:val="-14"/>
          <w:sz w:val="28"/>
        </w:rPr>
        <w:t xml:space="preserve"> </w:t>
      </w:r>
      <w:r>
        <w:rPr>
          <w:sz w:val="28"/>
        </w:rPr>
        <w:t>організованої</w:t>
      </w:r>
      <w:r>
        <w:rPr>
          <w:spacing w:val="-10"/>
          <w:sz w:val="28"/>
        </w:rPr>
        <w:t xml:space="preserve"> </w:t>
      </w:r>
      <w:r>
        <w:rPr>
          <w:sz w:val="28"/>
        </w:rPr>
        <w:t>злочинності,</w:t>
      </w:r>
      <w:r>
        <w:rPr>
          <w:spacing w:val="-12"/>
          <w:sz w:val="28"/>
        </w:rPr>
        <w:t xml:space="preserve"> </w:t>
      </w:r>
      <w:r>
        <w:rPr>
          <w:spacing w:val="-2"/>
          <w:sz w:val="28"/>
        </w:rPr>
        <w:t>корупції;</w:t>
      </w:r>
    </w:p>
    <w:p w14:paraId="4F666FA1" w14:textId="77777777" w:rsidR="00094DB8" w:rsidRDefault="00000000">
      <w:pPr>
        <w:pStyle w:val="a4"/>
        <w:numPr>
          <w:ilvl w:val="0"/>
          <w:numId w:val="4"/>
        </w:numPr>
        <w:tabs>
          <w:tab w:val="left" w:pos="1557"/>
        </w:tabs>
        <w:rPr>
          <w:sz w:val="28"/>
        </w:rPr>
      </w:pPr>
      <w:r>
        <w:rPr>
          <w:sz w:val="28"/>
        </w:rPr>
        <w:t>політична</w:t>
      </w:r>
      <w:r>
        <w:rPr>
          <w:spacing w:val="-6"/>
          <w:sz w:val="28"/>
        </w:rPr>
        <w:t xml:space="preserve"> </w:t>
      </w:r>
      <w:r>
        <w:rPr>
          <w:spacing w:val="-2"/>
          <w:sz w:val="28"/>
        </w:rPr>
        <w:t>стабільність;</w:t>
      </w:r>
    </w:p>
    <w:p w14:paraId="27D56262" w14:textId="77777777" w:rsidR="00094DB8" w:rsidRDefault="00000000">
      <w:pPr>
        <w:pStyle w:val="a4"/>
        <w:numPr>
          <w:ilvl w:val="0"/>
          <w:numId w:val="4"/>
        </w:numPr>
        <w:tabs>
          <w:tab w:val="left" w:pos="1557"/>
        </w:tabs>
        <w:spacing w:before="2" w:line="322" w:lineRule="exact"/>
        <w:rPr>
          <w:sz w:val="28"/>
        </w:rPr>
      </w:pPr>
      <w:r>
        <w:rPr>
          <w:sz w:val="28"/>
        </w:rPr>
        <w:t>професійність</w:t>
      </w:r>
      <w:r>
        <w:rPr>
          <w:spacing w:val="-11"/>
          <w:sz w:val="28"/>
        </w:rPr>
        <w:t xml:space="preserve"> </w:t>
      </w:r>
      <w:r>
        <w:rPr>
          <w:spacing w:val="-2"/>
          <w:sz w:val="28"/>
        </w:rPr>
        <w:t>підприємців;</w:t>
      </w:r>
    </w:p>
    <w:p w14:paraId="402C1CD9" w14:textId="77777777" w:rsidR="00094DB8" w:rsidRDefault="00000000">
      <w:pPr>
        <w:pStyle w:val="a4"/>
        <w:numPr>
          <w:ilvl w:val="0"/>
          <w:numId w:val="4"/>
        </w:numPr>
        <w:tabs>
          <w:tab w:val="left" w:pos="1557"/>
        </w:tabs>
        <w:spacing w:line="322" w:lineRule="exact"/>
        <w:rPr>
          <w:sz w:val="28"/>
        </w:rPr>
      </w:pPr>
      <w:r>
        <w:rPr>
          <w:sz w:val="28"/>
        </w:rPr>
        <w:t>рівні</w:t>
      </w:r>
      <w:r>
        <w:rPr>
          <w:spacing w:val="-3"/>
          <w:sz w:val="28"/>
        </w:rPr>
        <w:t xml:space="preserve"> </w:t>
      </w:r>
      <w:r>
        <w:rPr>
          <w:sz w:val="28"/>
        </w:rPr>
        <w:t>умови</w:t>
      </w:r>
      <w:r>
        <w:rPr>
          <w:spacing w:val="-6"/>
          <w:sz w:val="28"/>
        </w:rPr>
        <w:t xml:space="preserve"> </w:t>
      </w:r>
      <w:r>
        <w:rPr>
          <w:sz w:val="28"/>
        </w:rPr>
        <w:t>для</w:t>
      </w:r>
      <w:r>
        <w:rPr>
          <w:spacing w:val="-3"/>
          <w:sz w:val="28"/>
        </w:rPr>
        <w:t xml:space="preserve"> </w:t>
      </w:r>
      <w:r>
        <w:rPr>
          <w:sz w:val="28"/>
        </w:rPr>
        <w:t>всіх</w:t>
      </w:r>
      <w:r>
        <w:rPr>
          <w:spacing w:val="-4"/>
          <w:sz w:val="28"/>
        </w:rPr>
        <w:t xml:space="preserve"> </w:t>
      </w:r>
      <w:r>
        <w:rPr>
          <w:sz w:val="28"/>
        </w:rPr>
        <w:t>для</w:t>
      </w:r>
      <w:r>
        <w:rPr>
          <w:spacing w:val="-3"/>
          <w:sz w:val="28"/>
        </w:rPr>
        <w:t xml:space="preserve"> </w:t>
      </w:r>
      <w:r>
        <w:rPr>
          <w:sz w:val="28"/>
        </w:rPr>
        <w:t>ведення</w:t>
      </w:r>
      <w:r>
        <w:rPr>
          <w:spacing w:val="-3"/>
          <w:sz w:val="28"/>
        </w:rPr>
        <w:t xml:space="preserve"> </w:t>
      </w:r>
      <w:r>
        <w:rPr>
          <w:spacing w:val="-2"/>
          <w:sz w:val="28"/>
        </w:rPr>
        <w:t>бізнесу;</w:t>
      </w:r>
    </w:p>
    <w:p w14:paraId="775B831A" w14:textId="77777777" w:rsidR="00094DB8" w:rsidRDefault="00000000">
      <w:pPr>
        <w:pStyle w:val="a4"/>
        <w:numPr>
          <w:ilvl w:val="0"/>
          <w:numId w:val="4"/>
        </w:numPr>
        <w:tabs>
          <w:tab w:val="left" w:pos="1557"/>
        </w:tabs>
        <w:spacing w:line="322" w:lineRule="exact"/>
        <w:rPr>
          <w:sz w:val="28"/>
        </w:rPr>
      </w:pPr>
      <w:r>
        <w:rPr>
          <w:sz w:val="28"/>
        </w:rPr>
        <w:t>формування</w:t>
      </w:r>
      <w:r>
        <w:rPr>
          <w:spacing w:val="-8"/>
          <w:sz w:val="28"/>
        </w:rPr>
        <w:t xml:space="preserve"> </w:t>
      </w:r>
      <w:r>
        <w:rPr>
          <w:sz w:val="28"/>
        </w:rPr>
        <w:t>у</w:t>
      </w:r>
      <w:r>
        <w:rPr>
          <w:spacing w:val="-9"/>
          <w:sz w:val="28"/>
        </w:rPr>
        <w:t xml:space="preserve"> </w:t>
      </w:r>
      <w:r>
        <w:rPr>
          <w:sz w:val="28"/>
        </w:rPr>
        <w:t>суспільстві</w:t>
      </w:r>
      <w:r>
        <w:rPr>
          <w:spacing w:val="-6"/>
          <w:sz w:val="28"/>
        </w:rPr>
        <w:t xml:space="preserve"> </w:t>
      </w:r>
      <w:r>
        <w:rPr>
          <w:sz w:val="28"/>
        </w:rPr>
        <w:t>позитивного</w:t>
      </w:r>
      <w:r>
        <w:rPr>
          <w:spacing w:val="-7"/>
          <w:sz w:val="28"/>
        </w:rPr>
        <w:t xml:space="preserve"> </w:t>
      </w:r>
      <w:r>
        <w:rPr>
          <w:sz w:val="28"/>
        </w:rPr>
        <w:t>іміджу</w:t>
      </w:r>
      <w:r>
        <w:rPr>
          <w:spacing w:val="-9"/>
          <w:sz w:val="28"/>
        </w:rPr>
        <w:t xml:space="preserve"> </w:t>
      </w:r>
      <w:r>
        <w:rPr>
          <w:spacing w:val="-2"/>
          <w:sz w:val="28"/>
        </w:rPr>
        <w:t>підприємця;</w:t>
      </w:r>
    </w:p>
    <w:p w14:paraId="0CC16739" w14:textId="77777777" w:rsidR="00094DB8" w:rsidRDefault="00000000">
      <w:pPr>
        <w:pStyle w:val="a4"/>
        <w:numPr>
          <w:ilvl w:val="0"/>
          <w:numId w:val="4"/>
        </w:numPr>
        <w:tabs>
          <w:tab w:val="left" w:pos="1557"/>
        </w:tabs>
        <w:rPr>
          <w:sz w:val="28"/>
        </w:rPr>
      </w:pPr>
      <w:r>
        <w:rPr>
          <w:sz w:val="28"/>
        </w:rPr>
        <w:t>формування</w:t>
      </w:r>
      <w:r>
        <w:rPr>
          <w:spacing w:val="-8"/>
          <w:sz w:val="28"/>
        </w:rPr>
        <w:t xml:space="preserve"> </w:t>
      </w:r>
      <w:r>
        <w:rPr>
          <w:sz w:val="28"/>
        </w:rPr>
        <w:t>корпоративної</w:t>
      </w:r>
      <w:r>
        <w:rPr>
          <w:spacing w:val="-7"/>
          <w:sz w:val="28"/>
        </w:rPr>
        <w:t xml:space="preserve"> </w:t>
      </w:r>
      <w:r>
        <w:rPr>
          <w:sz w:val="28"/>
        </w:rPr>
        <w:t>етики</w:t>
      </w:r>
      <w:r>
        <w:rPr>
          <w:spacing w:val="-7"/>
          <w:sz w:val="28"/>
        </w:rPr>
        <w:t xml:space="preserve"> </w:t>
      </w:r>
      <w:r>
        <w:rPr>
          <w:spacing w:val="-2"/>
          <w:sz w:val="28"/>
        </w:rPr>
        <w:t>підприємців;</w:t>
      </w:r>
    </w:p>
    <w:p w14:paraId="72A1A309" w14:textId="77777777" w:rsidR="00094DB8" w:rsidRDefault="00000000">
      <w:pPr>
        <w:pStyle w:val="a4"/>
        <w:numPr>
          <w:ilvl w:val="0"/>
          <w:numId w:val="4"/>
        </w:numPr>
        <w:tabs>
          <w:tab w:val="left" w:pos="1557"/>
        </w:tabs>
        <w:spacing w:line="322" w:lineRule="exact"/>
        <w:rPr>
          <w:sz w:val="28"/>
        </w:rPr>
      </w:pPr>
      <w:r>
        <w:rPr>
          <w:sz w:val="28"/>
        </w:rPr>
        <w:t>навчання</w:t>
      </w:r>
      <w:r>
        <w:rPr>
          <w:spacing w:val="-6"/>
          <w:sz w:val="28"/>
        </w:rPr>
        <w:t xml:space="preserve"> </w:t>
      </w:r>
      <w:r>
        <w:rPr>
          <w:sz w:val="28"/>
        </w:rPr>
        <w:t>етичним</w:t>
      </w:r>
      <w:r>
        <w:rPr>
          <w:spacing w:val="-6"/>
          <w:sz w:val="28"/>
        </w:rPr>
        <w:t xml:space="preserve"> </w:t>
      </w:r>
      <w:r>
        <w:rPr>
          <w:sz w:val="28"/>
        </w:rPr>
        <w:t>основам</w:t>
      </w:r>
      <w:r>
        <w:rPr>
          <w:spacing w:val="-6"/>
          <w:sz w:val="28"/>
        </w:rPr>
        <w:t xml:space="preserve"> </w:t>
      </w:r>
      <w:r>
        <w:rPr>
          <w:spacing w:val="-2"/>
          <w:sz w:val="28"/>
        </w:rPr>
        <w:t>бізнесу.</w:t>
      </w:r>
    </w:p>
    <w:p w14:paraId="3DF88C5A" w14:textId="77777777" w:rsidR="00094DB8" w:rsidRDefault="00000000">
      <w:pPr>
        <w:pStyle w:val="a4"/>
        <w:numPr>
          <w:ilvl w:val="0"/>
          <w:numId w:val="7"/>
        </w:numPr>
        <w:tabs>
          <w:tab w:val="left" w:pos="1204"/>
        </w:tabs>
        <w:ind w:right="141" w:firstLine="708"/>
        <w:jc w:val="both"/>
        <w:rPr>
          <w:sz w:val="28"/>
        </w:rPr>
      </w:pPr>
      <w:r>
        <w:rPr>
          <w:sz w:val="28"/>
        </w:rPr>
        <w:t>Етика (теорія моралі) - в широкому розумінні є збір систематичного обґрунтування правил і наказів, які визначають та регулюють відносини між людьми. Етикет — це встановлений порядок і манери поведінки, а також ритуали й форми поводження, прийняті в певних соціальних групах.</w:t>
      </w:r>
    </w:p>
    <w:p w14:paraId="032D2ABF" w14:textId="77777777" w:rsidR="00094DB8" w:rsidRDefault="00000000">
      <w:pPr>
        <w:pStyle w:val="a3"/>
        <w:spacing w:before="1"/>
        <w:ind w:right="140"/>
        <w:jc w:val="both"/>
      </w:pPr>
      <w:r>
        <w:t>Реалізація норм і правил етикету в спілкуванні — це ввічливість, тактовність, коректність, доброзичливість, чуйність, скромність, простота та ін.</w:t>
      </w:r>
    </w:p>
    <w:p w14:paraId="76CD90E3" w14:textId="77777777" w:rsidR="00094DB8" w:rsidRDefault="00000000">
      <w:pPr>
        <w:pStyle w:val="a3"/>
        <w:ind w:right="139"/>
        <w:jc w:val="both"/>
      </w:pPr>
      <w:r>
        <w:t>Правила ділового етикету визначають порядок поведінки працівників при виконанні ними професійних обов'язків. Серед них виділяють групу норм, які регламентують характер відносин "керівник — підлеглий". До їх числа входять форми привітання, правила ведення ділової розмови, правила прийому відвідувачів, етикетні норми службового спілкування з працівниками в типових виробничих ситуаціях.</w:t>
      </w:r>
    </w:p>
    <w:p w14:paraId="473C5AD0" w14:textId="77777777" w:rsidR="00094DB8" w:rsidRDefault="00000000">
      <w:pPr>
        <w:pStyle w:val="a3"/>
        <w:ind w:right="149"/>
        <w:jc w:val="both"/>
      </w:pPr>
      <w:r>
        <w:t>Службовий етикет — це напрям службового спілкування. В його основі лежить розуміння службової місії і, насамперед, розуміння важливості питання, яке обговорюється.</w:t>
      </w:r>
    </w:p>
    <w:p w14:paraId="7174C230" w14:textId="77777777" w:rsidR="00094DB8" w:rsidRDefault="00000000">
      <w:pPr>
        <w:pStyle w:val="a3"/>
        <w:spacing w:before="1"/>
        <w:ind w:right="140"/>
        <w:jc w:val="both"/>
      </w:pPr>
      <w:r>
        <w:t>В процесі комунікації повинна бути створена правильна настанова. Настанова свідомості — це ставлення людини до оточуючого її світу, людей,</w:t>
      </w:r>
      <w:r>
        <w:rPr>
          <w:spacing w:val="40"/>
        </w:rPr>
        <w:t xml:space="preserve"> </w:t>
      </w:r>
      <w:r>
        <w:t>своїх колег. Для формування правильної настанови вимагається подолати стереотипи стійкої, повсякденної, розхожої думки, упереджених уявлень, неправильні відносини та оцінки. Стереотип перешкоджає комунікації подвійним</w:t>
      </w:r>
    </w:p>
    <w:p w14:paraId="274AA978" w14:textId="77777777" w:rsidR="00094DB8" w:rsidRDefault="00094DB8">
      <w:pPr>
        <w:pStyle w:val="a3"/>
        <w:jc w:val="both"/>
        <w:sectPr w:rsidR="00094DB8">
          <w:pgSz w:w="11910" w:h="16840"/>
          <w:pgMar w:top="1040" w:right="708" w:bottom="280" w:left="992" w:header="720" w:footer="720" w:gutter="0"/>
          <w:cols w:space="720"/>
        </w:sectPr>
      </w:pPr>
    </w:p>
    <w:p w14:paraId="76542826" w14:textId="77777777" w:rsidR="00094DB8" w:rsidRDefault="00000000">
      <w:pPr>
        <w:pStyle w:val="a3"/>
        <w:spacing w:before="67"/>
        <w:ind w:right="137" w:firstLine="0"/>
        <w:jc w:val="both"/>
      </w:pPr>
      <w:r>
        <w:lastRenderedPageBreak/>
        <w:t>чином: зміст інформації може бути викривлений відправником під дією стереотипу, а також одержання інформації може бути деформовано стереотипом мислення одержувача інформації. Найпростіше правило етикету службового спілкування — відійти від стереотипів мислення.</w:t>
      </w:r>
    </w:p>
    <w:p w14:paraId="1595258E" w14:textId="77777777" w:rsidR="00094DB8" w:rsidRDefault="00000000">
      <w:pPr>
        <w:pStyle w:val="a3"/>
        <w:spacing w:before="1"/>
        <w:ind w:right="147"/>
        <w:jc w:val="both"/>
      </w:pPr>
      <w:r>
        <w:t>Важливим імперативом етикету службового спілкування буде «правило об'єктивності», яке говорить про те, що не слід шукати підтвердження правильності своїх слів і не відвертати всього того, що їм суперечить.</w:t>
      </w:r>
    </w:p>
    <w:p w14:paraId="15CE73DB" w14:textId="77777777" w:rsidR="00094DB8" w:rsidRDefault="00000000">
      <w:pPr>
        <w:pStyle w:val="a3"/>
        <w:spacing w:before="2"/>
        <w:ind w:right="152"/>
        <w:jc w:val="both"/>
      </w:pPr>
      <w:r>
        <w:t>Неправильні</w:t>
      </w:r>
      <w:r>
        <w:rPr>
          <w:spacing w:val="-1"/>
        </w:rPr>
        <w:t xml:space="preserve"> </w:t>
      </w:r>
      <w:r>
        <w:t>відносини</w:t>
      </w:r>
      <w:r>
        <w:rPr>
          <w:spacing w:val="-1"/>
        </w:rPr>
        <w:t xml:space="preserve"> </w:t>
      </w:r>
      <w:r>
        <w:t>між</w:t>
      </w:r>
      <w:r>
        <w:rPr>
          <w:spacing w:val="-1"/>
        </w:rPr>
        <w:t xml:space="preserve"> </w:t>
      </w:r>
      <w:r>
        <w:t>відправником</w:t>
      </w:r>
      <w:r>
        <w:rPr>
          <w:spacing w:val="-2"/>
        </w:rPr>
        <w:t xml:space="preserve"> </w:t>
      </w:r>
      <w:r>
        <w:t>і</w:t>
      </w:r>
      <w:r>
        <w:rPr>
          <w:spacing w:val="-3"/>
        </w:rPr>
        <w:t xml:space="preserve"> </w:t>
      </w:r>
      <w:r>
        <w:t>одержувачем</w:t>
      </w:r>
      <w:r>
        <w:rPr>
          <w:spacing w:val="-1"/>
        </w:rPr>
        <w:t xml:space="preserve"> </w:t>
      </w:r>
      <w:r>
        <w:t>інформації</w:t>
      </w:r>
      <w:r>
        <w:rPr>
          <w:spacing w:val="-1"/>
        </w:rPr>
        <w:t xml:space="preserve"> </w:t>
      </w:r>
      <w:r>
        <w:t>можуть мати своєю причиною особисті антипатії.</w:t>
      </w:r>
    </w:p>
    <w:p w14:paraId="2C3F6609" w14:textId="77777777" w:rsidR="00094DB8" w:rsidRDefault="00000000">
      <w:pPr>
        <w:pStyle w:val="a3"/>
        <w:ind w:right="148"/>
        <w:jc w:val="both"/>
      </w:pPr>
      <w:r>
        <w:t>Важливим правилом службового спілкування повинна бути увага до фактів. Саме вони повинні визначити правильні настанови свідомості й встановити відповідність вказаних вище понять.</w:t>
      </w:r>
    </w:p>
    <w:p w14:paraId="173A3A11" w14:textId="77777777" w:rsidR="00094DB8" w:rsidRDefault="00000000">
      <w:pPr>
        <w:pStyle w:val="a3"/>
        <w:ind w:right="148"/>
        <w:jc w:val="both"/>
      </w:pPr>
      <w:r>
        <w:t xml:space="preserve">В основі етикету службового спілкування лежить звичайний </w:t>
      </w:r>
      <w:proofErr w:type="spellStart"/>
      <w:r>
        <w:t>мовний</w:t>
      </w:r>
      <w:proofErr w:type="spellEnd"/>
      <w:r>
        <w:t xml:space="preserve"> і поведінковий етикет, а також прагматичні норми ділової комунікації, імперативи управління та самоуправління.</w:t>
      </w:r>
    </w:p>
    <w:p w14:paraId="2FD26D00" w14:textId="77777777" w:rsidR="00094DB8" w:rsidRDefault="00000000">
      <w:pPr>
        <w:pStyle w:val="a3"/>
        <w:ind w:right="141"/>
        <w:jc w:val="both"/>
      </w:pPr>
      <w:r>
        <w:t>Етика наказу й прохання — важливі поняття службового етикету. Використання того чи іншого ступеня категоричності цілком визначається ситуацією. Наказова форма, жорсткий стиль вимог виправдані лише в деяких ситуаціях. Наказ - синонім адміністрування. Критерії доречності наказу такі:</w:t>
      </w:r>
      <w:r>
        <w:rPr>
          <w:spacing w:val="40"/>
        </w:rPr>
        <w:t xml:space="preserve"> </w:t>
      </w:r>
      <w:r>
        <w:t>наказ недоречний скрізь і всюди, де можна обійтись проханням. Чим твердіше відданий наказ, тим більше він позбавляє підлеглого можливості проявити ініціативу.</w:t>
      </w:r>
      <w:r>
        <w:rPr>
          <w:spacing w:val="-5"/>
        </w:rPr>
        <w:t xml:space="preserve"> </w:t>
      </w:r>
      <w:r>
        <w:t>Тим</w:t>
      </w:r>
      <w:r>
        <w:rPr>
          <w:spacing w:val="-4"/>
        </w:rPr>
        <w:t xml:space="preserve"> </w:t>
      </w:r>
      <w:r>
        <w:t>більше</w:t>
      </w:r>
      <w:r>
        <w:rPr>
          <w:spacing w:val="-4"/>
        </w:rPr>
        <w:t xml:space="preserve"> </w:t>
      </w:r>
      <w:r>
        <w:t>недопустима</w:t>
      </w:r>
      <w:r>
        <w:rPr>
          <w:spacing w:val="-4"/>
        </w:rPr>
        <w:t xml:space="preserve"> </w:t>
      </w:r>
      <w:r>
        <w:t>форма</w:t>
      </w:r>
      <w:r>
        <w:rPr>
          <w:spacing w:val="-4"/>
        </w:rPr>
        <w:t xml:space="preserve"> </w:t>
      </w:r>
      <w:r>
        <w:t>наказу,</w:t>
      </w:r>
      <w:r>
        <w:rPr>
          <w:spacing w:val="-5"/>
        </w:rPr>
        <w:t xml:space="preserve"> </w:t>
      </w:r>
      <w:r>
        <w:t>яка</w:t>
      </w:r>
      <w:r>
        <w:rPr>
          <w:spacing w:val="-4"/>
        </w:rPr>
        <w:t xml:space="preserve"> </w:t>
      </w:r>
      <w:r>
        <w:t>супроводжується</w:t>
      </w:r>
      <w:r>
        <w:rPr>
          <w:spacing w:val="-4"/>
        </w:rPr>
        <w:t xml:space="preserve"> </w:t>
      </w:r>
      <w:r>
        <w:t>погрозою покарання. Рівень ефективності відразу ж значно знижується і у виконавця виникає почуття протесту та опору.</w:t>
      </w:r>
    </w:p>
    <w:p w14:paraId="36AC7623" w14:textId="77777777" w:rsidR="00094DB8" w:rsidRDefault="00000000">
      <w:pPr>
        <w:pStyle w:val="a3"/>
        <w:ind w:right="140"/>
        <w:jc w:val="both"/>
      </w:pPr>
      <w:r>
        <w:t>Найбільш індиферентна форма, яка пасує до більшості службових ситуацій спілкування, -доручення. Відповідно, доручення трансформується в прохання, якщо його зміст виходить за межі звичайних службових обов'язків.</w:t>
      </w:r>
    </w:p>
    <w:p w14:paraId="113CEE17" w14:textId="77777777" w:rsidR="00094DB8" w:rsidRDefault="00000000">
      <w:pPr>
        <w:pStyle w:val="a3"/>
        <w:ind w:right="148"/>
        <w:jc w:val="both"/>
      </w:pPr>
      <w:r>
        <w:t>Етика покарання - важливий елемент службового етикету спілкування. Тут мова йде не стільки про ефективність покарання (догана, осуд, стягнення, штраф та ін.), скільки про покарання як елемент службового спілкування.</w:t>
      </w:r>
    </w:p>
    <w:p w14:paraId="6986A5DF" w14:textId="77777777" w:rsidR="00094DB8" w:rsidRDefault="00000000">
      <w:pPr>
        <w:pStyle w:val="a3"/>
        <w:ind w:right="145"/>
        <w:jc w:val="both"/>
      </w:pPr>
      <w:r>
        <w:t>Формула</w:t>
      </w:r>
      <w:r>
        <w:rPr>
          <w:spacing w:val="-2"/>
        </w:rPr>
        <w:t xml:space="preserve"> </w:t>
      </w:r>
      <w:r>
        <w:t>звільнення</w:t>
      </w:r>
      <w:r>
        <w:rPr>
          <w:spacing w:val="-4"/>
        </w:rPr>
        <w:t xml:space="preserve"> </w:t>
      </w:r>
      <w:r>
        <w:t>в</w:t>
      </w:r>
      <w:r>
        <w:rPr>
          <w:spacing w:val="-2"/>
        </w:rPr>
        <w:t xml:space="preserve"> </w:t>
      </w:r>
      <w:r>
        <w:t>службовому</w:t>
      </w:r>
      <w:r>
        <w:rPr>
          <w:spacing w:val="-6"/>
        </w:rPr>
        <w:t xml:space="preserve"> </w:t>
      </w:r>
      <w:r>
        <w:t>етикеті -</w:t>
      </w:r>
      <w:r>
        <w:rPr>
          <w:spacing w:val="-4"/>
        </w:rPr>
        <w:t xml:space="preserve"> </w:t>
      </w:r>
      <w:r>
        <w:t>одна</w:t>
      </w:r>
      <w:r>
        <w:rPr>
          <w:spacing w:val="-2"/>
        </w:rPr>
        <w:t xml:space="preserve"> </w:t>
      </w:r>
      <w:r>
        <w:t>з</w:t>
      </w:r>
      <w:r>
        <w:rPr>
          <w:spacing w:val="-2"/>
        </w:rPr>
        <w:t xml:space="preserve"> </w:t>
      </w:r>
      <w:r>
        <w:t>найбільш</w:t>
      </w:r>
      <w:r>
        <w:rPr>
          <w:spacing w:val="-2"/>
        </w:rPr>
        <w:t xml:space="preserve"> </w:t>
      </w:r>
      <w:r>
        <w:t>хворобливих,</w:t>
      </w:r>
      <w:r>
        <w:rPr>
          <w:spacing w:val="-2"/>
        </w:rPr>
        <w:t xml:space="preserve"> </w:t>
      </w:r>
      <w:r>
        <w:t xml:space="preserve">її сухий стиль </w:t>
      </w:r>
      <w:proofErr w:type="spellStart"/>
      <w:r>
        <w:t>зажди</w:t>
      </w:r>
      <w:proofErr w:type="spellEnd"/>
      <w:r>
        <w:t xml:space="preserve"> викликає психічний злам не тільки у</w:t>
      </w:r>
      <w:r>
        <w:rPr>
          <w:spacing w:val="-3"/>
        </w:rPr>
        <w:t xml:space="preserve"> </w:t>
      </w:r>
      <w:r>
        <w:t>того, кого звільняють, але й у тих, хто продовжує виконувати службові обов'язки.</w:t>
      </w:r>
    </w:p>
    <w:p w14:paraId="6D963AB8" w14:textId="77777777" w:rsidR="00094DB8" w:rsidRDefault="00000000">
      <w:pPr>
        <w:pStyle w:val="a3"/>
        <w:spacing w:before="1"/>
        <w:ind w:right="140"/>
        <w:jc w:val="both"/>
      </w:pPr>
      <w:r>
        <w:t>Подяка</w:t>
      </w:r>
      <w:r>
        <w:rPr>
          <w:spacing w:val="-1"/>
        </w:rPr>
        <w:t xml:space="preserve"> </w:t>
      </w:r>
      <w:r>
        <w:t>та</w:t>
      </w:r>
      <w:r>
        <w:rPr>
          <w:spacing w:val="-4"/>
        </w:rPr>
        <w:t xml:space="preserve"> </w:t>
      </w:r>
      <w:r>
        <w:t>комплімент</w:t>
      </w:r>
      <w:r>
        <w:rPr>
          <w:spacing w:val="-2"/>
        </w:rPr>
        <w:t xml:space="preserve"> </w:t>
      </w:r>
      <w:r>
        <w:t>в</w:t>
      </w:r>
      <w:r>
        <w:rPr>
          <w:spacing w:val="-2"/>
        </w:rPr>
        <w:t xml:space="preserve"> </w:t>
      </w:r>
      <w:r>
        <w:t>етиці</w:t>
      </w:r>
      <w:r>
        <w:rPr>
          <w:spacing w:val="-1"/>
        </w:rPr>
        <w:t xml:space="preserve"> </w:t>
      </w:r>
      <w:r>
        <w:t>службових</w:t>
      </w:r>
      <w:r>
        <w:rPr>
          <w:spacing w:val="-1"/>
        </w:rPr>
        <w:t xml:space="preserve"> </w:t>
      </w:r>
      <w:r>
        <w:t>відносин</w:t>
      </w:r>
      <w:r>
        <w:rPr>
          <w:spacing w:val="-1"/>
        </w:rPr>
        <w:t xml:space="preserve"> </w:t>
      </w:r>
      <w:r>
        <w:t>також</w:t>
      </w:r>
      <w:r>
        <w:rPr>
          <w:spacing w:val="-4"/>
        </w:rPr>
        <w:t xml:space="preserve"> </w:t>
      </w:r>
      <w:r>
        <w:t>посідають</w:t>
      </w:r>
      <w:r>
        <w:rPr>
          <w:spacing w:val="-3"/>
        </w:rPr>
        <w:t xml:space="preserve"> </w:t>
      </w:r>
      <w:r>
        <w:t>важливе місце. В основі подяки - увага до успіхів підлеглих і своєчасність стимулювання. Вчасно похвалити, відзначити прогрес, підвищення показників - значить ще більше стимулювати роботу. Краще не покарати взагалі за той чи інший вчинок, ніж не похвалити, не помітивши успіху. Формою стимулювання можуть служити</w:t>
      </w:r>
    </w:p>
    <w:p w14:paraId="37579576" w14:textId="77777777" w:rsidR="00094DB8" w:rsidRDefault="00000000">
      <w:pPr>
        <w:pStyle w:val="a3"/>
        <w:spacing w:line="242" w:lineRule="auto"/>
        <w:ind w:right="148" w:firstLine="0"/>
        <w:jc w:val="both"/>
      </w:pPr>
      <w:r>
        <w:t xml:space="preserve">«золоті слова». Це непряме стимулювання, але часом воно більш дієве, ніж пряма </w:t>
      </w:r>
      <w:r>
        <w:rPr>
          <w:spacing w:val="-2"/>
        </w:rPr>
        <w:t>подяка.</w:t>
      </w:r>
    </w:p>
    <w:p w14:paraId="360DAA02" w14:textId="77777777" w:rsidR="00094DB8" w:rsidRDefault="00000000">
      <w:pPr>
        <w:pStyle w:val="1"/>
        <w:spacing w:line="319" w:lineRule="exact"/>
        <w:ind w:left="849"/>
        <w:jc w:val="both"/>
      </w:pPr>
      <w:r>
        <w:t>Правила</w:t>
      </w:r>
      <w:r>
        <w:rPr>
          <w:spacing w:val="-10"/>
        </w:rPr>
        <w:t xml:space="preserve"> </w:t>
      </w:r>
      <w:r>
        <w:t>та</w:t>
      </w:r>
      <w:r>
        <w:rPr>
          <w:spacing w:val="-3"/>
        </w:rPr>
        <w:t xml:space="preserve"> </w:t>
      </w:r>
      <w:r>
        <w:t>принципи</w:t>
      </w:r>
      <w:r>
        <w:rPr>
          <w:spacing w:val="-5"/>
        </w:rPr>
        <w:t xml:space="preserve"> </w:t>
      </w:r>
      <w:r>
        <w:t>етики</w:t>
      </w:r>
      <w:r>
        <w:rPr>
          <w:spacing w:val="-5"/>
        </w:rPr>
        <w:t xml:space="preserve"> </w:t>
      </w:r>
      <w:r>
        <w:t>службових</w:t>
      </w:r>
      <w:r>
        <w:rPr>
          <w:spacing w:val="-3"/>
        </w:rPr>
        <w:t xml:space="preserve"> </w:t>
      </w:r>
      <w:r>
        <w:rPr>
          <w:spacing w:val="-2"/>
        </w:rPr>
        <w:t>відносин</w:t>
      </w:r>
    </w:p>
    <w:p w14:paraId="453FD5E9" w14:textId="77777777" w:rsidR="00094DB8" w:rsidRDefault="00000000">
      <w:pPr>
        <w:pStyle w:val="a4"/>
        <w:numPr>
          <w:ilvl w:val="0"/>
          <w:numId w:val="3"/>
        </w:numPr>
        <w:tabs>
          <w:tab w:val="left" w:pos="1128"/>
        </w:tabs>
        <w:spacing w:line="319" w:lineRule="exact"/>
        <w:ind w:left="1128" w:hanging="279"/>
        <w:rPr>
          <w:sz w:val="28"/>
        </w:rPr>
      </w:pPr>
      <w:r>
        <w:rPr>
          <w:sz w:val="28"/>
        </w:rPr>
        <w:t>Посміхайтесь</w:t>
      </w:r>
      <w:r>
        <w:rPr>
          <w:spacing w:val="-14"/>
          <w:sz w:val="28"/>
        </w:rPr>
        <w:t xml:space="preserve"> </w:t>
      </w:r>
      <w:r>
        <w:rPr>
          <w:spacing w:val="-2"/>
          <w:sz w:val="28"/>
        </w:rPr>
        <w:t>людям</w:t>
      </w:r>
    </w:p>
    <w:p w14:paraId="3CFE148D" w14:textId="77777777" w:rsidR="00094DB8" w:rsidRDefault="00000000">
      <w:pPr>
        <w:pStyle w:val="a4"/>
        <w:numPr>
          <w:ilvl w:val="0"/>
          <w:numId w:val="3"/>
        </w:numPr>
        <w:tabs>
          <w:tab w:val="left" w:pos="1128"/>
        </w:tabs>
        <w:spacing w:line="322" w:lineRule="exact"/>
        <w:ind w:left="1128" w:hanging="279"/>
        <w:rPr>
          <w:sz w:val="28"/>
        </w:rPr>
      </w:pPr>
      <w:r>
        <w:rPr>
          <w:spacing w:val="-2"/>
          <w:sz w:val="28"/>
        </w:rPr>
        <w:t>Вітайтеся.</w:t>
      </w:r>
    </w:p>
    <w:p w14:paraId="7A6734F1" w14:textId="77777777" w:rsidR="00094DB8" w:rsidRDefault="00000000">
      <w:pPr>
        <w:pStyle w:val="a4"/>
        <w:numPr>
          <w:ilvl w:val="0"/>
          <w:numId w:val="3"/>
        </w:numPr>
        <w:tabs>
          <w:tab w:val="left" w:pos="1128"/>
        </w:tabs>
        <w:spacing w:line="322" w:lineRule="exact"/>
        <w:ind w:left="1128" w:hanging="279"/>
        <w:rPr>
          <w:sz w:val="28"/>
        </w:rPr>
      </w:pPr>
      <w:r>
        <w:rPr>
          <w:sz w:val="28"/>
        </w:rPr>
        <w:t>Між</w:t>
      </w:r>
      <w:r>
        <w:rPr>
          <w:spacing w:val="-4"/>
          <w:sz w:val="28"/>
        </w:rPr>
        <w:t xml:space="preserve"> </w:t>
      </w:r>
      <w:r>
        <w:rPr>
          <w:sz w:val="28"/>
        </w:rPr>
        <w:t>«ти»</w:t>
      </w:r>
      <w:r>
        <w:rPr>
          <w:spacing w:val="-2"/>
          <w:sz w:val="28"/>
        </w:rPr>
        <w:t xml:space="preserve"> </w:t>
      </w:r>
      <w:r>
        <w:rPr>
          <w:sz w:val="28"/>
        </w:rPr>
        <w:t xml:space="preserve">і </w:t>
      </w:r>
      <w:r>
        <w:rPr>
          <w:spacing w:val="-4"/>
          <w:sz w:val="28"/>
        </w:rPr>
        <w:t>«ви»</w:t>
      </w:r>
    </w:p>
    <w:p w14:paraId="64670BF1" w14:textId="77777777" w:rsidR="00094DB8" w:rsidRDefault="00000000">
      <w:pPr>
        <w:pStyle w:val="a4"/>
        <w:numPr>
          <w:ilvl w:val="0"/>
          <w:numId w:val="3"/>
        </w:numPr>
        <w:tabs>
          <w:tab w:val="left" w:pos="1128"/>
        </w:tabs>
        <w:ind w:left="1128" w:hanging="279"/>
        <w:rPr>
          <w:sz w:val="28"/>
        </w:rPr>
      </w:pPr>
      <w:r>
        <w:rPr>
          <w:sz w:val="28"/>
        </w:rPr>
        <w:t>На</w:t>
      </w:r>
      <w:r>
        <w:rPr>
          <w:spacing w:val="-5"/>
          <w:sz w:val="28"/>
        </w:rPr>
        <w:t xml:space="preserve"> </w:t>
      </w:r>
      <w:r>
        <w:rPr>
          <w:sz w:val="28"/>
        </w:rPr>
        <w:t>паритетних</w:t>
      </w:r>
      <w:r>
        <w:rPr>
          <w:spacing w:val="-3"/>
          <w:sz w:val="28"/>
        </w:rPr>
        <w:t xml:space="preserve"> </w:t>
      </w:r>
      <w:r>
        <w:rPr>
          <w:spacing w:val="-2"/>
          <w:sz w:val="28"/>
        </w:rPr>
        <w:t>засадах</w:t>
      </w:r>
    </w:p>
    <w:p w14:paraId="60420945" w14:textId="77777777" w:rsidR="00094DB8" w:rsidRDefault="00094DB8">
      <w:pPr>
        <w:pStyle w:val="a4"/>
        <w:rPr>
          <w:sz w:val="28"/>
        </w:rPr>
        <w:sectPr w:rsidR="00094DB8">
          <w:pgSz w:w="11910" w:h="16840"/>
          <w:pgMar w:top="1040" w:right="708" w:bottom="280" w:left="992" w:header="720" w:footer="720" w:gutter="0"/>
          <w:cols w:space="720"/>
        </w:sectPr>
      </w:pPr>
    </w:p>
    <w:p w14:paraId="606A8B68" w14:textId="77777777" w:rsidR="00094DB8" w:rsidRDefault="00000000">
      <w:pPr>
        <w:pStyle w:val="a3"/>
        <w:spacing w:before="67"/>
        <w:ind w:right="143"/>
        <w:jc w:val="both"/>
      </w:pPr>
      <w:r>
        <w:lastRenderedPageBreak/>
        <w:t>Збори, засідання, наради - колективні форми управління. їх ефективність досягається тоді, коли поставлені питання розглядаються на рівних умовах, незалежно від посадового положення, віку, стажу роботи. Тому дотримуйтесь такого правила: виявляйте максимум доброзичливості до учасників зборів.</w:t>
      </w:r>
    </w:p>
    <w:p w14:paraId="727311D5" w14:textId="77777777" w:rsidR="00094DB8" w:rsidRDefault="00000000">
      <w:pPr>
        <w:pStyle w:val="a4"/>
        <w:numPr>
          <w:ilvl w:val="0"/>
          <w:numId w:val="3"/>
        </w:numPr>
        <w:tabs>
          <w:tab w:val="left" w:pos="1128"/>
        </w:tabs>
        <w:spacing w:before="1" w:line="322" w:lineRule="exact"/>
        <w:ind w:left="1128" w:hanging="279"/>
        <w:rPr>
          <w:sz w:val="28"/>
        </w:rPr>
      </w:pPr>
      <w:r>
        <w:rPr>
          <w:sz w:val="28"/>
        </w:rPr>
        <w:t>Наказ</w:t>
      </w:r>
      <w:r>
        <w:rPr>
          <w:spacing w:val="-2"/>
          <w:sz w:val="28"/>
        </w:rPr>
        <w:t xml:space="preserve"> </w:t>
      </w:r>
      <w:r>
        <w:rPr>
          <w:sz w:val="28"/>
        </w:rPr>
        <w:t>і</w:t>
      </w:r>
      <w:r>
        <w:rPr>
          <w:spacing w:val="-3"/>
          <w:sz w:val="28"/>
        </w:rPr>
        <w:t xml:space="preserve"> </w:t>
      </w:r>
      <w:r>
        <w:rPr>
          <w:spacing w:val="-2"/>
          <w:sz w:val="28"/>
        </w:rPr>
        <w:t>прохання</w:t>
      </w:r>
    </w:p>
    <w:p w14:paraId="43801EA7" w14:textId="77777777" w:rsidR="00094DB8" w:rsidRDefault="00000000">
      <w:pPr>
        <w:pStyle w:val="a4"/>
        <w:numPr>
          <w:ilvl w:val="0"/>
          <w:numId w:val="3"/>
        </w:numPr>
        <w:tabs>
          <w:tab w:val="left" w:pos="1278"/>
          <w:tab w:val="left" w:pos="2558"/>
          <w:tab w:val="left" w:pos="3168"/>
          <w:tab w:val="left" w:pos="3537"/>
          <w:tab w:val="left" w:pos="5046"/>
          <w:tab w:val="left" w:pos="7075"/>
          <w:tab w:val="left" w:pos="7444"/>
          <w:tab w:val="left" w:pos="8912"/>
          <w:tab w:val="left" w:pos="9224"/>
        </w:tabs>
        <w:ind w:left="140" w:right="140" w:firstLine="708"/>
        <w:rPr>
          <w:sz w:val="28"/>
        </w:rPr>
      </w:pPr>
      <w:r>
        <w:rPr>
          <w:spacing w:val="-2"/>
          <w:sz w:val="28"/>
        </w:rPr>
        <w:t>Дякуйте,</w:t>
      </w:r>
      <w:r>
        <w:rPr>
          <w:sz w:val="28"/>
        </w:rPr>
        <w:tab/>
      </w:r>
      <w:r>
        <w:rPr>
          <w:spacing w:val="-4"/>
          <w:sz w:val="28"/>
        </w:rPr>
        <w:t>але</w:t>
      </w:r>
      <w:r>
        <w:rPr>
          <w:sz w:val="28"/>
        </w:rPr>
        <w:tab/>
      </w:r>
      <w:r>
        <w:rPr>
          <w:spacing w:val="-10"/>
          <w:sz w:val="28"/>
        </w:rPr>
        <w:t>й</w:t>
      </w:r>
      <w:r>
        <w:rPr>
          <w:sz w:val="28"/>
        </w:rPr>
        <w:tab/>
      </w:r>
      <w:r>
        <w:rPr>
          <w:spacing w:val="-2"/>
          <w:sz w:val="28"/>
        </w:rPr>
        <w:t>вимагайте.</w:t>
      </w:r>
      <w:r>
        <w:rPr>
          <w:sz w:val="28"/>
        </w:rPr>
        <w:tab/>
      </w:r>
      <w:r>
        <w:rPr>
          <w:spacing w:val="-2"/>
          <w:sz w:val="28"/>
        </w:rPr>
        <w:t>Стимулювання</w:t>
      </w:r>
      <w:r>
        <w:rPr>
          <w:sz w:val="28"/>
        </w:rPr>
        <w:tab/>
      </w:r>
      <w:r>
        <w:rPr>
          <w:spacing w:val="-10"/>
          <w:sz w:val="28"/>
        </w:rPr>
        <w:t>й</w:t>
      </w:r>
      <w:r>
        <w:rPr>
          <w:sz w:val="28"/>
        </w:rPr>
        <w:tab/>
      </w:r>
      <w:r>
        <w:rPr>
          <w:spacing w:val="-2"/>
          <w:sz w:val="28"/>
        </w:rPr>
        <w:t>покарання</w:t>
      </w:r>
      <w:r>
        <w:rPr>
          <w:sz w:val="28"/>
        </w:rPr>
        <w:tab/>
      </w:r>
      <w:r>
        <w:rPr>
          <w:spacing w:val="-10"/>
          <w:sz w:val="28"/>
        </w:rPr>
        <w:t>-</w:t>
      </w:r>
      <w:r>
        <w:rPr>
          <w:sz w:val="28"/>
        </w:rPr>
        <w:tab/>
      </w:r>
      <w:r>
        <w:rPr>
          <w:spacing w:val="-2"/>
          <w:sz w:val="28"/>
        </w:rPr>
        <w:t xml:space="preserve">суттєві </w:t>
      </w:r>
      <w:r>
        <w:rPr>
          <w:sz w:val="28"/>
        </w:rPr>
        <w:t>інструменти активізації та виховання працівників.</w:t>
      </w:r>
    </w:p>
    <w:p w14:paraId="2524B354" w14:textId="77777777" w:rsidR="00094DB8" w:rsidRDefault="00000000">
      <w:pPr>
        <w:pStyle w:val="a4"/>
        <w:numPr>
          <w:ilvl w:val="0"/>
          <w:numId w:val="3"/>
        </w:numPr>
        <w:tabs>
          <w:tab w:val="left" w:pos="1171"/>
        </w:tabs>
        <w:spacing w:before="2"/>
        <w:ind w:left="140" w:right="151" w:firstLine="708"/>
        <w:rPr>
          <w:sz w:val="28"/>
        </w:rPr>
      </w:pPr>
      <w:r>
        <w:rPr>
          <w:sz w:val="28"/>
        </w:rPr>
        <w:t>Будьте</w:t>
      </w:r>
      <w:r>
        <w:rPr>
          <w:spacing w:val="40"/>
          <w:sz w:val="28"/>
        </w:rPr>
        <w:t xml:space="preserve"> </w:t>
      </w:r>
      <w:r>
        <w:rPr>
          <w:sz w:val="28"/>
        </w:rPr>
        <w:t>уважні</w:t>
      </w:r>
      <w:r>
        <w:rPr>
          <w:spacing w:val="40"/>
          <w:sz w:val="28"/>
        </w:rPr>
        <w:t xml:space="preserve"> </w:t>
      </w:r>
      <w:r>
        <w:rPr>
          <w:sz w:val="28"/>
        </w:rPr>
        <w:t>до</w:t>
      </w:r>
      <w:r>
        <w:rPr>
          <w:spacing w:val="40"/>
          <w:sz w:val="28"/>
        </w:rPr>
        <w:t xml:space="preserve"> </w:t>
      </w:r>
      <w:r>
        <w:rPr>
          <w:sz w:val="28"/>
        </w:rPr>
        <w:t>своїх</w:t>
      </w:r>
      <w:r>
        <w:rPr>
          <w:spacing w:val="40"/>
          <w:sz w:val="28"/>
        </w:rPr>
        <w:t xml:space="preserve"> </w:t>
      </w:r>
      <w:r>
        <w:rPr>
          <w:sz w:val="28"/>
        </w:rPr>
        <w:t>підлеглих,</w:t>
      </w:r>
      <w:r>
        <w:rPr>
          <w:spacing w:val="40"/>
          <w:sz w:val="28"/>
        </w:rPr>
        <w:t xml:space="preserve"> </w:t>
      </w:r>
      <w:r>
        <w:rPr>
          <w:sz w:val="28"/>
        </w:rPr>
        <w:t>помічайте</w:t>
      </w:r>
      <w:r>
        <w:rPr>
          <w:spacing w:val="40"/>
          <w:sz w:val="28"/>
        </w:rPr>
        <w:t xml:space="preserve"> </w:t>
      </w:r>
      <w:r>
        <w:rPr>
          <w:sz w:val="28"/>
        </w:rPr>
        <w:t>кожен</w:t>
      </w:r>
      <w:r>
        <w:rPr>
          <w:spacing w:val="40"/>
          <w:sz w:val="28"/>
        </w:rPr>
        <w:t xml:space="preserve"> </w:t>
      </w:r>
      <w:r>
        <w:rPr>
          <w:sz w:val="28"/>
        </w:rPr>
        <w:t>їх</w:t>
      </w:r>
      <w:r>
        <w:rPr>
          <w:spacing w:val="40"/>
          <w:sz w:val="28"/>
        </w:rPr>
        <w:t xml:space="preserve"> </w:t>
      </w:r>
      <w:r>
        <w:rPr>
          <w:sz w:val="28"/>
        </w:rPr>
        <w:t>успіх</w:t>
      </w:r>
      <w:r>
        <w:rPr>
          <w:spacing w:val="40"/>
          <w:sz w:val="28"/>
        </w:rPr>
        <w:t xml:space="preserve"> </w:t>
      </w:r>
      <w:r>
        <w:rPr>
          <w:sz w:val="28"/>
        </w:rPr>
        <w:t>у</w:t>
      </w:r>
      <w:r>
        <w:rPr>
          <w:spacing w:val="36"/>
          <w:sz w:val="28"/>
        </w:rPr>
        <w:t xml:space="preserve"> </w:t>
      </w:r>
      <w:r>
        <w:rPr>
          <w:sz w:val="28"/>
        </w:rPr>
        <w:t>роботі</w:t>
      </w:r>
      <w:r>
        <w:rPr>
          <w:spacing w:val="40"/>
          <w:sz w:val="28"/>
        </w:rPr>
        <w:t xml:space="preserve"> </w:t>
      </w:r>
      <w:r>
        <w:rPr>
          <w:sz w:val="28"/>
        </w:rPr>
        <w:t>й стимулюйте за це</w:t>
      </w:r>
    </w:p>
    <w:p w14:paraId="0C005C02" w14:textId="77777777" w:rsidR="00094DB8" w:rsidRDefault="00000000">
      <w:pPr>
        <w:pStyle w:val="a4"/>
        <w:numPr>
          <w:ilvl w:val="0"/>
          <w:numId w:val="3"/>
        </w:numPr>
        <w:tabs>
          <w:tab w:val="left" w:pos="1128"/>
        </w:tabs>
        <w:spacing w:line="321" w:lineRule="exact"/>
        <w:ind w:left="1128" w:hanging="279"/>
        <w:rPr>
          <w:sz w:val="28"/>
        </w:rPr>
      </w:pPr>
      <w:r>
        <w:rPr>
          <w:sz w:val="28"/>
        </w:rPr>
        <w:t>Зрозуміти</w:t>
      </w:r>
      <w:r>
        <w:rPr>
          <w:spacing w:val="-5"/>
          <w:sz w:val="28"/>
        </w:rPr>
        <w:t xml:space="preserve"> </w:t>
      </w:r>
      <w:r>
        <w:rPr>
          <w:sz w:val="28"/>
        </w:rPr>
        <w:t>та</w:t>
      </w:r>
      <w:r>
        <w:rPr>
          <w:spacing w:val="-6"/>
          <w:sz w:val="28"/>
        </w:rPr>
        <w:t xml:space="preserve"> </w:t>
      </w:r>
      <w:r>
        <w:rPr>
          <w:spacing w:val="-2"/>
          <w:sz w:val="28"/>
        </w:rPr>
        <w:t>допомогти</w:t>
      </w:r>
    </w:p>
    <w:p w14:paraId="04D67EF0" w14:textId="77777777" w:rsidR="00094DB8" w:rsidRDefault="00000000">
      <w:pPr>
        <w:pStyle w:val="a3"/>
        <w:tabs>
          <w:tab w:val="left" w:pos="2197"/>
          <w:tab w:val="left" w:pos="3799"/>
          <w:tab w:val="left" w:pos="5403"/>
          <w:tab w:val="left" w:pos="6923"/>
          <w:tab w:val="left" w:pos="8235"/>
          <w:tab w:val="left" w:pos="9943"/>
        </w:tabs>
        <w:ind w:right="150"/>
      </w:pPr>
      <w:r>
        <w:rPr>
          <w:spacing w:val="-2"/>
        </w:rPr>
        <w:t>Багатьом</w:t>
      </w:r>
      <w:r>
        <w:tab/>
      </w:r>
      <w:r>
        <w:rPr>
          <w:spacing w:val="-2"/>
        </w:rPr>
        <w:t>керівникам</w:t>
      </w:r>
      <w:r>
        <w:tab/>
      </w:r>
      <w:r>
        <w:rPr>
          <w:spacing w:val="-2"/>
        </w:rPr>
        <w:t>доводиться</w:t>
      </w:r>
      <w:r>
        <w:tab/>
      </w:r>
      <w:r>
        <w:rPr>
          <w:spacing w:val="-2"/>
        </w:rPr>
        <w:t>проводити</w:t>
      </w:r>
      <w:r>
        <w:tab/>
      </w:r>
      <w:r>
        <w:rPr>
          <w:spacing w:val="-2"/>
        </w:rPr>
        <w:t>прийоми</w:t>
      </w:r>
      <w:r>
        <w:tab/>
      </w:r>
      <w:r>
        <w:rPr>
          <w:spacing w:val="-2"/>
        </w:rPr>
        <w:t>відвідувачів</w:t>
      </w:r>
      <w:r>
        <w:tab/>
      </w:r>
      <w:r>
        <w:rPr>
          <w:spacing w:val="-10"/>
        </w:rPr>
        <w:t xml:space="preserve">з </w:t>
      </w:r>
      <w:r>
        <w:t>особистих і службових питань.</w:t>
      </w:r>
    </w:p>
    <w:p w14:paraId="33D0783B" w14:textId="77777777" w:rsidR="00094DB8" w:rsidRDefault="00000000">
      <w:pPr>
        <w:pStyle w:val="a4"/>
        <w:numPr>
          <w:ilvl w:val="0"/>
          <w:numId w:val="3"/>
        </w:numPr>
        <w:tabs>
          <w:tab w:val="left" w:pos="1128"/>
        </w:tabs>
        <w:spacing w:line="321" w:lineRule="exact"/>
        <w:ind w:left="1128" w:hanging="279"/>
        <w:rPr>
          <w:sz w:val="28"/>
        </w:rPr>
      </w:pPr>
      <w:r>
        <w:rPr>
          <w:sz w:val="28"/>
        </w:rPr>
        <w:t>Критика</w:t>
      </w:r>
      <w:r>
        <w:rPr>
          <w:spacing w:val="-5"/>
          <w:sz w:val="28"/>
        </w:rPr>
        <w:t xml:space="preserve"> </w:t>
      </w:r>
      <w:r>
        <w:rPr>
          <w:sz w:val="28"/>
        </w:rPr>
        <w:t>і</w:t>
      </w:r>
      <w:r>
        <w:rPr>
          <w:spacing w:val="-1"/>
          <w:sz w:val="28"/>
        </w:rPr>
        <w:t xml:space="preserve"> </w:t>
      </w:r>
      <w:r>
        <w:rPr>
          <w:spacing w:val="-4"/>
          <w:sz w:val="28"/>
        </w:rPr>
        <w:t>етика</w:t>
      </w:r>
    </w:p>
    <w:p w14:paraId="5FA14E5E" w14:textId="77777777" w:rsidR="00094DB8" w:rsidRDefault="00000000">
      <w:pPr>
        <w:pStyle w:val="a3"/>
        <w:spacing w:before="2"/>
        <w:ind w:right="145"/>
        <w:jc w:val="both"/>
      </w:pPr>
      <w:r>
        <w:t>Критика має три напрямки: зверху, знизу і зсередини (самокритика). Кожен з них на практиці має свої етичні риси та проблеми. Критика зверху, як відомо, розвивається без перешкод. Але треба мати міру й такт. Найбільше перешкод зазнає критика знизу</w:t>
      </w:r>
    </w:p>
    <w:p w14:paraId="4A484B4F" w14:textId="77777777" w:rsidR="00094DB8" w:rsidRDefault="00000000">
      <w:pPr>
        <w:pStyle w:val="a4"/>
        <w:numPr>
          <w:ilvl w:val="0"/>
          <w:numId w:val="3"/>
        </w:numPr>
        <w:tabs>
          <w:tab w:val="left" w:pos="1269"/>
        </w:tabs>
        <w:spacing w:line="320" w:lineRule="exact"/>
        <w:ind w:left="1269" w:hanging="420"/>
        <w:jc w:val="both"/>
        <w:rPr>
          <w:sz w:val="28"/>
        </w:rPr>
      </w:pPr>
      <w:r>
        <w:rPr>
          <w:sz w:val="28"/>
        </w:rPr>
        <w:t>Належить</w:t>
      </w:r>
      <w:r>
        <w:rPr>
          <w:spacing w:val="-10"/>
          <w:sz w:val="28"/>
        </w:rPr>
        <w:t xml:space="preserve"> </w:t>
      </w:r>
      <w:r>
        <w:rPr>
          <w:sz w:val="28"/>
        </w:rPr>
        <w:t>беззастережному</w:t>
      </w:r>
      <w:r>
        <w:rPr>
          <w:spacing w:val="-11"/>
          <w:sz w:val="28"/>
        </w:rPr>
        <w:t xml:space="preserve"> </w:t>
      </w:r>
      <w:r>
        <w:rPr>
          <w:spacing w:val="-2"/>
          <w:sz w:val="28"/>
        </w:rPr>
        <w:t>осуду.</w:t>
      </w:r>
    </w:p>
    <w:p w14:paraId="527DE366" w14:textId="77777777" w:rsidR="00094DB8" w:rsidRDefault="00000000">
      <w:pPr>
        <w:pStyle w:val="a3"/>
        <w:ind w:right="148"/>
        <w:jc w:val="both"/>
      </w:pPr>
      <w:r>
        <w:t>Фахова етика відбиває особливості моральної свідомості, поводження і взаємовідносин людей, що зумовлені специфікою фахової діяльності.</w:t>
      </w:r>
    </w:p>
    <w:p w14:paraId="4289A7C1" w14:textId="77777777" w:rsidR="00094DB8" w:rsidRDefault="00000000">
      <w:pPr>
        <w:pStyle w:val="a3"/>
        <w:spacing w:before="2"/>
        <w:ind w:right="142"/>
        <w:jc w:val="both"/>
      </w:pPr>
      <w:r>
        <w:t>Фахова етика визначає етичні принципи і норми поводження людей у рамках певного виду трудової діяльності. Тому виділяють педагогічну, медичну, військову, управлінську та іншу етику.</w:t>
      </w:r>
    </w:p>
    <w:p w14:paraId="35F57FF0" w14:textId="77777777" w:rsidR="00094DB8" w:rsidRDefault="00000000">
      <w:pPr>
        <w:pStyle w:val="a3"/>
        <w:ind w:right="141"/>
        <w:jc w:val="both"/>
      </w:pPr>
      <w:r>
        <w:t>Вирішальними умовами успіху є працьовитість, фахова майстерність, талант. У активізації перерахованих якостей усе більше значення має моральний підхід і рівень моральної свідомості. Важливим у професіональній етиці є об'єктивне і доброзичливе ставлення до людей, їх фахової думки, службових прагнень. Реальним проявом фахової порядності є єдність слова і діла.</w:t>
      </w:r>
    </w:p>
    <w:p w14:paraId="2639F873" w14:textId="77777777" w:rsidR="00094DB8" w:rsidRDefault="00000000">
      <w:pPr>
        <w:pStyle w:val="a3"/>
        <w:ind w:right="148"/>
        <w:jc w:val="both"/>
      </w:pPr>
      <w:r>
        <w:t>Найпоширенішими шляхами формування етичної поведінки в підприємницьких структурах можуть бути такі:</w:t>
      </w:r>
    </w:p>
    <w:p w14:paraId="18FD1A96" w14:textId="77777777" w:rsidR="00094DB8" w:rsidRDefault="00000000">
      <w:pPr>
        <w:pStyle w:val="a4"/>
        <w:numPr>
          <w:ilvl w:val="0"/>
          <w:numId w:val="2"/>
        </w:numPr>
        <w:tabs>
          <w:tab w:val="left" w:pos="1198"/>
        </w:tabs>
        <w:spacing w:line="321" w:lineRule="exact"/>
        <w:ind w:left="1198" w:hanging="349"/>
        <w:jc w:val="both"/>
        <w:rPr>
          <w:sz w:val="28"/>
        </w:rPr>
      </w:pPr>
      <w:r>
        <w:rPr>
          <w:sz w:val="28"/>
        </w:rPr>
        <w:t>розробка</w:t>
      </w:r>
      <w:r>
        <w:rPr>
          <w:spacing w:val="-8"/>
          <w:sz w:val="28"/>
        </w:rPr>
        <w:t xml:space="preserve"> </w:t>
      </w:r>
      <w:r>
        <w:rPr>
          <w:sz w:val="28"/>
        </w:rPr>
        <w:t>етичних</w:t>
      </w:r>
      <w:r>
        <w:rPr>
          <w:spacing w:val="-7"/>
          <w:sz w:val="28"/>
        </w:rPr>
        <w:t xml:space="preserve"> </w:t>
      </w:r>
      <w:r>
        <w:rPr>
          <w:spacing w:val="-2"/>
          <w:sz w:val="28"/>
        </w:rPr>
        <w:t>нормативів;</w:t>
      </w:r>
    </w:p>
    <w:p w14:paraId="40F1B8EB" w14:textId="77777777" w:rsidR="00094DB8" w:rsidRDefault="00000000">
      <w:pPr>
        <w:pStyle w:val="a4"/>
        <w:numPr>
          <w:ilvl w:val="0"/>
          <w:numId w:val="2"/>
        </w:numPr>
        <w:tabs>
          <w:tab w:val="left" w:pos="1198"/>
        </w:tabs>
        <w:spacing w:line="322" w:lineRule="exact"/>
        <w:ind w:left="1198" w:hanging="349"/>
        <w:jc w:val="both"/>
        <w:rPr>
          <w:sz w:val="28"/>
        </w:rPr>
      </w:pPr>
      <w:r>
        <w:rPr>
          <w:sz w:val="28"/>
        </w:rPr>
        <w:t>створення</w:t>
      </w:r>
      <w:r>
        <w:rPr>
          <w:spacing w:val="-7"/>
          <w:sz w:val="28"/>
        </w:rPr>
        <w:t xml:space="preserve"> </w:t>
      </w:r>
      <w:r>
        <w:rPr>
          <w:sz w:val="28"/>
        </w:rPr>
        <w:t>груп</w:t>
      </w:r>
      <w:r>
        <w:rPr>
          <w:spacing w:val="-4"/>
          <w:sz w:val="28"/>
        </w:rPr>
        <w:t xml:space="preserve"> </w:t>
      </w:r>
      <w:r>
        <w:rPr>
          <w:sz w:val="28"/>
        </w:rPr>
        <w:t>або</w:t>
      </w:r>
      <w:r>
        <w:rPr>
          <w:spacing w:val="-3"/>
          <w:sz w:val="28"/>
        </w:rPr>
        <w:t xml:space="preserve"> </w:t>
      </w:r>
      <w:r>
        <w:rPr>
          <w:sz w:val="28"/>
        </w:rPr>
        <w:t>комітетів</w:t>
      </w:r>
      <w:r>
        <w:rPr>
          <w:spacing w:val="-5"/>
          <w:sz w:val="28"/>
        </w:rPr>
        <w:t xml:space="preserve"> </w:t>
      </w:r>
      <w:r>
        <w:rPr>
          <w:sz w:val="28"/>
        </w:rPr>
        <w:t>з</w:t>
      </w:r>
      <w:r>
        <w:rPr>
          <w:spacing w:val="-5"/>
          <w:sz w:val="28"/>
        </w:rPr>
        <w:t xml:space="preserve"> </w:t>
      </w:r>
      <w:r>
        <w:rPr>
          <w:spacing w:val="-2"/>
          <w:sz w:val="28"/>
        </w:rPr>
        <w:t>етики;</w:t>
      </w:r>
    </w:p>
    <w:p w14:paraId="144FF3B4" w14:textId="77777777" w:rsidR="00094DB8" w:rsidRDefault="00000000">
      <w:pPr>
        <w:pStyle w:val="a4"/>
        <w:numPr>
          <w:ilvl w:val="0"/>
          <w:numId w:val="2"/>
        </w:numPr>
        <w:tabs>
          <w:tab w:val="left" w:pos="1198"/>
        </w:tabs>
        <w:ind w:left="1198" w:hanging="349"/>
        <w:jc w:val="both"/>
        <w:rPr>
          <w:sz w:val="28"/>
        </w:rPr>
      </w:pPr>
      <w:r>
        <w:rPr>
          <w:sz w:val="28"/>
        </w:rPr>
        <w:t>проведення</w:t>
      </w:r>
      <w:r>
        <w:rPr>
          <w:spacing w:val="-9"/>
          <w:sz w:val="28"/>
        </w:rPr>
        <w:t xml:space="preserve"> </w:t>
      </w:r>
      <w:r>
        <w:rPr>
          <w:sz w:val="28"/>
        </w:rPr>
        <w:t>соціальних</w:t>
      </w:r>
      <w:r>
        <w:rPr>
          <w:spacing w:val="-8"/>
          <w:sz w:val="28"/>
        </w:rPr>
        <w:t xml:space="preserve"> </w:t>
      </w:r>
      <w:r>
        <w:rPr>
          <w:sz w:val="28"/>
        </w:rPr>
        <w:t>обстежень</w:t>
      </w:r>
      <w:r>
        <w:rPr>
          <w:spacing w:val="-7"/>
          <w:sz w:val="28"/>
        </w:rPr>
        <w:t xml:space="preserve"> </w:t>
      </w:r>
      <w:r>
        <w:rPr>
          <w:sz w:val="28"/>
        </w:rPr>
        <w:t>і</w:t>
      </w:r>
      <w:r>
        <w:rPr>
          <w:spacing w:val="-8"/>
          <w:sz w:val="28"/>
        </w:rPr>
        <w:t xml:space="preserve"> </w:t>
      </w:r>
      <w:r>
        <w:rPr>
          <w:spacing w:val="-2"/>
          <w:sz w:val="28"/>
        </w:rPr>
        <w:t>ревізій;</w:t>
      </w:r>
    </w:p>
    <w:p w14:paraId="5A44FC2F" w14:textId="77777777" w:rsidR="00094DB8" w:rsidRDefault="00000000">
      <w:pPr>
        <w:pStyle w:val="a4"/>
        <w:numPr>
          <w:ilvl w:val="0"/>
          <w:numId w:val="2"/>
        </w:numPr>
        <w:tabs>
          <w:tab w:val="left" w:pos="1198"/>
        </w:tabs>
        <w:spacing w:before="1"/>
        <w:ind w:left="1198" w:hanging="349"/>
        <w:jc w:val="both"/>
        <w:rPr>
          <w:sz w:val="28"/>
        </w:rPr>
      </w:pPr>
      <w:r>
        <w:rPr>
          <w:sz w:val="28"/>
        </w:rPr>
        <w:t>навчання</w:t>
      </w:r>
      <w:r>
        <w:rPr>
          <w:spacing w:val="-7"/>
          <w:sz w:val="28"/>
        </w:rPr>
        <w:t xml:space="preserve"> </w:t>
      </w:r>
      <w:r>
        <w:rPr>
          <w:sz w:val="28"/>
        </w:rPr>
        <w:t>етичній</w:t>
      </w:r>
      <w:r>
        <w:rPr>
          <w:spacing w:val="-7"/>
          <w:sz w:val="28"/>
        </w:rPr>
        <w:t xml:space="preserve"> </w:t>
      </w:r>
      <w:r>
        <w:rPr>
          <w:spacing w:val="-2"/>
          <w:sz w:val="28"/>
        </w:rPr>
        <w:t>поведінці.</w:t>
      </w:r>
    </w:p>
    <w:p w14:paraId="238B6EF8" w14:textId="77777777" w:rsidR="00094DB8" w:rsidRDefault="00094DB8">
      <w:pPr>
        <w:pStyle w:val="a3"/>
        <w:ind w:left="0" w:firstLine="0"/>
      </w:pPr>
    </w:p>
    <w:p w14:paraId="372CD60B" w14:textId="77777777" w:rsidR="00094DB8" w:rsidRDefault="00000000">
      <w:pPr>
        <w:pStyle w:val="a4"/>
        <w:numPr>
          <w:ilvl w:val="0"/>
          <w:numId w:val="7"/>
        </w:numPr>
        <w:tabs>
          <w:tab w:val="left" w:pos="1278"/>
        </w:tabs>
        <w:ind w:right="143" w:firstLine="708"/>
        <w:jc w:val="both"/>
        <w:rPr>
          <w:sz w:val="28"/>
        </w:rPr>
      </w:pPr>
      <w:r>
        <w:rPr>
          <w:sz w:val="28"/>
        </w:rPr>
        <w:t>Етика є моральною категорією, що охоплює різноманітні форми діяльності фірми, і не може бути викладена за допомогою певного переліку правил поведінки і спілкування. Етика свою закінчену форму набуває у вигляді ділового етикету, який в цілому можна охарактеризувати як основу кодексу поведінки, прийнятого у бізнес-середовищі.</w:t>
      </w:r>
    </w:p>
    <w:p w14:paraId="4E1C3571" w14:textId="77777777" w:rsidR="00094DB8" w:rsidRDefault="00000000">
      <w:pPr>
        <w:pStyle w:val="a3"/>
        <w:spacing w:before="1" w:line="322" w:lineRule="exact"/>
        <w:ind w:left="849" w:firstLine="0"/>
      </w:pPr>
      <w:r>
        <w:t>Етика</w:t>
      </w:r>
      <w:r>
        <w:rPr>
          <w:spacing w:val="-4"/>
        </w:rPr>
        <w:t xml:space="preserve"> </w:t>
      </w:r>
      <w:r>
        <w:t>відносин</w:t>
      </w:r>
      <w:r>
        <w:rPr>
          <w:spacing w:val="-7"/>
        </w:rPr>
        <w:t xml:space="preserve"> </w:t>
      </w:r>
      <w:r>
        <w:t>із</w:t>
      </w:r>
      <w:r>
        <w:rPr>
          <w:spacing w:val="-4"/>
        </w:rPr>
        <w:t xml:space="preserve"> </w:t>
      </w:r>
      <w:r>
        <w:rPr>
          <w:spacing w:val="-2"/>
        </w:rPr>
        <w:t>партнерами:</w:t>
      </w:r>
    </w:p>
    <w:p w14:paraId="2B3B1AE6" w14:textId="77777777" w:rsidR="00094DB8" w:rsidRDefault="00000000">
      <w:pPr>
        <w:pStyle w:val="a4"/>
        <w:numPr>
          <w:ilvl w:val="1"/>
          <w:numId w:val="7"/>
        </w:numPr>
        <w:tabs>
          <w:tab w:val="left" w:pos="1011"/>
        </w:tabs>
        <w:spacing w:line="322" w:lineRule="exact"/>
        <w:ind w:left="1011" w:hanging="162"/>
        <w:rPr>
          <w:sz w:val="28"/>
        </w:rPr>
      </w:pPr>
      <w:r>
        <w:rPr>
          <w:sz w:val="28"/>
        </w:rPr>
        <w:t>дотримання</w:t>
      </w:r>
      <w:r>
        <w:rPr>
          <w:spacing w:val="-9"/>
          <w:sz w:val="28"/>
        </w:rPr>
        <w:t xml:space="preserve"> </w:t>
      </w:r>
      <w:r>
        <w:rPr>
          <w:spacing w:val="-2"/>
          <w:sz w:val="28"/>
        </w:rPr>
        <w:t>зобов’язань;</w:t>
      </w:r>
    </w:p>
    <w:p w14:paraId="1583C425" w14:textId="77777777" w:rsidR="00094DB8" w:rsidRDefault="00000000">
      <w:pPr>
        <w:pStyle w:val="a4"/>
        <w:numPr>
          <w:ilvl w:val="1"/>
          <w:numId w:val="7"/>
        </w:numPr>
        <w:tabs>
          <w:tab w:val="left" w:pos="1011"/>
        </w:tabs>
        <w:spacing w:line="322" w:lineRule="exact"/>
        <w:ind w:left="1011" w:hanging="162"/>
        <w:rPr>
          <w:sz w:val="28"/>
        </w:rPr>
      </w:pPr>
      <w:r>
        <w:rPr>
          <w:sz w:val="28"/>
        </w:rPr>
        <w:t>недопущення</w:t>
      </w:r>
      <w:r>
        <w:rPr>
          <w:spacing w:val="-12"/>
          <w:sz w:val="28"/>
        </w:rPr>
        <w:t xml:space="preserve"> </w:t>
      </w:r>
      <w:r>
        <w:rPr>
          <w:sz w:val="28"/>
        </w:rPr>
        <w:t>маніпулювання</w:t>
      </w:r>
      <w:r>
        <w:rPr>
          <w:spacing w:val="-11"/>
          <w:sz w:val="28"/>
        </w:rPr>
        <w:t xml:space="preserve"> </w:t>
      </w:r>
      <w:r>
        <w:rPr>
          <w:spacing w:val="-2"/>
          <w:sz w:val="28"/>
        </w:rPr>
        <w:t>інвестиціями;</w:t>
      </w:r>
    </w:p>
    <w:p w14:paraId="7B088A11" w14:textId="77777777" w:rsidR="00094DB8" w:rsidRDefault="00000000">
      <w:pPr>
        <w:pStyle w:val="a4"/>
        <w:numPr>
          <w:ilvl w:val="1"/>
          <w:numId w:val="7"/>
        </w:numPr>
        <w:tabs>
          <w:tab w:val="left" w:pos="1011"/>
        </w:tabs>
        <w:ind w:right="2043" w:firstLine="0"/>
        <w:rPr>
          <w:sz w:val="28"/>
        </w:rPr>
      </w:pPr>
      <w:r>
        <w:rPr>
          <w:sz w:val="28"/>
        </w:rPr>
        <w:t>урахування</w:t>
      </w:r>
      <w:r>
        <w:rPr>
          <w:spacing w:val="-6"/>
          <w:sz w:val="28"/>
        </w:rPr>
        <w:t xml:space="preserve"> </w:t>
      </w:r>
      <w:r>
        <w:rPr>
          <w:sz w:val="28"/>
        </w:rPr>
        <w:t>інтересів</w:t>
      </w:r>
      <w:r>
        <w:rPr>
          <w:spacing w:val="-7"/>
          <w:sz w:val="28"/>
        </w:rPr>
        <w:t xml:space="preserve"> </w:t>
      </w:r>
      <w:r>
        <w:rPr>
          <w:sz w:val="28"/>
        </w:rPr>
        <w:t>партнерів</w:t>
      </w:r>
      <w:r>
        <w:rPr>
          <w:spacing w:val="-7"/>
          <w:sz w:val="28"/>
        </w:rPr>
        <w:t xml:space="preserve"> </w:t>
      </w:r>
      <w:r>
        <w:rPr>
          <w:sz w:val="28"/>
        </w:rPr>
        <w:t>під</w:t>
      </w:r>
      <w:r>
        <w:rPr>
          <w:spacing w:val="-5"/>
          <w:sz w:val="28"/>
        </w:rPr>
        <w:t xml:space="preserve"> </w:t>
      </w:r>
      <w:r>
        <w:rPr>
          <w:sz w:val="28"/>
        </w:rPr>
        <w:t>час</w:t>
      </w:r>
      <w:r>
        <w:rPr>
          <w:spacing w:val="-6"/>
          <w:sz w:val="28"/>
        </w:rPr>
        <w:t xml:space="preserve"> </w:t>
      </w:r>
      <w:r>
        <w:rPr>
          <w:sz w:val="28"/>
        </w:rPr>
        <w:t>розподілу</w:t>
      </w:r>
      <w:r>
        <w:rPr>
          <w:spacing w:val="-10"/>
          <w:sz w:val="28"/>
        </w:rPr>
        <w:t xml:space="preserve"> </w:t>
      </w:r>
      <w:r>
        <w:rPr>
          <w:sz w:val="28"/>
        </w:rPr>
        <w:t>прибутку. Етика взаємовідносин із конкурентами:</w:t>
      </w:r>
    </w:p>
    <w:p w14:paraId="11A5AB16" w14:textId="77777777" w:rsidR="00094DB8" w:rsidRDefault="00094DB8">
      <w:pPr>
        <w:pStyle w:val="a4"/>
        <w:rPr>
          <w:sz w:val="28"/>
        </w:rPr>
        <w:sectPr w:rsidR="00094DB8">
          <w:pgSz w:w="11910" w:h="16840"/>
          <w:pgMar w:top="1040" w:right="708" w:bottom="280" w:left="992" w:header="720" w:footer="720" w:gutter="0"/>
          <w:cols w:space="720"/>
        </w:sectPr>
      </w:pPr>
    </w:p>
    <w:p w14:paraId="1BA116AE" w14:textId="77777777" w:rsidR="00094DB8" w:rsidRDefault="00000000">
      <w:pPr>
        <w:pStyle w:val="a4"/>
        <w:numPr>
          <w:ilvl w:val="1"/>
          <w:numId w:val="7"/>
        </w:numPr>
        <w:tabs>
          <w:tab w:val="left" w:pos="1011"/>
        </w:tabs>
        <w:spacing w:before="67"/>
        <w:ind w:left="1011" w:hanging="162"/>
        <w:rPr>
          <w:sz w:val="28"/>
        </w:rPr>
      </w:pPr>
      <w:r>
        <w:rPr>
          <w:sz w:val="28"/>
        </w:rPr>
        <w:lastRenderedPageBreak/>
        <w:t>запобігання</w:t>
      </w:r>
      <w:r>
        <w:rPr>
          <w:spacing w:val="-5"/>
          <w:sz w:val="28"/>
        </w:rPr>
        <w:t xml:space="preserve"> </w:t>
      </w:r>
      <w:r>
        <w:rPr>
          <w:sz w:val="28"/>
        </w:rPr>
        <w:t>таємних</w:t>
      </w:r>
      <w:r>
        <w:rPr>
          <w:spacing w:val="-4"/>
          <w:sz w:val="28"/>
        </w:rPr>
        <w:t xml:space="preserve"> </w:t>
      </w:r>
      <w:r>
        <w:rPr>
          <w:sz w:val="28"/>
        </w:rPr>
        <w:t>угод</w:t>
      </w:r>
      <w:r>
        <w:rPr>
          <w:spacing w:val="-7"/>
          <w:sz w:val="28"/>
        </w:rPr>
        <w:t xml:space="preserve"> </w:t>
      </w:r>
      <w:r>
        <w:rPr>
          <w:sz w:val="28"/>
        </w:rPr>
        <w:t>на</w:t>
      </w:r>
      <w:r>
        <w:rPr>
          <w:spacing w:val="-4"/>
          <w:sz w:val="28"/>
        </w:rPr>
        <w:t xml:space="preserve"> </w:t>
      </w:r>
      <w:r>
        <w:rPr>
          <w:spacing w:val="-2"/>
          <w:sz w:val="28"/>
        </w:rPr>
        <w:t>ринках;</w:t>
      </w:r>
    </w:p>
    <w:p w14:paraId="0DEFC0B8" w14:textId="77777777" w:rsidR="00094DB8" w:rsidRDefault="00000000">
      <w:pPr>
        <w:pStyle w:val="a4"/>
        <w:numPr>
          <w:ilvl w:val="1"/>
          <w:numId w:val="7"/>
        </w:numPr>
        <w:tabs>
          <w:tab w:val="left" w:pos="1077"/>
        </w:tabs>
        <w:spacing w:before="2"/>
        <w:ind w:left="140" w:right="142" w:firstLine="708"/>
        <w:rPr>
          <w:sz w:val="28"/>
        </w:rPr>
      </w:pPr>
      <w:r>
        <w:rPr>
          <w:sz w:val="28"/>
        </w:rPr>
        <w:t>використання</w:t>
      </w:r>
      <w:r>
        <w:rPr>
          <w:spacing w:val="40"/>
          <w:sz w:val="28"/>
        </w:rPr>
        <w:t xml:space="preserve"> </w:t>
      </w:r>
      <w:r>
        <w:rPr>
          <w:sz w:val="28"/>
        </w:rPr>
        <w:t>соціально</w:t>
      </w:r>
      <w:r>
        <w:rPr>
          <w:spacing w:val="40"/>
          <w:sz w:val="28"/>
        </w:rPr>
        <w:t xml:space="preserve"> </w:t>
      </w:r>
      <w:r>
        <w:rPr>
          <w:sz w:val="28"/>
        </w:rPr>
        <w:t>прийнятних</w:t>
      </w:r>
      <w:r>
        <w:rPr>
          <w:spacing w:val="40"/>
          <w:sz w:val="28"/>
        </w:rPr>
        <w:t xml:space="preserve"> </w:t>
      </w:r>
      <w:r>
        <w:rPr>
          <w:sz w:val="28"/>
        </w:rPr>
        <w:t>пріоритетів</w:t>
      </w:r>
      <w:r>
        <w:rPr>
          <w:spacing w:val="40"/>
          <w:sz w:val="28"/>
        </w:rPr>
        <w:t xml:space="preserve"> </w:t>
      </w:r>
      <w:r>
        <w:rPr>
          <w:sz w:val="28"/>
        </w:rPr>
        <w:t>і</w:t>
      </w:r>
      <w:r>
        <w:rPr>
          <w:spacing w:val="40"/>
          <w:sz w:val="28"/>
        </w:rPr>
        <w:t xml:space="preserve"> </w:t>
      </w:r>
      <w:r>
        <w:rPr>
          <w:sz w:val="28"/>
        </w:rPr>
        <w:t>критеріїв</w:t>
      </w:r>
      <w:r>
        <w:rPr>
          <w:spacing w:val="40"/>
          <w:sz w:val="28"/>
        </w:rPr>
        <w:t xml:space="preserve"> </w:t>
      </w:r>
      <w:r>
        <w:rPr>
          <w:sz w:val="28"/>
        </w:rPr>
        <w:t>для</w:t>
      </w:r>
      <w:r>
        <w:rPr>
          <w:spacing w:val="40"/>
          <w:sz w:val="28"/>
        </w:rPr>
        <w:t xml:space="preserve"> </w:t>
      </w:r>
      <w:r>
        <w:rPr>
          <w:sz w:val="28"/>
        </w:rPr>
        <w:t>оцінки конкурентних стратегій;</w:t>
      </w:r>
    </w:p>
    <w:p w14:paraId="41C10C77" w14:textId="77777777" w:rsidR="00094DB8" w:rsidRDefault="00000000">
      <w:pPr>
        <w:pStyle w:val="a4"/>
        <w:numPr>
          <w:ilvl w:val="1"/>
          <w:numId w:val="7"/>
        </w:numPr>
        <w:tabs>
          <w:tab w:val="left" w:pos="1011"/>
        </w:tabs>
        <w:ind w:right="501" w:firstLine="0"/>
        <w:rPr>
          <w:sz w:val="28"/>
        </w:rPr>
      </w:pPr>
      <w:r>
        <w:rPr>
          <w:sz w:val="28"/>
        </w:rPr>
        <w:t>вихід</w:t>
      </w:r>
      <w:r>
        <w:rPr>
          <w:spacing w:val="-6"/>
          <w:sz w:val="28"/>
        </w:rPr>
        <w:t xml:space="preserve"> </w:t>
      </w:r>
      <w:r>
        <w:rPr>
          <w:sz w:val="28"/>
        </w:rPr>
        <w:t>із</w:t>
      </w:r>
      <w:r>
        <w:rPr>
          <w:spacing w:val="-5"/>
          <w:sz w:val="28"/>
        </w:rPr>
        <w:t xml:space="preserve"> </w:t>
      </w:r>
      <w:r>
        <w:rPr>
          <w:sz w:val="28"/>
        </w:rPr>
        <w:t>сумнівних</w:t>
      </w:r>
      <w:r>
        <w:rPr>
          <w:spacing w:val="-7"/>
          <w:sz w:val="28"/>
        </w:rPr>
        <w:t xml:space="preserve"> </w:t>
      </w:r>
      <w:r>
        <w:rPr>
          <w:sz w:val="28"/>
        </w:rPr>
        <w:t>ринків</w:t>
      </w:r>
      <w:r>
        <w:rPr>
          <w:spacing w:val="-5"/>
          <w:sz w:val="28"/>
        </w:rPr>
        <w:t xml:space="preserve"> </w:t>
      </w:r>
      <w:r>
        <w:rPr>
          <w:sz w:val="28"/>
        </w:rPr>
        <w:t>під</w:t>
      </w:r>
      <w:r>
        <w:rPr>
          <w:spacing w:val="-3"/>
          <w:sz w:val="28"/>
        </w:rPr>
        <w:t xml:space="preserve"> </w:t>
      </w:r>
      <w:r>
        <w:rPr>
          <w:sz w:val="28"/>
        </w:rPr>
        <w:t>час</w:t>
      </w:r>
      <w:r>
        <w:rPr>
          <w:spacing w:val="-4"/>
          <w:sz w:val="28"/>
        </w:rPr>
        <w:t xml:space="preserve"> </w:t>
      </w:r>
      <w:r>
        <w:rPr>
          <w:sz w:val="28"/>
        </w:rPr>
        <w:t>виникнення</w:t>
      </w:r>
      <w:r>
        <w:rPr>
          <w:spacing w:val="-4"/>
          <w:sz w:val="28"/>
        </w:rPr>
        <w:t xml:space="preserve"> </w:t>
      </w:r>
      <w:r>
        <w:rPr>
          <w:sz w:val="28"/>
        </w:rPr>
        <w:t>значних</w:t>
      </w:r>
      <w:r>
        <w:rPr>
          <w:spacing w:val="-3"/>
          <w:sz w:val="28"/>
        </w:rPr>
        <w:t xml:space="preserve"> </w:t>
      </w:r>
      <w:r>
        <w:rPr>
          <w:sz w:val="28"/>
        </w:rPr>
        <w:t>етичних</w:t>
      </w:r>
      <w:r>
        <w:rPr>
          <w:spacing w:val="-3"/>
          <w:sz w:val="28"/>
        </w:rPr>
        <w:t xml:space="preserve"> </w:t>
      </w:r>
      <w:r>
        <w:rPr>
          <w:sz w:val="28"/>
        </w:rPr>
        <w:t>проблем. Причини неетичної поведінки:</w:t>
      </w:r>
    </w:p>
    <w:p w14:paraId="2607FEDC" w14:textId="77777777" w:rsidR="00094DB8" w:rsidRDefault="00000000">
      <w:pPr>
        <w:pStyle w:val="a4"/>
        <w:numPr>
          <w:ilvl w:val="1"/>
          <w:numId w:val="7"/>
        </w:numPr>
        <w:tabs>
          <w:tab w:val="left" w:pos="1011"/>
        </w:tabs>
        <w:spacing w:line="321" w:lineRule="exact"/>
        <w:ind w:left="1011" w:hanging="162"/>
        <w:rPr>
          <w:sz w:val="28"/>
        </w:rPr>
      </w:pPr>
      <w:r>
        <w:rPr>
          <w:sz w:val="28"/>
        </w:rPr>
        <w:t>недостатність</w:t>
      </w:r>
      <w:r>
        <w:rPr>
          <w:spacing w:val="-11"/>
          <w:sz w:val="28"/>
        </w:rPr>
        <w:t xml:space="preserve"> </w:t>
      </w:r>
      <w:r>
        <w:rPr>
          <w:sz w:val="28"/>
        </w:rPr>
        <w:t>законодавчої</w:t>
      </w:r>
      <w:r>
        <w:rPr>
          <w:spacing w:val="-9"/>
          <w:sz w:val="28"/>
        </w:rPr>
        <w:t xml:space="preserve"> </w:t>
      </w:r>
      <w:r>
        <w:rPr>
          <w:sz w:val="28"/>
        </w:rPr>
        <w:t>та</w:t>
      </w:r>
      <w:r>
        <w:rPr>
          <w:spacing w:val="-9"/>
          <w:sz w:val="28"/>
        </w:rPr>
        <w:t xml:space="preserve"> </w:t>
      </w:r>
      <w:r>
        <w:rPr>
          <w:sz w:val="28"/>
        </w:rPr>
        <w:t>нормативно-правової</w:t>
      </w:r>
      <w:r>
        <w:rPr>
          <w:spacing w:val="-11"/>
          <w:sz w:val="28"/>
        </w:rPr>
        <w:t xml:space="preserve"> </w:t>
      </w:r>
      <w:r>
        <w:rPr>
          <w:spacing w:val="-2"/>
          <w:sz w:val="28"/>
        </w:rPr>
        <w:t>бази;</w:t>
      </w:r>
    </w:p>
    <w:p w14:paraId="1BC8F84B" w14:textId="77777777" w:rsidR="00094DB8" w:rsidRDefault="00000000">
      <w:pPr>
        <w:pStyle w:val="a4"/>
        <w:numPr>
          <w:ilvl w:val="1"/>
          <w:numId w:val="7"/>
        </w:numPr>
        <w:tabs>
          <w:tab w:val="left" w:pos="1011"/>
        </w:tabs>
        <w:ind w:left="1011" w:hanging="162"/>
        <w:rPr>
          <w:sz w:val="28"/>
        </w:rPr>
      </w:pPr>
      <w:r>
        <w:rPr>
          <w:sz w:val="28"/>
        </w:rPr>
        <w:t>значний</w:t>
      </w:r>
      <w:r>
        <w:rPr>
          <w:spacing w:val="-3"/>
          <w:sz w:val="28"/>
        </w:rPr>
        <w:t xml:space="preserve"> </w:t>
      </w:r>
      <w:r>
        <w:rPr>
          <w:sz w:val="28"/>
        </w:rPr>
        <w:t>обсяг</w:t>
      </w:r>
      <w:r>
        <w:rPr>
          <w:spacing w:val="-3"/>
          <w:sz w:val="28"/>
        </w:rPr>
        <w:t xml:space="preserve"> </w:t>
      </w:r>
      <w:r>
        <w:rPr>
          <w:sz w:val="28"/>
        </w:rPr>
        <w:t>“</w:t>
      </w:r>
      <w:r>
        <w:rPr>
          <w:spacing w:val="-6"/>
          <w:sz w:val="28"/>
        </w:rPr>
        <w:t xml:space="preserve"> </w:t>
      </w:r>
      <w:r>
        <w:rPr>
          <w:sz w:val="28"/>
        </w:rPr>
        <w:t>тіньової</w:t>
      </w:r>
      <w:r>
        <w:rPr>
          <w:spacing w:val="-2"/>
          <w:sz w:val="28"/>
        </w:rPr>
        <w:t xml:space="preserve"> </w:t>
      </w:r>
      <w:r>
        <w:rPr>
          <w:sz w:val="28"/>
        </w:rPr>
        <w:t>”</w:t>
      </w:r>
      <w:r>
        <w:rPr>
          <w:spacing w:val="-2"/>
          <w:sz w:val="28"/>
        </w:rPr>
        <w:t xml:space="preserve"> економіки;</w:t>
      </w:r>
    </w:p>
    <w:p w14:paraId="07EA1BD5" w14:textId="77777777" w:rsidR="00094DB8" w:rsidRDefault="00000000">
      <w:pPr>
        <w:pStyle w:val="a4"/>
        <w:numPr>
          <w:ilvl w:val="1"/>
          <w:numId w:val="7"/>
        </w:numPr>
        <w:tabs>
          <w:tab w:val="left" w:pos="1011"/>
        </w:tabs>
        <w:spacing w:before="2" w:line="322" w:lineRule="exact"/>
        <w:ind w:left="1011" w:hanging="162"/>
        <w:rPr>
          <w:sz w:val="28"/>
        </w:rPr>
      </w:pPr>
      <w:r>
        <w:rPr>
          <w:sz w:val="28"/>
        </w:rPr>
        <w:t>конкурентна</w:t>
      </w:r>
      <w:r>
        <w:rPr>
          <w:spacing w:val="-8"/>
          <w:sz w:val="28"/>
        </w:rPr>
        <w:t xml:space="preserve"> </w:t>
      </w:r>
      <w:r>
        <w:rPr>
          <w:sz w:val="28"/>
        </w:rPr>
        <w:t>боротьба,</w:t>
      </w:r>
      <w:r>
        <w:rPr>
          <w:spacing w:val="-6"/>
          <w:sz w:val="28"/>
        </w:rPr>
        <w:t xml:space="preserve"> </w:t>
      </w:r>
      <w:r>
        <w:rPr>
          <w:sz w:val="28"/>
        </w:rPr>
        <w:t>що</w:t>
      </w:r>
      <w:r>
        <w:rPr>
          <w:spacing w:val="-4"/>
          <w:sz w:val="28"/>
        </w:rPr>
        <w:t xml:space="preserve"> </w:t>
      </w:r>
      <w:r>
        <w:rPr>
          <w:sz w:val="28"/>
        </w:rPr>
        <w:t>відсуває</w:t>
      </w:r>
      <w:r>
        <w:rPr>
          <w:spacing w:val="-6"/>
          <w:sz w:val="28"/>
        </w:rPr>
        <w:t xml:space="preserve"> </w:t>
      </w:r>
      <w:r>
        <w:rPr>
          <w:sz w:val="28"/>
        </w:rPr>
        <w:t>на</w:t>
      </w:r>
      <w:r>
        <w:rPr>
          <w:spacing w:val="-5"/>
          <w:sz w:val="28"/>
        </w:rPr>
        <w:t xml:space="preserve"> </w:t>
      </w:r>
      <w:r>
        <w:rPr>
          <w:sz w:val="28"/>
        </w:rPr>
        <w:t>дальній</w:t>
      </w:r>
      <w:r>
        <w:rPr>
          <w:spacing w:val="-8"/>
          <w:sz w:val="28"/>
        </w:rPr>
        <w:t xml:space="preserve"> </w:t>
      </w:r>
      <w:r>
        <w:rPr>
          <w:sz w:val="28"/>
        </w:rPr>
        <w:t>план</w:t>
      </w:r>
      <w:r>
        <w:rPr>
          <w:spacing w:val="-4"/>
          <w:sz w:val="28"/>
        </w:rPr>
        <w:t xml:space="preserve"> </w:t>
      </w:r>
      <w:r>
        <w:rPr>
          <w:sz w:val="28"/>
        </w:rPr>
        <w:t>етичні</w:t>
      </w:r>
      <w:r>
        <w:rPr>
          <w:spacing w:val="-7"/>
          <w:sz w:val="28"/>
        </w:rPr>
        <w:t xml:space="preserve"> </w:t>
      </w:r>
      <w:r>
        <w:rPr>
          <w:spacing w:val="-2"/>
          <w:sz w:val="28"/>
        </w:rPr>
        <w:t>міркування;</w:t>
      </w:r>
    </w:p>
    <w:p w14:paraId="3B3A71E7" w14:textId="77777777" w:rsidR="00094DB8" w:rsidRDefault="00000000">
      <w:pPr>
        <w:pStyle w:val="a4"/>
        <w:numPr>
          <w:ilvl w:val="1"/>
          <w:numId w:val="7"/>
        </w:numPr>
        <w:tabs>
          <w:tab w:val="left" w:pos="1015"/>
        </w:tabs>
        <w:ind w:left="140" w:right="152" w:firstLine="708"/>
        <w:rPr>
          <w:sz w:val="28"/>
        </w:rPr>
      </w:pPr>
      <w:r>
        <w:rPr>
          <w:sz w:val="28"/>
        </w:rPr>
        <w:t>зростаюче прагнення звітувати про рівень</w:t>
      </w:r>
      <w:r>
        <w:rPr>
          <w:spacing w:val="-1"/>
          <w:sz w:val="28"/>
        </w:rPr>
        <w:t xml:space="preserve"> </w:t>
      </w:r>
      <w:r>
        <w:rPr>
          <w:sz w:val="28"/>
        </w:rPr>
        <w:t>прибутковості за дедалі коротші періоди, тобто у кожному квартальному звіті;</w:t>
      </w:r>
    </w:p>
    <w:p w14:paraId="4C30753F" w14:textId="77777777" w:rsidR="00094DB8" w:rsidRDefault="00000000">
      <w:pPr>
        <w:pStyle w:val="a4"/>
        <w:numPr>
          <w:ilvl w:val="1"/>
          <w:numId w:val="7"/>
        </w:numPr>
        <w:tabs>
          <w:tab w:val="left" w:pos="1011"/>
        </w:tabs>
        <w:spacing w:line="321" w:lineRule="exact"/>
        <w:ind w:left="1011" w:hanging="162"/>
        <w:rPr>
          <w:sz w:val="28"/>
        </w:rPr>
      </w:pPr>
      <w:r>
        <w:rPr>
          <w:sz w:val="28"/>
        </w:rPr>
        <w:t>відсутність</w:t>
      </w:r>
      <w:r>
        <w:rPr>
          <w:spacing w:val="-14"/>
          <w:sz w:val="28"/>
        </w:rPr>
        <w:t xml:space="preserve"> </w:t>
      </w:r>
      <w:r>
        <w:rPr>
          <w:sz w:val="28"/>
        </w:rPr>
        <w:t>належного</w:t>
      </w:r>
      <w:r>
        <w:rPr>
          <w:spacing w:val="-8"/>
          <w:sz w:val="28"/>
        </w:rPr>
        <w:t xml:space="preserve"> </w:t>
      </w:r>
      <w:r>
        <w:rPr>
          <w:sz w:val="28"/>
        </w:rPr>
        <w:t>стимулювання</w:t>
      </w:r>
      <w:r>
        <w:rPr>
          <w:spacing w:val="-7"/>
          <w:sz w:val="28"/>
        </w:rPr>
        <w:t xml:space="preserve"> </w:t>
      </w:r>
      <w:r>
        <w:rPr>
          <w:sz w:val="28"/>
        </w:rPr>
        <w:t>етичної</w:t>
      </w:r>
      <w:r>
        <w:rPr>
          <w:spacing w:val="-6"/>
          <w:sz w:val="28"/>
        </w:rPr>
        <w:t xml:space="preserve"> </w:t>
      </w:r>
      <w:r>
        <w:rPr>
          <w:sz w:val="28"/>
        </w:rPr>
        <w:t>поведінки</w:t>
      </w:r>
      <w:r>
        <w:rPr>
          <w:spacing w:val="-6"/>
          <w:sz w:val="28"/>
        </w:rPr>
        <w:t xml:space="preserve"> </w:t>
      </w:r>
      <w:r>
        <w:rPr>
          <w:spacing w:val="-2"/>
          <w:sz w:val="28"/>
        </w:rPr>
        <w:t>керівників;</w:t>
      </w:r>
    </w:p>
    <w:p w14:paraId="7A0ED2EA" w14:textId="77777777" w:rsidR="00094DB8" w:rsidRDefault="00000000">
      <w:pPr>
        <w:pStyle w:val="a4"/>
        <w:numPr>
          <w:ilvl w:val="1"/>
          <w:numId w:val="7"/>
        </w:numPr>
        <w:tabs>
          <w:tab w:val="left" w:pos="1011"/>
        </w:tabs>
        <w:spacing w:line="322" w:lineRule="exact"/>
        <w:ind w:left="1011" w:hanging="162"/>
        <w:rPr>
          <w:sz w:val="28"/>
        </w:rPr>
      </w:pPr>
      <w:r>
        <w:rPr>
          <w:sz w:val="28"/>
        </w:rPr>
        <w:t>загальне</w:t>
      </w:r>
      <w:r>
        <w:rPr>
          <w:spacing w:val="-4"/>
          <w:sz w:val="28"/>
        </w:rPr>
        <w:t xml:space="preserve"> </w:t>
      </w:r>
      <w:r>
        <w:rPr>
          <w:sz w:val="28"/>
        </w:rPr>
        <w:t>зниження</w:t>
      </w:r>
      <w:r>
        <w:rPr>
          <w:spacing w:val="-5"/>
          <w:sz w:val="28"/>
        </w:rPr>
        <w:t xml:space="preserve"> </w:t>
      </w:r>
      <w:r>
        <w:rPr>
          <w:sz w:val="28"/>
        </w:rPr>
        <w:t>ролі</w:t>
      </w:r>
      <w:r>
        <w:rPr>
          <w:spacing w:val="-2"/>
          <w:sz w:val="28"/>
        </w:rPr>
        <w:t xml:space="preserve"> </w:t>
      </w:r>
      <w:r>
        <w:rPr>
          <w:sz w:val="28"/>
        </w:rPr>
        <w:t>етики</w:t>
      </w:r>
      <w:r>
        <w:rPr>
          <w:spacing w:val="-3"/>
          <w:sz w:val="28"/>
        </w:rPr>
        <w:t xml:space="preserve"> </w:t>
      </w:r>
      <w:r>
        <w:rPr>
          <w:sz w:val="28"/>
        </w:rPr>
        <w:t>в</w:t>
      </w:r>
      <w:r>
        <w:rPr>
          <w:spacing w:val="-4"/>
          <w:sz w:val="28"/>
        </w:rPr>
        <w:t xml:space="preserve"> </w:t>
      </w:r>
      <w:r>
        <w:rPr>
          <w:spacing w:val="-2"/>
          <w:sz w:val="28"/>
        </w:rPr>
        <w:t>суспільстві;</w:t>
      </w:r>
    </w:p>
    <w:p w14:paraId="25BE63D4" w14:textId="77777777" w:rsidR="00094DB8" w:rsidRDefault="00000000">
      <w:pPr>
        <w:pStyle w:val="a4"/>
        <w:numPr>
          <w:ilvl w:val="1"/>
          <w:numId w:val="7"/>
        </w:numPr>
        <w:tabs>
          <w:tab w:val="left" w:pos="1058"/>
        </w:tabs>
        <w:spacing w:line="242" w:lineRule="auto"/>
        <w:ind w:left="140" w:right="150" w:firstLine="708"/>
        <w:rPr>
          <w:sz w:val="28"/>
        </w:rPr>
      </w:pPr>
      <w:r>
        <w:rPr>
          <w:sz w:val="28"/>
        </w:rPr>
        <w:t>певний</w:t>
      </w:r>
      <w:r>
        <w:rPr>
          <w:spacing w:val="40"/>
          <w:sz w:val="28"/>
        </w:rPr>
        <w:t xml:space="preserve"> </w:t>
      </w:r>
      <w:r>
        <w:rPr>
          <w:sz w:val="28"/>
        </w:rPr>
        <w:t>тиск</w:t>
      </w:r>
      <w:r>
        <w:rPr>
          <w:spacing w:val="40"/>
          <w:sz w:val="28"/>
        </w:rPr>
        <w:t xml:space="preserve"> </w:t>
      </w:r>
      <w:r>
        <w:rPr>
          <w:sz w:val="28"/>
        </w:rPr>
        <w:t>на</w:t>
      </w:r>
      <w:r>
        <w:rPr>
          <w:spacing w:val="40"/>
          <w:sz w:val="28"/>
        </w:rPr>
        <w:t xml:space="preserve"> </w:t>
      </w:r>
      <w:r>
        <w:rPr>
          <w:sz w:val="28"/>
        </w:rPr>
        <w:t>рядових</w:t>
      </w:r>
      <w:r>
        <w:rPr>
          <w:spacing w:val="40"/>
          <w:sz w:val="28"/>
        </w:rPr>
        <w:t xml:space="preserve"> </w:t>
      </w:r>
      <w:r>
        <w:rPr>
          <w:sz w:val="28"/>
        </w:rPr>
        <w:t>працівників</w:t>
      </w:r>
      <w:r>
        <w:rPr>
          <w:spacing w:val="40"/>
          <w:sz w:val="28"/>
        </w:rPr>
        <w:t xml:space="preserve"> </w:t>
      </w:r>
      <w:r>
        <w:rPr>
          <w:sz w:val="28"/>
        </w:rPr>
        <w:t>з</w:t>
      </w:r>
      <w:r>
        <w:rPr>
          <w:spacing w:val="40"/>
          <w:sz w:val="28"/>
        </w:rPr>
        <w:t xml:space="preserve"> </w:t>
      </w:r>
      <w:r>
        <w:rPr>
          <w:sz w:val="28"/>
        </w:rPr>
        <w:t>боку</w:t>
      </w:r>
      <w:r>
        <w:rPr>
          <w:spacing w:val="40"/>
          <w:sz w:val="28"/>
        </w:rPr>
        <w:t xml:space="preserve"> </w:t>
      </w:r>
      <w:r>
        <w:rPr>
          <w:sz w:val="28"/>
        </w:rPr>
        <w:t>організації</w:t>
      </w:r>
      <w:r>
        <w:rPr>
          <w:spacing w:val="40"/>
          <w:sz w:val="28"/>
        </w:rPr>
        <w:t xml:space="preserve"> </w:t>
      </w:r>
      <w:r>
        <w:rPr>
          <w:sz w:val="28"/>
        </w:rPr>
        <w:t>з</w:t>
      </w:r>
      <w:r>
        <w:rPr>
          <w:spacing w:val="40"/>
          <w:sz w:val="28"/>
        </w:rPr>
        <w:t xml:space="preserve"> </w:t>
      </w:r>
      <w:r>
        <w:rPr>
          <w:sz w:val="28"/>
        </w:rPr>
        <w:t>метою</w:t>
      </w:r>
      <w:r>
        <w:rPr>
          <w:spacing w:val="40"/>
          <w:sz w:val="28"/>
        </w:rPr>
        <w:t xml:space="preserve"> </w:t>
      </w:r>
      <w:r>
        <w:rPr>
          <w:sz w:val="28"/>
        </w:rPr>
        <w:t>пошуку компромісів між їхніми цінностями вищого керівництва;</w:t>
      </w:r>
    </w:p>
    <w:p w14:paraId="14088992" w14:textId="77777777" w:rsidR="00094DB8" w:rsidRDefault="00000000">
      <w:pPr>
        <w:pStyle w:val="a4"/>
        <w:numPr>
          <w:ilvl w:val="1"/>
          <w:numId w:val="7"/>
        </w:numPr>
        <w:tabs>
          <w:tab w:val="left" w:pos="1011"/>
        </w:tabs>
        <w:spacing w:line="318" w:lineRule="exact"/>
        <w:ind w:left="1011" w:hanging="162"/>
        <w:rPr>
          <w:sz w:val="28"/>
        </w:rPr>
      </w:pPr>
      <w:r>
        <w:rPr>
          <w:sz w:val="28"/>
        </w:rPr>
        <w:t>низькі</w:t>
      </w:r>
      <w:r>
        <w:rPr>
          <w:spacing w:val="-5"/>
          <w:sz w:val="28"/>
        </w:rPr>
        <w:t xml:space="preserve"> </w:t>
      </w:r>
      <w:r>
        <w:rPr>
          <w:sz w:val="28"/>
        </w:rPr>
        <w:t>моральні</w:t>
      </w:r>
      <w:r>
        <w:rPr>
          <w:spacing w:val="-4"/>
          <w:sz w:val="28"/>
        </w:rPr>
        <w:t xml:space="preserve"> </w:t>
      </w:r>
      <w:r>
        <w:rPr>
          <w:sz w:val="28"/>
        </w:rPr>
        <w:t>якості</w:t>
      </w:r>
      <w:r>
        <w:rPr>
          <w:spacing w:val="-8"/>
          <w:sz w:val="28"/>
        </w:rPr>
        <w:t xml:space="preserve"> </w:t>
      </w:r>
      <w:r>
        <w:rPr>
          <w:sz w:val="28"/>
        </w:rPr>
        <w:t>членів</w:t>
      </w:r>
      <w:r>
        <w:rPr>
          <w:spacing w:val="-6"/>
          <w:sz w:val="28"/>
        </w:rPr>
        <w:t xml:space="preserve"> </w:t>
      </w:r>
      <w:r>
        <w:rPr>
          <w:spacing w:val="-2"/>
          <w:sz w:val="28"/>
        </w:rPr>
        <w:t>суспільства</w:t>
      </w:r>
    </w:p>
    <w:p w14:paraId="26925971" w14:textId="77777777" w:rsidR="00094DB8" w:rsidRDefault="00000000">
      <w:pPr>
        <w:pStyle w:val="a3"/>
        <w:ind w:right="148"/>
      </w:pPr>
      <w:r>
        <w:t xml:space="preserve">Процес планування переговорів поділяють на три етапи, які розглядаються впродовж </w:t>
      </w:r>
      <w:proofErr w:type="spellStart"/>
      <w:r>
        <w:t>півроку</w:t>
      </w:r>
      <w:proofErr w:type="spellEnd"/>
      <w:r>
        <w:t>:</w:t>
      </w:r>
    </w:p>
    <w:p w14:paraId="577E0EC1" w14:textId="77777777" w:rsidR="00094DB8" w:rsidRDefault="00000000">
      <w:pPr>
        <w:pStyle w:val="a4"/>
        <w:numPr>
          <w:ilvl w:val="0"/>
          <w:numId w:val="1"/>
        </w:numPr>
        <w:tabs>
          <w:tab w:val="left" w:pos="1017"/>
        </w:tabs>
        <w:spacing w:line="321" w:lineRule="exact"/>
        <w:ind w:hanging="168"/>
        <w:rPr>
          <w:sz w:val="28"/>
        </w:rPr>
      </w:pPr>
      <w:r>
        <w:rPr>
          <w:sz w:val="28"/>
        </w:rPr>
        <w:t>підготовка</w:t>
      </w:r>
      <w:r>
        <w:rPr>
          <w:spacing w:val="-5"/>
          <w:sz w:val="28"/>
        </w:rPr>
        <w:t xml:space="preserve"> </w:t>
      </w:r>
      <w:r>
        <w:rPr>
          <w:sz w:val="28"/>
        </w:rPr>
        <w:t>до</w:t>
      </w:r>
      <w:r>
        <w:rPr>
          <w:spacing w:val="-4"/>
          <w:sz w:val="28"/>
        </w:rPr>
        <w:t xml:space="preserve"> </w:t>
      </w:r>
      <w:r>
        <w:rPr>
          <w:spacing w:val="-2"/>
          <w:sz w:val="28"/>
        </w:rPr>
        <w:t>переговорів;</w:t>
      </w:r>
    </w:p>
    <w:p w14:paraId="1A08DFA0" w14:textId="77777777" w:rsidR="00094DB8" w:rsidRDefault="00000000">
      <w:pPr>
        <w:pStyle w:val="a4"/>
        <w:numPr>
          <w:ilvl w:val="0"/>
          <w:numId w:val="1"/>
        </w:numPr>
        <w:tabs>
          <w:tab w:val="left" w:pos="1017"/>
        </w:tabs>
        <w:spacing w:line="322" w:lineRule="exact"/>
        <w:ind w:hanging="168"/>
        <w:rPr>
          <w:sz w:val="28"/>
        </w:rPr>
      </w:pPr>
      <w:r>
        <w:rPr>
          <w:sz w:val="28"/>
        </w:rPr>
        <w:t>безпосереднє</w:t>
      </w:r>
      <w:r>
        <w:rPr>
          <w:spacing w:val="-10"/>
          <w:sz w:val="28"/>
        </w:rPr>
        <w:t xml:space="preserve"> </w:t>
      </w:r>
      <w:r>
        <w:rPr>
          <w:sz w:val="28"/>
        </w:rPr>
        <w:t>ведення</w:t>
      </w:r>
      <w:r>
        <w:rPr>
          <w:spacing w:val="-11"/>
          <w:sz w:val="28"/>
        </w:rPr>
        <w:t xml:space="preserve"> </w:t>
      </w:r>
      <w:r>
        <w:rPr>
          <w:spacing w:val="-2"/>
          <w:sz w:val="28"/>
        </w:rPr>
        <w:t>переговорів;</w:t>
      </w:r>
    </w:p>
    <w:p w14:paraId="6177CAF9" w14:textId="77777777" w:rsidR="00094DB8" w:rsidRDefault="00000000">
      <w:pPr>
        <w:pStyle w:val="a4"/>
        <w:numPr>
          <w:ilvl w:val="0"/>
          <w:numId w:val="1"/>
        </w:numPr>
        <w:tabs>
          <w:tab w:val="left" w:pos="1017"/>
        </w:tabs>
        <w:ind w:hanging="168"/>
        <w:rPr>
          <w:sz w:val="28"/>
        </w:rPr>
      </w:pPr>
      <w:r>
        <w:rPr>
          <w:sz w:val="28"/>
        </w:rPr>
        <w:t>аналіз</w:t>
      </w:r>
      <w:r>
        <w:rPr>
          <w:spacing w:val="-8"/>
          <w:sz w:val="28"/>
        </w:rPr>
        <w:t xml:space="preserve"> </w:t>
      </w:r>
      <w:r>
        <w:rPr>
          <w:sz w:val="28"/>
        </w:rPr>
        <w:t>результатів</w:t>
      </w:r>
      <w:r>
        <w:rPr>
          <w:spacing w:val="-4"/>
          <w:sz w:val="28"/>
        </w:rPr>
        <w:t xml:space="preserve"> </w:t>
      </w:r>
      <w:r>
        <w:rPr>
          <w:sz w:val="28"/>
        </w:rPr>
        <w:t>і</w:t>
      </w:r>
      <w:r>
        <w:rPr>
          <w:spacing w:val="-4"/>
          <w:sz w:val="28"/>
        </w:rPr>
        <w:t xml:space="preserve"> </w:t>
      </w:r>
      <w:r>
        <w:rPr>
          <w:sz w:val="28"/>
        </w:rPr>
        <w:t>підсумків</w:t>
      </w:r>
      <w:r>
        <w:rPr>
          <w:spacing w:val="-4"/>
          <w:sz w:val="28"/>
        </w:rPr>
        <w:t xml:space="preserve"> </w:t>
      </w:r>
      <w:r>
        <w:rPr>
          <w:spacing w:val="-2"/>
          <w:sz w:val="28"/>
        </w:rPr>
        <w:t>переговорів.</w:t>
      </w:r>
    </w:p>
    <w:p w14:paraId="4BB2A818" w14:textId="77777777" w:rsidR="00094DB8" w:rsidRDefault="00000000">
      <w:pPr>
        <w:pStyle w:val="a3"/>
        <w:tabs>
          <w:tab w:val="left" w:pos="1424"/>
          <w:tab w:val="left" w:pos="2275"/>
          <w:tab w:val="left" w:pos="3829"/>
          <w:tab w:val="left" w:pos="5141"/>
          <w:tab w:val="left" w:pos="6832"/>
          <w:tab w:val="left" w:pos="7494"/>
          <w:tab w:val="left" w:pos="8674"/>
        </w:tabs>
        <w:spacing w:before="1"/>
        <w:ind w:right="149"/>
      </w:pPr>
      <w:r>
        <w:rPr>
          <w:spacing w:val="-6"/>
        </w:rPr>
        <w:t>На</w:t>
      </w:r>
      <w:r>
        <w:tab/>
      </w:r>
      <w:r>
        <w:rPr>
          <w:spacing w:val="-2"/>
        </w:rPr>
        <w:t>етапі</w:t>
      </w:r>
      <w:r>
        <w:tab/>
      </w:r>
      <w:r>
        <w:rPr>
          <w:spacing w:val="-2"/>
        </w:rPr>
        <w:t>підготовки</w:t>
      </w:r>
      <w:r>
        <w:tab/>
      </w:r>
      <w:r>
        <w:rPr>
          <w:spacing w:val="-2"/>
        </w:rPr>
        <w:t>потрібно</w:t>
      </w:r>
      <w:r>
        <w:tab/>
      </w:r>
      <w:r>
        <w:rPr>
          <w:spacing w:val="-2"/>
        </w:rPr>
        <w:t>опрацювати</w:t>
      </w:r>
      <w:r>
        <w:tab/>
      </w:r>
      <w:r>
        <w:rPr>
          <w:spacing w:val="-4"/>
        </w:rPr>
        <w:t>три</w:t>
      </w:r>
      <w:r>
        <w:tab/>
      </w:r>
      <w:r>
        <w:rPr>
          <w:spacing w:val="-2"/>
        </w:rPr>
        <w:t>аспекти</w:t>
      </w:r>
      <w:r>
        <w:tab/>
      </w:r>
      <w:r>
        <w:rPr>
          <w:spacing w:val="-2"/>
        </w:rPr>
        <w:t xml:space="preserve">проведення </w:t>
      </w:r>
      <w:r>
        <w:t>переговорів: змістовний, організаційний і тактичний.</w:t>
      </w:r>
    </w:p>
    <w:p w14:paraId="1FE7814E" w14:textId="77777777" w:rsidR="00094DB8" w:rsidRDefault="00000000">
      <w:pPr>
        <w:pStyle w:val="a3"/>
        <w:spacing w:line="321" w:lineRule="exact"/>
        <w:ind w:left="849" w:firstLine="0"/>
      </w:pPr>
      <w:r>
        <w:t>змістовний</w:t>
      </w:r>
      <w:r>
        <w:rPr>
          <w:spacing w:val="-9"/>
        </w:rPr>
        <w:t xml:space="preserve"> </w:t>
      </w:r>
      <w:r>
        <w:t>аспект</w:t>
      </w:r>
      <w:r>
        <w:rPr>
          <w:spacing w:val="-8"/>
        </w:rPr>
        <w:t xml:space="preserve"> </w:t>
      </w:r>
      <w:r>
        <w:t>переговорів</w:t>
      </w:r>
      <w:r>
        <w:rPr>
          <w:spacing w:val="-7"/>
        </w:rPr>
        <w:t xml:space="preserve"> </w:t>
      </w:r>
      <w:r>
        <w:rPr>
          <w:spacing w:val="-2"/>
        </w:rPr>
        <w:t>включає:</w:t>
      </w:r>
    </w:p>
    <w:p w14:paraId="0F5845FC" w14:textId="77777777" w:rsidR="00094DB8" w:rsidRDefault="00000000">
      <w:pPr>
        <w:pStyle w:val="a3"/>
        <w:ind w:left="849" w:right="1675" w:firstLine="0"/>
      </w:pPr>
      <w:r>
        <w:t>необхідність ретельного аналізу наявної ситуації; прогнозування</w:t>
      </w:r>
      <w:r>
        <w:rPr>
          <w:spacing w:val="-11"/>
        </w:rPr>
        <w:t xml:space="preserve"> </w:t>
      </w:r>
      <w:r>
        <w:t>найімовірніших</w:t>
      </w:r>
      <w:r>
        <w:rPr>
          <w:spacing w:val="-8"/>
        </w:rPr>
        <w:t xml:space="preserve"> </w:t>
      </w:r>
      <w:r>
        <w:t>варіантів</w:t>
      </w:r>
      <w:r>
        <w:rPr>
          <w:spacing w:val="-10"/>
        </w:rPr>
        <w:t xml:space="preserve"> </w:t>
      </w:r>
      <w:r>
        <w:t>та</w:t>
      </w:r>
      <w:r>
        <w:rPr>
          <w:spacing w:val="-9"/>
        </w:rPr>
        <w:t xml:space="preserve"> </w:t>
      </w:r>
      <w:r>
        <w:t>зміни;</w:t>
      </w:r>
    </w:p>
    <w:p w14:paraId="48819450" w14:textId="77777777" w:rsidR="00094DB8" w:rsidRDefault="00000000">
      <w:pPr>
        <w:pStyle w:val="a3"/>
        <w:ind w:right="143"/>
        <w:jc w:val="both"/>
      </w:pPr>
      <w:proofErr w:type="spellStart"/>
      <w:r>
        <w:t>проектування</w:t>
      </w:r>
      <w:proofErr w:type="spellEnd"/>
      <w:r>
        <w:t xml:space="preserve"> найбільш сприятливих умов, навіть якщо їх створення малоймовірне за нинішніх ситуацій. У великих фірмах, звичайно, створені спеціальні відділи, які займаються опрацюванням зазначених питань, на підставі чого визначаються найперспективніші розробки та напрями діяльності фірми.</w:t>
      </w:r>
    </w:p>
    <w:p w14:paraId="2E238AA5" w14:textId="77777777" w:rsidR="00094DB8" w:rsidRDefault="00000000">
      <w:pPr>
        <w:pStyle w:val="a3"/>
        <w:ind w:right="139"/>
        <w:jc w:val="both"/>
      </w:pPr>
      <w:r>
        <w:t>Організаційний аспект охоплює коло питань, починаючи з місця, часу та загального антуражу проведення переговорів і закінчуючи підбором команди з точним розподілом функцій та ролей, які виконує кожний її член на переговорах.</w:t>
      </w:r>
    </w:p>
    <w:p w14:paraId="248A9DA8" w14:textId="77777777" w:rsidR="00094DB8" w:rsidRDefault="00000000">
      <w:pPr>
        <w:pStyle w:val="a3"/>
        <w:ind w:right="145"/>
        <w:jc w:val="both"/>
      </w:pPr>
      <w:r>
        <w:t xml:space="preserve">Тактичний аспект забезпечує необхідну професійну спрацьованість висунутих пропозицій. Він включає в себе весь обсяг конкретних питань: від тактико-технологічних характеристик пропозицій до фінансових та юридичних </w:t>
      </w:r>
      <w:r>
        <w:rPr>
          <w:spacing w:val="-2"/>
        </w:rPr>
        <w:t>деталей.</w:t>
      </w:r>
    </w:p>
    <w:p w14:paraId="74CEF4F8" w14:textId="77777777" w:rsidR="00094DB8" w:rsidRDefault="00000000">
      <w:pPr>
        <w:pStyle w:val="a3"/>
        <w:spacing w:before="1" w:line="322" w:lineRule="exact"/>
        <w:ind w:left="849" w:firstLine="0"/>
        <w:jc w:val="both"/>
      </w:pPr>
      <w:r>
        <w:t>Є</w:t>
      </w:r>
      <w:r>
        <w:rPr>
          <w:spacing w:val="-9"/>
        </w:rPr>
        <w:t xml:space="preserve"> </w:t>
      </w:r>
      <w:r>
        <w:t>тактика</w:t>
      </w:r>
      <w:r>
        <w:rPr>
          <w:spacing w:val="-6"/>
        </w:rPr>
        <w:t xml:space="preserve"> </w:t>
      </w:r>
      <w:r>
        <w:t>ведення</w:t>
      </w:r>
      <w:r>
        <w:rPr>
          <w:spacing w:val="-6"/>
        </w:rPr>
        <w:t xml:space="preserve"> </w:t>
      </w:r>
      <w:r>
        <w:t>переговорів</w:t>
      </w:r>
      <w:r>
        <w:rPr>
          <w:spacing w:val="-7"/>
        </w:rPr>
        <w:t xml:space="preserve"> </w:t>
      </w:r>
      <w:r>
        <w:t>перевірена</w:t>
      </w:r>
      <w:r>
        <w:rPr>
          <w:spacing w:val="-5"/>
        </w:rPr>
        <w:t xml:space="preserve"> </w:t>
      </w:r>
      <w:r>
        <w:rPr>
          <w:spacing w:val="-2"/>
        </w:rPr>
        <w:t>часом:</w:t>
      </w:r>
    </w:p>
    <w:p w14:paraId="4298BE1D" w14:textId="77777777" w:rsidR="00094DB8" w:rsidRDefault="00000000">
      <w:pPr>
        <w:pStyle w:val="a4"/>
        <w:numPr>
          <w:ilvl w:val="1"/>
          <w:numId w:val="7"/>
        </w:numPr>
        <w:tabs>
          <w:tab w:val="left" w:pos="1011"/>
        </w:tabs>
        <w:spacing w:line="322" w:lineRule="exact"/>
        <w:ind w:left="1011" w:hanging="162"/>
        <w:jc w:val="both"/>
        <w:rPr>
          <w:sz w:val="28"/>
        </w:rPr>
      </w:pPr>
      <w:r>
        <w:rPr>
          <w:sz w:val="28"/>
        </w:rPr>
        <w:t>Дохідливо</w:t>
      </w:r>
      <w:r>
        <w:rPr>
          <w:spacing w:val="-7"/>
          <w:sz w:val="28"/>
        </w:rPr>
        <w:t xml:space="preserve"> </w:t>
      </w:r>
      <w:r>
        <w:rPr>
          <w:sz w:val="28"/>
        </w:rPr>
        <w:t>поясніть</w:t>
      </w:r>
      <w:r>
        <w:rPr>
          <w:spacing w:val="-8"/>
          <w:sz w:val="28"/>
        </w:rPr>
        <w:t xml:space="preserve"> </w:t>
      </w:r>
      <w:r>
        <w:rPr>
          <w:sz w:val="28"/>
        </w:rPr>
        <w:t>свою</w:t>
      </w:r>
      <w:r>
        <w:rPr>
          <w:spacing w:val="-8"/>
          <w:sz w:val="28"/>
        </w:rPr>
        <w:t xml:space="preserve"> </w:t>
      </w:r>
      <w:r>
        <w:rPr>
          <w:spacing w:val="-2"/>
          <w:sz w:val="28"/>
        </w:rPr>
        <w:t>пропозицію;</w:t>
      </w:r>
    </w:p>
    <w:p w14:paraId="78C2274A" w14:textId="77777777" w:rsidR="00094DB8" w:rsidRDefault="00000000">
      <w:pPr>
        <w:pStyle w:val="a4"/>
        <w:numPr>
          <w:ilvl w:val="1"/>
          <w:numId w:val="7"/>
        </w:numPr>
        <w:tabs>
          <w:tab w:val="left" w:pos="1011"/>
        </w:tabs>
        <w:ind w:left="1011" w:hanging="162"/>
        <w:jc w:val="both"/>
        <w:rPr>
          <w:sz w:val="28"/>
        </w:rPr>
      </w:pPr>
      <w:r>
        <w:rPr>
          <w:sz w:val="28"/>
        </w:rPr>
        <w:t>Не</w:t>
      </w:r>
      <w:r>
        <w:rPr>
          <w:spacing w:val="-6"/>
          <w:sz w:val="28"/>
        </w:rPr>
        <w:t xml:space="preserve"> </w:t>
      </w:r>
      <w:r>
        <w:rPr>
          <w:sz w:val="28"/>
        </w:rPr>
        <w:t>обіцяйте</w:t>
      </w:r>
      <w:r>
        <w:rPr>
          <w:spacing w:val="-6"/>
          <w:sz w:val="28"/>
        </w:rPr>
        <w:t xml:space="preserve"> </w:t>
      </w:r>
      <w:r>
        <w:rPr>
          <w:sz w:val="28"/>
        </w:rPr>
        <w:t>нічого</w:t>
      </w:r>
      <w:r>
        <w:rPr>
          <w:spacing w:val="-4"/>
          <w:sz w:val="28"/>
        </w:rPr>
        <w:t xml:space="preserve"> </w:t>
      </w:r>
      <w:r>
        <w:rPr>
          <w:spacing w:val="-2"/>
          <w:sz w:val="28"/>
        </w:rPr>
        <w:t>неможливого;</w:t>
      </w:r>
    </w:p>
    <w:p w14:paraId="4B6A2A08" w14:textId="77777777" w:rsidR="00094DB8" w:rsidRDefault="00000000">
      <w:pPr>
        <w:pStyle w:val="a4"/>
        <w:numPr>
          <w:ilvl w:val="1"/>
          <w:numId w:val="7"/>
        </w:numPr>
        <w:tabs>
          <w:tab w:val="left" w:pos="1011"/>
        </w:tabs>
        <w:spacing w:before="2" w:line="322" w:lineRule="exact"/>
        <w:ind w:left="1011" w:hanging="162"/>
        <w:rPr>
          <w:sz w:val="28"/>
        </w:rPr>
      </w:pPr>
      <w:r>
        <w:rPr>
          <w:sz w:val="28"/>
        </w:rPr>
        <w:t>Вчіться</w:t>
      </w:r>
      <w:r>
        <w:rPr>
          <w:spacing w:val="-7"/>
          <w:sz w:val="28"/>
        </w:rPr>
        <w:t xml:space="preserve"> </w:t>
      </w:r>
      <w:r>
        <w:rPr>
          <w:sz w:val="28"/>
        </w:rPr>
        <w:t>відхиляти</w:t>
      </w:r>
      <w:r>
        <w:rPr>
          <w:spacing w:val="-9"/>
          <w:sz w:val="28"/>
        </w:rPr>
        <w:t xml:space="preserve"> </w:t>
      </w:r>
      <w:r>
        <w:rPr>
          <w:sz w:val="28"/>
        </w:rPr>
        <w:t>не</w:t>
      </w:r>
      <w:r>
        <w:rPr>
          <w:spacing w:val="-6"/>
          <w:sz w:val="28"/>
        </w:rPr>
        <w:t xml:space="preserve"> </w:t>
      </w:r>
      <w:r>
        <w:rPr>
          <w:sz w:val="28"/>
        </w:rPr>
        <w:t>здійсненні</w:t>
      </w:r>
      <w:r>
        <w:rPr>
          <w:spacing w:val="-5"/>
          <w:sz w:val="28"/>
        </w:rPr>
        <w:t xml:space="preserve"> </w:t>
      </w:r>
      <w:r>
        <w:rPr>
          <w:spacing w:val="-2"/>
          <w:sz w:val="28"/>
        </w:rPr>
        <w:t>вимоги;</w:t>
      </w:r>
    </w:p>
    <w:p w14:paraId="42DB6154" w14:textId="77777777" w:rsidR="00094DB8" w:rsidRDefault="00000000">
      <w:pPr>
        <w:pStyle w:val="a4"/>
        <w:numPr>
          <w:ilvl w:val="1"/>
          <w:numId w:val="7"/>
        </w:numPr>
        <w:tabs>
          <w:tab w:val="left" w:pos="1011"/>
        </w:tabs>
        <w:spacing w:line="322" w:lineRule="exact"/>
        <w:ind w:left="1011" w:hanging="162"/>
        <w:rPr>
          <w:sz w:val="28"/>
        </w:rPr>
      </w:pPr>
      <w:r>
        <w:rPr>
          <w:sz w:val="28"/>
        </w:rPr>
        <w:t>Записуйте</w:t>
      </w:r>
      <w:r>
        <w:rPr>
          <w:spacing w:val="-4"/>
          <w:sz w:val="28"/>
        </w:rPr>
        <w:t xml:space="preserve"> </w:t>
      </w:r>
      <w:r>
        <w:rPr>
          <w:sz w:val="28"/>
        </w:rPr>
        <w:t>все,</w:t>
      </w:r>
      <w:r>
        <w:rPr>
          <w:spacing w:val="-4"/>
          <w:sz w:val="28"/>
        </w:rPr>
        <w:t xml:space="preserve"> </w:t>
      </w:r>
      <w:r>
        <w:rPr>
          <w:sz w:val="28"/>
        </w:rPr>
        <w:t>з</w:t>
      </w:r>
      <w:r>
        <w:rPr>
          <w:spacing w:val="-3"/>
          <w:sz w:val="28"/>
        </w:rPr>
        <w:t xml:space="preserve"> </w:t>
      </w:r>
      <w:r>
        <w:rPr>
          <w:sz w:val="28"/>
        </w:rPr>
        <w:t>чим</w:t>
      </w:r>
      <w:r>
        <w:rPr>
          <w:spacing w:val="-4"/>
          <w:sz w:val="28"/>
        </w:rPr>
        <w:t xml:space="preserve"> </w:t>
      </w:r>
      <w:r>
        <w:rPr>
          <w:sz w:val="28"/>
        </w:rPr>
        <w:t>ви</w:t>
      </w:r>
      <w:r>
        <w:rPr>
          <w:spacing w:val="-3"/>
          <w:sz w:val="28"/>
        </w:rPr>
        <w:t xml:space="preserve"> </w:t>
      </w:r>
      <w:r>
        <w:rPr>
          <w:sz w:val="28"/>
        </w:rPr>
        <w:t>погоджуєтесь</w:t>
      </w:r>
      <w:r>
        <w:rPr>
          <w:spacing w:val="-4"/>
          <w:sz w:val="28"/>
        </w:rPr>
        <w:t xml:space="preserve"> </w:t>
      </w:r>
      <w:r>
        <w:rPr>
          <w:sz w:val="28"/>
        </w:rPr>
        <w:t>і</w:t>
      </w:r>
      <w:r>
        <w:rPr>
          <w:spacing w:val="-5"/>
          <w:sz w:val="28"/>
        </w:rPr>
        <w:t xml:space="preserve"> </w:t>
      </w:r>
      <w:r>
        <w:rPr>
          <w:sz w:val="28"/>
        </w:rPr>
        <w:t>що</w:t>
      </w:r>
      <w:r>
        <w:rPr>
          <w:spacing w:val="-3"/>
          <w:sz w:val="28"/>
        </w:rPr>
        <w:t xml:space="preserve"> </w:t>
      </w:r>
      <w:r>
        <w:rPr>
          <w:sz w:val="28"/>
        </w:rPr>
        <w:t>ви</w:t>
      </w:r>
      <w:r>
        <w:rPr>
          <w:spacing w:val="-3"/>
          <w:sz w:val="28"/>
        </w:rPr>
        <w:t xml:space="preserve"> </w:t>
      </w:r>
      <w:r>
        <w:rPr>
          <w:spacing w:val="-2"/>
          <w:sz w:val="28"/>
        </w:rPr>
        <w:t>обіцяєте;</w:t>
      </w:r>
    </w:p>
    <w:p w14:paraId="7531A6FC" w14:textId="77777777" w:rsidR="00094DB8" w:rsidRDefault="00000000">
      <w:pPr>
        <w:pStyle w:val="a4"/>
        <w:numPr>
          <w:ilvl w:val="1"/>
          <w:numId w:val="7"/>
        </w:numPr>
        <w:tabs>
          <w:tab w:val="left" w:pos="1011"/>
        </w:tabs>
        <w:spacing w:line="322" w:lineRule="exact"/>
        <w:ind w:left="1011" w:hanging="162"/>
        <w:rPr>
          <w:sz w:val="28"/>
        </w:rPr>
      </w:pPr>
      <w:r>
        <w:rPr>
          <w:sz w:val="28"/>
        </w:rPr>
        <w:t>Не</w:t>
      </w:r>
      <w:r>
        <w:rPr>
          <w:spacing w:val="-7"/>
          <w:sz w:val="28"/>
        </w:rPr>
        <w:t xml:space="preserve"> </w:t>
      </w:r>
      <w:proofErr w:type="spellStart"/>
      <w:r>
        <w:rPr>
          <w:sz w:val="28"/>
        </w:rPr>
        <w:t>вірте</w:t>
      </w:r>
      <w:proofErr w:type="spellEnd"/>
      <w:r>
        <w:rPr>
          <w:spacing w:val="-6"/>
          <w:sz w:val="28"/>
        </w:rPr>
        <w:t xml:space="preserve"> </w:t>
      </w:r>
      <w:r>
        <w:rPr>
          <w:sz w:val="28"/>
        </w:rPr>
        <w:t>причини</w:t>
      </w:r>
      <w:r>
        <w:rPr>
          <w:spacing w:val="-7"/>
          <w:sz w:val="28"/>
        </w:rPr>
        <w:t xml:space="preserve"> </w:t>
      </w:r>
      <w:r>
        <w:rPr>
          <w:sz w:val="28"/>
        </w:rPr>
        <w:t>відмови,</w:t>
      </w:r>
      <w:r>
        <w:rPr>
          <w:spacing w:val="-4"/>
          <w:sz w:val="28"/>
        </w:rPr>
        <w:t xml:space="preserve"> </w:t>
      </w:r>
      <w:r>
        <w:rPr>
          <w:sz w:val="28"/>
        </w:rPr>
        <w:t>якщо</w:t>
      </w:r>
      <w:r>
        <w:rPr>
          <w:spacing w:val="-3"/>
          <w:sz w:val="28"/>
        </w:rPr>
        <w:t xml:space="preserve"> </w:t>
      </w:r>
      <w:r>
        <w:rPr>
          <w:sz w:val="28"/>
        </w:rPr>
        <w:t>вона</w:t>
      </w:r>
      <w:r>
        <w:rPr>
          <w:spacing w:val="-7"/>
          <w:sz w:val="28"/>
        </w:rPr>
        <w:t xml:space="preserve"> </w:t>
      </w:r>
      <w:r>
        <w:rPr>
          <w:sz w:val="28"/>
        </w:rPr>
        <w:t>переконливо</w:t>
      </w:r>
      <w:r>
        <w:rPr>
          <w:spacing w:val="-4"/>
          <w:sz w:val="28"/>
        </w:rPr>
        <w:t xml:space="preserve"> </w:t>
      </w:r>
      <w:r>
        <w:rPr>
          <w:sz w:val="28"/>
        </w:rPr>
        <w:t>не</w:t>
      </w:r>
      <w:r>
        <w:rPr>
          <w:spacing w:val="1"/>
          <w:sz w:val="28"/>
        </w:rPr>
        <w:t xml:space="preserve"> </w:t>
      </w:r>
      <w:r>
        <w:rPr>
          <w:spacing w:val="-2"/>
          <w:sz w:val="28"/>
        </w:rPr>
        <w:t>обґрунтована;</w:t>
      </w:r>
    </w:p>
    <w:p w14:paraId="0CDFF8BA" w14:textId="77777777" w:rsidR="00094DB8" w:rsidRDefault="00000000">
      <w:pPr>
        <w:pStyle w:val="a4"/>
        <w:numPr>
          <w:ilvl w:val="1"/>
          <w:numId w:val="7"/>
        </w:numPr>
        <w:tabs>
          <w:tab w:val="left" w:pos="1011"/>
        </w:tabs>
        <w:spacing w:line="322" w:lineRule="exact"/>
        <w:ind w:left="1011" w:hanging="162"/>
        <w:rPr>
          <w:sz w:val="28"/>
        </w:rPr>
      </w:pPr>
      <w:r>
        <w:rPr>
          <w:sz w:val="28"/>
        </w:rPr>
        <w:t>Не</w:t>
      </w:r>
      <w:r>
        <w:rPr>
          <w:spacing w:val="-3"/>
          <w:sz w:val="28"/>
        </w:rPr>
        <w:t xml:space="preserve"> </w:t>
      </w:r>
      <w:r>
        <w:rPr>
          <w:sz w:val="28"/>
        </w:rPr>
        <w:t>йдіть</w:t>
      </w:r>
      <w:r>
        <w:rPr>
          <w:spacing w:val="-4"/>
          <w:sz w:val="28"/>
        </w:rPr>
        <w:t xml:space="preserve"> </w:t>
      </w:r>
      <w:r>
        <w:rPr>
          <w:sz w:val="28"/>
        </w:rPr>
        <w:t>на</w:t>
      </w:r>
      <w:r>
        <w:rPr>
          <w:spacing w:val="-2"/>
          <w:sz w:val="28"/>
        </w:rPr>
        <w:t xml:space="preserve"> </w:t>
      </w:r>
      <w:r>
        <w:rPr>
          <w:sz w:val="28"/>
        </w:rPr>
        <w:t>пряму</w:t>
      </w:r>
      <w:r>
        <w:rPr>
          <w:spacing w:val="-5"/>
          <w:sz w:val="28"/>
        </w:rPr>
        <w:t xml:space="preserve"> </w:t>
      </w:r>
      <w:r>
        <w:rPr>
          <w:spacing w:val="-2"/>
          <w:sz w:val="28"/>
        </w:rPr>
        <w:t>конфронтацію;</w:t>
      </w:r>
    </w:p>
    <w:p w14:paraId="0755AFB2" w14:textId="77777777" w:rsidR="00094DB8" w:rsidRDefault="00000000">
      <w:pPr>
        <w:pStyle w:val="a4"/>
        <w:numPr>
          <w:ilvl w:val="1"/>
          <w:numId w:val="7"/>
        </w:numPr>
        <w:tabs>
          <w:tab w:val="left" w:pos="1011"/>
        </w:tabs>
        <w:ind w:left="1011" w:hanging="162"/>
        <w:rPr>
          <w:sz w:val="28"/>
        </w:rPr>
      </w:pPr>
      <w:r>
        <w:rPr>
          <w:sz w:val="28"/>
        </w:rPr>
        <w:t>Важкі</w:t>
      </w:r>
      <w:r>
        <w:rPr>
          <w:spacing w:val="-4"/>
          <w:sz w:val="28"/>
        </w:rPr>
        <w:t xml:space="preserve"> </w:t>
      </w:r>
      <w:r>
        <w:rPr>
          <w:sz w:val="28"/>
        </w:rPr>
        <w:t>питання</w:t>
      </w:r>
      <w:r>
        <w:rPr>
          <w:spacing w:val="-7"/>
          <w:sz w:val="28"/>
        </w:rPr>
        <w:t xml:space="preserve"> </w:t>
      </w:r>
      <w:r>
        <w:rPr>
          <w:sz w:val="28"/>
        </w:rPr>
        <w:t>обговорюйте</w:t>
      </w:r>
      <w:r>
        <w:rPr>
          <w:spacing w:val="-4"/>
          <w:sz w:val="28"/>
        </w:rPr>
        <w:t xml:space="preserve"> </w:t>
      </w:r>
      <w:r>
        <w:rPr>
          <w:sz w:val="28"/>
        </w:rPr>
        <w:t>в</w:t>
      </w:r>
      <w:r>
        <w:rPr>
          <w:spacing w:val="-5"/>
          <w:sz w:val="28"/>
        </w:rPr>
        <w:t xml:space="preserve"> </w:t>
      </w:r>
      <w:r>
        <w:rPr>
          <w:sz w:val="28"/>
        </w:rPr>
        <w:t>самому</w:t>
      </w:r>
      <w:r>
        <w:rPr>
          <w:spacing w:val="-7"/>
          <w:sz w:val="28"/>
        </w:rPr>
        <w:t xml:space="preserve"> </w:t>
      </w:r>
      <w:r>
        <w:rPr>
          <w:spacing w:val="-2"/>
          <w:sz w:val="28"/>
        </w:rPr>
        <w:t>кінці</w:t>
      </w:r>
    </w:p>
    <w:sectPr w:rsidR="00094DB8">
      <w:pgSz w:w="11910" w:h="16840"/>
      <w:pgMar w:top="1040" w:right="708"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113E4"/>
    <w:multiLevelType w:val="hybridMultilevel"/>
    <w:tmpl w:val="8EC82A54"/>
    <w:lvl w:ilvl="0" w:tplc="3E64E838">
      <w:start w:val="1"/>
      <w:numFmt w:val="decimal"/>
      <w:lvlText w:val="%1)"/>
      <w:lvlJc w:val="left"/>
      <w:pPr>
        <w:ind w:left="1154" w:hanging="305"/>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51CA1DC8">
      <w:numFmt w:val="bullet"/>
      <w:lvlText w:val="-"/>
      <w:lvlJc w:val="left"/>
      <w:pPr>
        <w:ind w:left="140" w:hanging="195"/>
      </w:pPr>
      <w:rPr>
        <w:rFonts w:ascii="Times New Roman" w:eastAsia="Times New Roman" w:hAnsi="Times New Roman" w:cs="Times New Roman" w:hint="default"/>
        <w:b w:val="0"/>
        <w:bCs w:val="0"/>
        <w:i w:val="0"/>
        <w:iCs w:val="0"/>
        <w:spacing w:val="0"/>
        <w:w w:val="100"/>
        <w:sz w:val="28"/>
        <w:szCs w:val="28"/>
        <w:lang w:val="uk-UA" w:eastAsia="en-US" w:bidi="ar-SA"/>
      </w:rPr>
    </w:lvl>
    <w:lvl w:ilvl="2" w:tplc="E9F05812">
      <w:numFmt w:val="bullet"/>
      <w:lvlText w:val="•"/>
      <w:lvlJc w:val="left"/>
      <w:pPr>
        <w:ind w:left="2165" w:hanging="195"/>
      </w:pPr>
      <w:rPr>
        <w:rFonts w:hint="default"/>
        <w:lang w:val="uk-UA" w:eastAsia="en-US" w:bidi="ar-SA"/>
      </w:rPr>
    </w:lvl>
    <w:lvl w:ilvl="3" w:tplc="39AA84D2">
      <w:numFmt w:val="bullet"/>
      <w:lvlText w:val="•"/>
      <w:lvlJc w:val="left"/>
      <w:pPr>
        <w:ind w:left="3170" w:hanging="195"/>
      </w:pPr>
      <w:rPr>
        <w:rFonts w:hint="default"/>
        <w:lang w:val="uk-UA" w:eastAsia="en-US" w:bidi="ar-SA"/>
      </w:rPr>
    </w:lvl>
    <w:lvl w:ilvl="4" w:tplc="0FE08582">
      <w:numFmt w:val="bullet"/>
      <w:lvlText w:val="•"/>
      <w:lvlJc w:val="left"/>
      <w:pPr>
        <w:ind w:left="4175" w:hanging="195"/>
      </w:pPr>
      <w:rPr>
        <w:rFonts w:hint="default"/>
        <w:lang w:val="uk-UA" w:eastAsia="en-US" w:bidi="ar-SA"/>
      </w:rPr>
    </w:lvl>
    <w:lvl w:ilvl="5" w:tplc="41BE6726">
      <w:numFmt w:val="bullet"/>
      <w:lvlText w:val="•"/>
      <w:lvlJc w:val="left"/>
      <w:pPr>
        <w:ind w:left="5180" w:hanging="195"/>
      </w:pPr>
      <w:rPr>
        <w:rFonts w:hint="default"/>
        <w:lang w:val="uk-UA" w:eastAsia="en-US" w:bidi="ar-SA"/>
      </w:rPr>
    </w:lvl>
    <w:lvl w:ilvl="6" w:tplc="942E42AA">
      <w:numFmt w:val="bullet"/>
      <w:lvlText w:val="•"/>
      <w:lvlJc w:val="left"/>
      <w:pPr>
        <w:ind w:left="6185" w:hanging="195"/>
      </w:pPr>
      <w:rPr>
        <w:rFonts w:hint="default"/>
        <w:lang w:val="uk-UA" w:eastAsia="en-US" w:bidi="ar-SA"/>
      </w:rPr>
    </w:lvl>
    <w:lvl w:ilvl="7" w:tplc="040EFDB0">
      <w:numFmt w:val="bullet"/>
      <w:lvlText w:val="•"/>
      <w:lvlJc w:val="left"/>
      <w:pPr>
        <w:ind w:left="7190" w:hanging="195"/>
      </w:pPr>
      <w:rPr>
        <w:rFonts w:hint="default"/>
        <w:lang w:val="uk-UA" w:eastAsia="en-US" w:bidi="ar-SA"/>
      </w:rPr>
    </w:lvl>
    <w:lvl w:ilvl="8" w:tplc="132AAD9C">
      <w:numFmt w:val="bullet"/>
      <w:lvlText w:val="•"/>
      <w:lvlJc w:val="left"/>
      <w:pPr>
        <w:ind w:left="8196" w:hanging="195"/>
      </w:pPr>
      <w:rPr>
        <w:rFonts w:hint="default"/>
        <w:lang w:val="uk-UA" w:eastAsia="en-US" w:bidi="ar-SA"/>
      </w:rPr>
    </w:lvl>
  </w:abstractNum>
  <w:abstractNum w:abstractNumId="1" w15:restartNumberingAfterBreak="0">
    <w:nsid w:val="153F49FC"/>
    <w:multiLevelType w:val="hybridMultilevel"/>
    <w:tmpl w:val="2BA023CC"/>
    <w:lvl w:ilvl="0" w:tplc="C572337A">
      <w:start w:val="1"/>
      <w:numFmt w:val="decimal"/>
      <w:lvlText w:val="%1."/>
      <w:lvlJc w:val="left"/>
      <w:pPr>
        <w:ind w:left="1129" w:hanging="281"/>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32344220">
      <w:numFmt w:val="bullet"/>
      <w:lvlText w:val="•"/>
      <w:lvlJc w:val="left"/>
      <w:pPr>
        <w:ind w:left="2028" w:hanging="281"/>
      </w:pPr>
      <w:rPr>
        <w:rFonts w:hint="default"/>
        <w:lang w:val="uk-UA" w:eastAsia="en-US" w:bidi="ar-SA"/>
      </w:rPr>
    </w:lvl>
    <w:lvl w:ilvl="2" w:tplc="4D38C20C">
      <w:numFmt w:val="bullet"/>
      <w:lvlText w:val="•"/>
      <w:lvlJc w:val="left"/>
      <w:pPr>
        <w:ind w:left="2937" w:hanging="281"/>
      </w:pPr>
      <w:rPr>
        <w:rFonts w:hint="default"/>
        <w:lang w:val="uk-UA" w:eastAsia="en-US" w:bidi="ar-SA"/>
      </w:rPr>
    </w:lvl>
    <w:lvl w:ilvl="3" w:tplc="BC50C178">
      <w:numFmt w:val="bullet"/>
      <w:lvlText w:val="•"/>
      <w:lvlJc w:val="left"/>
      <w:pPr>
        <w:ind w:left="3845" w:hanging="281"/>
      </w:pPr>
      <w:rPr>
        <w:rFonts w:hint="default"/>
        <w:lang w:val="uk-UA" w:eastAsia="en-US" w:bidi="ar-SA"/>
      </w:rPr>
    </w:lvl>
    <w:lvl w:ilvl="4" w:tplc="BCE42892">
      <w:numFmt w:val="bullet"/>
      <w:lvlText w:val="•"/>
      <w:lvlJc w:val="left"/>
      <w:pPr>
        <w:ind w:left="4754" w:hanging="281"/>
      </w:pPr>
      <w:rPr>
        <w:rFonts w:hint="default"/>
        <w:lang w:val="uk-UA" w:eastAsia="en-US" w:bidi="ar-SA"/>
      </w:rPr>
    </w:lvl>
    <w:lvl w:ilvl="5" w:tplc="B594853C">
      <w:numFmt w:val="bullet"/>
      <w:lvlText w:val="•"/>
      <w:lvlJc w:val="left"/>
      <w:pPr>
        <w:ind w:left="5663" w:hanging="281"/>
      </w:pPr>
      <w:rPr>
        <w:rFonts w:hint="default"/>
        <w:lang w:val="uk-UA" w:eastAsia="en-US" w:bidi="ar-SA"/>
      </w:rPr>
    </w:lvl>
    <w:lvl w:ilvl="6" w:tplc="BF4EC7C2">
      <w:numFmt w:val="bullet"/>
      <w:lvlText w:val="•"/>
      <w:lvlJc w:val="left"/>
      <w:pPr>
        <w:ind w:left="6571" w:hanging="281"/>
      </w:pPr>
      <w:rPr>
        <w:rFonts w:hint="default"/>
        <w:lang w:val="uk-UA" w:eastAsia="en-US" w:bidi="ar-SA"/>
      </w:rPr>
    </w:lvl>
    <w:lvl w:ilvl="7" w:tplc="FB8858BA">
      <w:numFmt w:val="bullet"/>
      <w:lvlText w:val="•"/>
      <w:lvlJc w:val="left"/>
      <w:pPr>
        <w:ind w:left="7480" w:hanging="281"/>
      </w:pPr>
      <w:rPr>
        <w:rFonts w:hint="default"/>
        <w:lang w:val="uk-UA" w:eastAsia="en-US" w:bidi="ar-SA"/>
      </w:rPr>
    </w:lvl>
    <w:lvl w:ilvl="8" w:tplc="626E9718">
      <w:numFmt w:val="bullet"/>
      <w:lvlText w:val="•"/>
      <w:lvlJc w:val="left"/>
      <w:pPr>
        <w:ind w:left="8389" w:hanging="281"/>
      </w:pPr>
      <w:rPr>
        <w:rFonts w:hint="default"/>
        <w:lang w:val="uk-UA" w:eastAsia="en-US" w:bidi="ar-SA"/>
      </w:rPr>
    </w:lvl>
  </w:abstractNum>
  <w:abstractNum w:abstractNumId="2" w15:restartNumberingAfterBreak="0">
    <w:nsid w:val="1F621DA8"/>
    <w:multiLevelType w:val="hybridMultilevel"/>
    <w:tmpl w:val="B57E2786"/>
    <w:lvl w:ilvl="0" w:tplc="A448DED0">
      <w:start w:val="1"/>
      <w:numFmt w:val="decimal"/>
      <w:lvlText w:val="%1."/>
      <w:lvlJc w:val="left"/>
      <w:pPr>
        <w:ind w:left="140" w:hanging="320"/>
        <w:jc w:val="left"/>
      </w:pPr>
      <w:rPr>
        <w:rFonts w:ascii="Times New Roman" w:eastAsia="Times New Roman" w:hAnsi="Times New Roman" w:cs="Times New Roman" w:hint="default"/>
        <w:b/>
        <w:bCs/>
        <w:i w:val="0"/>
        <w:iCs w:val="0"/>
        <w:spacing w:val="0"/>
        <w:w w:val="100"/>
        <w:sz w:val="28"/>
        <w:szCs w:val="28"/>
        <w:lang w:val="uk-UA" w:eastAsia="en-US" w:bidi="ar-SA"/>
      </w:rPr>
    </w:lvl>
    <w:lvl w:ilvl="1" w:tplc="75DE3240">
      <w:numFmt w:val="bullet"/>
      <w:lvlText w:val="-"/>
      <w:lvlJc w:val="left"/>
      <w:pPr>
        <w:ind w:left="849" w:hanging="164"/>
      </w:pPr>
      <w:rPr>
        <w:rFonts w:ascii="Times New Roman" w:eastAsia="Times New Roman" w:hAnsi="Times New Roman" w:cs="Times New Roman" w:hint="default"/>
        <w:b w:val="0"/>
        <w:bCs w:val="0"/>
        <w:i w:val="0"/>
        <w:iCs w:val="0"/>
        <w:spacing w:val="0"/>
        <w:w w:val="100"/>
        <w:sz w:val="28"/>
        <w:szCs w:val="28"/>
        <w:lang w:val="uk-UA" w:eastAsia="en-US" w:bidi="ar-SA"/>
      </w:rPr>
    </w:lvl>
    <w:lvl w:ilvl="2" w:tplc="3A3C9798">
      <w:numFmt w:val="bullet"/>
      <w:lvlText w:val="•"/>
      <w:lvlJc w:val="left"/>
      <w:pPr>
        <w:ind w:left="1880" w:hanging="164"/>
      </w:pPr>
      <w:rPr>
        <w:rFonts w:hint="default"/>
        <w:lang w:val="uk-UA" w:eastAsia="en-US" w:bidi="ar-SA"/>
      </w:rPr>
    </w:lvl>
    <w:lvl w:ilvl="3" w:tplc="0A805364">
      <w:numFmt w:val="bullet"/>
      <w:lvlText w:val="•"/>
      <w:lvlJc w:val="left"/>
      <w:pPr>
        <w:ind w:left="2921" w:hanging="164"/>
      </w:pPr>
      <w:rPr>
        <w:rFonts w:hint="default"/>
        <w:lang w:val="uk-UA" w:eastAsia="en-US" w:bidi="ar-SA"/>
      </w:rPr>
    </w:lvl>
    <w:lvl w:ilvl="4" w:tplc="8E8E4278">
      <w:numFmt w:val="bullet"/>
      <w:lvlText w:val="•"/>
      <w:lvlJc w:val="left"/>
      <w:pPr>
        <w:ind w:left="3962" w:hanging="164"/>
      </w:pPr>
      <w:rPr>
        <w:rFonts w:hint="default"/>
        <w:lang w:val="uk-UA" w:eastAsia="en-US" w:bidi="ar-SA"/>
      </w:rPr>
    </w:lvl>
    <w:lvl w:ilvl="5" w:tplc="4BB6D892">
      <w:numFmt w:val="bullet"/>
      <w:lvlText w:val="•"/>
      <w:lvlJc w:val="left"/>
      <w:pPr>
        <w:ind w:left="5002" w:hanging="164"/>
      </w:pPr>
      <w:rPr>
        <w:rFonts w:hint="default"/>
        <w:lang w:val="uk-UA" w:eastAsia="en-US" w:bidi="ar-SA"/>
      </w:rPr>
    </w:lvl>
    <w:lvl w:ilvl="6" w:tplc="EB189F58">
      <w:numFmt w:val="bullet"/>
      <w:lvlText w:val="•"/>
      <w:lvlJc w:val="left"/>
      <w:pPr>
        <w:ind w:left="6043" w:hanging="164"/>
      </w:pPr>
      <w:rPr>
        <w:rFonts w:hint="default"/>
        <w:lang w:val="uk-UA" w:eastAsia="en-US" w:bidi="ar-SA"/>
      </w:rPr>
    </w:lvl>
    <w:lvl w:ilvl="7" w:tplc="86A4C9C8">
      <w:numFmt w:val="bullet"/>
      <w:lvlText w:val="•"/>
      <w:lvlJc w:val="left"/>
      <w:pPr>
        <w:ind w:left="7084" w:hanging="164"/>
      </w:pPr>
      <w:rPr>
        <w:rFonts w:hint="default"/>
        <w:lang w:val="uk-UA" w:eastAsia="en-US" w:bidi="ar-SA"/>
      </w:rPr>
    </w:lvl>
    <w:lvl w:ilvl="8" w:tplc="8200E2A0">
      <w:numFmt w:val="bullet"/>
      <w:lvlText w:val="•"/>
      <w:lvlJc w:val="left"/>
      <w:pPr>
        <w:ind w:left="8124" w:hanging="164"/>
      </w:pPr>
      <w:rPr>
        <w:rFonts w:hint="default"/>
        <w:lang w:val="uk-UA" w:eastAsia="en-US" w:bidi="ar-SA"/>
      </w:rPr>
    </w:lvl>
  </w:abstractNum>
  <w:abstractNum w:abstractNumId="3" w15:restartNumberingAfterBreak="0">
    <w:nsid w:val="2D5C5D63"/>
    <w:multiLevelType w:val="hybridMultilevel"/>
    <w:tmpl w:val="C46AA694"/>
    <w:lvl w:ilvl="0" w:tplc="0DC80CD2">
      <w:numFmt w:val="bullet"/>
      <w:lvlText w:val="—"/>
      <w:lvlJc w:val="left"/>
      <w:pPr>
        <w:ind w:left="1199" w:hanging="351"/>
      </w:pPr>
      <w:rPr>
        <w:rFonts w:ascii="Times New Roman" w:eastAsia="Times New Roman" w:hAnsi="Times New Roman" w:cs="Times New Roman" w:hint="default"/>
        <w:b w:val="0"/>
        <w:bCs w:val="0"/>
        <w:i w:val="0"/>
        <w:iCs w:val="0"/>
        <w:spacing w:val="0"/>
        <w:w w:val="100"/>
        <w:sz w:val="28"/>
        <w:szCs w:val="28"/>
        <w:lang w:val="uk-UA" w:eastAsia="en-US" w:bidi="ar-SA"/>
      </w:rPr>
    </w:lvl>
    <w:lvl w:ilvl="1" w:tplc="360E2766">
      <w:numFmt w:val="bullet"/>
      <w:lvlText w:val="•"/>
      <w:lvlJc w:val="left"/>
      <w:pPr>
        <w:ind w:left="2100" w:hanging="351"/>
      </w:pPr>
      <w:rPr>
        <w:rFonts w:hint="default"/>
        <w:lang w:val="uk-UA" w:eastAsia="en-US" w:bidi="ar-SA"/>
      </w:rPr>
    </w:lvl>
    <w:lvl w:ilvl="2" w:tplc="D7740F82">
      <w:numFmt w:val="bullet"/>
      <w:lvlText w:val="•"/>
      <w:lvlJc w:val="left"/>
      <w:pPr>
        <w:ind w:left="3001" w:hanging="351"/>
      </w:pPr>
      <w:rPr>
        <w:rFonts w:hint="default"/>
        <w:lang w:val="uk-UA" w:eastAsia="en-US" w:bidi="ar-SA"/>
      </w:rPr>
    </w:lvl>
    <w:lvl w:ilvl="3" w:tplc="64E06102">
      <w:numFmt w:val="bullet"/>
      <w:lvlText w:val="•"/>
      <w:lvlJc w:val="left"/>
      <w:pPr>
        <w:ind w:left="3901" w:hanging="351"/>
      </w:pPr>
      <w:rPr>
        <w:rFonts w:hint="default"/>
        <w:lang w:val="uk-UA" w:eastAsia="en-US" w:bidi="ar-SA"/>
      </w:rPr>
    </w:lvl>
    <w:lvl w:ilvl="4" w:tplc="162A8DBA">
      <w:numFmt w:val="bullet"/>
      <w:lvlText w:val="•"/>
      <w:lvlJc w:val="left"/>
      <w:pPr>
        <w:ind w:left="4802" w:hanging="351"/>
      </w:pPr>
      <w:rPr>
        <w:rFonts w:hint="default"/>
        <w:lang w:val="uk-UA" w:eastAsia="en-US" w:bidi="ar-SA"/>
      </w:rPr>
    </w:lvl>
    <w:lvl w:ilvl="5" w:tplc="B394AD08">
      <w:numFmt w:val="bullet"/>
      <w:lvlText w:val="•"/>
      <w:lvlJc w:val="left"/>
      <w:pPr>
        <w:ind w:left="5703" w:hanging="351"/>
      </w:pPr>
      <w:rPr>
        <w:rFonts w:hint="default"/>
        <w:lang w:val="uk-UA" w:eastAsia="en-US" w:bidi="ar-SA"/>
      </w:rPr>
    </w:lvl>
    <w:lvl w:ilvl="6" w:tplc="8880154E">
      <w:numFmt w:val="bullet"/>
      <w:lvlText w:val="•"/>
      <w:lvlJc w:val="left"/>
      <w:pPr>
        <w:ind w:left="6603" w:hanging="351"/>
      </w:pPr>
      <w:rPr>
        <w:rFonts w:hint="default"/>
        <w:lang w:val="uk-UA" w:eastAsia="en-US" w:bidi="ar-SA"/>
      </w:rPr>
    </w:lvl>
    <w:lvl w:ilvl="7" w:tplc="C6762F9C">
      <w:numFmt w:val="bullet"/>
      <w:lvlText w:val="•"/>
      <w:lvlJc w:val="left"/>
      <w:pPr>
        <w:ind w:left="7504" w:hanging="351"/>
      </w:pPr>
      <w:rPr>
        <w:rFonts w:hint="default"/>
        <w:lang w:val="uk-UA" w:eastAsia="en-US" w:bidi="ar-SA"/>
      </w:rPr>
    </w:lvl>
    <w:lvl w:ilvl="8" w:tplc="03E259DE">
      <w:numFmt w:val="bullet"/>
      <w:lvlText w:val="•"/>
      <w:lvlJc w:val="left"/>
      <w:pPr>
        <w:ind w:left="8405" w:hanging="351"/>
      </w:pPr>
      <w:rPr>
        <w:rFonts w:hint="default"/>
        <w:lang w:val="uk-UA" w:eastAsia="en-US" w:bidi="ar-SA"/>
      </w:rPr>
    </w:lvl>
  </w:abstractNum>
  <w:abstractNum w:abstractNumId="4" w15:restartNumberingAfterBreak="0">
    <w:nsid w:val="35122126"/>
    <w:multiLevelType w:val="hybridMultilevel"/>
    <w:tmpl w:val="DF52FC56"/>
    <w:lvl w:ilvl="0" w:tplc="279E4504">
      <w:numFmt w:val="bullet"/>
      <w:lvlText w:val="•"/>
      <w:lvlJc w:val="left"/>
      <w:pPr>
        <w:ind w:left="1017" w:hanging="169"/>
      </w:pPr>
      <w:rPr>
        <w:rFonts w:ascii="Times New Roman" w:eastAsia="Times New Roman" w:hAnsi="Times New Roman" w:cs="Times New Roman" w:hint="default"/>
        <w:b w:val="0"/>
        <w:bCs w:val="0"/>
        <w:i w:val="0"/>
        <w:iCs w:val="0"/>
        <w:spacing w:val="0"/>
        <w:w w:val="100"/>
        <w:sz w:val="28"/>
        <w:szCs w:val="28"/>
        <w:lang w:val="uk-UA" w:eastAsia="en-US" w:bidi="ar-SA"/>
      </w:rPr>
    </w:lvl>
    <w:lvl w:ilvl="1" w:tplc="26BC8016">
      <w:numFmt w:val="bullet"/>
      <w:lvlText w:val="•"/>
      <w:lvlJc w:val="left"/>
      <w:pPr>
        <w:ind w:left="1938" w:hanging="169"/>
      </w:pPr>
      <w:rPr>
        <w:rFonts w:hint="default"/>
        <w:lang w:val="uk-UA" w:eastAsia="en-US" w:bidi="ar-SA"/>
      </w:rPr>
    </w:lvl>
    <w:lvl w:ilvl="2" w:tplc="41B65504">
      <w:numFmt w:val="bullet"/>
      <w:lvlText w:val="•"/>
      <w:lvlJc w:val="left"/>
      <w:pPr>
        <w:ind w:left="2857" w:hanging="169"/>
      </w:pPr>
      <w:rPr>
        <w:rFonts w:hint="default"/>
        <w:lang w:val="uk-UA" w:eastAsia="en-US" w:bidi="ar-SA"/>
      </w:rPr>
    </w:lvl>
    <w:lvl w:ilvl="3" w:tplc="F2BCDAC4">
      <w:numFmt w:val="bullet"/>
      <w:lvlText w:val="•"/>
      <w:lvlJc w:val="left"/>
      <w:pPr>
        <w:ind w:left="3775" w:hanging="169"/>
      </w:pPr>
      <w:rPr>
        <w:rFonts w:hint="default"/>
        <w:lang w:val="uk-UA" w:eastAsia="en-US" w:bidi="ar-SA"/>
      </w:rPr>
    </w:lvl>
    <w:lvl w:ilvl="4" w:tplc="44422D2C">
      <w:numFmt w:val="bullet"/>
      <w:lvlText w:val="•"/>
      <w:lvlJc w:val="left"/>
      <w:pPr>
        <w:ind w:left="4694" w:hanging="169"/>
      </w:pPr>
      <w:rPr>
        <w:rFonts w:hint="default"/>
        <w:lang w:val="uk-UA" w:eastAsia="en-US" w:bidi="ar-SA"/>
      </w:rPr>
    </w:lvl>
    <w:lvl w:ilvl="5" w:tplc="59521B4C">
      <w:numFmt w:val="bullet"/>
      <w:lvlText w:val="•"/>
      <w:lvlJc w:val="left"/>
      <w:pPr>
        <w:ind w:left="5613" w:hanging="169"/>
      </w:pPr>
      <w:rPr>
        <w:rFonts w:hint="default"/>
        <w:lang w:val="uk-UA" w:eastAsia="en-US" w:bidi="ar-SA"/>
      </w:rPr>
    </w:lvl>
    <w:lvl w:ilvl="6" w:tplc="A290D5A2">
      <w:numFmt w:val="bullet"/>
      <w:lvlText w:val="•"/>
      <w:lvlJc w:val="left"/>
      <w:pPr>
        <w:ind w:left="6531" w:hanging="169"/>
      </w:pPr>
      <w:rPr>
        <w:rFonts w:hint="default"/>
        <w:lang w:val="uk-UA" w:eastAsia="en-US" w:bidi="ar-SA"/>
      </w:rPr>
    </w:lvl>
    <w:lvl w:ilvl="7" w:tplc="350C7408">
      <w:numFmt w:val="bullet"/>
      <w:lvlText w:val="•"/>
      <w:lvlJc w:val="left"/>
      <w:pPr>
        <w:ind w:left="7450" w:hanging="169"/>
      </w:pPr>
      <w:rPr>
        <w:rFonts w:hint="default"/>
        <w:lang w:val="uk-UA" w:eastAsia="en-US" w:bidi="ar-SA"/>
      </w:rPr>
    </w:lvl>
    <w:lvl w:ilvl="8" w:tplc="B352BF82">
      <w:numFmt w:val="bullet"/>
      <w:lvlText w:val="•"/>
      <w:lvlJc w:val="left"/>
      <w:pPr>
        <w:ind w:left="8369" w:hanging="169"/>
      </w:pPr>
      <w:rPr>
        <w:rFonts w:hint="default"/>
        <w:lang w:val="uk-UA" w:eastAsia="en-US" w:bidi="ar-SA"/>
      </w:rPr>
    </w:lvl>
  </w:abstractNum>
  <w:abstractNum w:abstractNumId="5" w15:restartNumberingAfterBreak="0">
    <w:nsid w:val="36C5677E"/>
    <w:multiLevelType w:val="hybridMultilevel"/>
    <w:tmpl w:val="44D641C8"/>
    <w:lvl w:ilvl="0" w:tplc="F0F2037A">
      <w:start w:val="1"/>
      <w:numFmt w:val="decimal"/>
      <w:lvlText w:val="%1."/>
      <w:lvlJc w:val="left"/>
      <w:pPr>
        <w:ind w:left="1130" w:hanging="281"/>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E12E60DC">
      <w:numFmt w:val="bullet"/>
      <w:lvlText w:val="•"/>
      <w:lvlJc w:val="left"/>
      <w:pPr>
        <w:ind w:left="2028" w:hanging="281"/>
      </w:pPr>
      <w:rPr>
        <w:rFonts w:hint="default"/>
        <w:lang w:val="uk-UA" w:eastAsia="en-US" w:bidi="ar-SA"/>
      </w:rPr>
    </w:lvl>
    <w:lvl w:ilvl="2" w:tplc="72000CF8">
      <w:numFmt w:val="bullet"/>
      <w:lvlText w:val="•"/>
      <w:lvlJc w:val="left"/>
      <w:pPr>
        <w:ind w:left="2937" w:hanging="281"/>
      </w:pPr>
      <w:rPr>
        <w:rFonts w:hint="default"/>
        <w:lang w:val="uk-UA" w:eastAsia="en-US" w:bidi="ar-SA"/>
      </w:rPr>
    </w:lvl>
    <w:lvl w:ilvl="3" w:tplc="EA5A2466">
      <w:numFmt w:val="bullet"/>
      <w:lvlText w:val="•"/>
      <w:lvlJc w:val="left"/>
      <w:pPr>
        <w:ind w:left="3845" w:hanging="281"/>
      </w:pPr>
      <w:rPr>
        <w:rFonts w:hint="default"/>
        <w:lang w:val="uk-UA" w:eastAsia="en-US" w:bidi="ar-SA"/>
      </w:rPr>
    </w:lvl>
    <w:lvl w:ilvl="4" w:tplc="C6B46910">
      <w:numFmt w:val="bullet"/>
      <w:lvlText w:val="•"/>
      <w:lvlJc w:val="left"/>
      <w:pPr>
        <w:ind w:left="4754" w:hanging="281"/>
      </w:pPr>
      <w:rPr>
        <w:rFonts w:hint="default"/>
        <w:lang w:val="uk-UA" w:eastAsia="en-US" w:bidi="ar-SA"/>
      </w:rPr>
    </w:lvl>
    <w:lvl w:ilvl="5" w:tplc="24508FF8">
      <w:numFmt w:val="bullet"/>
      <w:lvlText w:val="•"/>
      <w:lvlJc w:val="left"/>
      <w:pPr>
        <w:ind w:left="5663" w:hanging="281"/>
      </w:pPr>
      <w:rPr>
        <w:rFonts w:hint="default"/>
        <w:lang w:val="uk-UA" w:eastAsia="en-US" w:bidi="ar-SA"/>
      </w:rPr>
    </w:lvl>
    <w:lvl w:ilvl="6" w:tplc="BD90E9E8">
      <w:numFmt w:val="bullet"/>
      <w:lvlText w:val="•"/>
      <w:lvlJc w:val="left"/>
      <w:pPr>
        <w:ind w:left="6571" w:hanging="281"/>
      </w:pPr>
      <w:rPr>
        <w:rFonts w:hint="default"/>
        <w:lang w:val="uk-UA" w:eastAsia="en-US" w:bidi="ar-SA"/>
      </w:rPr>
    </w:lvl>
    <w:lvl w:ilvl="7" w:tplc="14124E8A">
      <w:numFmt w:val="bullet"/>
      <w:lvlText w:val="•"/>
      <w:lvlJc w:val="left"/>
      <w:pPr>
        <w:ind w:left="7480" w:hanging="281"/>
      </w:pPr>
      <w:rPr>
        <w:rFonts w:hint="default"/>
        <w:lang w:val="uk-UA" w:eastAsia="en-US" w:bidi="ar-SA"/>
      </w:rPr>
    </w:lvl>
    <w:lvl w:ilvl="8" w:tplc="9144520C">
      <w:numFmt w:val="bullet"/>
      <w:lvlText w:val="•"/>
      <w:lvlJc w:val="left"/>
      <w:pPr>
        <w:ind w:left="8389" w:hanging="281"/>
      </w:pPr>
      <w:rPr>
        <w:rFonts w:hint="default"/>
        <w:lang w:val="uk-UA" w:eastAsia="en-US" w:bidi="ar-SA"/>
      </w:rPr>
    </w:lvl>
  </w:abstractNum>
  <w:abstractNum w:abstractNumId="6" w15:restartNumberingAfterBreak="0">
    <w:nsid w:val="4E932E5B"/>
    <w:multiLevelType w:val="hybridMultilevel"/>
    <w:tmpl w:val="39A82CF6"/>
    <w:lvl w:ilvl="0" w:tplc="356000D8">
      <w:numFmt w:val="bullet"/>
      <w:lvlText w:val="-"/>
      <w:lvlJc w:val="left"/>
      <w:pPr>
        <w:ind w:left="140" w:hanging="197"/>
      </w:pPr>
      <w:rPr>
        <w:rFonts w:ascii="Times New Roman" w:eastAsia="Times New Roman" w:hAnsi="Times New Roman" w:cs="Times New Roman" w:hint="default"/>
        <w:b w:val="0"/>
        <w:bCs w:val="0"/>
        <w:i w:val="0"/>
        <w:iCs w:val="0"/>
        <w:spacing w:val="0"/>
        <w:w w:val="100"/>
        <w:sz w:val="28"/>
        <w:szCs w:val="28"/>
        <w:lang w:val="uk-UA" w:eastAsia="en-US" w:bidi="ar-SA"/>
      </w:rPr>
    </w:lvl>
    <w:lvl w:ilvl="1" w:tplc="9B08E928">
      <w:numFmt w:val="bullet"/>
      <w:lvlText w:val="•"/>
      <w:lvlJc w:val="left"/>
      <w:pPr>
        <w:ind w:left="1146" w:hanging="197"/>
      </w:pPr>
      <w:rPr>
        <w:rFonts w:hint="default"/>
        <w:lang w:val="uk-UA" w:eastAsia="en-US" w:bidi="ar-SA"/>
      </w:rPr>
    </w:lvl>
    <w:lvl w:ilvl="2" w:tplc="5EA8E38C">
      <w:numFmt w:val="bullet"/>
      <w:lvlText w:val="•"/>
      <w:lvlJc w:val="left"/>
      <w:pPr>
        <w:ind w:left="2153" w:hanging="197"/>
      </w:pPr>
      <w:rPr>
        <w:rFonts w:hint="default"/>
        <w:lang w:val="uk-UA" w:eastAsia="en-US" w:bidi="ar-SA"/>
      </w:rPr>
    </w:lvl>
    <w:lvl w:ilvl="3" w:tplc="0C3A4FB6">
      <w:numFmt w:val="bullet"/>
      <w:lvlText w:val="•"/>
      <w:lvlJc w:val="left"/>
      <w:pPr>
        <w:ind w:left="3159" w:hanging="197"/>
      </w:pPr>
      <w:rPr>
        <w:rFonts w:hint="default"/>
        <w:lang w:val="uk-UA" w:eastAsia="en-US" w:bidi="ar-SA"/>
      </w:rPr>
    </w:lvl>
    <w:lvl w:ilvl="4" w:tplc="918E5EB8">
      <w:numFmt w:val="bullet"/>
      <w:lvlText w:val="•"/>
      <w:lvlJc w:val="left"/>
      <w:pPr>
        <w:ind w:left="4166" w:hanging="197"/>
      </w:pPr>
      <w:rPr>
        <w:rFonts w:hint="default"/>
        <w:lang w:val="uk-UA" w:eastAsia="en-US" w:bidi="ar-SA"/>
      </w:rPr>
    </w:lvl>
    <w:lvl w:ilvl="5" w:tplc="12909BF8">
      <w:numFmt w:val="bullet"/>
      <w:lvlText w:val="•"/>
      <w:lvlJc w:val="left"/>
      <w:pPr>
        <w:ind w:left="5173" w:hanging="197"/>
      </w:pPr>
      <w:rPr>
        <w:rFonts w:hint="default"/>
        <w:lang w:val="uk-UA" w:eastAsia="en-US" w:bidi="ar-SA"/>
      </w:rPr>
    </w:lvl>
    <w:lvl w:ilvl="6" w:tplc="00F04AAA">
      <w:numFmt w:val="bullet"/>
      <w:lvlText w:val="•"/>
      <w:lvlJc w:val="left"/>
      <w:pPr>
        <w:ind w:left="6179" w:hanging="197"/>
      </w:pPr>
      <w:rPr>
        <w:rFonts w:hint="default"/>
        <w:lang w:val="uk-UA" w:eastAsia="en-US" w:bidi="ar-SA"/>
      </w:rPr>
    </w:lvl>
    <w:lvl w:ilvl="7" w:tplc="B74C506A">
      <w:numFmt w:val="bullet"/>
      <w:lvlText w:val="•"/>
      <w:lvlJc w:val="left"/>
      <w:pPr>
        <w:ind w:left="7186" w:hanging="197"/>
      </w:pPr>
      <w:rPr>
        <w:rFonts w:hint="default"/>
        <w:lang w:val="uk-UA" w:eastAsia="en-US" w:bidi="ar-SA"/>
      </w:rPr>
    </w:lvl>
    <w:lvl w:ilvl="8" w:tplc="5FDABAB8">
      <w:numFmt w:val="bullet"/>
      <w:lvlText w:val="•"/>
      <w:lvlJc w:val="left"/>
      <w:pPr>
        <w:ind w:left="8193" w:hanging="197"/>
      </w:pPr>
      <w:rPr>
        <w:rFonts w:hint="default"/>
        <w:lang w:val="uk-UA" w:eastAsia="en-US" w:bidi="ar-SA"/>
      </w:rPr>
    </w:lvl>
  </w:abstractNum>
  <w:abstractNum w:abstractNumId="7" w15:restartNumberingAfterBreak="0">
    <w:nsid w:val="709D7990"/>
    <w:multiLevelType w:val="hybridMultilevel"/>
    <w:tmpl w:val="B5F62A88"/>
    <w:lvl w:ilvl="0" w:tplc="17B2493C">
      <w:numFmt w:val="bullet"/>
      <w:lvlText w:val=""/>
      <w:lvlJc w:val="left"/>
      <w:pPr>
        <w:ind w:left="1557" w:hanging="708"/>
      </w:pPr>
      <w:rPr>
        <w:rFonts w:ascii="Symbol" w:eastAsia="Symbol" w:hAnsi="Symbol" w:cs="Symbol" w:hint="default"/>
        <w:b w:val="0"/>
        <w:bCs w:val="0"/>
        <w:i w:val="0"/>
        <w:iCs w:val="0"/>
        <w:spacing w:val="0"/>
        <w:w w:val="99"/>
        <w:sz w:val="20"/>
        <w:szCs w:val="20"/>
        <w:lang w:val="uk-UA" w:eastAsia="en-US" w:bidi="ar-SA"/>
      </w:rPr>
    </w:lvl>
    <w:lvl w:ilvl="1" w:tplc="E3A24B70">
      <w:numFmt w:val="bullet"/>
      <w:lvlText w:val="•"/>
      <w:lvlJc w:val="left"/>
      <w:pPr>
        <w:ind w:left="2424" w:hanging="708"/>
      </w:pPr>
      <w:rPr>
        <w:rFonts w:hint="default"/>
        <w:lang w:val="uk-UA" w:eastAsia="en-US" w:bidi="ar-SA"/>
      </w:rPr>
    </w:lvl>
    <w:lvl w:ilvl="2" w:tplc="56C2A1E0">
      <w:numFmt w:val="bullet"/>
      <w:lvlText w:val="•"/>
      <w:lvlJc w:val="left"/>
      <w:pPr>
        <w:ind w:left="3289" w:hanging="708"/>
      </w:pPr>
      <w:rPr>
        <w:rFonts w:hint="default"/>
        <w:lang w:val="uk-UA" w:eastAsia="en-US" w:bidi="ar-SA"/>
      </w:rPr>
    </w:lvl>
    <w:lvl w:ilvl="3" w:tplc="A1E42B52">
      <w:numFmt w:val="bullet"/>
      <w:lvlText w:val="•"/>
      <w:lvlJc w:val="left"/>
      <w:pPr>
        <w:ind w:left="4153" w:hanging="708"/>
      </w:pPr>
      <w:rPr>
        <w:rFonts w:hint="default"/>
        <w:lang w:val="uk-UA" w:eastAsia="en-US" w:bidi="ar-SA"/>
      </w:rPr>
    </w:lvl>
    <w:lvl w:ilvl="4" w:tplc="3D429716">
      <w:numFmt w:val="bullet"/>
      <w:lvlText w:val="•"/>
      <w:lvlJc w:val="left"/>
      <w:pPr>
        <w:ind w:left="5018" w:hanging="708"/>
      </w:pPr>
      <w:rPr>
        <w:rFonts w:hint="default"/>
        <w:lang w:val="uk-UA" w:eastAsia="en-US" w:bidi="ar-SA"/>
      </w:rPr>
    </w:lvl>
    <w:lvl w:ilvl="5" w:tplc="98DE13D6">
      <w:numFmt w:val="bullet"/>
      <w:lvlText w:val="•"/>
      <w:lvlJc w:val="left"/>
      <w:pPr>
        <w:ind w:left="5883" w:hanging="708"/>
      </w:pPr>
      <w:rPr>
        <w:rFonts w:hint="default"/>
        <w:lang w:val="uk-UA" w:eastAsia="en-US" w:bidi="ar-SA"/>
      </w:rPr>
    </w:lvl>
    <w:lvl w:ilvl="6" w:tplc="5C00F0FA">
      <w:numFmt w:val="bullet"/>
      <w:lvlText w:val="•"/>
      <w:lvlJc w:val="left"/>
      <w:pPr>
        <w:ind w:left="6747" w:hanging="708"/>
      </w:pPr>
      <w:rPr>
        <w:rFonts w:hint="default"/>
        <w:lang w:val="uk-UA" w:eastAsia="en-US" w:bidi="ar-SA"/>
      </w:rPr>
    </w:lvl>
    <w:lvl w:ilvl="7" w:tplc="30348188">
      <w:numFmt w:val="bullet"/>
      <w:lvlText w:val="•"/>
      <w:lvlJc w:val="left"/>
      <w:pPr>
        <w:ind w:left="7612" w:hanging="708"/>
      </w:pPr>
      <w:rPr>
        <w:rFonts w:hint="default"/>
        <w:lang w:val="uk-UA" w:eastAsia="en-US" w:bidi="ar-SA"/>
      </w:rPr>
    </w:lvl>
    <w:lvl w:ilvl="8" w:tplc="DE7241E2">
      <w:numFmt w:val="bullet"/>
      <w:lvlText w:val="•"/>
      <w:lvlJc w:val="left"/>
      <w:pPr>
        <w:ind w:left="8477" w:hanging="708"/>
      </w:pPr>
      <w:rPr>
        <w:rFonts w:hint="default"/>
        <w:lang w:val="uk-UA" w:eastAsia="en-US" w:bidi="ar-SA"/>
      </w:rPr>
    </w:lvl>
  </w:abstractNum>
  <w:num w:numId="1" w16cid:durableId="709186215">
    <w:abstractNumId w:val="4"/>
  </w:num>
  <w:num w:numId="2" w16cid:durableId="80419733">
    <w:abstractNumId w:val="3"/>
  </w:num>
  <w:num w:numId="3" w16cid:durableId="2113359172">
    <w:abstractNumId w:val="5"/>
  </w:num>
  <w:num w:numId="4" w16cid:durableId="1584072124">
    <w:abstractNumId w:val="7"/>
  </w:num>
  <w:num w:numId="5" w16cid:durableId="1961106366">
    <w:abstractNumId w:val="0"/>
  </w:num>
  <w:num w:numId="6" w16cid:durableId="489368161">
    <w:abstractNumId w:val="6"/>
  </w:num>
  <w:num w:numId="7" w16cid:durableId="842624123">
    <w:abstractNumId w:val="2"/>
  </w:num>
  <w:num w:numId="8" w16cid:durableId="995109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094DB8"/>
    <w:rsid w:val="00094DB8"/>
    <w:rsid w:val="00822AFE"/>
    <w:rsid w:val="00951C6C"/>
    <w:rsid w:val="00A134AD"/>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95632"/>
  <w15:docId w15:val="{64B97A2D-95DB-49D1-8655-3FF7640DA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uk-UA"/>
    </w:rPr>
  </w:style>
  <w:style w:type="paragraph" w:styleId="1">
    <w:name w:val="heading 1"/>
    <w:basedOn w:val="a"/>
    <w:uiPriority w:val="9"/>
    <w:qFormat/>
    <w:pPr>
      <w:ind w:left="707"/>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0" w:firstLine="708"/>
    </w:pPr>
    <w:rPr>
      <w:sz w:val="28"/>
      <w:szCs w:val="28"/>
    </w:rPr>
  </w:style>
  <w:style w:type="paragraph" w:styleId="a4">
    <w:name w:val="List Paragraph"/>
    <w:basedOn w:val="a"/>
    <w:uiPriority w:val="1"/>
    <w:qFormat/>
    <w:pPr>
      <w:ind w:left="1011" w:hanging="16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2130</Words>
  <Characters>12143</Characters>
  <Application>Microsoft Office Word</Application>
  <DocSecurity>0</DocSecurity>
  <Lines>101</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Tamara Maluka</cp:lastModifiedBy>
  <cp:revision>2</cp:revision>
  <dcterms:created xsi:type="dcterms:W3CDTF">2026-02-09T17:09:00Z</dcterms:created>
  <dcterms:modified xsi:type="dcterms:W3CDTF">2026-02-09T17:34:00Z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2016-10-26T00:00:00Z</vt:filetime>
  </property>
  <property fmtid="{D5CDD505-2E9C-101B-9397-08002B2CF9AE}" pid="3" name="Creator">
    <vt:lpwstr>Microsoft® Word 2016</vt:lpwstr>
  </property>
  <property fmtid="{D5CDD505-2E9C-101B-9397-08002B2CF9AE}" pid="4" name="LastSaved">
    <vt:filetime>2026-02-09T00:00:00Z</vt:filetime>
  </property>
  <property fmtid="{D5CDD505-2E9C-101B-9397-08002B2CF9AE}" pid="5" name="Producer">
    <vt:lpwstr>Microsoft® Word 2016</vt:lpwstr>
  </property>
</Properties>
</file>