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3A" w:rsidRDefault="00D4043A" w:rsidP="00D4043A">
      <w:pPr>
        <w:spacing w:line="362" w:lineRule="auto"/>
        <w:rPr>
          <w:sz w:val="28"/>
        </w:rPr>
      </w:pPr>
    </w:p>
    <w:p w:rsidR="005D00D7" w:rsidRPr="005D00D7" w:rsidRDefault="005D00D7" w:rsidP="005D00D7">
      <w:pPr>
        <w:spacing w:line="362" w:lineRule="auto"/>
        <w:jc w:val="center"/>
        <w:rPr>
          <w:b/>
          <w:sz w:val="28"/>
        </w:rPr>
      </w:pPr>
      <w:r w:rsidRPr="005D00D7">
        <w:rPr>
          <w:b/>
          <w:sz w:val="28"/>
        </w:rPr>
        <w:t>ПРАКТ.РОБОТА №4</w:t>
      </w:r>
    </w:p>
    <w:p w:rsidR="005D00D7" w:rsidRPr="005D00D7" w:rsidRDefault="005D00D7" w:rsidP="00D4043A">
      <w:pPr>
        <w:spacing w:line="362" w:lineRule="auto"/>
        <w:rPr>
          <w:b/>
          <w:sz w:val="28"/>
        </w:rPr>
      </w:pPr>
    </w:p>
    <w:p w:rsidR="005D00D7" w:rsidRPr="005D00D7" w:rsidRDefault="005D00D7" w:rsidP="00D4043A">
      <w:pPr>
        <w:spacing w:line="362" w:lineRule="auto"/>
        <w:rPr>
          <w:b/>
          <w:sz w:val="28"/>
        </w:rPr>
      </w:pPr>
    </w:p>
    <w:p w:rsidR="005D00D7" w:rsidRPr="005D00D7" w:rsidRDefault="005D00D7" w:rsidP="005D00D7">
      <w:pPr>
        <w:spacing w:line="362" w:lineRule="auto"/>
        <w:rPr>
          <w:b/>
          <w:sz w:val="28"/>
        </w:rPr>
        <w:sectPr w:rsidR="005D00D7" w:rsidRPr="005D00D7" w:rsidSect="00D4043A">
          <w:pgSz w:w="11900" w:h="16840"/>
          <w:pgMar w:top="860" w:right="0" w:bottom="280" w:left="380" w:header="767" w:footer="0" w:gutter="0"/>
          <w:cols w:num="2" w:space="720" w:equalWidth="0">
            <w:col w:w="2560" w:space="40"/>
            <w:col w:w="8920"/>
          </w:cols>
        </w:sectPr>
      </w:pPr>
      <w:r w:rsidRPr="005D00D7">
        <w:rPr>
          <w:b/>
          <w:sz w:val="28"/>
        </w:rPr>
        <w:t xml:space="preserve"> СИСТЕМА ОХОЛОДЖЕННЯ ДВИГУНІВ</w:t>
      </w:r>
    </w:p>
    <w:p w:rsidR="00D4043A" w:rsidRDefault="00D4043A" w:rsidP="00D4043A">
      <w:pPr>
        <w:pStyle w:val="a3"/>
        <w:spacing w:before="162" w:line="362" w:lineRule="auto"/>
        <w:ind w:left="858"/>
      </w:pPr>
      <w:r>
        <w:rPr>
          <w:b/>
        </w:rPr>
        <w:lastRenderedPageBreak/>
        <w:t>Мета</w:t>
      </w:r>
      <w:r>
        <w:t>:</w:t>
      </w:r>
      <w:r>
        <w:rPr>
          <w:spacing w:val="-9"/>
        </w:rPr>
        <w:t xml:space="preserve"> </w:t>
      </w:r>
      <w:r>
        <w:t>Ознайомитися</w:t>
      </w:r>
      <w:r>
        <w:rPr>
          <w:spacing w:val="-3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призначенням,</w:t>
      </w:r>
      <w:r>
        <w:rPr>
          <w:spacing w:val="40"/>
        </w:rPr>
        <w:t xml:space="preserve"> </w:t>
      </w:r>
      <w:r>
        <w:t>будовою,</w:t>
      </w:r>
      <w:r>
        <w:rPr>
          <w:spacing w:val="40"/>
        </w:rPr>
        <w:t xml:space="preserve"> </w:t>
      </w:r>
      <w:r>
        <w:t>принципом</w:t>
      </w:r>
      <w:r>
        <w:rPr>
          <w:spacing w:val="40"/>
        </w:rPr>
        <w:t xml:space="preserve"> </w:t>
      </w:r>
      <w:r>
        <w:t>роботи,основними несправностями систем рідинного та повітряного охолодження.</w:t>
      </w:r>
    </w:p>
    <w:p w:rsidR="00D4043A" w:rsidRDefault="00D4043A" w:rsidP="00D4043A">
      <w:pPr>
        <w:spacing w:line="314" w:lineRule="exact"/>
        <w:ind w:left="858"/>
        <w:rPr>
          <w:sz w:val="28"/>
        </w:rPr>
      </w:pPr>
      <w:r>
        <w:rPr>
          <w:b/>
          <w:sz w:val="28"/>
        </w:rPr>
        <w:t>Матеріальне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забезпечення</w:t>
      </w:r>
      <w:r>
        <w:rPr>
          <w:sz w:val="28"/>
        </w:rPr>
        <w:t>:</w:t>
      </w:r>
      <w:r>
        <w:rPr>
          <w:spacing w:val="-14"/>
          <w:sz w:val="28"/>
        </w:rPr>
        <w:t xml:space="preserve"> </w:t>
      </w:r>
      <w:r>
        <w:rPr>
          <w:sz w:val="28"/>
        </w:rPr>
        <w:t>макети,</w:t>
      </w:r>
      <w:r>
        <w:rPr>
          <w:spacing w:val="-7"/>
          <w:sz w:val="28"/>
        </w:rPr>
        <w:t xml:space="preserve"> </w:t>
      </w:r>
      <w:r>
        <w:rPr>
          <w:sz w:val="28"/>
        </w:rPr>
        <w:t>плакати,</w:t>
      </w:r>
      <w:r>
        <w:rPr>
          <w:spacing w:val="-7"/>
          <w:sz w:val="28"/>
        </w:rPr>
        <w:t xml:space="preserve"> </w:t>
      </w:r>
      <w:r>
        <w:rPr>
          <w:sz w:val="28"/>
        </w:rPr>
        <w:t>методичні</w:t>
      </w:r>
      <w:r>
        <w:rPr>
          <w:spacing w:val="-14"/>
          <w:sz w:val="28"/>
        </w:rPr>
        <w:t xml:space="preserve"> </w:t>
      </w:r>
      <w:r>
        <w:rPr>
          <w:sz w:val="28"/>
        </w:rPr>
        <w:t>вказівки,</w:t>
      </w:r>
      <w:r>
        <w:rPr>
          <w:spacing w:val="-7"/>
          <w:sz w:val="28"/>
        </w:rPr>
        <w:t xml:space="preserve"> </w:t>
      </w:r>
      <w:r>
        <w:rPr>
          <w:sz w:val="28"/>
        </w:rPr>
        <w:t>презентація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теми.</w:t>
      </w:r>
    </w:p>
    <w:p w:rsidR="00D4043A" w:rsidRDefault="00D4043A" w:rsidP="00D4043A">
      <w:pPr>
        <w:pStyle w:val="3"/>
        <w:spacing w:before="168"/>
        <w:ind w:left="1285"/>
      </w:pPr>
      <w:r>
        <w:t>1</w:t>
      </w:r>
      <w:r>
        <w:rPr>
          <w:spacing w:val="57"/>
        </w:rPr>
        <w:t xml:space="preserve"> </w:t>
      </w:r>
      <w:r>
        <w:t>Теоретичний</w:t>
      </w:r>
      <w:r>
        <w:rPr>
          <w:spacing w:val="-13"/>
        </w:rPr>
        <w:t xml:space="preserve"> </w:t>
      </w:r>
      <w:r>
        <w:t>відомості</w:t>
      </w:r>
      <w:r>
        <w:rPr>
          <w:spacing w:val="-11"/>
        </w:rPr>
        <w:t xml:space="preserve"> </w:t>
      </w:r>
      <w:r>
        <w:t>(системи</w:t>
      </w:r>
      <w:r>
        <w:rPr>
          <w:spacing w:val="-13"/>
        </w:rPr>
        <w:t xml:space="preserve"> </w:t>
      </w:r>
      <w:r>
        <w:t>рідинного</w:t>
      </w:r>
      <w:r>
        <w:rPr>
          <w:spacing w:val="-10"/>
        </w:rPr>
        <w:t xml:space="preserve"> </w:t>
      </w:r>
      <w:r>
        <w:t>охолодження</w:t>
      </w:r>
      <w:r>
        <w:rPr>
          <w:spacing w:val="-14"/>
        </w:rPr>
        <w:t xml:space="preserve"> </w:t>
      </w:r>
      <w:r>
        <w:rPr>
          <w:spacing w:val="-2"/>
        </w:rPr>
        <w:t>двигунів)</w:t>
      </w:r>
    </w:p>
    <w:p w:rsidR="00D4043A" w:rsidRDefault="00D4043A" w:rsidP="00D4043A">
      <w:pPr>
        <w:spacing w:before="158"/>
        <w:ind w:left="1285"/>
        <w:jc w:val="both"/>
        <w:rPr>
          <w:b/>
          <w:sz w:val="28"/>
        </w:rPr>
      </w:pPr>
      <w:r>
        <w:rPr>
          <w:b/>
          <w:sz w:val="28"/>
        </w:rPr>
        <w:t>1.1</w:t>
      </w:r>
      <w:r>
        <w:rPr>
          <w:b/>
          <w:spacing w:val="55"/>
          <w:w w:val="150"/>
          <w:sz w:val="28"/>
        </w:rPr>
        <w:t xml:space="preserve">    </w:t>
      </w:r>
      <w:r>
        <w:rPr>
          <w:b/>
          <w:sz w:val="28"/>
        </w:rPr>
        <w:t>Призначення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і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робоче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середовище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системи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рідинного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охолодження.</w:t>
      </w:r>
    </w:p>
    <w:p w:rsidR="00D4043A" w:rsidRDefault="00D4043A" w:rsidP="00D4043A">
      <w:pPr>
        <w:pStyle w:val="a3"/>
        <w:spacing w:before="158" w:line="360" w:lineRule="auto"/>
        <w:ind w:left="858" w:right="834" w:firstLine="427"/>
        <w:jc w:val="both"/>
      </w:pPr>
      <w:r>
        <w:t xml:space="preserve">При </w:t>
      </w:r>
      <w:proofErr w:type="spellStart"/>
      <w:r>
        <w:t>перiодичному</w:t>
      </w:r>
      <w:proofErr w:type="spellEnd"/>
      <w:r>
        <w:t xml:space="preserve"> </w:t>
      </w:r>
      <w:proofErr w:type="spellStart"/>
      <w:r>
        <w:t>згоряннi</w:t>
      </w:r>
      <w:proofErr w:type="spellEnd"/>
      <w:r>
        <w:t xml:space="preserve"> </w:t>
      </w:r>
      <w:proofErr w:type="spellStart"/>
      <w:r>
        <w:t>порцiй</w:t>
      </w:r>
      <w:proofErr w:type="spellEnd"/>
      <w:r>
        <w:t xml:space="preserve"> палива в </w:t>
      </w:r>
      <w:proofErr w:type="spellStart"/>
      <w:r>
        <w:t>цилiндрах</w:t>
      </w:r>
      <w:proofErr w:type="spellEnd"/>
      <w:r>
        <w:t xml:space="preserve"> поршневого двигуна, </w:t>
      </w:r>
      <w:proofErr w:type="spellStart"/>
      <w:r>
        <w:t>бiльша</w:t>
      </w:r>
      <w:proofErr w:type="spellEnd"/>
      <w:r>
        <w:rPr>
          <w:spacing w:val="-2"/>
        </w:rPr>
        <w:t xml:space="preserve"> </w:t>
      </w:r>
      <w:r>
        <w:t>частка теплоти</w:t>
      </w:r>
      <w:r>
        <w:rPr>
          <w:spacing w:val="-4"/>
        </w:rPr>
        <w:t xml:space="preserve"> </w:t>
      </w:r>
      <w:proofErr w:type="spellStart"/>
      <w:r>
        <w:t>Q</w:t>
      </w:r>
      <w:r>
        <w:rPr>
          <w:vertAlign w:val="subscript"/>
        </w:rPr>
        <w:t>т</w:t>
      </w:r>
      <w:proofErr w:type="spellEnd"/>
      <w:r>
        <w:t>,</w:t>
      </w:r>
      <w:r>
        <w:rPr>
          <w:spacing w:val="-1"/>
        </w:rPr>
        <w:t xml:space="preserve"> </w:t>
      </w:r>
      <w:r>
        <w:t>що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цьому</w:t>
      </w:r>
      <w:r>
        <w:rPr>
          <w:spacing w:val="-3"/>
        </w:rPr>
        <w:t xml:space="preserve"> </w:t>
      </w:r>
      <w:proofErr w:type="spellStart"/>
      <w:r>
        <w:t>видiляється</w:t>
      </w:r>
      <w:proofErr w:type="spellEnd"/>
      <w:r>
        <w:t>,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перетворюється в</w:t>
      </w:r>
      <w:r>
        <w:rPr>
          <w:spacing w:val="-5"/>
        </w:rPr>
        <w:t xml:space="preserve"> </w:t>
      </w:r>
      <w:r>
        <w:t xml:space="preserve">роботу i губиться. Зокрема, 10-15% </w:t>
      </w:r>
      <w:proofErr w:type="spellStart"/>
      <w:r>
        <w:t>Q</w:t>
      </w:r>
      <w:r>
        <w:rPr>
          <w:vertAlign w:val="subscript"/>
        </w:rPr>
        <w:t>т</w:t>
      </w:r>
      <w:proofErr w:type="spellEnd"/>
      <w:r>
        <w:t xml:space="preserve"> </w:t>
      </w:r>
      <w:r>
        <w:rPr>
          <w:u w:val="single"/>
        </w:rPr>
        <w:t>безпосередньо</w:t>
      </w:r>
      <w:r>
        <w:t xml:space="preserve"> </w:t>
      </w:r>
      <w:proofErr w:type="spellStart"/>
      <w:r>
        <w:rPr>
          <w:u w:val="single"/>
        </w:rPr>
        <w:t>нагрiває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поршнi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цилiндри</w:t>
      </w:r>
      <w:proofErr w:type="spellEnd"/>
      <w:r>
        <w:rPr>
          <w:u w:val="single"/>
        </w:rPr>
        <w:t xml:space="preserve"> i їх</w:t>
      </w:r>
      <w:r>
        <w:t xml:space="preserve"> </w:t>
      </w:r>
      <w:proofErr w:type="spellStart"/>
      <w:r>
        <w:rPr>
          <w:u w:val="single"/>
        </w:rPr>
        <w:t>голiвки</w:t>
      </w:r>
      <w:proofErr w:type="spellEnd"/>
      <w:r>
        <w:t>. (</w:t>
      </w:r>
      <w:proofErr w:type="spellStart"/>
      <w:r>
        <w:t>Крiм</w:t>
      </w:r>
      <w:proofErr w:type="spellEnd"/>
      <w:r>
        <w:t xml:space="preserve"> того, близько 5-10% </w:t>
      </w:r>
      <w:proofErr w:type="spellStart"/>
      <w:r>
        <w:t>Q</w:t>
      </w:r>
      <w:r>
        <w:rPr>
          <w:vertAlign w:val="subscript"/>
        </w:rPr>
        <w:t>т</w:t>
      </w:r>
      <w:proofErr w:type="spellEnd"/>
      <w:r>
        <w:rPr>
          <w:spacing w:val="-1"/>
        </w:rPr>
        <w:t xml:space="preserve"> </w:t>
      </w:r>
      <w:r>
        <w:t>утворює так</w:t>
      </w:r>
      <w:r>
        <w:rPr>
          <w:spacing w:val="-3"/>
        </w:rPr>
        <w:t xml:space="preserve"> </w:t>
      </w:r>
      <w:r>
        <w:t>звану</w:t>
      </w:r>
      <w:r>
        <w:rPr>
          <w:spacing w:val="-7"/>
        </w:rPr>
        <w:t xml:space="preserve"> </w:t>
      </w:r>
      <w:proofErr w:type="spellStart"/>
      <w:r>
        <w:t>„потужнiсть</w:t>
      </w:r>
      <w:proofErr w:type="spellEnd"/>
      <w:r>
        <w:rPr>
          <w:spacing w:val="-5"/>
        </w:rPr>
        <w:t xml:space="preserve"> </w:t>
      </w:r>
      <w:proofErr w:type="spellStart"/>
      <w:r>
        <w:t>механiчних</w:t>
      </w:r>
      <w:proofErr w:type="spellEnd"/>
      <w:r>
        <w:t xml:space="preserve"> втрат”</w:t>
      </w:r>
      <w:r>
        <w:rPr>
          <w:spacing w:val="52"/>
        </w:rPr>
        <w:t xml:space="preserve"> </w:t>
      </w:r>
      <w:r>
        <w:t>двигуна,</w:t>
      </w:r>
      <w:r>
        <w:rPr>
          <w:spacing w:val="54"/>
        </w:rPr>
        <w:t xml:space="preserve"> </w:t>
      </w:r>
      <w:r>
        <w:t>яка,</w:t>
      </w:r>
      <w:r>
        <w:rPr>
          <w:spacing w:val="54"/>
        </w:rPr>
        <w:t xml:space="preserve"> </w:t>
      </w:r>
      <w:proofErr w:type="spellStart"/>
      <w:r>
        <w:t>внаслiдок</w:t>
      </w:r>
      <w:proofErr w:type="spellEnd"/>
      <w:r>
        <w:rPr>
          <w:spacing w:val="51"/>
        </w:rPr>
        <w:t xml:space="preserve"> </w:t>
      </w:r>
      <w:r>
        <w:t>тертя</w:t>
      </w:r>
      <w:r>
        <w:rPr>
          <w:spacing w:val="53"/>
        </w:rPr>
        <w:t xml:space="preserve"> </w:t>
      </w:r>
      <w:r>
        <w:t>його</w:t>
      </w:r>
      <w:r>
        <w:rPr>
          <w:spacing w:val="53"/>
        </w:rPr>
        <w:t xml:space="preserve"> </w:t>
      </w:r>
      <w:r>
        <w:t>рухомих</w:t>
      </w:r>
      <w:r>
        <w:rPr>
          <w:spacing w:val="48"/>
        </w:rPr>
        <w:t xml:space="preserve"> </w:t>
      </w:r>
      <w:r>
        <w:t>деталей,</w:t>
      </w:r>
      <w:r>
        <w:rPr>
          <w:spacing w:val="51"/>
        </w:rPr>
        <w:t xml:space="preserve"> </w:t>
      </w:r>
      <w:r>
        <w:t>перетворюється</w:t>
      </w:r>
      <w:r>
        <w:rPr>
          <w:spacing w:val="57"/>
        </w:rPr>
        <w:t xml:space="preserve"> </w:t>
      </w:r>
      <w:r>
        <w:rPr>
          <w:spacing w:val="-10"/>
        </w:rPr>
        <w:t>в</w:t>
      </w:r>
    </w:p>
    <w:p w:rsidR="00D4043A" w:rsidRDefault="00D4043A" w:rsidP="00D4043A">
      <w:pPr>
        <w:spacing w:line="360" w:lineRule="auto"/>
        <w:jc w:val="both"/>
        <w:sectPr w:rsidR="00D4043A">
          <w:type w:val="continuous"/>
          <w:pgSz w:w="11900" w:h="16840"/>
          <w:pgMar w:top="86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spacing w:before="177"/>
        <w:ind w:left="858"/>
        <w:jc w:val="both"/>
      </w:pPr>
      <w:r>
        <w:lastRenderedPageBreak/>
        <w:t>теплоту,</w:t>
      </w:r>
      <w:r>
        <w:rPr>
          <w:spacing w:val="-6"/>
        </w:rPr>
        <w:t xml:space="preserve"> </w:t>
      </w:r>
      <w:r>
        <w:t>що</w:t>
      </w:r>
      <w:r>
        <w:rPr>
          <w:spacing w:val="-7"/>
        </w:rPr>
        <w:t xml:space="preserve"> </w:t>
      </w:r>
      <w:proofErr w:type="spellStart"/>
      <w:r>
        <w:t>нагрiває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цилiндри</w:t>
      </w:r>
      <w:proofErr w:type="spellEnd"/>
      <w:r>
        <w:rPr>
          <w:spacing w:val="-2"/>
        </w:rPr>
        <w:t>.)</w:t>
      </w:r>
    </w:p>
    <w:p w:rsidR="00D4043A" w:rsidRDefault="00D4043A" w:rsidP="00D4043A">
      <w:pPr>
        <w:pStyle w:val="a3"/>
        <w:spacing w:before="158" w:line="360" w:lineRule="auto"/>
        <w:ind w:left="858" w:right="836" w:firstLine="427"/>
        <w:jc w:val="both"/>
      </w:pPr>
      <w:r>
        <w:t>Якби системи охолодження не було, то температура цих деталей стала б настільки високою, що міцність їх матеріалів неприпустимо знизиться, а їхні розміри</w:t>
      </w:r>
      <w:r>
        <w:rPr>
          <w:spacing w:val="-1"/>
        </w:rPr>
        <w:t xml:space="preserve"> </w:t>
      </w:r>
      <w:r>
        <w:t>неприпустимо</w:t>
      </w:r>
      <w:r>
        <w:rPr>
          <w:spacing w:val="-1"/>
        </w:rPr>
        <w:t xml:space="preserve"> </w:t>
      </w:r>
      <w:r>
        <w:t>спотворяться внаслідок теплового</w:t>
      </w:r>
      <w:r>
        <w:rPr>
          <w:spacing w:val="-1"/>
        </w:rPr>
        <w:t xml:space="preserve"> </w:t>
      </w:r>
      <w:r>
        <w:t>розширення. Крім того, ущільнення циліндрів за допомогою поршневих кілець стало б</w:t>
      </w:r>
      <w:r>
        <w:rPr>
          <w:spacing w:val="-18"/>
        </w:rPr>
        <w:t xml:space="preserve"> </w:t>
      </w:r>
      <w:r>
        <w:t>непрацездатним через повний випар масляної плівки.</w:t>
      </w:r>
    </w:p>
    <w:p w:rsidR="00D4043A" w:rsidRDefault="00D4043A" w:rsidP="00D4043A">
      <w:pPr>
        <w:pStyle w:val="a3"/>
        <w:spacing w:before="5" w:line="360" w:lineRule="auto"/>
        <w:ind w:left="858" w:right="838" w:firstLine="427"/>
        <w:jc w:val="both"/>
        <w:rPr>
          <w:i/>
        </w:rPr>
      </w:pPr>
      <w:r>
        <w:t xml:space="preserve">При сильному нагріванні голівок циліндрів і впускних каналів неприпустимо погіршується наповнення циліндрів свіжим зарядом, погіршуються дія приладів паливної системи і нормальний процес згоряння. Тому поршневий або комбінований автотракторний двигун може надійно працювати тільки при </w:t>
      </w:r>
      <w:r>
        <w:rPr>
          <w:i/>
        </w:rPr>
        <w:t>нормальному тепловому режимі.</w:t>
      </w:r>
    </w:p>
    <w:p w:rsidR="00D4043A" w:rsidRDefault="00D4043A" w:rsidP="00D4043A">
      <w:pPr>
        <w:pStyle w:val="a3"/>
        <w:spacing w:line="360" w:lineRule="auto"/>
        <w:ind w:left="858" w:right="843" w:firstLine="427"/>
        <w:jc w:val="both"/>
      </w:pPr>
      <w:r>
        <w:rPr>
          <w:i/>
        </w:rPr>
        <w:t xml:space="preserve">Система охолодження </w:t>
      </w:r>
      <w:r>
        <w:t>призначена для підтримки нормального теплового режиму двигуна, за допомогою безперервного відводу теплоти через стінки циліндрів, їхніх голівок і від інших нагрітих поверхонь у потік</w:t>
      </w:r>
      <w:r>
        <w:rPr>
          <w:spacing w:val="40"/>
        </w:rPr>
        <w:t xml:space="preserve"> </w:t>
      </w:r>
      <w:r>
        <w:rPr>
          <w:i/>
        </w:rPr>
        <w:t xml:space="preserve">охолоджувального середовища </w:t>
      </w:r>
      <w:r>
        <w:t>/1 – див. перелік джерел.</w:t>
      </w:r>
    </w:p>
    <w:p w:rsidR="00D4043A" w:rsidRDefault="00D4043A" w:rsidP="00D4043A">
      <w:pPr>
        <w:pStyle w:val="a3"/>
        <w:spacing w:line="360" w:lineRule="auto"/>
        <w:ind w:left="858" w:right="838" w:firstLine="427"/>
        <w:jc w:val="both"/>
      </w:pPr>
      <w:r>
        <w:t xml:space="preserve">Найбільш поширеними в автотракторних двигунах є </w:t>
      </w:r>
      <w:r>
        <w:rPr>
          <w:b/>
          <w:i/>
        </w:rPr>
        <w:t xml:space="preserve">системи рідинного охолодження </w:t>
      </w:r>
      <w:r>
        <w:t xml:space="preserve">(СРО), де застосовуються різні охолодні рідини (ОР): м’яка вода, </w:t>
      </w:r>
      <w:proofErr w:type="spellStart"/>
      <w:r>
        <w:t>низькозастигаючі</w:t>
      </w:r>
      <w:proofErr w:type="spellEnd"/>
      <w:r>
        <w:t xml:space="preserve"> рідини (антифризи). У спеціальних випадках деталі двигунів можуть незалежно чи додатково охолоджуватися </w:t>
      </w:r>
      <w:proofErr w:type="spellStart"/>
      <w:r>
        <w:t>висококиплячими</w:t>
      </w:r>
      <w:proofErr w:type="spellEnd"/>
      <w:r>
        <w:t xml:space="preserve"> рідинами (паливом, маслом, натрієм).</w:t>
      </w:r>
    </w:p>
    <w:p w:rsidR="00D4043A" w:rsidRDefault="00D4043A" w:rsidP="00D4043A">
      <w:pPr>
        <w:pStyle w:val="a3"/>
        <w:spacing w:line="360" w:lineRule="auto"/>
        <w:ind w:left="858" w:right="837" w:firstLine="427"/>
        <w:jc w:val="both"/>
      </w:pPr>
      <w:r>
        <w:t>Залежність показників роботи і надійності двигуна від якості ОР є недоліком рідинного охолодження. Охолодження твердою</w:t>
      </w:r>
      <w:r>
        <w:rPr>
          <w:spacing w:val="40"/>
        </w:rPr>
        <w:t xml:space="preserve"> </w:t>
      </w:r>
      <w:r>
        <w:t xml:space="preserve">водою (що містить більше 1 </w:t>
      </w:r>
      <w:proofErr w:type="spellStart"/>
      <w:r>
        <w:t>ммоль</w:t>
      </w:r>
      <w:proofErr w:type="spellEnd"/>
      <w:r>
        <w:t xml:space="preserve">/кг солей твердості; 1 </w:t>
      </w:r>
      <w:proofErr w:type="spellStart"/>
      <w:r>
        <w:t>ммоль</w:t>
      </w:r>
      <w:proofErr w:type="spellEnd"/>
      <w:r>
        <w:t xml:space="preserve"> речовини</w:t>
      </w:r>
      <w:r>
        <w:rPr>
          <w:spacing w:val="40"/>
        </w:rPr>
        <w:t xml:space="preserve"> </w:t>
      </w:r>
      <w:r>
        <w:t>містить близько 6</w:t>
      </w:r>
      <w:r>
        <w:rPr>
          <w:vertAlign w:val="subscript"/>
        </w:rPr>
        <w:t>*</w:t>
      </w:r>
      <w:r>
        <w:t>10</w:t>
      </w:r>
      <w:r>
        <w:rPr>
          <w:vertAlign w:val="superscript"/>
        </w:rPr>
        <w:t>20</w:t>
      </w:r>
      <w:r>
        <w:t xml:space="preserve"> її молекул) веде до відкладення тонкого шару нерозчинних солей («накипу») на охолоджуваних деталях двигуна та їх перегріву. Використання концентрату антифризу, не розведеного чистою водою, або дизельного палива в СРО може привести до перегріву деталей двигуна, розбуханню гумових деталей і ущільнень, навіть пожежі (унаслідок витоку пальної рідини).</w:t>
      </w:r>
    </w:p>
    <w:p w:rsidR="00D4043A" w:rsidRDefault="00D4043A" w:rsidP="00D4043A">
      <w:pPr>
        <w:pStyle w:val="3"/>
        <w:tabs>
          <w:tab w:val="left" w:pos="2403"/>
        </w:tabs>
        <w:spacing w:before="2" w:line="362" w:lineRule="auto"/>
        <w:ind w:left="858" w:right="846" w:firstLine="427"/>
      </w:pPr>
      <w:r>
        <w:rPr>
          <w:spacing w:val="-4"/>
        </w:rPr>
        <w:t>1.2</w:t>
      </w:r>
      <w:r>
        <w:tab/>
        <w:t>Будова і принцип дії системи рідинного охолодження, приклади конструкцій її агрегатів</w:t>
      </w:r>
    </w:p>
    <w:p w:rsidR="00D4043A" w:rsidRDefault="00D4043A" w:rsidP="00D4043A">
      <w:pPr>
        <w:pStyle w:val="a3"/>
        <w:spacing w:line="310" w:lineRule="exact"/>
        <w:ind w:left="1285"/>
        <w:jc w:val="both"/>
      </w:pPr>
      <w:r>
        <w:t>На</w:t>
      </w:r>
      <w:r>
        <w:rPr>
          <w:spacing w:val="48"/>
        </w:rPr>
        <w:t xml:space="preserve"> </w:t>
      </w:r>
      <w:r>
        <w:t>рис.</w:t>
      </w:r>
      <w:r>
        <w:rPr>
          <w:spacing w:val="52"/>
        </w:rPr>
        <w:t xml:space="preserve"> </w:t>
      </w:r>
      <w:r>
        <w:t>8.1</w:t>
      </w:r>
      <w:r>
        <w:rPr>
          <w:spacing w:val="50"/>
        </w:rPr>
        <w:t xml:space="preserve"> </w:t>
      </w:r>
      <w:r>
        <w:t>і</w:t>
      </w:r>
      <w:r>
        <w:rPr>
          <w:spacing w:val="45"/>
        </w:rPr>
        <w:t xml:space="preserve"> </w:t>
      </w:r>
      <w:r>
        <w:t>8.2</w:t>
      </w:r>
      <w:r>
        <w:rPr>
          <w:spacing w:val="50"/>
        </w:rPr>
        <w:t xml:space="preserve"> </w:t>
      </w:r>
      <w:r>
        <w:t>наведено</w:t>
      </w:r>
      <w:r>
        <w:rPr>
          <w:spacing w:val="49"/>
        </w:rPr>
        <w:t xml:space="preserve"> </w:t>
      </w:r>
      <w:r>
        <w:t>принципову</w:t>
      </w:r>
      <w:r>
        <w:rPr>
          <w:spacing w:val="51"/>
        </w:rPr>
        <w:t xml:space="preserve"> </w:t>
      </w:r>
      <w:r>
        <w:t>схему</w:t>
      </w:r>
      <w:r>
        <w:rPr>
          <w:spacing w:val="45"/>
        </w:rPr>
        <w:t xml:space="preserve"> </w:t>
      </w:r>
      <w:r>
        <w:t>СРО</w:t>
      </w:r>
      <w:r>
        <w:rPr>
          <w:spacing w:val="55"/>
        </w:rPr>
        <w:t xml:space="preserve"> </w:t>
      </w:r>
      <w:r>
        <w:t>і</w:t>
      </w:r>
      <w:r>
        <w:rPr>
          <w:spacing w:val="45"/>
        </w:rPr>
        <w:t xml:space="preserve"> </w:t>
      </w:r>
      <w:r>
        <w:t>схему</w:t>
      </w:r>
      <w:r>
        <w:rPr>
          <w:spacing w:val="45"/>
        </w:rPr>
        <w:t xml:space="preserve"> </w:t>
      </w:r>
      <w:r>
        <w:t>розташування</w:t>
      </w:r>
      <w:r>
        <w:rPr>
          <w:spacing w:val="-21"/>
        </w:rPr>
        <w:t xml:space="preserve"> </w:t>
      </w:r>
      <w:r>
        <w:rPr>
          <w:spacing w:val="-5"/>
        </w:rPr>
        <w:t>її</w:t>
      </w:r>
    </w:p>
    <w:p w:rsidR="00D4043A" w:rsidRDefault="00D4043A" w:rsidP="00D4043A">
      <w:pPr>
        <w:spacing w:line="310" w:lineRule="exact"/>
        <w:jc w:val="both"/>
        <w:sectPr w:rsidR="00D4043A">
          <w:pgSz w:w="11900" w:h="16840"/>
          <w:pgMar w:top="108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spacing w:before="177"/>
        <w:ind w:left="858"/>
        <w:jc w:val="both"/>
      </w:pPr>
      <w:r>
        <w:lastRenderedPageBreak/>
        <w:t>агрегатів</w:t>
      </w:r>
      <w:r>
        <w:rPr>
          <w:spacing w:val="-7"/>
        </w:rPr>
        <w:t xml:space="preserve"> </w:t>
      </w:r>
      <w:r>
        <w:t>(крім</w:t>
      </w:r>
      <w:r>
        <w:rPr>
          <w:spacing w:val="-4"/>
        </w:rPr>
        <w:t xml:space="preserve"> </w:t>
      </w:r>
      <w:r>
        <w:t>радіатора)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автотракторному</w:t>
      </w:r>
      <w:r>
        <w:rPr>
          <w:spacing w:val="-9"/>
        </w:rPr>
        <w:t xml:space="preserve"> </w:t>
      </w:r>
      <w:r>
        <w:t>V-образному</w:t>
      </w:r>
      <w:r>
        <w:rPr>
          <w:spacing w:val="-9"/>
        </w:rPr>
        <w:t xml:space="preserve"> </w:t>
      </w:r>
      <w:r>
        <w:t>дизелі</w:t>
      </w:r>
      <w:r>
        <w:rPr>
          <w:spacing w:val="-10"/>
        </w:rPr>
        <w:t xml:space="preserve"> </w:t>
      </w:r>
      <w:r>
        <w:t>ЯМЗ-</w:t>
      </w:r>
      <w:r>
        <w:rPr>
          <w:spacing w:val="-7"/>
        </w:rPr>
        <w:t xml:space="preserve"> </w:t>
      </w:r>
      <w:r>
        <w:rPr>
          <w:spacing w:val="-4"/>
        </w:rPr>
        <w:t>236.</w:t>
      </w:r>
    </w:p>
    <w:p w:rsidR="00D4043A" w:rsidRDefault="00D4043A" w:rsidP="00D4043A">
      <w:pPr>
        <w:pStyle w:val="a3"/>
        <w:spacing w:before="158" w:line="360" w:lineRule="auto"/>
        <w:ind w:left="858" w:right="838" w:firstLine="427"/>
        <w:jc w:val="both"/>
      </w:pPr>
      <w:r>
        <w:rPr>
          <w:u w:val="single"/>
        </w:rPr>
        <w:t>Рідинний насос</w:t>
      </w:r>
      <w:r>
        <w:t xml:space="preserve"> (поз.1 на рис.8.1 i поз.3 на рис.8.2) звичайно лопатковий, відцентрового типу, і приводиться в обертання </w:t>
      </w:r>
      <w:proofErr w:type="spellStart"/>
      <w:r>
        <w:t>клинопасовою</w:t>
      </w:r>
      <w:proofErr w:type="spellEnd"/>
      <w:r>
        <w:t xml:space="preserve"> передачею від шківа колінчастого вала. При обертанні крильчатки робочого колеса насоса, завдяки формі її лопаток, виникає різниця тиску ОР між вхідним і вихідним перетинами патрубків насоса. Ця різниця (звичайно до 50 </w:t>
      </w:r>
      <w:proofErr w:type="spellStart"/>
      <w:r>
        <w:t>кПа</w:t>
      </w:r>
      <w:proofErr w:type="spellEnd"/>
      <w:r>
        <w:t xml:space="preserve">) дорівнює </w:t>
      </w:r>
      <w:r>
        <w:rPr>
          <w:i/>
        </w:rPr>
        <w:t xml:space="preserve">гідравлічному опору </w:t>
      </w:r>
      <w:r>
        <w:t>рухові ОР через двигун і радіатор, а також інші агрегати,</w:t>
      </w:r>
    </w:p>
    <w:p w:rsidR="00D4043A" w:rsidRDefault="00D4043A" w:rsidP="00D4043A">
      <w:pPr>
        <w:pStyle w:val="a3"/>
        <w:spacing w:before="2"/>
        <w:ind w:left="1285"/>
        <w:jc w:val="both"/>
      </w:pPr>
      <w:r>
        <w:t>куди</w:t>
      </w:r>
      <w:r>
        <w:rPr>
          <w:spacing w:val="-2"/>
        </w:rPr>
        <w:t xml:space="preserve"> </w:t>
      </w:r>
      <w:r>
        <w:t xml:space="preserve">може подаватися </w:t>
      </w:r>
      <w:r>
        <w:rPr>
          <w:spacing w:val="-5"/>
        </w:rPr>
        <w:t>ОР.</w:t>
      </w:r>
    </w:p>
    <w:p w:rsidR="00D4043A" w:rsidRDefault="00D4043A" w:rsidP="00D4043A">
      <w:pPr>
        <w:spacing w:before="167" w:line="296" w:lineRule="exact"/>
        <w:ind w:left="6613"/>
        <w:rPr>
          <w:sz w:val="24"/>
        </w:rPr>
      </w:pPr>
      <w:r>
        <w:rPr>
          <w:sz w:val="26"/>
        </w:rPr>
        <w:t>1</w:t>
      </w:r>
      <w:r>
        <w:rPr>
          <w:spacing w:val="2"/>
          <w:sz w:val="26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насос,</w:t>
      </w:r>
    </w:p>
    <w:p w:rsidR="00D4043A" w:rsidRDefault="00D4043A" w:rsidP="00D4043A">
      <w:pPr>
        <w:spacing w:line="237" w:lineRule="auto"/>
        <w:ind w:left="6618" w:right="1231"/>
        <w:rPr>
          <w:sz w:val="24"/>
        </w:rPr>
      </w:pPr>
      <w:r>
        <w:rPr>
          <w:noProof/>
          <w:lang w:eastAsia="uk-UA"/>
        </w:rPr>
        <w:drawing>
          <wp:anchor distT="0" distB="0" distL="0" distR="0" simplePos="0" relativeHeight="251659264" behindDoc="0" locked="0" layoutInCell="1" allowOverlap="1" wp14:anchorId="6ECE8645" wp14:editId="0401F6A9">
            <wp:simplePos x="0" y="0"/>
            <wp:positionH relativeFrom="page">
              <wp:posOffset>1286255</wp:posOffset>
            </wp:positionH>
            <wp:positionV relativeFrom="paragraph">
              <wp:posOffset>307704</wp:posOffset>
            </wp:positionV>
            <wp:extent cx="2343912" cy="1682496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912" cy="1682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2</w:t>
      </w:r>
      <w:r>
        <w:rPr>
          <w:spacing w:val="-11"/>
          <w:sz w:val="26"/>
        </w:rPr>
        <w:t xml:space="preserve"> </w:t>
      </w: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двигун</w:t>
      </w:r>
      <w:r>
        <w:rPr>
          <w:spacing w:val="-12"/>
          <w:sz w:val="24"/>
        </w:rPr>
        <w:t xml:space="preserve"> </w:t>
      </w:r>
      <w:r>
        <w:rPr>
          <w:sz w:val="24"/>
        </w:rPr>
        <w:t>(джерело</w:t>
      </w:r>
      <w:r>
        <w:rPr>
          <w:spacing w:val="-9"/>
          <w:sz w:val="24"/>
        </w:rPr>
        <w:t xml:space="preserve"> </w:t>
      </w:r>
      <w:r>
        <w:rPr>
          <w:sz w:val="24"/>
        </w:rPr>
        <w:t>теплоти),3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- </w:t>
      </w:r>
      <w:r>
        <w:rPr>
          <w:spacing w:val="-2"/>
          <w:sz w:val="24"/>
        </w:rPr>
        <w:t>опалювач,</w:t>
      </w:r>
    </w:p>
    <w:p w:rsidR="00D4043A" w:rsidRDefault="00D4043A" w:rsidP="00D4043A">
      <w:pPr>
        <w:pStyle w:val="a5"/>
        <w:numPr>
          <w:ilvl w:val="0"/>
          <w:numId w:val="5"/>
        </w:numPr>
        <w:tabs>
          <w:tab w:val="left" w:pos="6809"/>
        </w:tabs>
        <w:spacing w:line="295" w:lineRule="exact"/>
        <w:ind w:left="6809" w:hanging="19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термометр,</w:t>
      </w:r>
    </w:p>
    <w:p w:rsidR="00D4043A" w:rsidRDefault="00D4043A" w:rsidP="00D4043A">
      <w:pPr>
        <w:pStyle w:val="a5"/>
        <w:numPr>
          <w:ilvl w:val="0"/>
          <w:numId w:val="5"/>
        </w:numPr>
        <w:tabs>
          <w:tab w:val="left" w:pos="6809"/>
        </w:tabs>
        <w:spacing w:line="295" w:lineRule="exact"/>
        <w:ind w:left="6809" w:hanging="19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термостат,</w:t>
      </w:r>
    </w:p>
    <w:p w:rsidR="00D4043A" w:rsidRDefault="00D4043A" w:rsidP="00D4043A">
      <w:pPr>
        <w:pStyle w:val="a5"/>
        <w:numPr>
          <w:ilvl w:val="0"/>
          <w:numId w:val="5"/>
        </w:numPr>
        <w:tabs>
          <w:tab w:val="left" w:pos="6809"/>
        </w:tabs>
        <w:spacing w:line="295" w:lineRule="exact"/>
        <w:ind w:left="6809" w:hanging="196"/>
        <w:rPr>
          <w:sz w:val="24"/>
        </w:rPr>
      </w:pP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радіатор,</w:t>
      </w:r>
    </w:p>
    <w:p w:rsidR="00D4043A" w:rsidRDefault="00D4043A" w:rsidP="00D4043A">
      <w:pPr>
        <w:pStyle w:val="a5"/>
        <w:numPr>
          <w:ilvl w:val="0"/>
          <w:numId w:val="5"/>
        </w:numPr>
        <w:tabs>
          <w:tab w:val="left" w:pos="6809"/>
        </w:tabs>
        <w:spacing w:line="295" w:lineRule="exact"/>
        <w:ind w:left="6809" w:hanging="19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жалюзі,</w:t>
      </w:r>
    </w:p>
    <w:p w:rsidR="00D4043A" w:rsidRDefault="00D4043A" w:rsidP="00D4043A">
      <w:pPr>
        <w:pStyle w:val="a5"/>
        <w:numPr>
          <w:ilvl w:val="0"/>
          <w:numId w:val="5"/>
        </w:numPr>
        <w:tabs>
          <w:tab w:val="left" w:pos="6810"/>
          <w:tab w:val="left" w:pos="7002"/>
          <w:tab w:val="left" w:pos="7333"/>
          <w:tab w:val="left" w:pos="7727"/>
          <w:tab w:val="left" w:pos="8072"/>
          <w:tab w:val="left" w:pos="9234"/>
          <w:tab w:val="left" w:pos="10405"/>
        </w:tabs>
        <w:spacing w:before="3" w:line="235" w:lineRule="auto"/>
        <w:ind w:right="1045"/>
        <w:rPr>
          <w:sz w:val="24"/>
        </w:rPr>
      </w:pPr>
      <w:r>
        <w:rPr>
          <w:sz w:val="26"/>
        </w:rPr>
        <w:tab/>
      </w:r>
      <w:r>
        <w:rPr>
          <w:spacing w:val="-10"/>
          <w:sz w:val="24"/>
        </w:rPr>
        <w:t>і</w:t>
      </w:r>
      <w:r>
        <w:rPr>
          <w:sz w:val="24"/>
        </w:rPr>
        <w:tab/>
      </w:r>
      <w:r>
        <w:rPr>
          <w:spacing w:val="-10"/>
          <w:sz w:val="24"/>
        </w:rPr>
        <w:t>9</w:t>
      </w:r>
      <w:r>
        <w:rPr>
          <w:sz w:val="24"/>
        </w:rPr>
        <w:tab/>
      </w:r>
      <w:r>
        <w:rPr>
          <w:spacing w:val="-10"/>
          <w:sz w:val="24"/>
        </w:rPr>
        <w:t>-</w:t>
      </w:r>
      <w:r>
        <w:rPr>
          <w:sz w:val="24"/>
        </w:rPr>
        <w:tab/>
      </w:r>
      <w:r>
        <w:rPr>
          <w:spacing w:val="-2"/>
          <w:sz w:val="24"/>
        </w:rPr>
        <w:t>клапани</w:t>
      </w:r>
      <w:r>
        <w:rPr>
          <w:sz w:val="24"/>
        </w:rPr>
        <w:tab/>
      </w:r>
      <w:r>
        <w:rPr>
          <w:spacing w:val="-2"/>
          <w:sz w:val="24"/>
        </w:rPr>
        <w:t>паровий</w:t>
      </w:r>
      <w:r>
        <w:rPr>
          <w:sz w:val="24"/>
        </w:rPr>
        <w:tab/>
      </w:r>
      <w:r>
        <w:rPr>
          <w:spacing w:val="-10"/>
          <w:sz w:val="24"/>
        </w:rPr>
        <w:t xml:space="preserve">і </w:t>
      </w:r>
      <w:r>
        <w:rPr>
          <w:spacing w:val="-2"/>
          <w:sz w:val="24"/>
        </w:rPr>
        <w:t>повітряний,</w:t>
      </w:r>
    </w:p>
    <w:p w:rsidR="00D4043A" w:rsidRDefault="00D4043A" w:rsidP="00D4043A">
      <w:pPr>
        <w:spacing w:line="274" w:lineRule="exact"/>
        <w:ind w:left="6618"/>
        <w:rPr>
          <w:sz w:val="24"/>
        </w:rPr>
      </w:pPr>
      <w:r>
        <w:rPr>
          <w:sz w:val="24"/>
        </w:rPr>
        <w:t>10</w:t>
      </w:r>
      <w:r>
        <w:rPr>
          <w:spacing w:val="-15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розширювальний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бак,11</w:t>
      </w:r>
    </w:p>
    <w:p w:rsidR="00D4043A" w:rsidRDefault="00D4043A" w:rsidP="00D4043A">
      <w:pPr>
        <w:pStyle w:val="a5"/>
        <w:numPr>
          <w:ilvl w:val="0"/>
          <w:numId w:val="1"/>
        </w:numPr>
        <w:tabs>
          <w:tab w:val="left" w:pos="6761"/>
        </w:tabs>
        <w:spacing w:before="3" w:line="275" w:lineRule="exact"/>
        <w:ind w:left="6761" w:hanging="143"/>
        <w:rPr>
          <w:sz w:val="24"/>
        </w:rPr>
      </w:pPr>
      <w:r>
        <w:rPr>
          <w:spacing w:val="-2"/>
          <w:sz w:val="24"/>
        </w:rPr>
        <w:t>вентилятор,</w:t>
      </w:r>
    </w:p>
    <w:p w:rsidR="00D4043A" w:rsidRDefault="00D4043A" w:rsidP="00D4043A">
      <w:pPr>
        <w:spacing w:line="275" w:lineRule="exact"/>
        <w:ind w:left="6618"/>
        <w:rPr>
          <w:sz w:val="24"/>
        </w:rPr>
      </w:pPr>
      <w:r>
        <w:rPr>
          <w:sz w:val="24"/>
        </w:rPr>
        <w:t>12</w:t>
      </w:r>
      <w:r>
        <w:rPr>
          <w:spacing w:val="-10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зливальний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кран;</w:t>
      </w:r>
    </w:p>
    <w:p w:rsidR="00D4043A" w:rsidRDefault="00D4043A" w:rsidP="00D4043A">
      <w:pPr>
        <w:pStyle w:val="a5"/>
        <w:numPr>
          <w:ilvl w:val="0"/>
          <w:numId w:val="1"/>
        </w:numPr>
        <w:tabs>
          <w:tab w:val="left" w:pos="6756"/>
        </w:tabs>
        <w:spacing w:before="2" w:line="275" w:lineRule="exact"/>
        <w:ind w:left="6756" w:hanging="138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51"/>
          <w:sz w:val="24"/>
        </w:rPr>
        <w:t xml:space="preserve"> </w:t>
      </w:r>
      <w:r>
        <w:rPr>
          <w:sz w:val="24"/>
        </w:rPr>
        <w:t>рух</w:t>
      </w:r>
      <w:r>
        <w:rPr>
          <w:spacing w:val="-8"/>
          <w:sz w:val="24"/>
        </w:rPr>
        <w:t xml:space="preserve"> </w:t>
      </w:r>
      <w:r>
        <w:rPr>
          <w:sz w:val="24"/>
        </w:rPr>
        <w:t>атмосферного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повітря.</w:t>
      </w:r>
    </w:p>
    <w:p w:rsidR="00D4043A" w:rsidRDefault="00D4043A" w:rsidP="00D4043A">
      <w:pPr>
        <w:spacing w:line="362" w:lineRule="auto"/>
        <w:ind w:left="1996" w:right="6579" w:hanging="984"/>
        <w:rPr>
          <w:sz w:val="24"/>
        </w:rPr>
      </w:pPr>
      <w:r>
        <w:rPr>
          <w:sz w:val="24"/>
        </w:rPr>
        <w:t>Рис.</w:t>
      </w:r>
      <w:r>
        <w:rPr>
          <w:spacing w:val="-15"/>
          <w:sz w:val="24"/>
        </w:rPr>
        <w:t xml:space="preserve"> </w:t>
      </w:r>
      <w:r>
        <w:rPr>
          <w:sz w:val="24"/>
        </w:rPr>
        <w:t>8.1</w:t>
      </w:r>
      <w:r>
        <w:rPr>
          <w:spacing w:val="-15"/>
          <w:sz w:val="24"/>
        </w:rPr>
        <w:t xml:space="preserve"> </w:t>
      </w:r>
      <w:r>
        <w:rPr>
          <w:sz w:val="24"/>
        </w:rPr>
        <w:t>-</w:t>
      </w:r>
      <w:r>
        <w:rPr>
          <w:spacing w:val="-16"/>
          <w:sz w:val="24"/>
        </w:rPr>
        <w:t xml:space="preserve"> </w:t>
      </w:r>
      <w:r>
        <w:rPr>
          <w:sz w:val="24"/>
        </w:rPr>
        <w:t>Принципова</w:t>
      </w:r>
      <w:r>
        <w:rPr>
          <w:spacing w:val="-15"/>
          <w:sz w:val="24"/>
        </w:rPr>
        <w:t xml:space="preserve"> </w:t>
      </w:r>
      <w:r>
        <w:rPr>
          <w:sz w:val="24"/>
        </w:rPr>
        <w:t>схема</w:t>
      </w:r>
      <w:r>
        <w:rPr>
          <w:spacing w:val="-15"/>
          <w:sz w:val="24"/>
        </w:rPr>
        <w:t xml:space="preserve"> </w:t>
      </w:r>
      <w:r>
        <w:rPr>
          <w:sz w:val="24"/>
        </w:rPr>
        <w:t>замкнутої примусової СРО /1/:</w:t>
      </w:r>
    </w:p>
    <w:p w:rsidR="00D4043A" w:rsidRDefault="00D4043A" w:rsidP="00D4043A">
      <w:pPr>
        <w:pStyle w:val="a3"/>
        <w:spacing w:line="360" w:lineRule="auto"/>
        <w:ind w:left="359" w:right="615" w:firstLine="566"/>
        <w:jc w:val="both"/>
      </w:pPr>
      <w:r>
        <w:t>З насоса ОР нагнітається в розподільні канали, розташовані уздовж рядів</w:t>
      </w:r>
      <w:r>
        <w:rPr>
          <w:spacing w:val="40"/>
        </w:rPr>
        <w:t xml:space="preserve"> </w:t>
      </w:r>
      <w:r>
        <w:t>циліндрів і між цими рядами (у V-образних двигунів). З цих каналів ОР рівномірно надходить у порожнині навколо гільз циліндрів двигуна, обтікаючи зовнішні поверхні гільз і відводячи від них теплоту.</w:t>
      </w:r>
    </w:p>
    <w:p w:rsidR="00D4043A" w:rsidRDefault="00D4043A" w:rsidP="00D4043A">
      <w:pPr>
        <w:pStyle w:val="a3"/>
        <w:spacing w:line="360" w:lineRule="auto"/>
        <w:ind w:left="359" w:right="614" w:firstLine="566"/>
        <w:jc w:val="both"/>
      </w:pPr>
      <w:r>
        <w:t>Потім через суміжні отвори блоку і голівок циліндрів ОР надходить у порожнині голівок, відводячи теплоту від їхніх днищ, випускних каналів, а також дизельних форсунок. З голівок циліндрів двигуна ОР по збірних трубопроводах надходить до термостата, а відтіля, у залежності від температури, або відразу на вхід насоса, або в радіатор, де теплота відводиться від ОР в атмосферу. З радіатора охолоджена ОР надходить у насос.</w:t>
      </w:r>
    </w:p>
    <w:p w:rsidR="00D4043A" w:rsidRDefault="00D4043A" w:rsidP="00D4043A">
      <w:pPr>
        <w:pStyle w:val="a3"/>
        <w:spacing w:line="362" w:lineRule="auto"/>
        <w:ind w:left="359" w:right="614" w:firstLine="710"/>
        <w:jc w:val="both"/>
      </w:pPr>
      <w:r>
        <w:t xml:space="preserve">Не показані рідинно-масляний теплообмінник і передпусковий підігрівник </w:t>
      </w:r>
      <w:r>
        <w:rPr>
          <w:spacing w:val="-2"/>
        </w:rPr>
        <w:t>двигуна.</w:t>
      </w:r>
    </w:p>
    <w:p w:rsidR="00D4043A" w:rsidRDefault="00D4043A" w:rsidP="00D4043A">
      <w:pPr>
        <w:spacing w:line="362" w:lineRule="auto"/>
        <w:jc w:val="both"/>
        <w:sectPr w:rsidR="00D4043A">
          <w:pgSz w:w="11900" w:h="16840"/>
          <w:pgMar w:top="108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spacing w:before="38" w:line="360" w:lineRule="auto"/>
        <w:ind w:left="359" w:right="611" w:firstLine="710"/>
        <w:jc w:val="both"/>
      </w:pPr>
      <w:r>
        <w:rPr>
          <w:noProof/>
          <w:lang w:eastAsia="uk-UA"/>
        </w:rPr>
        <w:lastRenderedPageBreak/>
        <w:drawing>
          <wp:anchor distT="0" distB="0" distL="0" distR="0" simplePos="0" relativeHeight="251661312" behindDoc="1" locked="0" layoutInCell="1" allowOverlap="1" wp14:anchorId="36AEBE69" wp14:editId="68CB8727">
            <wp:simplePos x="0" y="0"/>
            <wp:positionH relativeFrom="page">
              <wp:posOffset>2916935</wp:posOffset>
            </wp:positionH>
            <wp:positionV relativeFrom="paragraph">
              <wp:posOffset>1257148</wp:posOffset>
            </wp:positionV>
            <wp:extent cx="2197532" cy="2225039"/>
            <wp:effectExtent l="0" t="0" r="0" b="0"/>
            <wp:wrapTopAndBottom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532" cy="2225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Корпус рідинного насоса встановлений на передній частині дизеля. Кулькові підшипники, на які спирається вал насоса, змазуються поновлюваним запасом пластичного мастила (дизель Д-240) або моторним маслом під тиском (дизель СМД- </w:t>
      </w:r>
      <w:r>
        <w:rPr>
          <w:spacing w:val="-4"/>
        </w:rPr>
        <w:t>60).</w:t>
      </w:r>
    </w:p>
    <w:p w:rsidR="00D4043A" w:rsidRDefault="00D4043A" w:rsidP="00D4043A">
      <w:pPr>
        <w:spacing w:before="232" w:line="360" w:lineRule="auto"/>
        <w:ind w:left="1991" w:right="1231" w:hanging="437"/>
        <w:rPr>
          <w:sz w:val="24"/>
        </w:rPr>
      </w:pPr>
      <w:r>
        <w:rPr>
          <w:sz w:val="24"/>
        </w:rPr>
        <w:t>Рис. 8.2 – Розташування агрегатів</w:t>
      </w:r>
      <w:r>
        <w:rPr>
          <w:spacing w:val="40"/>
          <w:sz w:val="24"/>
        </w:rPr>
        <w:t xml:space="preserve"> </w:t>
      </w:r>
      <w:r>
        <w:rPr>
          <w:sz w:val="24"/>
        </w:rPr>
        <w:t>і</w:t>
      </w:r>
      <w:r>
        <w:rPr>
          <w:spacing w:val="40"/>
          <w:sz w:val="24"/>
        </w:rPr>
        <w:t xml:space="preserve"> </w:t>
      </w:r>
      <w:r>
        <w:rPr>
          <w:sz w:val="24"/>
        </w:rPr>
        <w:t>каналів</w:t>
      </w:r>
      <w:r>
        <w:rPr>
          <w:spacing w:val="40"/>
          <w:sz w:val="24"/>
        </w:rPr>
        <w:t xml:space="preserve"> </w:t>
      </w:r>
      <w:r>
        <w:rPr>
          <w:sz w:val="24"/>
        </w:rPr>
        <w:t>замкнутої</w:t>
      </w:r>
      <w:r>
        <w:rPr>
          <w:spacing w:val="40"/>
          <w:sz w:val="24"/>
        </w:rPr>
        <w:t xml:space="preserve"> </w:t>
      </w:r>
      <w:r>
        <w:rPr>
          <w:sz w:val="24"/>
        </w:rPr>
        <w:t>примусової</w:t>
      </w:r>
      <w:r>
        <w:rPr>
          <w:spacing w:val="40"/>
          <w:sz w:val="24"/>
        </w:rPr>
        <w:t xml:space="preserve"> </w:t>
      </w:r>
      <w:r>
        <w:rPr>
          <w:sz w:val="24"/>
        </w:rPr>
        <w:t>СРО(радіатор повинний</w:t>
      </w:r>
      <w:r>
        <w:rPr>
          <w:spacing w:val="40"/>
          <w:sz w:val="24"/>
        </w:rPr>
        <w:t xml:space="preserve"> </w:t>
      </w:r>
      <w:r>
        <w:rPr>
          <w:sz w:val="24"/>
        </w:rPr>
        <w:t>знаходитися</w:t>
      </w:r>
      <w:r>
        <w:rPr>
          <w:spacing w:val="40"/>
          <w:sz w:val="24"/>
        </w:rPr>
        <w:t xml:space="preserve"> </w:t>
      </w:r>
      <w:r>
        <w:rPr>
          <w:sz w:val="24"/>
        </w:rPr>
        <w:t>праворуч</w:t>
      </w:r>
      <w:r>
        <w:rPr>
          <w:spacing w:val="40"/>
          <w:sz w:val="24"/>
        </w:rPr>
        <w:t xml:space="preserve"> </w:t>
      </w:r>
      <w:r>
        <w:rPr>
          <w:sz w:val="24"/>
        </w:rPr>
        <w:t>від</w:t>
      </w:r>
      <w:r>
        <w:rPr>
          <w:spacing w:val="40"/>
          <w:sz w:val="24"/>
        </w:rPr>
        <w:t xml:space="preserve"> </w:t>
      </w:r>
      <w:r>
        <w:rPr>
          <w:sz w:val="24"/>
        </w:rPr>
        <w:t>вентилятора) :</w:t>
      </w:r>
    </w:p>
    <w:p w:rsidR="00D4043A" w:rsidRDefault="00D4043A" w:rsidP="00D4043A">
      <w:pPr>
        <w:pStyle w:val="a5"/>
        <w:numPr>
          <w:ilvl w:val="0"/>
          <w:numId w:val="4"/>
        </w:numPr>
        <w:tabs>
          <w:tab w:val="left" w:pos="1505"/>
          <w:tab w:val="left" w:pos="4837"/>
        </w:tabs>
        <w:spacing w:before="36"/>
        <w:ind w:left="1505" w:hanging="181"/>
        <w:rPr>
          <w:sz w:val="24"/>
        </w:rPr>
      </w:pP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z w:val="24"/>
        </w:rPr>
        <w:t>колінчастий</w:t>
      </w:r>
      <w:r>
        <w:rPr>
          <w:spacing w:val="-11"/>
          <w:sz w:val="24"/>
        </w:rPr>
        <w:t xml:space="preserve"> </w:t>
      </w:r>
      <w:r>
        <w:rPr>
          <w:spacing w:val="-5"/>
          <w:sz w:val="24"/>
        </w:rPr>
        <w:t>вал</w:t>
      </w:r>
      <w:r>
        <w:rPr>
          <w:sz w:val="24"/>
        </w:rPr>
        <w:tab/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місце</w:t>
      </w:r>
      <w:r>
        <w:rPr>
          <w:spacing w:val="-5"/>
          <w:sz w:val="24"/>
        </w:rPr>
        <w:t xml:space="preserve"> </w:t>
      </w:r>
      <w:r>
        <w:rPr>
          <w:sz w:val="24"/>
        </w:rPr>
        <w:t>установки</w:t>
      </w:r>
      <w:r>
        <w:rPr>
          <w:spacing w:val="-7"/>
          <w:sz w:val="24"/>
        </w:rPr>
        <w:t xml:space="preserve"> </w:t>
      </w:r>
      <w:r>
        <w:rPr>
          <w:sz w:val="24"/>
        </w:rPr>
        <w:t>датчика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термометра</w:t>
      </w:r>
    </w:p>
    <w:p w:rsidR="00D4043A" w:rsidRDefault="00D4043A" w:rsidP="00D4043A">
      <w:pPr>
        <w:pStyle w:val="a5"/>
        <w:numPr>
          <w:ilvl w:val="0"/>
          <w:numId w:val="4"/>
        </w:numPr>
        <w:tabs>
          <w:tab w:val="left" w:pos="1505"/>
          <w:tab w:val="left" w:pos="4837"/>
        </w:tabs>
        <w:spacing w:before="45"/>
        <w:ind w:left="1505" w:hanging="181"/>
        <w:rPr>
          <w:sz w:val="24"/>
        </w:rPr>
      </w:pP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z w:val="24"/>
        </w:rPr>
        <w:t>розподільний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канал</w:t>
      </w:r>
      <w:r>
        <w:rPr>
          <w:sz w:val="24"/>
        </w:rPr>
        <w:tab/>
        <w:t>II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відвід</w:t>
      </w:r>
      <w:r>
        <w:rPr>
          <w:spacing w:val="-6"/>
          <w:sz w:val="24"/>
        </w:rPr>
        <w:t xml:space="preserve"> </w:t>
      </w:r>
      <w:r>
        <w:rPr>
          <w:sz w:val="24"/>
        </w:rPr>
        <w:t>ОР</w:t>
      </w:r>
      <w:r>
        <w:rPr>
          <w:spacing w:val="-9"/>
          <w:sz w:val="24"/>
        </w:rPr>
        <w:t xml:space="preserve"> </w:t>
      </w:r>
      <w:r>
        <w:rPr>
          <w:sz w:val="24"/>
        </w:rPr>
        <w:t>до</w:t>
      </w:r>
      <w:r>
        <w:rPr>
          <w:spacing w:val="-8"/>
          <w:sz w:val="24"/>
        </w:rPr>
        <w:t xml:space="preserve"> </w:t>
      </w:r>
      <w:r>
        <w:rPr>
          <w:sz w:val="24"/>
        </w:rPr>
        <w:t>опалювача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кабіни</w:t>
      </w:r>
    </w:p>
    <w:p w:rsidR="00D4043A" w:rsidRDefault="00D4043A" w:rsidP="00D4043A">
      <w:pPr>
        <w:rPr>
          <w:sz w:val="24"/>
        </w:rPr>
        <w:sectPr w:rsidR="00D4043A">
          <w:headerReference w:type="default" r:id="rId10"/>
          <w:pgSz w:w="11900" w:h="16840"/>
          <w:pgMar w:top="108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5"/>
        <w:numPr>
          <w:ilvl w:val="0"/>
          <w:numId w:val="4"/>
        </w:numPr>
        <w:tabs>
          <w:tab w:val="left" w:pos="1509"/>
        </w:tabs>
        <w:spacing w:before="56"/>
        <w:ind w:left="1509" w:hanging="181"/>
        <w:rPr>
          <w:sz w:val="24"/>
        </w:rPr>
      </w:pPr>
      <w:r>
        <w:rPr>
          <w:spacing w:val="-2"/>
          <w:sz w:val="24"/>
        </w:rPr>
        <w:lastRenderedPageBreak/>
        <w:t>- відцентровий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насос</w:t>
      </w:r>
    </w:p>
    <w:p w:rsidR="00D4043A" w:rsidRDefault="00D4043A" w:rsidP="00D4043A">
      <w:pPr>
        <w:pStyle w:val="a5"/>
        <w:numPr>
          <w:ilvl w:val="0"/>
          <w:numId w:val="4"/>
        </w:numPr>
        <w:tabs>
          <w:tab w:val="left" w:pos="1504"/>
        </w:tabs>
        <w:spacing w:before="160"/>
        <w:ind w:left="1504" w:hanging="176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трубопровід</w:t>
      </w:r>
    </w:p>
    <w:p w:rsidR="00D4043A" w:rsidRDefault="00D4043A" w:rsidP="00D4043A">
      <w:pPr>
        <w:spacing w:before="22" w:line="252" w:lineRule="auto"/>
        <w:ind w:left="1149" w:right="2422"/>
        <w:jc w:val="both"/>
        <w:rPr>
          <w:sz w:val="24"/>
        </w:rPr>
      </w:pPr>
      <w:r>
        <w:br w:type="column"/>
      </w:r>
      <w:r>
        <w:rPr>
          <w:sz w:val="24"/>
        </w:rPr>
        <w:lastRenderedPageBreak/>
        <w:t>III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кран</w:t>
      </w:r>
      <w:r>
        <w:rPr>
          <w:spacing w:val="-7"/>
          <w:sz w:val="24"/>
        </w:rPr>
        <w:t xml:space="preserve"> </w:t>
      </w:r>
      <w:r>
        <w:rPr>
          <w:sz w:val="24"/>
        </w:rPr>
        <w:t>випуску</w:t>
      </w:r>
      <w:r>
        <w:rPr>
          <w:spacing w:val="-12"/>
          <w:sz w:val="24"/>
        </w:rPr>
        <w:t xml:space="preserve"> </w:t>
      </w:r>
      <w:r>
        <w:rPr>
          <w:sz w:val="24"/>
        </w:rPr>
        <w:t>повітря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заповненні системи</w:t>
      </w:r>
      <w:r>
        <w:rPr>
          <w:spacing w:val="-13"/>
          <w:sz w:val="24"/>
        </w:rPr>
        <w:t xml:space="preserve"> </w:t>
      </w:r>
      <w:r>
        <w:rPr>
          <w:sz w:val="24"/>
        </w:rPr>
        <w:t>(під</w:t>
      </w:r>
      <w:r>
        <w:rPr>
          <w:spacing w:val="-7"/>
          <w:sz w:val="24"/>
        </w:rPr>
        <w:t xml:space="preserve"> </w:t>
      </w:r>
      <w:r>
        <w:rPr>
          <w:sz w:val="24"/>
        </w:rPr>
        <w:t>час</w:t>
      </w:r>
      <w:r>
        <w:rPr>
          <w:spacing w:val="-11"/>
          <w:sz w:val="24"/>
        </w:rPr>
        <w:t xml:space="preserve"> </w:t>
      </w:r>
      <w:r>
        <w:rPr>
          <w:sz w:val="24"/>
        </w:rPr>
        <w:t>прогріву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передпусковим </w:t>
      </w:r>
      <w:r>
        <w:rPr>
          <w:spacing w:val="-2"/>
          <w:sz w:val="24"/>
        </w:rPr>
        <w:t>підігрівником)</w:t>
      </w:r>
    </w:p>
    <w:p w:rsidR="00D4043A" w:rsidRDefault="00D4043A" w:rsidP="00D4043A">
      <w:pPr>
        <w:spacing w:line="252" w:lineRule="auto"/>
        <w:jc w:val="both"/>
        <w:rPr>
          <w:sz w:val="24"/>
        </w:rPr>
        <w:sectPr w:rsidR="00D4043A">
          <w:type w:val="continuous"/>
          <w:pgSz w:w="11900" w:h="16840"/>
          <w:pgMar w:top="860" w:right="0" w:bottom="280" w:left="380" w:header="767" w:footer="0" w:gutter="0"/>
          <w:cols w:num="2" w:space="720" w:equalWidth="0">
            <w:col w:w="3654" w:space="40"/>
            <w:col w:w="7826"/>
          </w:cols>
        </w:sectPr>
      </w:pPr>
    </w:p>
    <w:p w:rsidR="00D4043A" w:rsidRDefault="00D4043A" w:rsidP="00D4043A">
      <w:pPr>
        <w:pStyle w:val="a5"/>
        <w:numPr>
          <w:ilvl w:val="0"/>
          <w:numId w:val="4"/>
        </w:numPr>
        <w:tabs>
          <w:tab w:val="left" w:pos="1505"/>
          <w:tab w:val="left" w:pos="4837"/>
        </w:tabs>
        <w:spacing w:before="115"/>
        <w:ind w:left="1505" w:hanging="181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2"/>
          <w:sz w:val="24"/>
        </w:rPr>
        <w:t xml:space="preserve"> термостат</w:t>
      </w:r>
      <w:r>
        <w:rPr>
          <w:sz w:val="24"/>
        </w:rPr>
        <w:tab/>
        <w:t>IV</w:t>
      </w:r>
      <w:r>
        <w:rPr>
          <w:spacing w:val="-8"/>
          <w:sz w:val="24"/>
        </w:rPr>
        <w:t xml:space="preserve"> </w:t>
      </w:r>
      <w:r>
        <w:rPr>
          <w:sz w:val="24"/>
        </w:rPr>
        <w:t>і</w:t>
      </w:r>
      <w:r>
        <w:rPr>
          <w:spacing w:val="-15"/>
          <w:sz w:val="24"/>
        </w:rPr>
        <w:t xml:space="preserve"> </w:t>
      </w:r>
      <w:r>
        <w:rPr>
          <w:sz w:val="24"/>
        </w:rPr>
        <w:t>V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відвід</w:t>
      </w:r>
      <w:r>
        <w:rPr>
          <w:spacing w:val="-9"/>
          <w:sz w:val="24"/>
        </w:rPr>
        <w:t xml:space="preserve"> </w:t>
      </w:r>
      <w:r>
        <w:rPr>
          <w:sz w:val="24"/>
        </w:rPr>
        <w:t>ОР</w:t>
      </w:r>
      <w:r>
        <w:rPr>
          <w:spacing w:val="-7"/>
          <w:sz w:val="24"/>
        </w:rPr>
        <w:t xml:space="preserve"> </w:t>
      </w:r>
      <w:r>
        <w:rPr>
          <w:sz w:val="24"/>
        </w:rPr>
        <w:t>до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радіатора</w:t>
      </w:r>
    </w:p>
    <w:p w:rsidR="00D4043A" w:rsidRDefault="00D4043A" w:rsidP="00D4043A">
      <w:pPr>
        <w:pStyle w:val="a5"/>
        <w:numPr>
          <w:ilvl w:val="0"/>
          <w:numId w:val="4"/>
        </w:numPr>
        <w:tabs>
          <w:tab w:val="left" w:pos="1505"/>
          <w:tab w:val="left" w:pos="4837"/>
        </w:tabs>
        <w:spacing w:before="50"/>
        <w:ind w:left="1505" w:hanging="181"/>
        <w:rPr>
          <w:sz w:val="24"/>
        </w:rPr>
      </w:pP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перепускна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труба</w:t>
      </w:r>
      <w:r>
        <w:rPr>
          <w:sz w:val="24"/>
        </w:rPr>
        <w:tab/>
      </w:r>
      <w:r>
        <w:rPr>
          <w:spacing w:val="-4"/>
          <w:sz w:val="24"/>
        </w:rPr>
        <w:t>VI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відвід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ОР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до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компресора</w:t>
      </w:r>
    </w:p>
    <w:p w:rsidR="00D4043A" w:rsidRDefault="00D4043A" w:rsidP="00D4043A">
      <w:pPr>
        <w:pStyle w:val="a5"/>
        <w:numPr>
          <w:ilvl w:val="0"/>
          <w:numId w:val="4"/>
        </w:numPr>
        <w:tabs>
          <w:tab w:val="left" w:pos="1504"/>
          <w:tab w:val="left" w:pos="4837"/>
        </w:tabs>
        <w:spacing w:before="80" w:line="182" w:lineRule="auto"/>
        <w:ind w:left="4837" w:right="2722" w:hanging="3514"/>
        <w:jc w:val="both"/>
        <w:rPr>
          <w:position w:val="-11"/>
          <w:sz w:val="24"/>
        </w:rPr>
      </w:pPr>
      <w:r>
        <w:rPr>
          <w:position w:val="-11"/>
          <w:sz w:val="24"/>
        </w:rPr>
        <w:t>- вентилятор</w:t>
      </w:r>
      <w:r>
        <w:rPr>
          <w:position w:val="-11"/>
          <w:sz w:val="24"/>
        </w:rPr>
        <w:tab/>
      </w:r>
      <w:r>
        <w:rPr>
          <w:sz w:val="24"/>
        </w:rPr>
        <w:t>VII</w:t>
      </w:r>
      <w:r>
        <w:rPr>
          <w:spacing w:val="-10"/>
          <w:sz w:val="24"/>
        </w:rPr>
        <w:t xml:space="preserve"> </w:t>
      </w:r>
      <w:r>
        <w:rPr>
          <w:sz w:val="24"/>
        </w:rPr>
        <w:t>і</w:t>
      </w:r>
      <w:r>
        <w:rPr>
          <w:spacing w:val="-15"/>
          <w:sz w:val="24"/>
        </w:rPr>
        <w:t xml:space="preserve"> </w:t>
      </w:r>
      <w:r>
        <w:rPr>
          <w:sz w:val="24"/>
        </w:rPr>
        <w:t>VIII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підведення</w:t>
      </w:r>
      <w:r>
        <w:rPr>
          <w:spacing w:val="-11"/>
          <w:sz w:val="24"/>
        </w:rPr>
        <w:t xml:space="preserve"> </w:t>
      </w:r>
      <w:r>
        <w:rPr>
          <w:sz w:val="24"/>
        </w:rPr>
        <w:t>ОР</w:t>
      </w:r>
      <w:r>
        <w:rPr>
          <w:spacing w:val="-10"/>
          <w:sz w:val="24"/>
        </w:rPr>
        <w:t xml:space="preserve"> </w:t>
      </w:r>
      <w:r>
        <w:rPr>
          <w:sz w:val="24"/>
        </w:rPr>
        <w:t>відповідно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з </w:t>
      </w:r>
      <w:r>
        <w:rPr>
          <w:spacing w:val="-4"/>
          <w:sz w:val="24"/>
        </w:rPr>
        <w:t>радіатора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і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передпускового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підігрівника</w:t>
      </w:r>
    </w:p>
    <w:p w:rsidR="00D4043A" w:rsidRDefault="00D4043A" w:rsidP="00D4043A">
      <w:pPr>
        <w:pStyle w:val="a3"/>
        <w:spacing w:before="32" w:line="362" w:lineRule="auto"/>
        <w:ind w:left="858" w:right="840" w:firstLine="566"/>
        <w:jc w:val="both"/>
      </w:pPr>
      <w:r>
        <w:t xml:space="preserve">Опорна частина вала насоса ущільнена від влучення ОР за допомогою манжети і шайби; підтікання ОР з отвору </w:t>
      </w:r>
      <w:r>
        <w:rPr>
          <w:i/>
        </w:rPr>
        <w:t xml:space="preserve">19 </w:t>
      </w:r>
      <w:r>
        <w:t>(рис. 8.3) – ознака зносу</w:t>
      </w:r>
      <w:r>
        <w:rPr>
          <w:spacing w:val="-1"/>
        </w:rPr>
        <w:t xml:space="preserve"> </w:t>
      </w:r>
      <w:r>
        <w:t>ущільнення підшипників насоса.</w:t>
      </w:r>
    </w:p>
    <w:p w:rsidR="00D4043A" w:rsidRDefault="00D4043A" w:rsidP="00D4043A">
      <w:pPr>
        <w:pStyle w:val="a3"/>
        <w:spacing w:line="360" w:lineRule="auto"/>
        <w:ind w:left="858" w:right="836" w:firstLine="566"/>
        <w:jc w:val="both"/>
      </w:pPr>
      <w:r>
        <w:t>Приводний пас підтягується шляхом зміщення генератора (дизель Д-</w:t>
      </w:r>
      <w:r>
        <w:rPr>
          <w:spacing w:val="-17"/>
        </w:rPr>
        <w:t xml:space="preserve"> </w:t>
      </w:r>
      <w:r>
        <w:t xml:space="preserve">240) або натяжного ролика (дизель СМД-60) на відповідних опорних кронштейнах. Натяг паса перевіряють при ТО-1 трактора (через 60 </w:t>
      </w:r>
      <w:proofErr w:type="spellStart"/>
      <w:r>
        <w:t>мото-год</w:t>
      </w:r>
      <w:proofErr w:type="spellEnd"/>
      <w:r>
        <w:t xml:space="preserve"> роботи). Прогин середини галузі паса, що збігає, від поперечної сили 45…50 Н повинний бути 10...15 мм (Д-240) або 8…14 мм (СМД-60).</w:t>
      </w:r>
    </w:p>
    <w:p w:rsidR="00D4043A" w:rsidRDefault="00D4043A" w:rsidP="00D4043A">
      <w:pPr>
        <w:spacing w:line="360" w:lineRule="auto"/>
        <w:jc w:val="both"/>
        <w:sectPr w:rsidR="00D4043A">
          <w:type w:val="continuous"/>
          <w:pgSz w:w="11900" w:h="16840"/>
          <w:pgMar w:top="86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rPr>
          <w:sz w:val="20"/>
        </w:rPr>
      </w:pPr>
    </w:p>
    <w:p w:rsidR="00D4043A" w:rsidRDefault="00D4043A" w:rsidP="00D4043A">
      <w:pPr>
        <w:pStyle w:val="a3"/>
        <w:spacing w:before="70"/>
        <w:rPr>
          <w:sz w:val="20"/>
        </w:rPr>
      </w:pPr>
    </w:p>
    <w:p w:rsidR="00D4043A" w:rsidRDefault="00D4043A" w:rsidP="00D4043A">
      <w:pPr>
        <w:pStyle w:val="a3"/>
        <w:ind w:left="4343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 wp14:anchorId="4CE16B63" wp14:editId="7EE18CC7">
            <wp:extent cx="2423874" cy="2043112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3874" cy="204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43A" w:rsidRDefault="00D4043A" w:rsidP="00D4043A">
      <w:pPr>
        <w:spacing w:before="196"/>
        <w:ind w:left="304"/>
        <w:jc w:val="center"/>
        <w:rPr>
          <w:sz w:val="24"/>
        </w:rPr>
      </w:pPr>
      <w:r>
        <w:rPr>
          <w:sz w:val="24"/>
        </w:rPr>
        <w:t>Рисунок</w:t>
      </w:r>
      <w:r>
        <w:rPr>
          <w:spacing w:val="55"/>
          <w:sz w:val="24"/>
        </w:rPr>
        <w:t xml:space="preserve"> </w:t>
      </w:r>
      <w:r>
        <w:rPr>
          <w:sz w:val="24"/>
        </w:rPr>
        <w:t>8.3</w:t>
      </w:r>
      <w:r>
        <w:rPr>
          <w:spacing w:val="17"/>
          <w:sz w:val="24"/>
        </w:rPr>
        <w:t xml:space="preserve"> </w:t>
      </w:r>
      <w:r>
        <w:rPr>
          <w:sz w:val="24"/>
        </w:rPr>
        <w:t>– Насос</w:t>
      </w:r>
      <w:r>
        <w:rPr>
          <w:spacing w:val="-9"/>
          <w:sz w:val="24"/>
        </w:rPr>
        <w:t xml:space="preserve"> </w:t>
      </w:r>
      <w:r>
        <w:rPr>
          <w:sz w:val="24"/>
        </w:rPr>
        <w:t>рідинний</w:t>
      </w:r>
      <w:r>
        <w:rPr>
          <w:spacing w:val="-4"/>
          <w:sz w:val="24"/>
        </w:rPr>
        <w:t xml:space="preserve"> </w:t>
      </w:r>
      <w:r>
        <w:rPr>
          <w:sz w:val="24"/>
        </w:rPr>
        <w:t>(СМД-</w:t>
      </w:r>
      <w:r>
        <w:rPr>
          <w:spacing w:val="-4"/>
          <w:sz w:val="24"/>
        </w:rPr>
        <w:t>60):</w:t>
      </w:r>
    </w:p>
    <w:p w:rsidR="00D4043A" w:rsidRDefault="00D4043A" w:rsidP="00D4043A">
      <w:pPr>
        <w:pStyle w:val="a3"/>
        <w:spacing w:before="47"/>
        <w:rPr>
          <w:sz w:val="20"/>
        </w:rPr>
      </w:pPr>
    </w:p>
    <w:p w:rsidR="00D4043A" w:rsidRDefault="00D4043A" w:rsidP="00D4043A">
      <w:pPr>
        <w:rPr>
          <w:sz w:val="20"/>
        </w:rPr>
        <w:sectPr w:rsidR="00D4043A">
          <w:headerReference w:type="default" r:id="rId12"/>
          <w:pgSz w:w="11900" w:h="16840"/>
          <w:pgMar w:top="1080" w:right="0" w:bottom="280" w:left="380" w:header="767" w:footer="0" w:gutter="0"/>
          <w:pgNumType w:start="64"/>
          <w:cols w:space="720"/>
        </w:sectPr>
      </w:pP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962"/>
        </w:tabs>
        <w:spacing w:before="90"/>
        <w:ind w:hanging="350"/>
        <w:jc w:val="left"/>
        <w:rPr>
          <w:sz w:val="24"/>
        </w:rPr>
      </w:pPr>
      <w:r>
        <w:rPr>
          <w:sz w:val="24"/>
        </w:rPr>
        <w:lastRenderedPageBreak/>
        <w:t xml:space="preserve">– </w:t>
      </w:r>
      <w:r>
        <w:rPr>
          <w:spacing w:val="-2"/>
          <w:sz w:val="24"/>
        </w:rPr>
        <w:t>вентилятор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962"/>
        </w:tabs>
        <w:spacing w:before="3" w:line="275" w:lineRule="exact"/>
        <w:ind w:hanging="350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гайка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2024"/>
        </w:tabs>
        <w:spacing w:line="275" w:lineRule="exact"/>
        <w:ind w:left="2024" w:hanging="412"/>
        <w:jc w:val="left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шпонка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962"/>
        </w:tabs>
        <w:spacing w:before="2" w:line="275" w:lineRule="exact"/>
        <w:ind w:hanging="350"/>
        <w:jc w:val="left"/>
        <w:rPr>
          <w:sz w:val="24"/>
        </w:rPr>
      </w:pP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шків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ведений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962"/>
        </w:tabs>
        <w:spacing w:line="275" w:lineRule="exact"/>
        <w:ind w:hanging="350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маточина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962"/>
          <w:tab w:val="left" w:pos="1972"/>
        </w:tabs>
        <w:spacing w:before="5" w:line="237" w:lineRule="auto"/>
        <w:ind w:left="1972" w:right="378" w:hanging="360"/>
        <w:jc w:val="left"/>
        <w:rPr>
          <w:sz w:val="24"/>
        </w:rPr>
      </w:pPr>
      <w:r>
        <w:rPr>
          <w:spacing w:val="-6"/>
          <w:sz w:val="24"/>
        </w:rPr>
        <w:t>і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23</w:t>
      </w:r>
      <w:r>
        <w:rPr>
          <w:spacing w:val="-22"/>
          <w:sz w:val="24"/>
        </w:rPr>
        <w:t xml:space="preserve"> </w:t>
      </w:r>
      <w:r>
        <w:rPr>
          <w:spacing w:val="-6"/>
          <w:sz w:val="24"/>
        </w:rPr>
        <w:t>–</w:t>
      </w:r>
      <w:r>
        <w:rPr>
          <w:spacing w:val="-22"/>
          <w:sz w:val="24"/>
        </w:rPr>
        <w:t xml:space="preserve"> </w:t>
      </w:r>
      <w:r>
        <w:rPr>
          <w:spacing w:val="-6"/>
          <w:sz w:val="24"/>
        </w:rPr>
        <w:t xml:space="preserve">сальники </w:t>
      </w:r>
      <w:proofErr w:type="spellStart"/>
      <w:r>
        <w:rPr>
          <w:spacing w:val="-2"/>
          <w:sz w:val="24"/>
        </w:rPr>
        <w:t>самопідтискні</w:t>
      </w:r>
      <w:proofErr w:type="spellEnd"/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962"/>
        </w:tabs>
        <w:spacing w:before="3" w:line="275" w:lineRule="exact"/>
        <w:ind w:hanging="350"/>
        <w:jc w:val="left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кільце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стопорне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2024"/>
        </w:tabs>
        <w:spacing w:line="275" w:lineRule="exact"/>
        <w:ind w:left="2024" w:hanging="412"/>
        <w:jc w:val="left"/>
        <w:rPr>
          <w:sz w:val="24"/>
        </w:rPr>
      </w:pPr>
      <w:r>
        <w:rPr>
          <w:sz w:val="24"/>
        </w:rPr>
        <w:t>і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24 </w:t>
      </w:r>
      <w:r>
        <w:rPr>
          <w:spacing w:val="-10"/>
          <w:sz w:val="24"/>
        </w:rPr>
        <w:t>–</w:t>
      </w:r>
    </w:p>
    <w:p w:rsidR="00D4043A" w:rsidRDefault="00D4043A" w:rsidP="00D4043A">
      <w:pPr>
        <w:spacing w:before="3"/>
        <w:ind w:left="1972"/>
        <w:rPr>
          <w:sz w:val="24"/>
        </w:rPr>
      </w:pPr>
      <w:r>
        <w:rPr>
          <w:spacing w:val="-2"/>
          <w:sz w:val="24"/>
        </w:rPr>
        <w:t>підшипники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966"/>
          <w:tab w:val="left" w:pos="976"/>
        </w:tabs>
        <w:spacing w:before="90" w:line="242" w:lineRule="auto"/>
        <w:ind w:left="976" w:hanging="360"/>
        <w:jc w:val="left"/>
        <w:rPr>
          <w:sz w:val="24"/>
        </w:rPr>
      </w:pPr>
      <w:r>
        <w:br w:type="column"/>
      </w:r>
      <w:r>
        <w:rPr>
          <w:sz w:val="24"/>
        </w:rPr>
        <w:lastRenderedPageBreak/>
        <w:t>і 22 – канали для підведення</w:t>
      </w:r>
      <w:r>
        <w:rPr>
          <w:spacing w:val="-15"/>
          <w:sz w:val="24"/>
        </w:rPr>
        <w:t xml:space="preserve"> </w:t>
      </w:r>
      <w:r>
        <w:rPr>
          <w:sz w:val="24"/>
        </w:rPr>
        <w:t>і</w:t>
      </w:r>
      <w:r>
        <w:rPr>
          <w:spacing w:val="-15"/>
          <w:sz w:val="24"/>
        </w:rPr>
        <w:t xml:space="preserve"> </w:t>
      </w:r>
      <w:r>
        <w:rPr>
          <w:sz w:val="24"/>
        </w:rPr>
        <w:t>відводу</w:t>
      </w:r>
      <w:r>
        <w:rPr>
          <w:spacing w:val="-15"/>
          <w:sz w:val="24"/>
        </w:rPr>
        <w:t xml:space="preserve"> </w:t>
      </w:r>
      <w:r>
        <w:rPr>
          <w:sz w:val="24"/>
        </w:rPr>
        <w:t>масла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965"/>
        </w:tabs>
        <w:spacing w:line="271" w:lineRule="exact"/>
        <w:ind w:left="965" w:hanging="349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корпус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965"/>
          <w:tab w:val="left" w:pos="976"/>
        </w:tabs>
        <w:spacing w:before="5" w:line="237" w:lineRule="auto"/>
        <w:ind w:left="976" w:right="172" w:hanging="360"/>
        <w:jc w:val="left"/>
        <w:rPr>
          <w:sz w:val="24"/>
        </w:rPr>
      </w:pPr>
      <w:r>
        <w:rPr>
          <w:spacing w:val="-6"/>
          <w:sz w:val="24"/>
        </w:rPr>
        <w:t>–</w:t>
      </w:r>
      <w:r>
        <w:rPr>
          <w:spacing w:val="-27"/>
          <w:sz w:val="24"/>
        </w:rPr>
        <w:t xml:space="preserve"> </w:t>
      </w:r>
      <w:r>
        <w:rPr>
          <w:spacing w:val="-6"/>
          <w:sz w:val="24"/>
        </w:rPr>
        <w:t>трубопровід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 xml:space="preserve">компресора, </w:t>
      </w:r>
      <w:r>
        <w:rPr>
          <w:sz w:val="24"/>
        </w:rPr>
        <w:t>що відводить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965"/>
        </w:tabs>
        <w:spacing w:before="3" w:line="275" w:lineRule="exact"/>
        <w:ind w:left="965" w:hanging="349"/>
        <w:jc w:val="left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відвід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повітря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023"/>
        </w:tabs>
        <w:spacing w:line="275" w:lineRule="exact"/>
        <w:ind w:left="1023" w:hanging="407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прокладка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965"/>
        </w:tabs>
        <w:spacing w:before="3" w:line="275" w:lineRule="exact"/>
        <w:ind w:left="965" w:hanging="349"/>
        <w:jc w:val="left"/>
        <w:rPr>
          <w:sz w:val="24"/>
        </w:rPr>
      </w:pP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колесо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насоса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965"/>
        </w:tabs>
        <w:spacing w:line="275" w:lineRule="exact"/>
        <w:ind w:left="965" w:hanging="349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кришка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965"/>
        </w:tabs>
        <w:spacing w:before="2"/>
        <w:ind w:left="965" w:hanging="349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pacing w:val="-4"/>
          <w:sz w:val="24"/>
        </w:rPr>
        <w:t>болт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037"/>
        </w:tabs>
        <w:spacing w:before="90"/>
        <w:ind w:left="1037" w:hanging="349"/>
        <w:jc w:val="left"/>
        <w:rPr>
          <w:sz w:val="24"/>
        </w:rPr>
      </w:pPr>
      <w:r>
        <w:br w:type="column"/>
      </w:r>
      <w:r>
        <w:rPr>
          <w:sz w:val="24"/>
        </w:rPr>
        <w:lastRenderedPageBreak/>
        <w:t xml:space="preserve">– </w:t>
      </w:r>
      <w:r>
        <w:rPr>
          <w:spacing w:val="-2"/>
          <w:sz w:val="24"/>
        </w:rPr>
        <w:t>манжета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037"/>
        </w:tabs>
        <w:spacing w:before="3" w:line="275" w:lineRule="exact"/>
        <w:ind w:left="1037" w:hanging="349"/>
        <w:jc w:val="left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обойма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037"/>
        </w:tabs>
        <w:spacing w:line="275" w:lineRule="exact"/>
        <w:ind w:left="1037" w:hanging="349"/>
        <w:jc w:val="left"/>
        <w:rPr>
          <w:sz w:val="24"/>
        </w:rPr>
      </w:pP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отвір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контрольний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037"/>
        </w:tabs>
        <w:spacing w:before="2" w:line="275" w:lineRule="exact"/>
        <w:ind w:left="1037" w:hanging="349"/>
        <w:jc w:val="left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шайба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ущільнення</w:t>
      </w:r>
    </w:p>
    <w:p w:rsidR="00D4043A" w:rsidRDefault="00D4043A" w:rsidP="00D4043A">
      <w:pPr>
        <w:pStyle w:val="a5"/>
        <w:numPr>
          <w:ilvl w:val="1"/>
          <w:numId w:val="4"/>
        </w:numPr>
        <w:tabs>
          <w:tab w:val="left" w:pos="1037"/>
        </w:tabs>
        <w:spacing w:line="275" w:lineRule="exact"/>
        <w:ind w:left="1037" w:hanging="349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пружина</w:t>
      </w:r>
    </w:p>
    <w:p w:rsidR="00D4043A" w:rsidRDefault="00D4043A" w:rsidP="00D4043A">
      <w:pPr>
        <w:spacing w:before="3"/>
        <w:ind w:left="1048"/>
        <w:rPr>
          <w:sz w:val="24"/>
        </w:rPr>
      </w:pPr>
      <w:r>
        <w:rPr>
          <w:sz w:val="24"/>
        </w:rPr>
        <w:t>25 –</w:t>
      </w:r>
      <w:r>
        <w:rPr>
          <w:spacing w:val="-5"/>
          <w:sz w:val="24"/>
        </w:rPr>
        <w:t xml:space="preserve"> вал</w:t>
      </w:r>
    </w:p>
    <w:p w:rsidR="00D4043A" w:rsidRDefault="00D4043A" w:rsidP="00D4043A">
      <w:pPr>
        <w:rPr>
          <w:sz w:val="24"/>
        </w:rPr>
        <w:sectPr w:rsidR="00D4043A">
          <w:type w:val="continuous"/>
          <w:pgSz w:w="11900" w:h="16840"/>
          <w:pgMar w:top="860" w:right="0" w:bottom="280" w:left="380" w:header="767" w:footer="0" w:gutter="0"/>
          <w:cols w:num="3" w:space="720" w:equalWidth="0">
            <w:col w:w="3788" w:space="40"/>
            <w:col w:w="3714" w:space="39"/>
            <w:col w:w="3939"/>
          </w:cols>
        </w:sectPr>
      </w:pPr>
    </w:p>
    <w:p w:rsidR="00D4043A" w:rsidRDefault="00D4043A" w:rsidP="00D4043A">
      <w:pPr>
        <w:pStyle w:val="a3"/>
      </w:pPr>
    </w:p>
    <w:p w:rsidR="00D4043A" w:rsidRDefault="00D4043A" w:rsidP="00D4043A">
      <w:pPr>
        <w:pStyle w:val="a3"/>
        <w:spacing w:before="112"/>
      </w:pPr>
    </w:p>
    <w:p w:rsidR="00D4043A" w:rsidRDefault="00D4043A" w:rsidP="00D4043A">
      <w:pPr>
        <w:pStyle w:val="a3"/>
        <w:spacing w:before="1" w:line="360" w:lineRule="auto"/>
        <w:ind w:left="858" w:right="833" w:firstLine="566"/>
        <w:jc w:val="both"/>
      </w:pPr>
      <w:r>
        <w:rPr>
          <w:u w:val="single"/>
        </w:rPr>
        <w:t>Термостат</w:t>
      </w:r>
      <w:r>
        <w:t xml:space="preserve"> (поз.5 на рис. 8.7.1 i 8.2; конструкцію див. на рис. 8.4) </w:t>
      </w:r>
      <w:proofErr w:type="spellStart"/>
      <w:r>
        <w:t>необхі-</w:t>
      </w:r>
      <w:proofErr w:type="spellEnd"/>
      <w:r>
        <w:t xml:space="preserve"> </w:t>
      </w:r>
      <w:proofErr w:type="spellStart"/>
      <w:r>
        <w:t>дний</w:t>
      </w:r>
      <w:proofErr w:type="spellEnd"/>
      <w:r>
        <w:t xml:space="preserve"> для автоматичного регулювання температури ОР. Після пуску двигуна ідо моменту нагрівання ОР до 65-70</w:t>
      </w:r>
      <w:r>
        <w:rPr>
          <w:vertAlign w:val="superscript"/>
        </w:rPr>
        <w:t>о</w:t>
      </w:r>
      <w:r>
        <w:t>С основний</w:t>
      </w:r>
      <w:r>
        <w:rPr>
          <w:spacing w:val="40"/>
        </w:rPr>
        <w:t xml:space="preserve"> </w:t>
      </w:r>
      <w:r>
        <w:t>клапан термостата закритий, і ОР</w:t>
      </w:r>
      <w:r>
        <w:rPr>
          <w:spacing w:val="40"/>
        </w:rPr>
        <w:t xml:space="preserve"> </w:t>
      </w:r>
      <w:r>
        <w:t xml:space="preserve">не прокачується через радіатор, тому що двигун потрібно швидше прогріти до нормального режиму (при недостатньо високій температурі деталей і ОР різко зростає знос двигуна, підвищене тертя). Після нагрівання ОР до 70-75 </w:t>
      </w:r>
      <w:proofErr w:type="spellStart"/>
      <w:r>
        <w:rPr>
          <w:vertAlign w:val="superscript"/>
        </w:rPr>
        <w:t>о</w:t>
      </w:r>
      <w:r>
        <w:t>С</w:t>
      </w:r>
      <w:proofErr w:type="spellEnd"/>
      <w:r>
        <w:t xml:space="preserve"> основний клапан відкривається, і при температурі вище 80- 85</w:t>
      </w:r>
      <w:r>
        <w:rPr>
          <w:vertAlign w:val="superscript"/>
        </w:rPr>
        <w:t>о</w:t>
      </w:r>
      <w:r>
        <w:t>С він відкритий цілком, щоб увесь потік ОР прокачувався через радіатор і віддавав теплоту в атмосферу. Тому зупиняється подальше нагрівання ОР. СРО може працювати і без термостата, але при</w:t>
      </w:r>
      <w:r>
        <w:rPr>
          <w:spacing w:val="40"/>
        </w:rPr>
        <w:t xml:space="preserve"> </w:t>
      </w:r>
      <w:r>
        <w:t>цьому</w:t>
      </w:r>
      <w:r>
        <w:rPr>
          <w:spacing w:val="40"/>
        </w:rPr>
        <w:t xml:space="preserve"> </w:t>
      </w:r>
      <w:r>
        <w:t>сповільнюється прогрів двигуна і підвищується його знос.</w:t>
      </w:r>
    </w:p>
    <w:p w:rsidR="00D4043A" w:rsidRDefault="00D4043A" w:rsidP="00D4043A">
      <w:pPr>
        <w:spacing w:line="360" w:lineRule="auto"/>
        <w:jc w:val="both"/>
        <w:sectPr w:rsidR="00D4043A">
          <w:type w:val="continuous"/>
          <w:pgSz w:w="11900" w:h="16840"/>
          <w:pgMar w:top="86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spacing w:before="49"/>
        <w:rPr>
          <w:sz w:val="24"/>
        </w:rPr>
      </w:pPr>
    </w:p>
    <w:p w:rsidR="00D4043A" w:rsidRDefault="00D4043A" w:rsidP="00D4043A">
      <w:pPr>
        <w:spacing w:line="362" w:lineRule="auto"/>
        <w:ind w:left="1141" w:right="7270"/>
        <w:rPr>
          <w:sz w:val="24"/>
        </w:rPr>
      </w:pPr>
      <w:r>
        <w:rPr>
          <w:noProof/>
          <w:lang w:eastAsia="uk-UA"/>
        </w:rPr>
        <w:drawing>
          <wp:anchor distT="0" distB="0" distL="0" distR="0" simplePos="0" relativeHeight="251660288" behindDoc="0" locked="0" layoutInCell="1" allowOverlap="1" wp14:anchorId="5933E0D5" wp14:editId="36453301">
            <wp:simplePos x="0" y="0"/>
            <wp:positionH relativeFrom="page">
              <wp:posOffset>3745991</wp:posOffset>
            </wp:positionH>
            <wp:positionV relativeFrom="paragraph">
              <wp:posOffset>-174507</wp:posOffset>
            </wp:positionV>
            <wp:extent cx="2139695" cy="2310383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9695" cy="2310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Рис.</w:t>
      </w:r>
      <w:r>
        <w:rPr>
          <w:spacing w:val="-9"/>
          <w:sz w:val="24"/>
        </w:rPr>
        <w:t xml:space="preserve"> </w:t>
      </w:r>
      <w:r>
        <w:rPr>
          <w:sz w:val="24"/>
        </w:rPr>
        <w:t>8.4–</w:t>
      </w:r>
      <w:r>
        <w:rPr>
          <w:spacing w:val="-15"/>
          <w:sz w:val="24"/>
        </w:rPr>
        <w:t xml:space="preserve"> </w:t>
      </w:r>
      <w:r>
        <w:rPr>
          <w:sz w:val="24"/>
        </w:rPr>
        <w:t>Термостат</w:t>
      </w:r>
      <w:r>
        <w:rPr>
          <w:spacing w:val="-14"/>
          <w:sz w:val="24"/>
        </w:rPr>
        <w:t xml:space="preserve"> </w:t>
      </w:r>
      <w:r>
        <w:rPr>
          <w:sz w:val="24"/>
        </w:rPr>
        <w:t>(Д-240):1 – корпус,</w:t>
      </w:r>
    </w:p>
    <w:p w:rsidR="00D4043A" w:rsidRDefault="00D4043A" w:rsidP="00D4043A">
      <w:pPr>
        <w:spacing w:line="336" w:lineRule="auto"/>
        <w:ind w:left="1189" w:right="7065"/>
        <w:rPr>
          <w:sz w:val="24"/>
        </w:rPr>
      </w:pPr>
      <w:r>
        <w:rPr>
          <w:sz w:val="28"/>
        </w:rPr>
        <w:t>2</w:t>
      </w:r>
      <w:r>
        <w:rPr>
          <w:spacing w:val="-1"/>
          <w:sz w:val="28"/>
        </w:rPr>
        <w:t xml:space="preserve"> </w:t>
      </w:r>
      <w:r>
        <w:rPr>
          <w:sz w:val="24"/>
        </w:rPr>
        <w:t>і</w:t>
      </w:r>
      <w:r>
        <w:rPr>
          <w:spacing w:val="-12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клапани</w:t>
      </w:r>
      <w:r>
        <w:rPr>
          <w:spacing w:val="-3"/>
          <w:sz w:val="24"/>
        </w:rPr>
        <w:t xml:space="preserve"> </w:t>
      </w:r>
      <w:r>
        <w:rPr>
          <w:sz w:val="24"/>
        </w:rPr>
        <w:t>допоміжний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і </w:t>
      </w:r>
      <w:r>
        <w:rPr>
          <w:spacing w:val="-2"/>
          <w:sz w:val="24"/>
        </w:rPr>
        <w:t>основний,</w:t>
      </w:r>
    </w:p>
    <w:p w:rsidR="00D4043A" w:rsidRDefault="00D4043A" w:rsidP="00D4043A">
      <w:pPr>
        <w:spacing w:before="25"/>
        <w:ind w:left="1189"/>
        <w:rPr>
          <w:sz w:val="24"/>
        </w:rPr>
      </w:pPr>
      <w:r>
        <w:rPr>
          <w:sz w:val="28"/>
        </w:rPr>
        <w:t>3</w:t>
      </w:r>
      <w:r>
        <w:rPr>
          <w:spacing w:val="4"/>
          <w:sz w:val="28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вікно,</w:t>
      </w:r>
    </w:p>
    <w:p w:rsidR="00D4043A" w:rsidRDefault="00D4043A" w:rsidP="00D4043A">
      <w:pPr>
        <w:spacing w:before="158"/>
        <w:ind w:left="1189"/>
        <w:rPr>
          <w:sz w:val="24"/>
        </w:rPr>
      </w:pPr>
      <w:r>
        <w:rPr>
          <w:sz w:val="28"/>
        </w:rPr>
        <w:t>4</w:t>
      </w:r>
      <w:r>
        <w:rPr>
          <w:spacing w:val="1"/>
          <w:sz w:val="28"/>
        </w:rPr>
        <w:t xml:space="preserve"> </w:t>
      </w:r>
      <w:r>
        <w:rPr>
          <w:sz w:val="24"/>
        </w:rPr>
        <w:t>і</w:t>
      </w:r>
      <w:r>
        <w:rPr>
          <w:spacing w:val="-15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стрижень</w:t>
      </w:r>
      <w:r>
        <w:rPr>
          <w:spacing w:val="-5"/>
          <w:sz w:val="24"/>
        </w:rPr>
        <w:t xml:space="preserve"> </w:t>
      </w:r>
      <w:r>
        <w:rPr>
          <w:sz w:val="24"/>
        </w:rPr>
        <w:t>і</w:t>
      </w:r>
      <w:r>
        <w:rPr>
          <w:spacing w:val="-10"/>
          <w:sz w:val="24"/>
        </w:rPr>
        <w:t xml:space="preserve"> </w:t>
      </w:r>
      <w:r>
        <w:rPr>
          <w:sz w:val="24"/>
        </w:rPr>
        <w:t>корпус</w:t>
      </w:r>
      <w:r>
        <w:rPr>
          <w:spacing w:val="-2"/>
          <w:sz w:val="24"/>
        </w:rPr>
        <w:t xml:space="preserve"> датчика</w:t>
      </w:r>
    </w:p>
    <w:p w:rsidR="00D4043A" w:rsidRDefault="00D4043A" w:rsidP="00D4043A">
      <w:pPr>
        <w:pStyle w:val="a3"/>
      </w:pPr>
    </w:p>
    <w:p w:rsidR="00D4043A" w:rsidRDefault="00D4043A" w:rsidP="00D4043A">
      <w:pPr>
        <w:pStyle w:val="a3"/>
      </w:pPr>
    </w:p>
    <w:p w:rsidR="00D4043A" w:rsidRDefault="00D4043A" w:rsidP="00D4043A">
      <w:pPr>
        <w:pStyle w:val="a3"/>
        <w:spacing w:before="200"/>
      </w:pPr>
    </w:p>
    <w:p w:rsidR="00D4043A" w:rsidRDefault="00D4043A" w:rsidP="00D4043A">
      <w:pPr>
        <w:pStyle w:val="a3"/>
        <w:ind w:left="1424"/>
        <w:jc w:val="both"/>
      </w:pPr>
      <w:r>
        <w:t>Дія</w:t>
      </w:r>
      <w:r>
        <w:rPr>
          <w:spacing w:val="50"/>
        </w:rPr>
        <w:t xml:space="preserve">  </w:t>
      </w:r>
      <w:r>
        <w:t>термостата</w:t>
      </w:r>
      <w:r>
        <w:rPr>
          <w:spacing w:val="49"/>
        </w:rPr>
        <w:t xml:space="preserve">  </w:t>
      </w:r>
      <w:r>
        <w:t>заснована</w:t>
      </w:r>
      <w:r>
        <w:rPr>
          <w:spacing w:val="50"/>
        </w:rPr>
        <w:t xml:space="preserve">  </w:t>
      </w:r>
      <w:r>
        <w:t>на</w:t>
      </w:r>
      <w:r>
        <w:rPr>
          <w:spacing w:val="52"/>
        </w:rPr>
        <w:t xml:space="preserve">  </w:t>
      </w:r>
      <w:r>
        <w:t>тепловому</w:t>
      </w:r>
      <w:r>
        <w:rPr>
          <w:spacing w:val="45"/>
        </w:rPr>
        <w:t xml:space="preserve">  </w:t>
      </w:r>
      <w:r>
        <w:t>розширенні</w:t>
      </w:r>
      <w:r>
        <w:rPr>
          <w:spacing w:val="49"/>
        </w:rPr>
        <w:t xml:space="preserve">  </w:t>
      </w:r>
      <w:r>
        <w:t>робочої</w:t>
      </w:r>
      <w:r>
        <w:rPr>
          <w:spacing w:val="47"/>
        </w:rPr>
        <w:t xml:space="preserve">  </w:t>
      </w:r>
      <w:r>
        <w:rPr>
          <w:spacing w:val="-2"/>
        </w:rPr>
        <w:t>речовини</w:t>
      </w:r>
    </w:p>
    <w:p w:rsidR="00D4043A" w:rsidRDefault="00D4043A" w:rsidP="00D4043A">
      <w:pPr>
        <w:pStyle w:val="a3"/>
        <w:spacing w:before="163" w:line="360" w:lineRule="auto"/>
        <w:ind w:left="858" w:right="492"/>
        <w:jc w:val="both"/>
      </w:pPr>
      <w:r>
        <w:t>«церезину», що знаходиться в гнучкій замкнутій оболонці («сильфоні»). Розширюючись при нагріванні ОР, церезин подовжує сильфон, з'єднаний із клапаном. При остиганні ОР відбувається зворотний процес, і відкритий клапан закривається. На рис. 3.5 штриховими лініями показаний відкритий основний клапан 5 термостата. Хід штока дорівнює 8,5 мм і відбувається в інтервалі температури ОР</w:t>
      </w:r>
      <w:r>
        <w:rPr>
          <w:spacing w:val="40"/>
        </w:rPr>
        <w:t xml:space="preserve"> </w:t>
      </w:r>
      <w:r>
        <w:t xml:space="preserve">(80...93) ±2 </w:t>
      </w:r>
      <w:proofErr w:type="spellStart"/>
      <w:r>
        <w:rPr>
          <w:vertAlign w:val="superscript"/>
        </w:rPr>
        <w:t>о</w:t>
      </w:r>
      <w:r>
        <w:t>С</w:t>
      </w:r>
      <w:proofErr w:type="spellEnd"/>
      <w:r>
        <w:t xml:space="preserve"> /5/.</w:t>
      </w:r>
    </w:p>
    <w:p w:rsidR="00D4043A" w:rsidRDefault="00D4043A" w:rsidP="00D4043A">
      <w:pPr>
        <w:pStyle w:val="a3"/>
        <w:spacing w:line="360" w:lineRule="auto"/>
        <w:ind w:left="858" w:right="838" w:firstLine="566"/>
        <w:jc w:val="both"/>
      </w:pPr>
      <w:r>
        <w:rPr>
          <w:u w:val="single"/>
        </w:rPr>
        <w:t>Радіатор</w:t>
      </w:r>
      <w:r>
        <w:t xml:space="preserve"> СРО (поз. 6 на рис. 8.1; конструкцію див. на рис. 8.5) – це </w:t>
      </w:r>
      <w:proofErr w:type="spellStart"/>
      <w:r>
        <w:t>рідинно-</w:t>
      </w:r>
      <w:proofErr w:type="spellEnd"/>
      <w:r>
        <w:t xml:space="preserve"> повітряний</w:t>
      </w:r>
      <w:r>
        <w:rPr>
          <w:spacing w:val="-15"/>
        </w:rPr>
        <w:t xml:space="preserve"> </w:t>
      </w:r>
      <w:r>
        <w:t>теплообмінник, що складається з прийомного і вихідного</w:t>
      </w:r>
      <w:r>
        <w:rPr>
          <w:spacing w:val="-18"/>
        </w:rPr>
        <w:t xml:space="preserve"> </w:t>
      </w:r>
      <w:r>
        <w:t>бачків, між якими знаходиться «серцевина»</w:t>
      </w:r>
      <w:r>
        <w:rPr>
          <w:spacing w:val="-3"/>
        </w:rPr>
        <w:t xml:space="preserve"> </w:t>
      </w:r>
      <w:r>
        <w:t>з безліччю тонкостінних</w:t>
      </w:r>
      <w:r>
        <w:rPr>
          <w:spacing w:val="-3"/>
        </w:rPr>
        <w:t xml:space="preserve"> </w:t>
      </w:r>
      <w:r>
        <w:t>каналів для проходу</w:t>
      </w:r>
      <w:r>
        <w:rPr>
          <w:spacing w:val="-3"/>
        </w:rPr>
        <w:t xml:space="preserve"> </w:t>
      </w:r>
      <w:r>
        <w:t>ОР і атмосферного повітря. Площа поверхонь цих каналів може досягати декількох квадратних метрів (у кілька разів більше зовнішній площі двигуна), особливо з боку повітряного потоку.</w:t>
      </w:r>
    </w:p>
    <w:p w:rsidR="00D4043A" w:rsidRDefault="00D4043A" w:rsidP="00D4043A">
      <w:pPr>
        <w:pStyle w:val="a3"/>
        <w:spacing w:line="360" w:lineRule="auto"/>
        <w:ind w:left="858" w:right="838" w:firstLine="566"/>
        <w:jc w:val="both"/>
      </w:pPr>
      <w:r>
        <w:t xml:space="preserve">Протікаючи через рідинні канали, ОР віддає теплоту потокові повітря, що у свою чергу рухається через повітряні канали «серцевини» радіатора. За конструкцією радіатори бувають частіше трубчасто-пластинчасті, рідше вони складаються з </w:t>
      </w:r>
      <w:proofErr w:type="spellStart"/>
      <w:r>
        <w:t>оребренних</w:t>
      </w:r>
      <w:proofErr w:type="spellEnd"/>
      <w:r>
        <w:t xml:space="preserve"> трубок. Ці трубки виготовлені з кольорових сплавів, що мають підвищений коефіцієнт теплопровідності. При використанні твердої води в трубках відкладається шар накипу, утруднюючи відвід теплоти від ОР (при цьому її температура підвищиться).</w:t>
      </w:r>
    </w:p>
    <w:p w:rsidR="00D4043A" w:rsidRDefault="00D4043A" w:rsidP="00D4043A">
      <w:pPr>
        <w:spacing w:line="360" w:lineRule="auto"/>
        <w:jc w:val="both"/>
        <w:sectPr w:rsidR="00D4043A">
          <w:pgSz w:w="11900" w:h="16840"/>
          <w:pgMar w:top="108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spacing w:before="4"/>
        <w:rPr>
          <w:sz w:val="4"/>
        </w:rPr>
      </w:pPr>
    </w:p>
    <w:p w:rsidR="00D4043A" w:rsidRDefault="00D4043A" w:rsidP="00D4043A">
      <w:pPr>
        <w:pStyle w:val="a3"/>
        <w:ind w:left="3978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 wp14:anchorId="11E24BB0" wp14:editId="317E4886">
            <wp:extent cx="2522990" cy="2304002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2990" cy="230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43A" w:rsidRDefault="00D4043A" w:rsidP="00D4043A">
      <w:pPr>
        <w:pStyle w:val="a3"/>
        <w:spacing w:before="271"/>
        <w:ind w:left="4319"/>
      </w:pPr>
      <w:r>
        <w:t>Рис.</w:t>
      </w:r>
      <w:r>
        <w:rPr>
          <w:spacing w:val="-3"/>
        </w:rPr>
        <w:t xml:space="preserve"> </w:t>
      </w:r>
      <w:r>
        <w:t>8.5</w:t>
      </w:r>
      <w:r>
        <w:rPr>
          <w:spacing w:val="-4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Радіатор</w:t>
      </w:r>
      <w:r>
        <w:rPr>
          <w:spacing w:val="-5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інші</w:t>
      </w:r>
      <w:r>
        <w:rPr>
          <w:spacing w:val="-9"/>
        </w:rPr>
        <w:t xml:space="preserve"> </w:t>
      </w:r>
      <w:r>
        <w:t>агрегати</w:t>
      </w:r>
      <w:r>
        <w:rPr>
          <w:spacing w:val="-4"/>
        </w:rPr>
        <w:t xml:space="preserve"> </w:t>
      </w:r>
      <w:r>
        <w:t>СРО</w:t>
      </w:r>
      <w:r>
        <w:rPr>
          <w:spacing w:val="57"/>
        </w:rPr>
        <w:t xml:space="preserve"> </w:t>
      </w:r>
      <w:r>
        <w:t>(Д-</w:t>
      </w:r>
      <w:r>
        <w:rPr>
          <w:spacing w:val="-2"/>
        </w:rPr>
        <w:t>240):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0"/>
          <w:tab w:val="left" w:pos="7227"/>
        </w:tabs>
        <w:spacing w:before="200" w:line="275" w:lineRule="exact"/>
        <w:ind w:left="1750" w:hanging="162"/>
        <w:rPr>
          <w:sz w:val="24"/>
        </w:rPr>
      </w:pP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амортизатор</w:t>
      </w:r>
      <w:r>
        <w:rPr>
          <w:sz w:val="24"/>
        </w:rPr>
        <w:tab/>
      </w:r>
      <w:r>
        <w:rPr>
          <w:spacing w:val="-4"/>
          <w:sz w:val="24"/>
        </w:rPr>
        <w:t>10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вентилятор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0"/>
          <w:tab w:val="left" w:pos="7227"/>
        </w:tabs>
        <w:spacing w:line="275" w:lineRule="exact"/>
        <w:ind w:left="1750" w:hanging="162"/>
        <w:rPr>
          <w:sz w:val="24"/>
        </w:rPr>
      </w:pPr>
      <w:r>
        <w:rPr>
          <w:spacing w:val="-6"/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впускний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патрубок</w:t>
      </w:r>
      <w:r>
        <w:rPr>
          <w:sz w:val="24"/>
        </w:rPr>
        <w:tab/>
      </w:r>
      <w:r>
        <w:rPr>
          <w:spacing w:val="-4"/>
          <w:sz w:val="24"/>
        </w:rPr>
        <w:t>11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кожух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5"/>
          <w:tab w:val="left" w:pos="7227"/>
        </w:tabs>
        <w:spacing w:before="3" w:line="275" w:lineRule="exact"/>
        <w:ind w:left="1755" w:hanging="167"/>
        <w:rPr>
          <w:sz w:val="24"/>
        </w:rPr>
      </w:pPr>
      <w:r>
        <w:rPr>
          <w:spacing w:val="-4"/>
          <w:sz w:val="24"/>
        </w:rPr>
        <w:t>і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14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нижній і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верхній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бачки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радіатора</w:t>
      </w:r>
      <w:r>
        <w:rPr>
          <w:sz w:val="24"/>
        </w:rPr>
        <w:tab/>
      </w:r>
      <w:r>
        <w:rPr>
          <w:spacing w:val="-6"/>
          <w:sz w:val="24"/>
        </w:rPr>
        <w:t>12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серцевина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радіатора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0"/>
          <w:tab w:val="left" w:pos="7227"/>
        </w:tabs>
        <w:spacing w:line="275" w:lineRule="exact"/>
        <w:ind w:left="1750" w:hanging="162"/>
        <w:rPr>
          <w:sz w:val="24"/>
        </w:rPr>
      </w:pPr>
      <w:r>
        <w:rPr>
          <w:spacing w:val="-6"/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зливальний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кран</w:t>
      </w:r>
      <w:r>
        <w:rPr>
          <w:sz w:val="24"/>
        </w:rPr>
        <w:tab/>
      </w:r>
      <w:r>
        <w:rPr>
          <w:spacing w:val="-2"/>
          <w:sz w:val="24"/>
        </w:rPr>
        <w:t>13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стійка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5"/>
          <w:tab w:val="left" w:pos="7227"/>
        </w:tabs>
        <w:spacing w:before="36"/>
        <w:ind w:left="1755" w:hanging="167"/>
        <w:rPr>
          <w:sz w:val="24"/>
        </w:rPr>
      </w:pPr>
      <w:r>
        <w:rPr>
          <w:spacing w:val="-2"/>
          <w:sz w:val="24"/>
        </w:rPr>
        <w:t>–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шторка</w:t>
      </w:r>
      <w:r>
        <w:rPr>
          <w:sz w:val="24"/>
        </w:rPr>
        <w:tab/>
        <w:t>15</w:t>
      </w:r>
      <w:r>
        <w:rPr>
          <w:spacing w:val="-10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датчик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5"/>
          <w:tab w:val="left" w:pos="7227"/>
        </w:tabs>
        <w:spacing w:before="12" w:line="275" w:lineRule="exact"/>
        <w:ind w:left="1755" w:hanging="167"/>
        <w:rPr>
          <w:sz w:val="24"/>
        </w:rPr>
      </w:pPr>
      <w:r>
        <w:rPr>
          <w:spacing w:val="-4"/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приводний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пас</w:t>
      </w:r>
      <w:r>
        <w:rPr>
          <w:sz w:val="24"/>
        </w:rPr>
        <w:tab/>
      </w:r>
      <w:r>
        <w:rPr>
          <w:spacing w:val="-2"/>
          <w:sz w:val="24"/>
        </w:rPr>
        <w:t>16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–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пробка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0"/>
          <w:tab w:val="left" w:pos="7227"/>
        </w:tabs>
        <w:spacing w:line="274" w:lineRule="exact"/>
        <w:ind w:left="1750" w:hanging="162"/>
        <w:rPr>
          <w:sz w:val="24"/>
        </w:rPr>
      </w:pPr>
      <w:r>
        <w:rPr>
          <w:spacing w:val="-6"/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масляний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радіатор</w:t>
      </w:r>
      <w:r>
        <w:rPr>
          <w:sz w:val="24"/>
        </w:rPr>
        <w:tab/>
      </w:r>
      <w:r>
        <w:rPr>
          <w:spacing w:val="-6"/>
          <w:sz w:val="24"/>
        </w:rPr>
        <w:t>17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–і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покажчик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температури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5"/>
          <w:tab w:val="left" w:pos="7227"/>
        </w:tabs>
        <w:spacing w:line="275" w:lineRule="exact"/>
        <w:ind w:left="1755" w:hanging="167"/>
        <w:rPr>
          <w:sz w:val="24"/>
        </w:rPr>
      </w:pP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насос</w:t>
      </w:r>
      <w:r>
        <w:rPr>
          <w:sz w:val="24"/>
        </w:rPr>
        <w:tab/>
      </w:r>
      <w:r>
        <w:rPr>
          <w:spacing w:val="-4"/>
          <w:sz w:val="24"/>
        </w:rPr>
        <w:t>18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парова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трубка</w:t>
      </w:r>
    </w:p>
    <w:p w:rsidR="00D4043A" w:rsidRDefault="00D4043A" w:rsidP="00D4043A">
      <w:pPr>
        <w:pStyle w:val="a5"/>
        <w:numPr>
          <w:ilvl w:val="0"/>
          <w:numId w:val="3"/>
        </w:numPr>
        <w:tabs>
          <w:tab w:val="left" w:pos="1755"/>
        </w:tabs>
        <w:spacing w:before="25" w:line="225" w:lineRule="auto"/>
        <w:ind w:left="1588" w:right="4846" w:firstLine="0"/>
        <w:rPr>
          <w:sz w:val="24"/>
        </w:rPr>
      </w:pPr>
      <w:r>
        <w:rPr>
          <w:spacing w:val="-4"/>
          <w:sz w:val="24"/>
        </w:rPr>
        <w:t>і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19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перепускний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трубопровід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і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трубопровід, що </w:t>
      </w:r>
      <w:r>
        <w:rPr>
          <w:sz w:val="24"/>
        </w:rPr>
        <w:t>відводить,</w:t>
      </w:r>
      <w:r>
        <w:rPr>
          <w:spacing w:val="-13"/>
          <w:sz w:val="24"/>
        </w:rPr>
        <w:t xml:space="preserve"> </w:t>
      </w:r>
      <w:r>
        <w:rPr>
          <w:sz w:val="24"/>
        </w:rPr>
        <w:t>,</w:t>
      </w:r>
    </w:p>
    <w:p w:rsidR="00D4043A" w:rsidRDefault="00D4043A" w:rsidP="00D4043A">
      <w:pPr>
        <w:pStyle w:val="a3"/>
        <w:spacing w:before="247" w:line="360" w:lineRule="auto"/>
        <w:ind w:left="858" w:right="493" w:firstLine="710"/>
        <w:jc w:val="both"/>
      </w:pPr>
      <w:r>
        <w:t>Радіатор</w:t>
      </w:r>
      <w:r>
        <w:rPr>
          <w:spacing w:val="-1"/>
        </w:rPr>
        <w:t xml:space="preserve"> </w:t>
      </w:r>
      <w:r>
        <w:t>трубчасто-пластинчастого</w:t>
      </w:r>
      <w:r>
        <w:rPr>
          <w:spacing w:val="-1"/>
        </w:rPr>
        <w:t xml:space="preserve"> </w:t>
      </w:r>
      <w:r>
        <w:t>типу (рис. 8.5,</w:t>
      </w:r>
      <w:r>
        <w:rPr>
          <w:spacing w:val="-3"/>
        </w:rPr>
        <w:t xml:space="preserve"> </w:t>
      </w:r>
      <w:r>
        <w:t>поз. 3,</w:t>
      </w:r>
      <w:r>
        <w:rPr>
          <w:spacing w:val="-3"/>
        </w:rPr>
        <w:t xml:space="preserve"> </w:t>
      </w:r>
      <w:r>
        <w:t>12, 14)</w:t>
      </w:r>
      <w:r>
        <w:rPr>
          <w:spacing w:val="-2"/>
        </w:rPr>
        <w:t xml:space="preserve"> </w:t>
      </w:r>
      <w:r>
        <w:t xml:space="preserve">встановлений перед вентилятором СРО разом з масляним радіатором, закріплений у передній частині трактора на окремих опорах. З'єднаний із двигуном за допомогою гумових трубопроводів, ущільнених хомутами. Між масляним і рідинним радіаторами встановлена рухлива шторка 5, що прикривається оператором за допомогою тросового привода, коли дизель не прогрітий або працює зі значним недовантаженням, або якщо температура навколишнього повітря занадто низька. В інших випадках шторка повинна бути опущена і не утрудняти рух повітря через радіатор. </w:t>
      </w:r>
      <w:proofErr w:type="spellStart"/>
      <w:r>
        <w:t>Повiтрянi</w:t>
      </w:r>
      <w:proofErr w:type="spellEnd"/>
      <w:r>
        <w:t xml:space="preserve"> канали </w:t>
      </w:r>
      <w:proofErr w:type="spellStart"/>
      <w:r>
        <w:t>радiаторiв</w:t>
      </w:r>
      <w:proofErr w:type="spellEnd"/>
      <w:r>
        <w:t xml:space="preserve"> </w:t>
      </w:r>
      <w:proofErr w:type="spellStart"/>
      <w:r>
        <w:t>необхiдно</w:t>
      </w:r>
      <w:proofErr w:type="spellEnd"/>
      <w:r>
        <w:t xml:space="preserve"> </w:t>
      </w:r>
      <w:proofErr w:type="spellStart"/>
      <w:r>
        <w:t>перiодично</w:t>
      </w:r>
      <w:proofErr w:type="spellEnd"/>
      <w:r>
        <w:t xml:space="preserve"> очищувати </w:t>
      </w:r>
      <w:proofErr w:type="spellStart"/>
      <w:r>
        <w:t>вiд</w:t>
      </w:r>
      <w:proofErr w:type="spellEnd"/>
      <w:r>
        <w:t xml:space="preserve"> пилу i </w:t>
      </w:r>
      <w:r>
        <w:rPr>
          <w:spacing w:val="-2"/>
        </w:rPr>
        <w:t>забруднень.</w:t>
      </w:r>
    </w:p>
    <w:p w:rsidR="00D4043A" w:rsidRDefault="00D4043A" w:rsidP="00D4043A">
      <w:pPr>
        <w:pStyle w:val="a3"/>
        <w:spacing w:line="360" w:lineRule="auto"/>
        <w:ind w:left="858" w:right="500" w:firstLine="710"/>
        <w:jc w:val="both"/>
      </w:pPr>
      <w:r>
        <w:t>Рівень охолодної води повинний бути не нижче 100 мм від верхнього обріза заливного патрубка радіатора; при використанні антифризу положення його рівня потрібно установити дещо нижчим, враховуючи те, що антифриз сильніше розширюється при нагріванні, чим вода.</w:t>
      </w:r>
    </w:p>
    <w:p w:rsidR="00D4043A" w:rsidRDefault="00D4043A" w:rsidP="00D4043A">
      <w:pPr>
        <w:pStyle w:val="a3"/>
        <w:spacing w:line="362" w:lineRule="auto"/>
        <w:ind w:left="858" w:right="499" w:firstLine="710"/>
        <w:jc w:val="both"/>
      </w:pPr>
      <w:r>
        <w:t>Потік атмосферного повітря через «серцевину» радіатора СРО створюється звичайно вентилятором, рідше – завдяки рухові автомобіля.</w:t>
      </w:r>
    </w:p>
    <w:p w:rsidR="00D4043A" w:rsidRDefault="00D4043A" w:rsidP="00D4043A">
      <w:pPr>
        <w:spacing w:line="362" w:lineRule="auto"/>
        <w:jc w:val="both"/>
        <w:sectPr w:rsidR="00D4043A">
          <w:pgSz w:w="11900" w:h="16840"/>
          <w:pgMar w:top="108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spacing w:before="38" w:line="360" w:lineRule="auto"/>
        <w:ind w:left="858" w:right="491" w:firstLine="710"/>
        <w:jc w:val="both"/>
      </w:pPr>
      <w:r>
        <w:rPr>
          <w:u w:val="single"/>
        </w:rPr>
        <w:lastRenderedPageBreak/>
        <w:t>Вентилятор</w:t>
      </w:r>
      <w:r>
        <w:t xml:space="preserve"> (поз. 11 на рис. 8.1 і поз. 7 на рис. 8.2; поз. 10 на рис. 8.5) – лопатева машина, що приводиться в обертання пасовою передачею або електродвигуном і</w:t>
      </w:r>
      <w:r>
        <w:rPr>
          <w:spacing w:val="-7"/>
        </w:rPr>
        <w:t xml:space="preserve"> </w:t>
      </w:r>
      <w:r>
        <w:t>встановлена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невеликій</w:t>
      </w:r>
      <w:r>
        <w:rPr>
          <w:spacing w:val="-3"/>
        </w:rPr>
        <w:t xml:space="preserve"> </w:t>
      </w:r>
      <w:r>
        <w:t>відстані</w:t>
      </w:r>
      <w:r>
        <w:rPr>
          <w:spacing w:val="-7"/>
        </w:rPr>
        <w:t xml:space="preserve"> </w:t>
      </w:r>
      <w:r>
        <w:t>від радіатора. Як</w:t>
      </w:r>
      <w:r>
        <w:rPr>
          <w:spacing w:val="-3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рідинному насосі, при обертанні робочого колеса вентилятора виникає різниця тисків атмосферного повітря перед цим колесом і</w:t>
      </w:r>
      <w:r>
        <w:rPr>
          <w:spacing w:val="-2"/>
        </w:rPr>
        <w:t xml:space="preserve"> </w:t>
      </w:r>
      <w:r>
        <w:t>за ним, тому</w:t>
      </w:r>
      <w:r>
        <w:rPr>
          <w:spacing w:val="-2"/>
        </w:rPr>
        <w:t xml:space="preserve"> </w:t>
      </w:r>
      <w:r>
        <w:t>він нагнітається в повітряні канали «серцевини» і відводить теплоту від ОР, що тече у рідинних каналах. При цьому повітря помітно нагрівається.</w:t>
      </w:r>
    </w:p>
    <w:p w:rsidR="00D4043A" w:rsidRDefault="00D4043A" w:rsidP="00D4043A">
      <w:pPr>
        <w:pStyle w:val="a3"/>
        <w:tabs>
          <w:tab w:val="left" w:pos="10424"/>
        </w:tabs>
        <w:spacing w:line="360" w:lineRule="auto"/>
        <w:ind w:left="858" w:right="493" w:firstLine="710"/>
        <w:jc w:val="both"/>
      </w:pPr>
      <w:r>
        <w:t>Витрати енергії на привод вентилятора набагато вищі, ніж на привод рідинного насоса, тому вентилятор повинний працювати, тільки перешкоджаючи перегрівові ОР, а в інших випадках його варто відключати.</w:t>
      </w:r>
      <w:r>
        <w:rPr>
          <w:spacing w:val="80"/>
          <w:w w:val="150"/>
        </w:rPr>
        <w:t xml:space="preserve">   </w:t>
      </w:r>
      <w:r>
        <w:t>Якщо</w:t>
      </w:r>
      <w:r>
        <w:tab/>
      </w:r>
      <w:r>
        <w:rPr>
          <w:spacing w:val="-2"/>
        </w:rPr>
        <w:t xml:space="preserve">такої </w:t>
      </w:r>
      <w:r>
        <w:t xml:space="preserve">можливості нема, то оператор може регулювати відведення теплоти від ОР вручну, за допомогою шторки або жалюзі радіатора, змінюючи прохідний перетин для повітря. Натягання приводного паса потрібно періодично контролювати, </w:t>
      </w:r>
      <w:proofErr w:type="spellStart"/>
      <w:r>
        <w:t>замасливання</w:t>
      </w:r>
      <w:proofErr w:type="spellEnd"/>
      <w:r>
        <w:t xml:space="preserve"> й ушкодження паса неприпустимі.</w:t>
      </w:r>
    </w:p>
    <w:p w:rsidR="00D4043A" w:rsidRDefault="00D4043A" w:rsidP="00D4043A">
      <w:pPr>
        <w:pStyle w:val="a3"/>
        <w:spacing w:before="2" w:line="360" w:lineRule="auto"/>
        <w:ind w:left="858" w:right="493" w:firstLine="710"/>
        <w:jc w:val="both"/>
      </w:pPr>
      <w:r>
        <w:t>Пароповітряний простір СРО знаходиться або у</w:t>
      </w:r>
      <w:r>
        <w:rPr>
          <w:spacing w:val="-2"/>
        </w:rPr>
        <w:t xml:space="preserve"> </w:t>
      </w:r>
      <w:r>
        <w:t>верхньому</w:t>
      </w:r>
      <w:r>
        <w:rPr>
          <w:spacing w:val="-2"/>
        </w:rPr>
        <w:t xml:space="preserve"> </w:t>
      </w:r>
      <w:proofErr w:type="spellStart"/>
      <w:r>
        <w:t>баці</w:t>
      </w:r>
      <w:proofErr w:type="spellEnd"/>
      <w:r>
        <w:rPr>
          <w:spacing w:val="-2"/>
        </w:rPr>
        <w:t xml:space="preserve"> </w:t>
      </w:r>
      <w:r>
        <w:t>радіатора, або в окремому розширювальному бачку (поз. 10 на рис. 8.1), установленому вище рідинних порожнин двигуна. Сполучення системи з атмосферою відбувається через паровий і повітряний клапани (поз. 8 і 9).</w:t>
      </w:r>
    </w:p>
    <w:p w:rsidR="00D4043A" w:rsidRDefault="00D4043A" w:rsidP="00D4043A">
      <w:pPr>
        <w:pStyle w:val="a3"/>
        <w:spacing w:line="360" w:lineRule="auto"/>
        <w:ind w:left="858" w:right="494" w:firstLine="710"/>
        <w:jc w:val="both"/>
      </w:pPr>
      <w:r>
        <w:t>Поточний контроль за тепловим режимом двигуна здійснюється оператором</w:t>
      </w:r>
      <w:r>
        <w:rPr>
          <w:spacing w:val="40"/>
        </w:rPr>
        <w:t xml:space="preserve"> </w:t>
      </w:r>
      <w:r>
        <w:t xml:space="preserve">за допомогою датчиків температури ОР, </w:t>
      </w:r>
      <w:proofErr w:type="spellStart"/>
      <w:r>
        <w:t>електрично</w:t>
      </w:r>
      <w:proofErr w:type="spellEnd"/>
      <w:r>
        <w:t xml:space="preserve"> з'єднаних з термометром і лампою аварійного перегріву на панелі приладів (див. І на рис. 8.2 і поз. 15 на рис. </w:t>
      </w:r>
      <w:r>
        <w:rPr>
          <w:spacing w:val="-2"/>
        </w:rPr>
        <w:t>8.5).</w:t>
      </w:r>
    </w:p>
    <w:p w:rsidR="00D4043A" w:rsidRDefault="00D4043A" w:rsidP="00D4043A">
      <w:pPr>
        <w:pStyle w:val="3"/>
        <w:spacing w:before="5" w:line="357" w:lineRule="auto"/>
        <w:ind w:left="1568" w:right="1610" w:hanging="572"/>
      </w:pPr>
      <w:r>
        <w:t>2.Теоретичний</w:t>
      </w:r>
      <w:r>
        <w:rPr>
          <w:spacing w:val="-14"/>
        </w:rPr>
        <w:t xml:space="preserve"> </w:t>
      </w:r>
      <w:r>
        <w:t>відомості</w:t>
      </w:r>
      <w:r>
        <w:rPr>
          <w:spacing w:val="-13"/>
        </w:rPr>
        <w:t xml:space="preserve"> </w:t>
      </w:r>
      <w:r>
        <w:t>(системи</w:t>
      </w:r>
      <w:r>
        <w:rPr>
          <w:spacing w:val="-14"/>
        </w:rPr>
        <w:t xml:space="preserve"> </w:t>
      </w:r>
      <w:r>
        <w:t>повітряного</w:t>
      </w:r>
      <w:r>
        <w:rPr>
          <w:spacing w:val="-12"/>
        </w:rPr>
        <w:t xml:space="preserve"> </w:t>
      </w:r>
      <w:r>
        <w:t>охолодження</w:t>
      </w:r>
      <w:r>
        <w:rPr>
          <w:spacing w:val="-14"/>
        </w:rPr>
        <w:t xml:space="preserve"> </w:t>
      </w:r>
      <w:r>
        <w:t>двигунів) Основи конструкції повітряної системи охолодження</w:t>
      </w:r>
    </w:p>
    <w:p w:rsidR="00D4043A" w:rsidRDefault="00D4043A" w:rsidP="00D4043A">
      <w:pPr>
        <w:pStyle w:val="a3"/>
        <w:spacing w:line="360" w:lineRule="auto"/>
        <w:ind w:left="858" w:right="494" w:firstLine="427"/>
        <w:jc w:val="both"/>
      </w:pPr>
      <w:r>
        <w:t>Деяка частина сучасних автомобільних двигунів обладнана системами повітряного охолодження. Схема такої системи охолодження наведена на рис.8.6. Основними елементами системи є вентилятор</w:t>
      </w:r>
      <w:r>
        <w:rPr>
          <w:spacing w:val="-2"/>
        </w:rPr>
        <w:t xml:space="preserve"> </w:t>
      </w:r>
      <w:r>
        <w:rPr>
          <w:i/>
        </w:rPr>
        <w:t>9</w:t>
      </w:r>
      <w:r>
        <w:rPr>
          <w:i/>
          <w:spacing w:val="-2"/>
        </w:rPr>
        <w:t xml:space="preserve"> </w:t>
      </w:r>
      <w:r>
        <w:t>та дефлектори</w:t>
      </w:r>
      <w:r>
        <w:rPr>
          <w:spacing w:val="-2"/>
        </w:rPr>
        <w:t xml:space="preserve"> </w:t>
      </w:r>
      <w:r>
        <w:rPr>
          <w:i/>
        </w:rPr>
        <w:t>4, 7</w:t>
      </w:r>
      <w:r>
        <w:t xml:space="preserve">, </w:t>
      </w:r>
      <w:r>
        <w:rPr>
          <w:i/>
        </w:rPr>
        <w:t>8</w:t>
      </w:r>
      <w:r>
        <w:rPr>
          <w:i/>
          <w:spacing w:val="-2"/>
        </w:rPr>
        <w:t xml:space="preserve"> </w:t>
      </w:r>
      <w:r>
        <w:t>- пристрої для спрямування потоку повітря, що обдуває ребра на зовнішніх поверхнях циліндрів.</w:t>
      </w:r>
    </w:p>
    <w:p w:rsidR="00D4043A" w:rsidRDefault="00D4043A" w:rsidP="00D4043A">
      <w:pPr>
        <w:spacing w:line="360" w:lineRule="auto"/>
        <w:jc w:val="both"/>
        <w:sectPr w:rsidR="00D4043A">
          <w:pgSz w:w="11900" w:h="16840"/>
          <w:pgMar w:top="1080" w:right="0" w:bottom="280" w:left="380" w:header="767" w:footer="0" w:gutter="0"/>
          <w:cols w:space="720"/>
        </w:sectPr>
      </w:pPr>
    </w:p>
    <w:p w:rsidR="00D4043A" w:rsidRDefault="00D4043A" w:rsidP="00D4043A">
      <w:pPr>
        <w:pStyle w:val="a3"/>
        <w:spacing w:before="10"/>
        <w:rPr>
          <w:sz w:val="3"/>
        </w:rPr>
      </w:pPr>
    </w:p>
    <w:p w:rsidR="00D4043A" w:rsidRDefault="00D4043A" w:rsidP="00D4043A">
      <w:pPr>
        <w:pStyle w:val="a3"/>
        <w:ind w:left="2696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 wp14:anchorId="418D669D" wp14:editId="68A67D09">
            <wp:extent cx="4098436" cy="2332863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8436" cy="2332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43A" w:rsidRDefault="00D4043A" w:rsidP="00D4043A">
      <w:pPr>
        <w:pStyle w:val="3"/>
        <w:spacing w:before="150" w:line="357" w:lineRule="auto"/>
        <w:ind w:left="949" w:right="584"/>
        <w:jc w:val="center"/>
        <w:rPr>
          <w:b w:val="0"/>
          <w:i/>
        </w:rPr>
      </w:pPr>
      <w:r>
        <w:t>Рис.8.6</w:t>
      </w:r>
      <w:r>
        <w:rPr>
          <w:spacing w:val="-6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Принципова</w:t>
      </w:r>
      <w:r>
        <w:rPr>
          <w:spacing w:val="-6"/>
        </w:rPr>
        <w:t xml:space="preserve"> </w:t>
      </w:r>
      <w:r>
        <w:t>схема</w:t>
      </w:r>
      <w:r>
        <w:rPr>
          <w:spacing w:val="-6"/>
        </w:rPr>
        <w:t xml:space="preserve"> </w:t>
      </w:r>
      <w:r>
        <w:t>системи</w:t>
      </w:r>
      <w:r>
        <w:rPr>
          <w:spacing w:val="-7"/>
        </w:rPr>
        <w:t xml:space="preserve"> </w:t>
      </w:r>
      <w:r>
        <w:t>повітряного</w:t>
      </w:r>
      <w:r>
        <w:rPr>
          <w:spacing w:val="-6"/>
        </w:rPr>
        <w:t xml:space="preserve"> </w:t>
      </w:r>
      <w:r>
        <w:t>охолодження</w:t>
      </w:r>
      <w:r>
        <w:rPr>
          <w:spacing w:val="-6"/>
        </w:rPr>
        <w:t xml:space="preserve"> </w:t>
      </w:r>
      <w:r>
        <w:t xml:space="preserve">автомобільного </w:t>
      </w:r>
      <w:r>
        <w:rPr>
          <w:spacing w:val="-2"/>
        </w:rPr>
        <w:t>двигуна</w:t>
      </w:r>
      <w:r>
        <w:rPr>
          <w:b w:val="0"/>
          <w:i/>
          <w:spacing w:val="-2"/>
        </w:rPr>
        <w:t>:</w:t>
      </w:r>
    </w:p>
    <w:p w:rsidR="00D4043A" w:rsidRDefault="00D4043A" w:rsidP="00D4043A">
      <w:pPr>
        <w:spacing w:before="5" w:line="360" w:lineRule="auto"/>
        <w:ind w:left="1118" w:right="757"/>
        <w:jc w:val="center"/>
        <w:rPr>
          <w:i/>
          <w:sz w:val="28"/>
        </w:rPr>
      </w:pPr>
      <w:r>
        <w:rPr>
          <w:i/>
          <w:sz w:val="28"/>
        </w:rPr>
        <w:t>1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радіатор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системи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мащення;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2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кожух;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замок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кожуха;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4,7,8-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відповідно задній, середній і передній дефлектори; 5 - циліндр; 6 - шпилька; 9 - вентилятор; 10- напрямний апарат; 11 - захисна сітка</w:t>
      </w:r>
    </w:p>
    <w:p w:rsidR="00D4043A" w:rsidRDefault="00D4043A" w:rsidP="00D4043A">
      <w:pPr>
        <w:pStyle w:val="a3"/>
        <w:spacing w:before="1" w:line="360" w:lineRule="auto"/>
        <w:ind w:left="858" w:right="493"/>
        <w:jc w:val="both"/>
      </w:pPr>
      <w:r>
        <w:t xml:space="preserve">Для регулювання потоку повітря, що створює вентилятор, застосовано напрямний апарат з </w:t>
      </w:r>
      <w:proofErr w:type="spellStart"/>
      <w:r>
        <w:t>лопастями</w:t>
      </w:r>
      <w:proofErr w:type="spellEnd"/>
      <w:r>
        <w:rPr>
          <w:spacing w:val="-2"/>
        </w:rPr>
        <w:t xml:space="preserve"> </w:t>
      </w:r>
      <w:r>
        <w:rPr>
          <w:i/>
        </w:rPr>
        <w:t>9</w:t>
      </w:r>
      <w:r>
        <w:rPr>
          <w:i/>
          <w:spacing w:val="-2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rPr>
          <w:i/>
        </w:rPr>
        <w:t xml:space="preserve">10. </w:t>
      </w:r>
      <w:r>
        <w:t>Завдяки йому знижується завихрення потоків повітря, що надходить до вентилятора, і дещо зменшується шум під час роботи двигуна. Для зменшення</w:t>
      </w:r>
      <w:r>
        <w:rPr>
          <w:spacing w:val="-2"/>
        </w:rPr>
        <w:t xml:space="preserve"> </w:t>
      </w:r>
      <w:r>
        <w:t>загальної</w:t>
      </w:r>
      <w:r>
        <w:rPr>
          <w:spacing w:val="-4"/>
        </w:rPr>
        <w:t xml:space="preserve"> </w:t>
      </w:r>
      <w:r>
        <w:t>ваги двигуна ротор вентилятора і</w:t>
      </w:r>
      <w:r>
        <w:rPr>
          <w:spacing w:val="-8"/>
        </w:rPr>
        <w:t xml:space="preserve"> </w:t>
      </w:r>
      <w:r>
        <w:t>напрямний</w:t>
      </w:r>
      <w:r>
        <w:rPr>
          <w:spacing w:val="-4"/>
        </w:rPr>
        <w:t xml:space="preserve"> </w:t>
      </w:r>
      <w:r>
        <w:t>апарат відлиті,</w:t>
      </w:r>
      <w:r>
        <w:rPr>
          <w:spacing w:val="-1"/>
        </w:rPr>
        <w:t xml:space="preserve"> </w:t>
      </w:r>
      <w:r>
        <w:t>як правило, з алюмінієвого сплаву.</w:t>
      </w:r>
    </w:p>
    <w:p w:rsidR="00D4043A" w:rsidRDefault="00D4043A" w:rsidP="00D4043A">
      <w:pPr>
        <w:pStyle w:val="a3"/>
        <w:spacing w:line="360" w:lineRule="auto"/>
        <w:ind w:left="858" w:right="498" w:firstLine="283"/>
        <w:jc w:val="both"/>
        <w:rPr>
          <w:i/>
        </w:rPr>
      </w:pPr>
      <w:r>
        <w:t>Привід</w:t>
      </w:r>
      <w:r>
        <w:rPr>
          <w:spacing w:val="-5"/>
        </w:rPr>
        <w:t xml:space="preserve"> </w:t>
      </w:r>
      <w:r>
        <w:t>вентилятора</w:t>
      </w:r>
      <w:r>
        <w:rPr>
          <w:spacing w:val="-7"/>
        </w:rPr>
        <w:t xml:space="preserve"> </w:t>
      </w:r>
      <w:r>
        <w:t>виконується</w:t>
      </w:r>
      <w:r>
        <w:rPr>
          <w:spacing w:val="-6"/>
        </w:rPr>
        <w:t xml:space="preserve"> </w:t>
      </w:r>
      <w:proofErr w:type="spellStart"/>
      <w:r>
        <w:t>клинопасовою</w:t>
      </w:r>
      <w:proofErr w:type="spellEnd"/>
      <w:r>
        <w:rPr>
          <w:spacing w:val="-8"/>
        </w:rPr>
        <w:t xml:space="preserve"> </w:t>
      </w:r>
      <w:r>
        <w:t>передачею</w:t>
      </w:r>
      <w:r>
        <w:rPr>
          <w:spacing w:val="-8"/>
        </w:rPr>
        <w:t xml:space="preserve"> </w:t>
      </w:r>
      <w:r>
        <w:t>від</w:t>
      </w:r>
      <w:r>
        <w:rPr>
          <w:spacing w:val="-5"/>
        </w:rPr>
        <w:t xml:space="preserve"> </w:t>
      </w:r>
      <w:r>
        <w:t>шківа</w:t>
      </w:r>
      <w:r>
        <w:rPr>
          <w:spacing w:val="-7"/>
        </w:rPr>
        <w:t xml:space="preserve"> </w:t>
      </w:r>
      <w:r>
        <w:t xml:space="preserve">колінчастого вала. Для захисту вентилятора від сторонніх предметів і для деякого зменшення забруднення поверхонь, що охолоджуються, напрямний апарат обладнаний захисною сіткою </w:t>
      </w:r>
      <w:r>
        <w:rPr>
          <w:i/>
        </w:rPr>
        <w:t>11.</w:t>
      </w:r>
    </w:p>
    <w:p w:rsidR="00D4043A" w:rsidRDefault="00D4043A" w:rsidP="00D4043A">
      <w:pPr>
        <w:pStyle w:val="a3"/>
        <w:spacing w:line="360" w:lineRule="auto"/>
        <w:ind w:left="858" w:right="493"/>
        <w:jc w:val="both"/>
      </w:pPr>
      <w:r>
        <w:t>Тепловий режим двигуна регулюють за допомогою дросельного диска, який встановлено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захисною</w:t>
      </w:r>
      <w:r>
        <w:rPr>
          <w:spacing w:val="-3"/>
        </w:rPr>
        <w:t xml:space="preserve"> </w:t>
      </w:r>
      <w:r>
        <w:t>сіткою. Крім</w:t>
      </w:r>
      <w:r>
        <w:rPr>
          <w:spacing w:val="-1"/>
        </w:rPr>
        <w:t xml:space="preserve"> </w:t>
      </w:r>
      <w:r>
        <w:t>того, регулювання</w:t>
      </w:r>
      <w:r>
        <w:rPr>
          <w:spacing w:val="-1"/>
        </w:rPr>
        <w:t xml:space="preserve"> </w:t>
      </w:r>
      <w:r>
        <w:t>досягається</w:t>
      </w:r>
      <w:r>
        <w:rPr>
          <w:spacing w:val="-1"/>
        </w:rPr>
        <w:t xml:space="preserve"> </w:t>
      </w:r>
      <w:r>
        <w:t xml:space="preserve">автоматичним відкриттям або закриттям радіатора для охолодження мастила системи мащення </w:t>
      </w:r>
      <w:r>
        <w:rPr>
          <w:spacing w:val="-2"/>
        </w:rPr>
        <w:t>двигуна.</w:t>
      </w:r>
    </w:p>
    <w:p w:rsidR="00D4043A" w:rsidRDefault="00D4043A" w:rsidP="00D4043A">
      <w:pPr>
        <w:pStyle w:val="a3"/>
        <w:spacing w:line="360" w:lineRule="auto"/>
        <w:ind w:left="858" w:right="494" w:firstLine="283"/>
        <w:jc w:val="both"/>
      </w:pPr>
      <w:r>
        <w:t>Повітряна система охолодження простіша за конструкцією і майже не потребує обслуговування під час експлуатації. Але основним недоліком такої системи є нерівномірність охолодження окремих циліндрів двигуна. Крім того, більш потужний,</w:t>
      </w:r>
      <w:r>
        <w:rPr>
          <w:spacing w:val="-2"/>
        </w:rPr>
        <w:t xml:space="preserve"> </w:t>
      </w:r>
      <w:r>
        <w:t>ніж у</w:t>
      </w:r>
      <w:r>
        <w:rPr>
          <w:spacing w:val="-8"/>
        </w:rPr>
        <w:t xml:space="preserve"> </w:t>
      </w:r>
      <w:r>
        <w:t>двигунів</w:t>
      </w:r>
      <w:r>
        <w:rPr>
          <w:spacing w:val="-5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t>рідинним</w:t>
      </w:r>
      <w:r>
        <w:rPr>
          <w:spacing w:val="-2"/>
        </w:rPr>
        <w:t xml:space="preserve"> </w:t>
      </w:r>
      <w:r>
        <w:t>охолодженням,</w:t>
      </w:r>
      <w:r>
        <w:rPr>
          <w:spacing w:val="-2"/>
        </w:rPr>
        <w:t xml:space="preserve"> </w:t>
      </w:r>
      <w:r>
        <w:t>вентилятор</w:t>
      </w:r>
      <w:r>
        <w:rPr>
          <w:spacing w:val="-4"/>
        </w:rPr>
        <w:t xml:space="preserve"> </w:t>
      </w:r>
      <w:r>
        <w:t>повітряної</w:t>
      </w:r>
      <w:r>
        <w:rPr>
          <w:spacing w:val="-9"/>
        </w:rPr>
        <w:t xml:space="preserve"> </w:t>
      </w:r>
      <w:r>
        <w:t>системи охолодження відбирає значну частку потужності двигуна і створює більше шуму.</w:t>
      </w:r>
    </w:p>
    <w:p w:rsidR="00D4043A" w:rsidRDefault="00D4043A" w:rsidP="00D4043A">
      <w:pPr>
        <w:spacing w:line="360" w:lineRule="auto"/>
        <w:jc w:val="both"/>
        <w:sectPr w:rsidR="00D4043A">
          <w:pgSz w:w="11900" w:h="16840"/>
          <w:pgMar w:top="1080" w:right="0" w:bottom="280" w:left="380" w:header="767" w:footer="0" w:gutter="0"/>
          <w:cols w:space="720"/>
        </w:sectPr>
      </w:pPr>
    </w:p>
    <w:p w:rsidR="00D4043A" w:rsidRDefault="00D4043A" w:rsidP="00D4043A">
      <w:pPr>
        <w:pStyle w:val="3"/>
        <w:numPr>
          <w:ilvl w:val="2"/>
          <w:numId w:val="6"/>
        </w:numPr>
        <w:tabs>
          <w:tab w:val="left" w:pos="4769"/>
        </w:tabs>
        <w:spacing w:before="43"/>
        <w:ind w:left="4769" w:hanging="210"/>
        <w:jc w:val="left"/>
      </w:pPr>
      <w:r>
        <w:lastRenderedPageBreak/>
        <w:t>Питання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 w:rsidR="001069FC">
        <w:rPr>
          <w:spacing w:val="-7"/>
        </w:rPr>
        <w:t>ПИСЬМОВИХ відповідей по інст.. карті.</w:t>
      </w:r>
      <w:bookmarkStart w:id="0" w:name="_GoBack"/>
      <w:bookmarkEnd w:id="0"/>
    </w:p>
    <w:p w:rsidR="00D4043A" w:rsidRDefault="00D4043A" w:rsidP="00D4043A">
      <w:pPr>
        <w:pStyle w:val="a5"/>
        <w:numPr>
          <w:ilvl w:val="1"/>
          <w:numId w:val="2"/>
        </w:numPr>
        <w:tabs>
          <w:tab w:val="left" w:pos="1490"/>
        </w:tabs>
        <w:spacing w:before="158"/>
        <w:ind w:left="1490" w:hanging="488"/>
        <w:rPr>
          <w:sz w:val="28"/>
        </w:rPr>
      </w:pPr>
      <w:r>
        <w:rPr>
          <w:sz w:val="28"/>
        </w:rPr>
        <w:t>Охарактеризуйте</w:t>
      </w:r>
      <w:r>
        <w:rPr>
          <w:spacing w:val="-14"/>
          <w:sz w:val="28"/>
        </w:rPr>
        <w:t xml:space="preserve"> </w:t>
      </w:r>
      <w:r>
        <w:rPr>
          <w:sz w:val="28"/>
        </w:rPr>
        <w:t>конструкцію</w:t>
      </w:r>
      <w:r>
        <w:rPr>
          <w:spacing w:val="-16"/>
          <w:sz w:val="28"/>
        </w:rPr>
        <w:t xml:space="preserve"> </w:t>
      </w:r>
      <w:r>
        <w:rPr>
          <w:sz w:val="28"/>
        </w:rPr>
        <w:t>рідинного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насоса.</w:t>
      </w:r>
    </w:p>
    <w:p w:rsidR="00D4043A" w:rsidRDefault="00D4043A" w:rsidP="00D4043A">
      <w:pPr>
        <w:pStyle w:val="a5"/>
        <w:numPr>
          <w:ilvl w:val="1"/>
          <w:numId w:val="2"/>
        </w:numPr>
        <w:tabs>
          <w:tab w:val="left" w:pos="1567"/>
        </w:tabs>
        <w:spacing w:before="158"/>
        <w:ind w:left="1567" w:hanging="570"/>
        <w:rPr>
          <w:sz w:val="28"/>
        </w:rPr>
      </w:pPr>
      <w:r>
        <w:rPr>
          <w:sz w:val="28"/>
        </w:rPr>
        <w:t>Призначення</w:t>
      </w:r>
      <w:r>
        <w:rPr>
          <w:spacing w:val="-2"/>
          <w:sz w:val="28"/>
        </w:rPr>
        <w:t xml:space="preserve"> </w:t>
      </w:r>
      <w:r>
        <w:rPr>
          <w:sz w:val="28"/>
        </w:rPr>
        <w:t>і</w:t>
      </w:r>
      <w:r>
        <w:rPr>
          <w:spacing w:val="-10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-7"/>
          <w:sz w:val="28"/>
        </w:rPr>
        <w:t xml:space="preserve"> </w:t>
      </w:r>
      <w:r>
        <w:rPr>
          <w:sz w:val="28"/>
        </w:rPr>
        <w:t>дії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термостата.</w:t>
      </w:r>
    </w:p>
    <w:p w:rsidR="00D4043A" w:rsidRDefault="00D4043A" w:rsidP="00D4043A">
      <w:pPr>
        <w:pStyle w:val="a5"/>
        <w:numPr>
          <w:ilvl w:val="1"/>
          <w:numId w:val="2"/>
        </w:numPr>
        <w:tabs>
          <w:tab w:val="left" w:pos="1567"/>
        </w:tabs>
        <w:spacing w:before="163"/>
        <w:ind w:left="1567" w:hanging="570"/>
        <w:rPr>
          <w:sz w:val="28"/>
        </w:rPr>
      </w:pPr>
      <w:r>
        <w:rPr>
          <w:sz w:val="28"/>
        </w:rPr>
        <w:t>Призначення</w:t>
      </w:r>
      <w:r>
        <w:rPr>
          <w:spacing w:val="-2"/>
          <w:sz w:val="28"/>
        </w:rPr>
        <w:t xml:space="preserve"> </w:t>
      </w:r>
      <w:r>
        <w:rPr>
          <w:sz w:val="28"/>
        </w:rPr>
        <w:t>і</w:t>
      </w:r>
      <w:r>
        <w:rPr>
          <w:spacing w:val="-10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-7"/>
          <w:sz w:val="28"/>
        </w:rPr>
        <w:t xml:space="preserve"> </w:t>
      </w:r>
      <w:r>
        <w:rPr>
          <w:sz w:val="28"/>
        </w:rPr>
        <w:t>дії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вентилятора.</w:t>
      </w:r>
    </w:p>
    <w:p w:rsidR="00D4043A" w:rsidRDefault="00D4043A" w:rsidP="00D4043A">
      <w:pPr>
        <w:pStyle w:val="a5"/>
        <w:numPr>
          <w:ilvl w:val="1"/>
          <w:numId w:val="2"/>
        </w:numPr>
        <w:tabs>
          <w:tab w:val="left" w:pos="1567"/>
        </w:tabs>
        <w:spacing w:before="163"/>
        <w:ind w:left="1567" w:hanging="570"/>
        <w:rPr>
          <w:sz w:val="28"/>
        </w:rPr>
      </w:pPr>
      <w:r>
        <w:rPr>
          <w:sz w:val="28"/>
        </w:rPr>
        <w:t>Призначення</w:t>
      </w:r>
      <w:r>
        <w:rPr>
          <w:spacing w:val="-2"/>
          <w:sz w:val="28"/>
        </w:rPr>
        <w:t xml:space="preserve"> </w:t>
      </w:r>
      <w:r>
        <w:rPr>
          <w:sz w:val="28"/>
        </w:rPr>
        <w:t>і</w:t>
      </w:r>
      <w:r>
        <w:rPr>
          <w:spacing w:val="-1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-6"/>
          <w:sz w:val="28"/>
        </w:rPr>
        <w:t xml:space="preserve"> </w:t>
      </w:r>
      <w:r>
        <w:rPr>
          <w:sz w:val="28"/>
        </w:rPr>
        <w:t>дії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радіатора.</w:t>
      </w:r>
    </w:p>
    <w:p w:rsidR="00D4043A" w:rsidRDefault="00D4043A" w:rsidP="00D4043A">
      <w:pPr>
        <w:pStyle w:val="a5"/>
        <w:numPr>
          <w:ilvl w:val="1"/>
          <w:numId w:val="2"/>
        </w:numPr>
        <w:tabs>
          <w:tab w:val="left" w:pos="1567"/>
        </w:tabs>
        <w:spacing w:before="158"/>
        <w:ind w:left="1567" w:hanging="570"/>
        <w:rPr>
          <w:sz w:val="28"/>
        </w:rPr>
      </w:pPr>
      <w:r>
        <w:rPr>
          <w:sz w:val="28"/>
        </w:rPr>
        <w:t>Які</w:t>
      </w:r>
      <w:r>
        <w:rPr>
          <w:spacing w:val="-9"/>
          <w:sz w:val="28"/>
        </w:rPr>
        <w:t xml:space="preserve"> </w:t>
      </w:r>
      <w:r>
        <w:rPr>
          <w:sz w:val="28"/>
        </w:rPr>
        <w:t>основні</w:t>
      </w:r>
      <w:r>
        <w:rPr>
          <w:spacing w:val="-9"/>
          <w:sz w:val="28"/>
        </w:rPr>
        <w:t xml:space="preserve"> </w:t>
      </w:r>
      <w:r>
        <w:rPr>
          <w:sz w:val="28"/>
        </w:rPr>
        <w:t>недоліки</w:t>
      </w:r>
      <w:r>
        <w:rPr>
          <w:spacing w:val="-4"/>
          <w:sz w:val="28"/>
        </w:rPr>
        <w:t xml:space="preserve"> </w:t>
      </w:r>
      <w:r>
        <w:rPr>
          <w:sz w:val="28"/>
        </w:rPr>
        <w:t>повітряної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системи </w:t>
      </w:r>
      <w:r>
        <w:rPr>
          <w:spacing w:val="-2"/>
          <w:sz w:val="28"/>
        </w:rPr>
        <w:t>охолодження?</w:t>
      </w:r>
    </w:p>
    <w:p w:rsidR="00D4043A" w:rsidRDefault="00D4043A" w:rsidP="00D4043A">
      <w:pPr>
        <w:pStyle w:val="a5"/>
        <w:numPr>
          <w:ilvl w:val="1"/>
          <w:numId w:val="2"/>
        </w:numPr>
        <w:tabs>
          <w:tab w:val="left" w:pos="1640"/>
          <w:tab w:val="left" w:pos="1717"/>
        </w:tabs>
        <w:spacing w:before="162" w:line="357" w:lineRule="auto"/>
        <w:ind w:left="1717" w:right="668" w:hanging="720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яких</w:t>
      </w:r>
      <w:r>
        <w:rPr>
          <w:spacing w:val="-7"/>
          <w:sz w:val="28"/>
        </w:rPr>
        <w:t xml:space="preserve"> </w:t>
      </w:r>
      <w:r>
        <w:rPr>
          <w:sz w:val="28"/>
        </w:rPr>
        <w:t>випадках</w:t>
      </w:r>
      <w:r>
        <w:rPr>
          <w:spacing w:val="-7"/>
          <w:sz w:val="28"/>
        </w:rPr>
        <w:t xml:space="preserve"> </w:t>
      </w:r>
      <w:r>
        <w:rPr>
          <w:sz w:val="28"/>
        </w:rPr>
        <w:t>циркуляція</w:t>
      </w:r>
      <w:r>
        <w:rPr>
          <w:spacing w:val="-2"/>
          <w:sz w:val="28"/>
        </w:rPr>
        <w:t xml:space="preserve"> </w:t>
      </w:r>
      <w:r>
        <w:rPr>
          <w:sz w:val="28"/>
        </w:rPr>
        <w:t>рідини</w:t>
      </w:r>
      <w:r>
        <w:rPr>
          <w:spacing w:val="-4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великому</w:t>
      </w:r>
      <w:r>
        <w:rPr>
          <w:spacing w:val="-7"/>
          <w:sz w:val="28"/>
        </w:rPr>
        <w:t xml:space="preserve"> </w:t>
      </w:r>
      <w:r>
        <w:rPr>
          <w:sz w:val="28"/>
        </w:rPr>
        <w:t>колу,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яких по малому?</w:t>
      </w:r>
    </w:p>
    <w:p w:rsidR="00D4043A" w:rsidRDefault="00D4043A" w:rsidP="00D4043A">
      <w:pPr>
        <w:pStyle w:val="a5"/>
        <w:numPr>
          <w:ilvl w:val="1"/>
          <w:numId w:val="2"/>
        </w:numPr>
        <w:tabs>
          <w:tab w:val="left" w:pos="1567"/>
        </w:tabs>
        <w:spacing w:before="6"/>
        <w:ind w:left="1567" w:hanging="570"/>
        <w:rPr>
          <w:sz w:val="28"/>
        </w:rPr>
      </w:pP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чого</w:t>
      </w:r>
      <w:r>
        <w:rPr>
          <w:spacing w:val="-9"/>
          <w:sz w:val="28"/>
        </w:rPr>
        <w:t xml:space="preserve"> </w:t>
      </w:r>
      <w:r>
        <w:rPr>
          <w:sz w:val="28"/>
        </w:rPr>
        <w:t>необхідний</w:t>
      </w:r>
      <w:r>
        <w:rPr>
          <w:spacing w:val="-9"/>
          <w:sz w:val="28"/>
        </w:rPr>
        <w:t xml:space="preserve"> </w:t>
      </w:r>
      <w:r>
        <w:rPr>
          <w:sz w:val="28"/>
        </w:rPr>
        <w:t>передпусковий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підігрівач?</w:t>
      </w:r>
    </w:p>
    <w:p w:rsidR="00D4043A" w:rsidRDefault="00D4043A" w:rsidP="00D4043A">
      <w:pPr>
        <w:pStyle w:val="a3"/>
        <w:spacing w:before="320"/>
      </w:pPr>
    </w:p>
    <w:p w:rsidR="000F3215" w:rsidRDefault="00E8506D"/>
    <w:sectPr w:rsidR="000F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06D" w:rsidRDefault="00E8506D">
      <w:r>
        <w:separator/>
      </w:r>
    </w:p>
  </w:endnote>
  <w:endnote w:type="continuationSeparator" w:id="0">
    <w:p w:rsidR="00E8506D" w:rsidRDefault="00E85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06D" w:rsidRDefault="00E8506D">
      <w:r>
        <w:separator/>
      </w:r>
    </w:p>
  </w:footnote>
  <w:footnote w:type="continuationSeparator" w:id="0">
    <w:p w:rsidR="00E8506D" w:rsidRDefault="00E85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3A0" w:rsidRDefault="00D4043A">
    <w:pPr>
      <w:pStyle w:val="a3"/>
      <w:spacing w:line="14" w:lineRule="auto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394403C" wp14:editId="29712739">
              <wp:simplePos x="0" y="0"/>
              <wp:positionH relativeFrom="page">
                <wp:posOffset>3718052</wp:posOffset>
              </wp:positionH>
              <wp:positionV relativeFrom="page">
                <wp:posOffset>474647</wp:posOffset>
              </wp:positionV>
              <wp:extent cx="195580" cy="22987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558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E43A0" w:rsidRDefault="00D4043A">
                          <w:pPr>
                            <w:spacing w:before="51"/>
                            <w:ind w:left="20"/>
                            <w:rPr>
                              <w:rFonts w:ascii="Arial"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4"/>
                            </w:rPr>
                            <w:t>63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0" o:spid="_x0000_s1026" type="#_x0000_t202" style="position:absolute;margin-left:292.75pt;margin-top:37.35pt;width:15.4pt;height:18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" filled="f" stroked="f">
              <v:path arrowok="t"/>
              <v:textbox inset="0,0,0,0">
                <w:txbxContent>
                  <w:p w:rsidR="004E43A0" w:rsidRDefault="00D4043A">
                    <w:pPr>
                      <w:spacing w:before="51"/>
                      <w:ind w:left="20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spacing w:val="-5"/>
                        <w:sz w:val="24"/>
                      </w:rPr>
                      <w:t>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3A0" w:rsidRDefault="00D4043A">
    <w:pPr>
      <w:pStyle w:val="a3"/>
      <w:spacing w:line="14" w:lineRule="auto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D915155" wp14:editId="4AEA377E">
              <wp:simplePos x="0" y="0"/>
              <wp:positionH relativeFrom="page">
                <wp:posOffset>3890771</wp:posOffset>
              </wp:positionH>
              <wp:positionV relativeFrom="page">
                <wp:posOffset>474647</wp:posOffset>
              </wp:positionV>
              <wp:extent cx="259079" cy="229870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079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E43A0" w:rsidRDefault="00D4043A">
                          <w:pPr>
                            <w:spacing w:before="51"/>
                            <w:ind w:left="60"/>
                            <w:rPr>
                              <w:rFonts w:ascii="Arial"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1069FC">
                            <w:rPr>
                              <w:rFonts w:ascii="Arial"/>
                              <w:noProof/>
                              <w:spacing w:val="-5"/>
                              <w:sz w:val="24"/>
                            </w:rPr>
                            <w:t>64</w:t>
                          </w:r>
                          <w:r>
                            <w:rPr>
                              <w:rFonts w:ascii="Arial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2" o:spid="_x0000_s1027" type="#_x0000_t202" style="position:absolute;margin-left:306.35pt;margin-top:37.35pt;width:20.4pt;height:18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" filled="f" stroked="f">
              <v:path arrowok="t"/>
              <v:textbox inset="0,0,0,0">
                <w:txbxContent>
                  <w:p w:rsidR="004E43A0" w:rsidRDefault="00D4043A">
                    <w:pPr>
                      <w:spacing w:before="51"/>
                      <w:ind w:left="60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4"/>
                      </w:rPr>
                      <w:fldChar w:fldCharType="separate"/>
                    </w:r>
                    <w:r w:rsidR="001069FC">
                      <w:rPr>
                        <w:rFonts w:ascii="Arial"/>
                        <w:noProof/>
                        <w:spacing w:val="-5"/>
                        <w:sz w:val="24"/>
                      </w:rPr>
                      <w:t>64</w:t>
                    </w:r>
                    <w:r>
                      <w:rPr>
                        <w:rFonts w:ascii="Arial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F3B0F"/>
    <w:multiLevelType w:val="hybridMultilevel"/>
    <w:tmpl w:val="FFE45A50"/>
    <w:lvl w:ilvl="0" w:tplc="44D0760E">
      <w:start w:val="1"/>
      <w:numFmt w:val="decimal"/>
      <w:lvlText w:val="%1"/>
      <w:lvlJc w:val="left"/>
      <w:pPr>
        <w:ind w:left="1506" w:hanging="183"/>
        <w:jc w:val="left"/>
      </w:pPr>
      <w:rPr>
        <w:rFonts w:hint="default"/>
        <w:spacing w:val="0"/>
        <w:w w:val="99"/>
        <w:lang w:val="uk-UA" w:eastAsia="en-US" w:bidi="ar-SA"/>
      </w:rPr>
    </w:lvl>
    <w:lvl w:ilvl="1" w:tplc="80549C30">
      <w:start w:val="1"/>
      <w:numFmt w:val="decimal"/>
      <w:lvlText w:val="%2"/>
      <w:lvlJc w:val="left"/>
      <w:pPr>
        <w:ind w:left="1962" w:hanging="35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2" w:tplc="88F6CEA0">
      <w:numFmt w:val="bullet"/>
      <w:lvlText w:val="•"/>
      <w:lvlJc w:val="left"/>
      <w:pPr>
        <w:ind w:left="2163" w:hanging="351"/>
      </w:pPr>
      <w:rPr>
        <w:rFonts w:hint="default"/>
        <w:lang w:val="uk-UA" w:eastAsia="en-US" w:bidi="ar-SA"/>
      </w:rPr>
    </w:lvl>
    <w:lvl w:ilvl="3" w:tplc="7BCCA526">
      <w:numFmt w:val="bullet"/>
      <w:lvlText w:val="•"/>
      <w:lvlJc w:val="left"/>
      <w:pPr>
        <w:ind w:left="2366" w:hanging="351"/>
      </w:pPr>
      <w:rPr>
        <w:rFonts w:hint="default"/>
        <w:lang w:val="uk-UA" w:eastAsia="en-US" w:bidi="ar-SA"/>
      </w:rPr>
    </w:lvl>
    <w:lvl w:ilvl="4" w:tplc="3EA0D0DA">
      <w:numFmt w:val="bullet"/>
      <w:lvlText w:val="•"/>
      <w:lvlJc w:val="left"/>
      <w:pPr>
        <w:ind w:left="2569" w:hanging="351"/>
      </w:pPr>
      <w:rPr>
        <w:rFonts w:hint="default"/>
        <w:lang w:val="uk-UA" w:eastAsia="en-US" w:bidi="ar-SA"/>
      </w:rPr>
    </w:lvl>
    <w:lvl w:ilvl="5" w:tplc="E892C7AC">
      <w:numFmt w:val="bullet"/>
      <w:lvlText w:val="•"/>
      <w:lvlJc w:val="left"/>
      <w:pPr>
        <w:ind w:left="2772" w:hanging="351"/>
      </w:pPr>
      <w:rPr>
        <w:rFonts w:hint="default"/>
        <w:lang w:val="uk-UA" w:eastAsia="en-US" w:bidi="ar-SA"/>
      </w:rPr>
    </w:lvl>
    <w:lvl w:ilvl="6" w:tplc="A6C67EFC">
      <w:numFmt w:val="bullet"/>
      <w:lvlText w:val="•"/>
      <w:lvlJc w:val="left"/>
      <w:pPr>
        <w:ind w:left="2975" w:hanging="351"/>
      </w:pPr>
      <w:rPr>
        <w:rFonts w:hint="default"/>
        <w:lang w:val="uk-UA" w:eastAsia="en-US" w:bidi="ar-SA"/>
      </w:rPr>
    </w:lvl>
    <w:lvl w:ilvl="7" w:tplc="FDC4EC24">
      <w:numFmt w:val="bullet"/>
      <w:lvlText w:val="•"/>
      <w:lvlJc w:val="left"/>
      <w:pPr>
        <w:ind w:left="3178" w:hanging="351"/>
      </w:pPr>
      <w:rPr>
        <w:rFonts w:hint="default"/>
        <w:lang w:val="uk-UA" w:eastAsia="en-US" w:bidi="ar-SA"/>
      </w:rPr>
    </w:lvl>
    <w:lvl w:ilvl="8" w:tplc="A4247B00">
      <w:numFmt w:val="bullet"/>
      <w:lvlText w:val="•"/>
      <w:lvlJc w:val="left"/>
      <w:pPr>
        <w:ind w:left="3381" w:hanging="351"/>
      </w:pPr>
      <w:rPr>
        <w:rFonts w:hint="default"/>
        <w:lang w:val="uk-UA" w:eastAsia="en-US" w:bidi="ar-SA"/>
      </w:rPr>
    </w:lvl>
  </w:abstractNum>
  <w:abstractNum w:abstractNumId="1">
    <w:nsid w:val="1DCE118C"/>
    <w:multiLevelType w:val="hybridMultilevel"/>
    <w:tmpl w:val="DCAAFBA8"/>
    <w:lvl w:ilvl="0" w:tplc="EBCC95CA">
      <w:start w:val="4"/>
      <w:numFmt w:val="decimal"/>
      <w:lvlText w:val="%1"/>
      <w:lvlJc w:val="left"/>
      <w:pPr>
        <w:ind w:left="6810" w:hanging="19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uk-UA" w:eastAsia="en-US" w:bidi="ar-SA"/>
      </w:rPr>
    </w:lvl>
    <w:lvl w:ilvl="1" w:tplc="06263C24">
      <w:numFmt w:val="bullet"/>
      <w:lvlText w:val="•"/>
      <w:lvlJc w:val="left"/>
      <w:pPr>
        <w:ind w:left="7290" w:hanging="197"/>
      </w:pPr>
      <w:rPr>
        <w:rFonts w:hint="default"/>
        <w:lang w:val="uk-UA" w:eastAsia="en-US" w:bidi="ar-SA"/>
      </w:rPr>
    </w:lvl>
    <w:lvl w:ilvl="2" w:tplc="C0A072FE">
      <w:numFmt w:val="bullet"/>
      <w:lvlText w:val="•"/>
      <w:lvlJc w:val="left"/>
      <w:pPr>
        <w:ind w:left="7760" w:hanging="197"/>
      </w:pPr>
      <w:rPr>
        <w:rFonts w:hint="default"/>
        <w:lang w:val="uk-UA" w:eastAsia="en-US" w:bidi="ar-SA"/>
      </w:rPr>
    </w:lvl>
    <w:lvl w:ilvl="3" w:tplc="040C9E6C">
      <w:numFmt w:val="bullet"/>
      <w:lvlText w:val="•"/>
      <w:lvlJc w:val="left"/>
      <w:pPr>
        <w:ind w:left="8230" w:hanging="197"/>
      </w:pPr>
      <w:rPr>
        <w:rFonts w:hint="default"/>
        <w:lang w:val="uk-UA" w:eastAsia="en-US" w:bidi="ar-SA"/>
      </w:rPr>
    </w:lvl>
    <w:lvl w:ilvl="4" w:tplc="38F6B2DE">
      <w:numFmt w:val="bullet"/>
      <w:lvlText w:val="•"/>
      <w:lvlJc w:val="left"/>
      <w:pPr>
        <w:ind w:left="8700" w:hanging="197"/>
      </w:pPr>
      <w:rPr>
        <w:rFonts w:hint="default"/>
        <w:lang w:val="uk-UA" w:eastAsia="en-US" w:bidi="ar-SA"/>
      </w:rPr>
    </w:lvl>
    <w:lvl w:ilvl="5" w:tplc="62862FBC">
      <w:numFmt w:val="bullet"/>
      <w:lvlText w:val="•"/>
      <w:lvlJc w:val="left"/>
      <w:pPr>
        <w:ind w:left="9170" w:hanging="197"/>
      </w:pPr>
      <w:rPr>
        <w:rFonts w:hint="default"/>
        <w:lang w:val="uk-UA" w:eastAsia="en-US" w:bidi="ar-SA"/>
      </w:rPr>
    </w:lvl>
    <w:lvl w:ilvl="6" w:tplc="872C43A2">
      <w:numFmt w:val="bullet"/>
      <w:lvlText w:val="•"/>
      <w:lvlJc w:val="left"/>
      <w:pPr>
        <w:ind w:left="9640" w:hanging="197"/>
      </w:pPr>
      <w:rPr>
        <w:rFonts w:hint="default"/>
        <w:lang w:val="uk-UA" w:eastAsia="en-US" w:bidi="ar-SA"/>
      </w:rPr>
    </w:lvl>
    <w:lvl w:ilvl="7" w:tplc="268C38F0">
      <w:numFmt w:val="bullet"/>
      <w:lvlText w:val="•"/>
      <w:lvlJc w:val="left"/>
      <w:pPr>
        <w:ind w:left="10110" w:hanging="197"/>
      </w:pPr>
      <w:rPr>
        <w:rFonts w:hint="default"/>
        <w:lang w:val="uk-UA" w:eastAsia="en-US" w:bidi="ar-SA"/>
      </w:rPr>
    </w:lvl>
    <w:lvl w:ilvl="8" w:tplc="9F120F1C">
      <w:numFmt w:val="bullet"/>
      <w:lvlText w:val="•"/>
      <w:lvlJc w:val="left"/>
      <w:pPr>
        <w:ind w:left="10580" w:hanging="197"/>
      </w:pPr>
      <w:rPr>
        <w:rFonts w:hint="default"/>
        <w:lang w:val="uk-UA" w:eastAsia="en-US" w:bidi="ar-SA"/>
      </w:rPr>
    </w:lvl>
  </w:abstractNum>
  <w:abstractNum w:abstractNumId="2">
    <w:nsid w:val="45A03B54"/>
    <w:multiLevelType w:val="hybridMultilevel"/>
    <w:tmpl w:val="914A5D54"/>
    <w:lvl w:ilvl="0" w:tplc="E57A2716">
      <w:start w:val="1"/>
      <w:numFmt w:val="decimal"/>
      <w:lvlText w:val="%1"/>
      <w:lvlJc w:val="left"/>
      <w:pPr>
        <w:ind w:left="1751" w:hanging="1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1" w:tplc="F3CEB828">
      <w:numFmt w:val="bullet"/>
      <w:lvlText w:val="•"/>
      <w:lvlJc w:val="left"/>
      <w:pPr>
        <w:ind w:left="2736" w:hanging="164"/>
      </w:pPr>
      <w:rPr>
        <w:rFonts w:hint="default"/>
        <w:lang w:val="uk-UA" w:eastAsia="en-US" w:bidi="ar-SA"/>
      </w:rPr>
    </w:lvl>
    <w:lvl w:ilvl="2" w:tplc="70B8CC60">
      <w:numFmt w:val="bullet"/>
      <w:lvlText w:val="•"/>
      <w:lvlJc w:val="left"/>
      <w:pPr>
        <w:ind w:left="3712" w:hanging="164"/>
      </w:pPr>
      <w:rPr>
        <w:rFonts w:hint="default"/>
        <w:lang w:val="uk-UA" w:eastAsia="en-US" w:bidi="ar-SA"/>
      </w:rPr>
    </w:lvl>
    <w:lvl w:ilvl="3" w:tplc="28D247E0">
      <w:numFmt w:val="bullet"/>
      <w:lvlText w:val="•"/>
      <w:lvlJc w:val="left"/>
      <w:pPr>
        <w:ind w:left="4688" w:hanging="164"/>
      </w:pPr>
      <w:rPr>
        <w:rFonts w:hint="default"/>
        <w:lang w:val="uk-UA" w:eastAsia="en-US" w:bidi="ar-SA"/>
      </w:rPr>
    </w:lvl>
    <w:lvl w:ilvl="4" w:tplc="B2002CE8">
      <w:numFmt w:val="bullet"/>
      <w:lvlText w:val="•"/>
      <w:lvlJc w:val="left"/>
      <w:pPr>
        <w:ind w:left="5664" w:hanging="164"/>
      </w:pPr>
      <w:rPr>
        <w:rFonts w:hint="default"/>
        <w:lang w:val="uk-UA" w:eastAsia="en-US" w:bidi="ar-SA"/>
      </w:rPr>
    </w:lvl>
    <w:lvl w:ilvl="5" w:tplc="1C4835E0">
      <w:numFmt w:val="bullet"/>
      <w:lvlText w:val="•"/>
      <w:lvlJc w:val="left"/>
      <w:pPr>
        <w:ind w:left="6640" w:hanging="164"/>
      </w:pPr>
      <w:rPr>
        <w:rFonts w:hint="default"/>
        <w:lang w:val="uk-UA" w:eastAsia="en-US" w:bidi="ar-SA"/>
      </w:rPr>
    </w:lvl>
    <w:lvl w:ilvl="6" w:tplc="22CEA446">
      <w:numFmt w:val="bullet"/>
      <w:lvlText w:val="•"/>
      <w:lvlJc w:val="left"/>
      <w:pPr>
        <w:ind w:left="7616" w:hanging="164"/>
      </w:pPr>
      <w:rPr>
        <w:rFonts w:hint="default"/>
        <w:lang w:val="uk-UA" w:eastAsia="en-US" w:bidi="ar-SA"/>
      </w:rPr>
    </w:lvl>
    <w:lvl w:ilvl="7" w:tplc="ABEE54A8">
      <w:numFmt w:val="bullet"/>
      <w:lvlText w:val="•"/>
      <w:lvlJc w:val="left"/>
      <w:pPr>
        <w:ind w:left="8592" w:hanging="164"/>
      </w:pPr>
      <w:rPr>
        <w:rFonts w:hint="default"/>
        <w:lang w:val="uk-UA" w:eastAsia="en-US" w:bidi="ar-SA"/>
      </w:rPr>
    </w:lvl>
    <w:lvl w:ilvl="8" w:tplc="41DE5D3A">
      <w:numFmt w:val="bullet"/>
      <w:lvlText w:val="•"/>
      <w:lvlJc w:val="left"/>
      <w:pPr>
        <w:ind w:left="9568" w:hanging="164"/>
      </w:pPr>
      <w:rPr>
        <w:rFonts w:hint="default"/>
        <w:lang w:val="uk-UA" w:eastAsia="en-US" w:bidi="ar-SA"/>
      </w:rPr>
    </w:lvl>
  </w:abstractNum>
  <w:abstractNum w:abstractNumId="3">
    <w:nsid w:val="474A2880"/>
    <w:multiLevelType w:val="multilevel"/>
    <w:tmpl w:val="103C0A74"/>
    <w:lvl w:ilvl="0">
      <w:start w:val="1"/>
      <w:numFmt w:val="decimal"/>
      <w:lvlText w:val="%1."/>
      <w:lvlJc w:val="left"/>
      <w:pPr>
        <w:ind w:left="2274" w:hanging="85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0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568" w:hanging="711"/>
        <w:jc w:val="left"/>
      </w:pPr>
      <w:rPr>
        <w:rFonts w:hint="default"/>
        <w:spacing w:val="0"/>
        <w:w w:val="99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1784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0"/>
        <w:sz w:val="28"/>
        <w:szCs w:val="28"/>
        <w:lang w:val="uk-UA" w:eastAsia="en-US" w:bidi="ar-SA"/>
      </w:rPr>
    </w:lvl>
    <w:lvl w:ilvl="3">
      <w:start w:val="1"/>
      <w:numFmt w:val="decimal"/>
      <w:lvlText w:val="%3.%4"/>
      <w:lvlJc w:val="left"/>
      <w:pPr>
        <w:ind w:left="1640" w:hanging="500"/>
        <w:jc w:val="left"/>
      </w:pPr>
      <w:rPr>
        <w:rFonts w:hint="default"/>
        <w:spacing w:val="0"/>
        <w:w w:val="99"/>
        <w:lang w:val="uk-UA" w:eastAsia="en-US" w:bidi="ar-SA"/>
      </w:rPr>
    </w:lvl>
    <w:lvl w:ilvl="4">
      <w:numFmt w:val="bullet"/>
      <w:lvlText w:val="•"/>
      <w:lvlJc w:val="left"/>
      <w:pPr>
        <w:ind w:left="1840" w:hanging="50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2280" w:hanging="50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2320" w:hanging="50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20" w:hanging="50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386" w:hanging="500"/>
      </w:pPr>
      <w:rPr>
        <w:rFonts w:hint="default"/>
        <w:lang w:val="uk-UA" w:eastAsia="en-US" w:bidi="ar-SA"/>
      </w:rPr>
    </w:lvl>
  </w:abstractNum>
  <w:abstractNum w:abstractNumId="4">
    <w:nsid w:val="765739BB"/>
    <w:multiLevelType w:val="hybridMultilevel"/>
    <w:tmpl w:val="16F04046"/>
    <w:lvl w:ilvl="0" w:tplc="31E46C30">
      <w:numFmt w:val="bullet"/>
      <w:lvlText w:val="-"/>
      <w:lvlJc w:val="left"/>
      <w:pPr>
        <w:ind w:left="676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1" w:tplc="F5708158">
      <w:numFmt w:val="bullet"/>
      <w:lvlText w:val="•"/>
      <w:lvlJc w:val="left"/>
      <w:pPr>
        <w:ind w:left="7236" w:hanging="144"/>
      </w:pPr>
      <w:rPr>
        <w:rFonts w:hint="default"/>
        <w:lang w:val="uk-UA" w:eastAsia="en-US" w:bidi="ar-SA"/>
      </w:rPr>
    </w:lvl>
    <w:lvl w:ilvl="2" w:tplc="704C7330">
      <w:numFmt w:val="bullet"/>
      <w:lvlText w:val="•"/>
      <w:lvlJc w:val="left"/>
      <w:pPr>
        <w:ind w:left="7712" w:hanging="144"/>
      </w:pPr>
      <w:rPr>
        <w:rFonts w:hint="default"/>
        <w:lang w:val="uk-UA" w:eastAsia="en-US" w:bidi="ar-SA"/>
      </w:rPr>
    </w:lvl>
    <w:lvl w:ilvl="3" w:tplc="73089A7A">
      <w:numFmt w:val="bullet"/>
      <w:lvlText w:val="•"/>
      <w:lvlJc w:val="left"/>
      <w:pPr>
        <w:ind w:left="8188" w:hanging="144"/>
      </w:pPr>
      <w:rPr>
        <w:rFonts w:hint="default"/>
        <w:lang w:val="uk-UA" w:eastAsia="en-US" w:bidi="ar-SA"/>
      </w:rPr>
    </w:lvl>
    <w:lvl w:ilvl="4" w:tplc="C9EE3ABA">
      <w:numFmt w:val="bullet"/>
      <w:lvlText w:val="•"/>
      <w:lvlJc w:val="left"/>
      <w:pPr>
        <w:ind w:left="8664" w:hanging="144"/>
      </w:pPr>
      <w:rPr>
        <w:rFonts w:hint="default"/>
        <w:lang w:val="uk-UA" w:eastAsia="en-US" w:bidi="ar-SA"/>
      </w:rPr>
    </w:lvl>
    <w:lvl w:ilvl="5" w:tplc="4BA0B0BE">
      <w:numFmt w:val="bullet"/>
      <w:lvlText w:val="•"/>
      <w:lvlJc w:val="left"/>
      <w:pPr>
        <w:ind w:left="9140" w:hanging="144"/>
      </w:pPr>
      <w:rPr>
        <w:rFonts w:hint="default"/>
        <w:lang w:val="uk-UA" w:eastAsia="en-US" w:bidi="ar-SA"/>
      </w:rPr>
    </w:lvl>
    <w:lvl w:ilvl="6" w:tplc="075839B0">
      <w:numFmt w:val="bullet"/>
      <w:lvlText w:val="•"/>
      <w:lvlJc w:val="left"/>
      <w:pPr>
        <w:ind w:left="9616" w:hanging="144"/>
      </w:pPr>
      <w:rPr>
        <w:rFonts w:hint="default"/>
        <w:lang w:val="uk-UA" w:eastAsia="en-US" w:bidi="ar-SA"/>
      </w:rPr>
    </w:lvl>
    <w:lvl w:ilvl="7" w:tplc="A73AE1C2">
      <w:numFmt w:val="bullet"/>
      <w:lvlText w:val="•"/>
      <w:lvlJc w:val="left"/>
      <w:pPr>
        <w:ind w:left="10092" w:hanging="144"/>
      </w:pPr>
      <w:rPr>
        <w:rFonts w:hint="default"/>
        <w:lang w:val="uk-UA" w:eastAsia="en-US" w:bidi="ar-SA"/>
      </w:rPr>
    </w:lvl>
    <w:lvl w:ilvl="8" w:tplc="91CA7E5C">
      <w:numFmt w:val="bullet"/>
      <w:lvlText w:val="•"/>
      <w:lvlJc w:val="left"/>
      <w:pPr>
        <w:ind w:left="10568" w:hanging="144"/>
      </w:pPr>
      <w:rPr>
        <w:rFonts w:hint="default"/>
        <w:lang w:val="uk-UA" w:eastAsia="en-US" w:bidi="ar-SA"/>
      </w:rPr>
    </w:lvl>
  </w:abstractNum>
  <w:abstractNum w:abstractNumId="5">
    <w:nsid w:val="7E6967DC"/>
    <w:multiLevelType w:val="multilevel"/>
    <w:tmpl w:val="56B0FD22"/>
    <w:lvl w:ilvl="0">
      <w:start w:val="3"/>
      <w:numFmt w:val="decimal"/>
      <w:lvlText w:val="%1"/>
      <w:lvlJc w:val="left"/>
      <w:pPr>
        <w:ind w:left="1491" w:hanging="490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91" w:hanging="4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1784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3">
      <w:start w:val="1"/>
      <w:numFmt w:val="decimal"/>
      <w:lvlText w:val="%3.%4."/>
      <w:lvlJc w:val="left"/>
      <w:pPr>
        <w:ind w:left="858" w:hanging="4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4">
      <w:numFmt w:val="bullet"/>
      <w:lvlText w:val="•"/>
      <w:lvlJc w:val="left"/>
      <w:pPr>
        <w:ind w:left="4215" w:hanging="49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432" w:hanging="49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50" w:hanging="49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867" w:hanging="49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85" w:hanging="494"/>
      </w:pPr>
      <w:rPr>
        <w:rFonts w:hint="default"/>
        <w:lang w:val="uk-UA" w:eastAsia="en-US" w:bidi="ar-SA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3A"/>
    <w:rsid w:val="001069FC"/>
    <w:rsid w:val="0018664E"/>
    <w:rsid w:val="005D00D7"/>
    <w:rsid w:val="00D4043A"/>
    <w:rsid w:val="00E8506D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404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qFormat/>
    <w:rsid w:val="00D4043A"/>
    <w:pPr>
      <w:ind w:left="1108"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D4043A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Body Text"/>
    <w:basedOn w:val="a"/>
    <w:link w:val="a4"/>
    <w:uiPriority w:val="1"/>
    <w:qFormat/>
    <w:rsid w:val="00D4043A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4043A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D4043A"/>
    <w:pPr>
      <w:ind w:left="1567" w:hanging="181"/>
    </w:pPr>
  </w:style>
  <w:style w:type="paragraph" w:styleId="a6">
    <w:name w:val="Balloon Text"/>
    <w:basedOn w:val="a"/>
    <w:link w:val="a7"/>
    <w:uiPriority w:val="99"/>
    <w:semiHidden/>
    <w:unhideWhenUsed/>
    <w:rsid w:val="00D4043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43A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404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qFormat/>
    <w:rsid w:val="00D4043A"/>
    <w:pPr>
      <w:ind w:left="1108"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D4043A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Body Text"/>
    <w:basedOn w:val="a"/>
    <w:link w:val="a4"/>
    <w:uiPriority w:val="1"/>
    <w:qFormat/>
    <w:rsid w:val="00D4043A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4043A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D4043A"/>
    <w:pPr>
      <w:ind w:left="1567" w:hanging="181"/>
    </w:pPr>
  </w:style>
  <w:style w:type="paragraph" w:styleId="a6">
    <w:name w:val="Balloon Text"/>
    <w:basedOn w:val="a"/>
    <w:link w:val="a7"/>
    <w:uiPriority w:val="99"/>
    <w:semiHidden/>
    <w:unhideWhenUsed/>
    <w:rsid w:val="00D4043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43A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8657</Words>
  <Characters>4935</Characters>
  <Application>Microsoft Office Word</Application>
  <DocSecurity>0</DocSecurity>
  <Lines>41</Lines>
  <Paragraphs>27</Paragraphs>
  <ScaleCrop>false</ScaleCrop>
  <Company/>
  <LinksUpToDate>false</LinksUpToDate>
  <CharactersWithSpaces>13565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ALEX</cp:lastModifiedBy>
  <cp:revision>4</cp:revision>
  <dcterms:created xsi:type="dcterms:W3CDTF">2025-01-31T17:24:00Z</dcterms:created>
  <dcterms:modified xsi:type="dcterms:W3CDTF">2026-03-02T18:12:00Z</dcterms:modified>
</cp:coreProperties>
</file>